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DDC" w:rsidRPr="006E31CF" w:rsidRDefault="00CB6DDC" w:rsidP="00CB6DDC">
      <w:pPr>
        <w:spacing w:after="0" w:line="240" w:lineRule="auto"/>
        <w:jc w:val="center"/>
        <w:rPr>
          <w:rFonts w:ascii="Times New Roman" w:hAnsi="Times New Roman"/>
          <w:sz w:val="28"/>
          <w:szCs w:val="28"/>
        </w:rPr>
      </w:pPr>
      <w:r w:rsidRPr="006E31CF">
        <w:rPr>
          <w:rFonts w:ascii="Times New Roman" w:hAnsi="Times New Roman"/>
          <w:sz w:val="28"/>
          <w:szCs w:val="28"/>
        </w:rPr>
        <w:t>Северо-Казахстанский университет</w:t>
      </w:r>
    </w:p>
    <w:p w:rsidR="003270EE" w:rsidRPr="006E31CF" w:rsidRDefault="00CB6DDC" w:rsidP="00CB6DDC">
      <w:pPr>
        <w:spacing w:after="0" w:line="240" w:lineRule="auto"/>
        <w:jc w:val="center"/>
        <w:rPr>
          <w:rFonts w:ascii="Times New Roman" w:hAnsi="Times New Roman"/>
          <w:sz w:val="28"/>
          <w:szCs w:val="28"/>
        </w:rPr>
      </w:pPr>
      <w:r w:rsidRPr="006E31CF">
        <w:rPr>
          <w:rFonts w:ascii="Times New Roman" w:hAnsi="Times New Roman"/>
          <w:sz w:val="28"/>
          <w:szCs w:val="28"/>
        </w:rPr>
        <w:t xml:space="preserve">имени </w:t>
      </w:r>
      <w:proofErr w:type="spellStart"/>
      <w:r w:rsidRPr="006E31CF">
        <w:rPr>
          <w:rFonts w:ascii="Times New Roman" w:hAnsi="Times New Roman"/>
          <w:sz w:val="28"/>
          <w:szCs w:val="28"/>
        </w:rPr>
        <w:t>Манаша</w:t>
      </w:r>
      <w:proofErr w:type="spellEnd"/>
      <w:r w:rsidRPr="006E31CF">
        <w:rPr>
          <w:rFonts w:ascii="Times New Roman" w:hAnsi="Times New Roman"/>
          <w:sz w:val="28"/>
          <w:szCs w:val="28"/>
        </w:rPr>
        <w:t xml:space="preserve"> </w:t>
      </w:r>
      <w:proofErr w:type="spellStart"/>
      <w:r w:rsidRPr="006E31CF">
        <w:rPr>
          <w:rFonts w:ascii="Times New Roman" w:hAnsi="Times New Roman"/>
          <w:sz w:val="28"/>
          <w:szCs w:val="28"/>
        </w:rPr>
        <w:t>Козыбаева</w:t>
      </w:r>
      <w:proofErr w:type="spellEnd"/>
    </w:p>
    <w:p w:rsidR="004F4C6D" w:rsidRPr="006E31CF" w:rsidRDefault="004F4C6D" w:rsidP="00CB6DDC">
      <w:pPr>
        <w:spacing w:after="0" w:line="240" w:lineRule="auto"/>
        <w:jc w:val="center"/>
        <w:rPr>
          <w:rFonts w:ascii="Times New Roman" w:hAnsi="Times New Roman"/>
          <w:sz w:val="28"/>
          <w:szCs w:val="28"/>
        </w:rPr>
      </w:pPr>
    </w:p>
    <w:p w:rsidR="004F4C6D" w:rsidRPr="006E31CF" w:rsidRDefault="004F4C6D" w:rsidP="00CB6DDC">
      <w:pPr>
        <w:spacing w:after="0" w:line="240" w:lineRule="auto"/>
        <w:jc w:val="center"/>
        <w:rPr>
          <w:rFonts w:ascii="Times New Roman" w:hAnsi="Times New Roman"/>
          <w:sz w:val="28"/>
          <w:szCs w:val="28"/>
        </w:rPr>
      </w:pPr>
    </w:p>
    <w:p w:rsidR="004F4C6D" w:rsidRPr="006E31CF" w:rsidRDefault="004F4C6D" w:rsidP="00CB6DDC">
      <w:pPr>
        <w:spacing w:after="0" w:line="240" w:lineRule="auto"/>
        <w:jc w:val="center"/>
        <w:rPr>
          <w:rFonts w:ascii="Times New Roman" w:hAnsi="Times New Roman"/>
          <w:sz w:val="28"/>
          <w:szCs w:val="28"/>
        </w:rPr>
      </w:pPr>
    </w:p>
    <w:p w:rsidR="004F4C6D" w:rsidRPr="006E31CF" w:rsidRDefault="004F4C6D" w:rsidP="00CB6DDC">
      <w:pPr>
        <w:spacing w:after="0" w:line="240" w:lineRule="auto"/>
        <w:jc w:val="center"/>
        <w:rPr>
          <w:rFonts w:ascii="Times New Roman" w:hAnsi="Times New Roman"/>
          <w:sz w:val="28"/>
          <w:szCs w:val="28"/>
        </w:rPr>
      </w:pPr>
    </w:p>
    <w:p w:rsidR="004F4C6D" w:rsidRPr="006E31CF" w:rsidRDefault="004F4C6D" w:rsidP="004F4C6D">
      <w:pPr>
        <w:spacing w:after="0" w:line="240" w:lineRule="auto"/>
        <w:jc w:val="right"/>
        <w:rPr>
          <w:rFonts w:ascii="Times New Roman" w:hAnsi="Times New Roman"/>
          <w:sz w:val="28"/>
          <w:szCs w:val="28"/>
        </w:rPr>
      </w:pPr>
      <w:r w:rsidRPr="006E31CF">
        <w:rPr>
          <w:rFonts w:ascii="Times New Roman" w:hAnsi="Times New Roman"/>
          <w:sz w:val="28"/>
          <w:szCs w:val="28"/>
        </w:rPr>
        <w:t>На правах рукописи</w:t>
      </w:r>
    </w:p>
    <w:p w:rsidR="004F4C6D" w:rsidRPr="006E31CF" w:rsidRDefault="004F4C6D" w:rsidP="004F4C6D">
      <w:pPr>
        <w:spacing w:after="0" w:line="240" w:lineRule="auto"/>
        <w:jc w:val="right"/>
        <w:rPr>
          <w:rFonts w:ascii="Times New Roman" w:hAnsi="Times New Roman"/>
          <w:sz w:val="28"/>
          <w:szCs w:val="28"/>
        </w:rPr>
      </w:pPr>
    </w:p>
    <w:p w:rsidR="004F4C6D" w:rsidRPr="006E31CF" w:rsidRDefault="004F4C6D" w:rsidP="004F4C6D">
      <w:pPr>
        <w:spacing w:after="0" w:line="240" w:lineRule="auto"/>
        <w:jc w:val="right"/>
        <w:rPr>
          <w:rFonts w:ascii="Times New Roman" w:hAnsi="Times New Roman"/>
          <w:sz w:val="28"/>
          <w:szCs w:val="28"/>
        </w:rPr>
      </w:pPr>
    </w:p>
    <w:p w:rsidR="004F4C6D" w:rsidRPr="006E31CF" w:rsidRDefault="004F4C6D" w:rsidP="004F4C6D">
      <w:pPr>
        <w:spacing w:after="0" w:line="240" w:lineRule="auto"/>
        <w:jc w:val="right"/>
        <w:rPr>
          <w:rFonts w:ascii="Times New Roman" w:hAnsi="Times New Roman"/>
          <w:sz w:val="28"/>
          <w:szCs w:val="28"/>
        </w:rPr>
      </w:pPr>
    </w:p>
    <w:p w:rsidR="004F4C6D" w:rsidRPr="006E31CF" w:rsidRDefault="004F4C6D" w:rsidP="004F4C6D">
      <w:pPr>
        <w:spacing w:after="0" w:line="240" w:lineRule="auto"/>
        <w:jc w:val="right"/>
        <w:rPr>
          <w:rFonts w:ascii="Times New Roman" w:hAnsi="Times New Roman"/>
          <w:sz w:val="28"/>
          <w:szCs w:val="28"/>
        </w:rPr>
      </w:pPr>
    </w:p>
    <w:p w:rsidR="004F4C6D" w:rsidRPr="006E31CF" w:rsidRDefault="004F4C6D" w:rsidP="004F4C6D">
      <w:pPr>
        <w:spacing w:after="0" w:line="240" w:lineRule="auto"/>
        <w:jc w:val="right"/>
        <w:rPr>
          <w:rFonts w:ascii="Times New Roman" w:hAnsi="Times New Roman"/>
          <w:sz w:val="28"/>
          <w:szCs w:val="28"/>
        </w:rPr>
      </w:pPr>
    </w:p>
    <w:p w:rsidR="004F4C6D" w:rsidRPr="006E31CF" w:rsidRDefault="004F4C6D" w:rsidP="004F4C6D">
      <w:pPr>
        <w:spacing w:after="0" w:line="240" w:lineRule="auto"/>
        <w:jc w:val="right"/>
        <w:rPr>
          <w:rFonts w:ascii="Times New Roman" w:hAnsi="Times New Roman"/>
          <w:sz w:val="28"/>
          <w:szCs w:val="28"/>
        </w:rPr>
      </w:pPr>
    </w:p>
    <w:p w:rsidR="004F4C6D" w:rsidRPr="006E31CF" w:rsidRDefault="00A13376" w:rsidP="00A13376">
      <w:pPr>
        <w:spacing w:after="0" w:line="240" w:lineRule="auto"/>
        <w:jc w:val="center"/>
        <w:rPr>
          <w:rFonts w:ascii="Times New Roman" w:hAnsi="Times New Roman"/>
          <w:b/>
          <w:sz w:val="28"/>
          <w:szCs w:val="28"/>
        </w:rPr>
      </w:pPr>
      <w:r w:rsidRPr="006E31CF">
        <w:rPr>
          <w:rFonts w:ascii="Times New Roman" w:hAnsi="Times New Roman"/>
          <w:b/>
          <w:sz w:val="28"/>
          <w:szCs w:val="28"/>
        </w:rPr>
        <w:t>РИТТЕР ЕКАТЕРИНА СЕРГЕЕВНА</w:t>
      </w:r>
    </w:p>
    <w:p w:rsidR="00A13376" w:rsidRPr="006E31CF" w:rsidRDefault="00A13376" w:rsidP="00A13376">
      <w:pPr>
        <w:spacing w:after="0" w:line="240" w:lineRule="auto"/>
        <w:jc w:val="center"/>
        <w:rPr>
          <w:rFonts w:ascii="Times New Roman" w:hAnsi="Times New Roman"/>
          <w:b/>
          <w:sz w:val="28"/>
          <w:szCs w:val="28"/>
        </w:rPr>
      </w:pPr>
    </w:p>
    <w:p w:rsidR="00A13376" w:rsidRPr="006E31CF" w:rsidRDefault="00A13376" w:rsidP="00A13376">
      <w:pPr>
        <w:spacing w:after="0" w:line="240" w:lineRule="auto"/>
        <w:jc w:val="center"/>
        <w:rPr>
          <w:rFonts w:ascii="Times New Roman" w:hAnsi="Times New Roman"/>
          <w:b/>
          <w:sz w:val="28"/>
          <w:szCs w:val="28"/>
        </w:rPr>
      </w:pPr>
    </w:p>
    <w:p w:rsidR="00A13376" w:rsidRPr="006E31CF" w:rsidRDefault="00361B3A" w:rsidP="00A13376">
      <w:pPr>
        <w:spacing w:after="0" w:line="240" w:lineRule="auto"/>
        <w:jc w:val="center"/>
        <w:rPr>
          <w:rFonts w:ascii="Times New Roman" w:hAnsi="Times New Roman"/>
          <w:b/>
          <w:sz w:val="28"/>
          <w:szCs w:val="28"/>
        </w:rPr>
      </w:pPr>
      <w:r w:rsidRPr="006E31CF">
        <w:rPr>
          <w:rFonts w:ascii="Times New Roman" w:hAnsi="Times New Roman"/>
          <w:b/>
          <w:sz w:val="28"/>
          <w:szCs w:val="28"/>
        </w:rPr>
        <w:t xml:space="preserve">Сверхвысокочастотная сушка древесины на основе однопроводной линии </w:t>
      </w:r>
      <w:r w:rsidR="009E374F" w:rsidRPr="006E31CF">
        <w:rPr>
          <w:rFonts w:ascii="Times New Roman" w:hAnsi="Times New Roman"/>
          <w:b/>
          <w:sz w:val="28"/>
          <w:szCs w:val="28"/>
        </w:rPr>
        <w:t>поверхностных волн</w:t>
      </w:r>
    </w:p>
    <w:p w:rsidR="00361B3A" w:rsidRPr="006E31CF" w:rsidRDefault="00361B3A" w:rsidP="00A13376">
      <w:pPr>
        <w:spacing w:after="0" w:line="240" w:lineRule="auto"/>
        <w:jc w:val="center"/>
        <w:rPr>
          <w:rFonts w:ascii="Times New Roman" w:hAnsi="Times New Roman"/>
          <w:b/>
          <w:sz w:val="28"/>
          <w:szCs w:val="28"/>
        </w:rPr>
      </w:pPr>
    </w:p>
    <w:p w:rsidR="00361B3A" w:rsidRPr="006E31CF" w:rsidRDefault="00361B3A" w:rsidP="00A13376">
      <w:pPr>
        <w:spacing w:after="0" w:line="240" w:lineRule="auto"/>
        <w:jc w:val="center"/>
        <w:rPr>
          <w:rFonts w:ascii="Times New Roman" w:hAnsi="Times New Roman"/>
          <w:b/>
          <w:sz w:val="28"/>
          <w:szCs w:val="28"/>
        </w:rPr>
      </w:pPr>
    </w:p>
    <w:p w:rsidR="00361B3A" w:rsidRPr="006E31CF" w:rsidRDefault="00361B3A" w:rsidP="00A13376">
      <w:pPr>
        <w:spacing w:after="0" w:line="240" w:lineRule="auto"/>
        <w:jc w:val="center"/>
        <w:rPr>
          <w:rFonts w:ascii="Times New Roman" w:hAnsi="Times New Roman"/>
          <w:b/>
          <w:sz w:val="28"/>
          <w:szCs w:val="28"/>
        </w:rPr>
      </w:pPr>
    </w:p>
    <w:p w:rsidR="006743C7" w:rsidRPr="006E31CF" w:rsidRDefault="006743C7" w:rsidP="00A13376">
      <w:pPr>
        <w:spacing w:after="0" w:line="240" w:lineRule="auto"/>
        <w:jc w:val="center"/>
        <w:rPr>
          <w:rFonts w:ascii="Times New Roman" w:hAnsi="Times New Roman"/>
          <w:sz w:val="28"/>
          <w:szCs w:val="28"/>
        </w:rPr>
      </w:pPr>
      <w:r w:rsidRPr="006E31CF">
        <w:rPr>
          <w:rFonts w:ascii="Times New Roman" w:hAnsi="Times New Roman"/>
          <w:sz w:val="28"/>
          <w:szCs w:val="28"/>
        </w:rPr>
        <w:t>6D071900 – Радиотехника, электроника и телекоммуникации</w:t>
      </w:r>
    </w:p>
    <w:p w:rsidR="006743C7" w:rsidRPr="006E31CF" w:rsidRDefault="006743C7" w:rsidP="00A13376">
      <w:pPr>
        <w:spacing w:after="0" w:line="240" w:lineRule="auto"/>
        <w:jc w:val="center"/>
        <w:rPr>
          <w:rFonts w:ascii="Times New Roman" w:hAnsi="Times New Roman"/>
          <w:b/>
          <w:sz w:val="28"/>
          <w:szCs w:val="28"/>
        </w:rPr>
      </w:pPr>
    </w:p>
    <w:p w:rsidR="00361B3A" w:rsidRPr="006E31CF" w:rsidRDefault="00361B3A" w:rsidP="00361B3A">
      <w:pPr>
        <w:spacing w:after="0" w:line="240" w:lineRule="auto"/>
        <w:jc w:val="center"/>
        <w:rPr>
          <w:rFonts w:ascii="Times New Roman" w:hAnsi="Times New Roman"/>
          <w:sz w:val="28"/>
          <w:szCs w:val="28"/>
        </w:rPr>
      </w:pPr>
      <w:r w:rsidRPr="006E31CF">
        <w:rPr>
          <w:rFonts w:ascii="Times New Roman" w:hAnsi="Times New Roman"/>
          <w:sz w:val="28"/>
          <w:szCs w:val="28"/>
        </w:rPr>
        <w:t>Диссертация на соискание ученой степени</w:t>
      </w:r>
    </w:p>
    <w:p w:rsidR="00361B3A" w:rsidRPr="006E31CF" w:rsidRDefault="00361B3A" w:rsidP="00361B3A">
      <w:pPr>
        <w:spacing w:after="0" w:line="240" w:lineRule="auto"/>
        <w:jc w:val="center"/>
        <w:rPr>
          <w:rFonts w:ascii="Times New Roman" w:hAnsi="Times New Roman"/>
          <w:sz w:val="28"/>
          <w:szCs w:val="28"/>
        </w:rPr>
      </w:pPr>
      <w:r w:rsidRPr="006E31CF">
        <w:rPr>
          <w:rFonts w:ascii="Times New Roman" w:hAnsi="Times New Roman"/>
          <w:sz w:val="28"/>
          <w:szCs w:val="28"/>
        </w:rPr>
        <w:t>доктора философии (</w:t>
      </w:r>
      <w:proofErr w:type="spellStart"/>
      <w:r w:rsidRPr="006E31CF">
        <w:rPr>
          <w:rFonts w:ascii="Times New Roman" w:hAnsi="Times New Roman"/>
          <w:sz w:val="28"/>
          <w:szCs w:val="28"/>
        </w:rPr>
        <w:t>PhD</w:t>
      </w:r>
      <w:proofErr w:type="spellEnd"/>
      <w:r w:rsidRPr="006E31CF">
        <w:rPr>
          <w:rFonts w:ascii="Times New Roman" w:hAnsi="Times New Roman"/>
          <w:sz w:val="28"/>
          <w:szCs w:val="28"/>
        </w:rPr>
        <w:t>)</w:t>
      </w:r>
    </w:p>
    <w:p w:rsidR="00361B3A" w:rsidRPr="006E31CF" w:rsidRDefault="00361B3A" w:rsidP="00361B3A">
      <w:pPr>
        <w:spacing w:after="0" w:line="240" w:lineRule="auto"/>
        <w:jc w:val="center"/>
        <w:rPr>
          <w:rFonts w:ascii="Times New Roman" w:hAnsi="Times New Roman"/>
          <w:sz w:val="28"/>
          <w:szCs w:val="28"/>
        </w:rPr>
      </w:pPr>
    </w:p>
    <w:p w:rsidR="00361B3A" w:rsidRPr="006E31CF" w:rsidRDefault="00361B3A" w:rsidP="00361B3A">
      <w:pPr>
        <w:spacing w:after="0" w:line="240" w:lineRule="auto"/>
        <w:jc w:val="center"/>
        <w:rPr>
          <w:rFonts w:ascii="Times New Roman" w:hAnsi="Times New Roman"/>
          <w:sz w:val="28"/>
          <w:szCs w:val="28"/>
        </w:rPr>
      </w:pPr>
    </w:p>
    <w:p w:rsidR="006332FA" w:rsidRPr="006E31CF" w:rsidRDefault="006332FA" w:rsidP="00361B3A">
      <w:pPr>
        <w:spacing w:after="0" w:line="240" w:lineRule="auto"/>
        <w:jc w:val="center"/>
        <w:rPr>
          <w:rFonts w:ascii="Times New Roman" w:hAnsi="Times New Roman"/>
          <w:sz w:val="28"/>
          <w:szCs w:val="28"/>
        </w:rPr>
      </w:pPr>
    </w:p>
    <w:p w:rsidR="006332FA" w:rsidRPr="006E31CF" w:rsidRDefault="006332FA" w:rsidP="00361B3A">
      <w:pPr>
        <w:spacing w:after="0" w:line="240" w:lineRule="auto"/>
        <w:jc w:val="center"/>
        <w:rPr>
          <w:rFonts w:ascii="Times New Roman" w:hAnsi="Times New Roman"/>
          <w:sz w:val="28"/>
          <w:szCs w:val="28"/>
        </w:rPr>
      </w:pPr>
    </w:p>
    <w:p w:rsidR="006332FA" w:rsidRPr="006E31CF" w:rsidRDefault="006332FA" w:rsidP="00361B3A">
      <w:pPr>
        <w:spacing w:after="0" w:line="240" w:lineRule="auto"/>
        <w:jc w:val="center"/>
        <w:rPr>
          <w:rFonts w:ascii="Times New Roman" w:hAnsi="Times New Roman"/>
          <w:sz w:val="28"/>
          <w:szCs w:val="28"/>
        </w:rPr>
      </w:pPr>
    </w:p>
    <w:p w:rsidR="00361B3A" w:rsidRPr="006E31CF" w:rsidRDefault="00361B3A" w:rsidP="006332FA">
      <w:pPr>
        <w:spacing w:after="0" w:line="240" w:lineRule="auto"/>
        <w:jc w:val="right"/>
        <w:rPr>
          <w:rFonts w:ascii="Times New Roman" w:hAnsi="Times New Roman"/>
          <w:sz w:val="28"/>
          <w:szCs w:val="28"/>
        </w:rPr>
      </w:pPr>
      <w:r w:rsidRPr="006E31CF">
        <w:rPr>
          <w:rFonts w:ascii="Times New Roman" w:hAnsi="Times New Roman"/>
          <w:sz w:val="28"/>
          <w:szCs w:val="28"/>
        </w:rPr>
        <w:t>Научные консультанты</w:t>
      </w:r>
    </w:p>
    <w:p w:rsidR="006332FA" w:rsidRPr="006E31CF" w:rsidRDefault="006332FA" w:rsidP="006332FA">
      <w:pPr>
        <w:spacing w:after="0" w:line="240" w:lineRule="auto"/>
        <w:jc w:val="right"/>
        <w:rPr>
          <w:rFonts w:ascii="Times New Roman" w:hAnsi="Times New Roman"/>
          <w:sz w:val="28"/>
          <w:szCs w:val="28"/>
        </w:rPr>
      </w:pPr>
      <w:r w:rsidRPr="006E31CF">
        <w:rPr>
          <w:rFonts w:ascii="Times New Roman" w:hAnsi="Times New Roman"/>
          <w:sz w:val="28"/>
          <w:szCs w:val="28"/>
        </w:rPr>
        <w:t>кандидат</w:t>
      </w:r>
      <w:r w:rsidR="00361B3A" w:rsidRPr="006E31CF">
        <w:rPr>
          <w:rFonts w:ascii="Times New Roman" w:hAnsi="Times New Roman"/>
          <w:sz w:val="28"/>
          <w:szCs w:val="28"/>
        </w:rPr>
        <w:t xml:space="preserve"> технических наук, </w:t>
      </w:r>
    </w:p>
    <w:p w:rsidR="00361B3A" w:rsidRPr="006E31CF" w:rsidRDefault="00285B3F" w:rsidP="006332FA">
      <w:pPr>
        <w:spacing w:after="0" w:line="240" w:lineRule="auto"/>
        <w:jc w:val="right"/>
        <w:rPr>
          <w:rFonts w:ascii="Times New Roman" w:hAnsi="Times New Roman"/>
          <w:b/>
          <w:sz w:val="28"/>
          <w:szCs w:val="28"/>
        </w:rPr>
      </w:pPr>
      <w:r w:rsidRPr="006E31CF">
        <w:rPr>
          <w:rFonts w:ascii="Times New Roman" w:hAnsi="Times New Roman"/>
          <w:sz w:val="28"/>
          <w:szCs w:val="28"/>
        </w:rPr>
        <w:t>ассоциированный профессор</w:t>
      </w:r>
      <w:r w:rsidR="00D43B81" w:rsidRPr="006E31CF">
        <w:rPr>
          <w:rFonts w:ascii="Times New Roman" w:hAnsi="Times New Roman"/>
          <w:sz w:val="28"/>
          <w:szCs w:val="28"/>
        </w:rPr>
        <w:t xml:space="preserve"> Савостин А.А</w:t>
      </w:r>
      <w:r w:rsidR="00361B3A" w:rsidRPr="006E31CF">
        <w:rPr>
          <w:rFonts w:ascii="Times New Roman" w:hAnsi="Times New Roman"/>
          <w:sz w:val="28"/>
          <w:szCs w:val="28"/>
        </w:rPr>
        <w:t>.</w:t>
      </w:r>
    </w:p>
    <w:p w:rsidR="006332FA" w:rsidRPr="006E31CF" w:rsidRDefault="006332FA" w:rsidP="00361B3A">
      <w:pPr>
        <w:spacing w:after="0" w:line="240" w:lineRule="auto"/>
        <w:jc w:val="center"/>
        <w:rPr>
          <w:rFonts w:ascii="Times New Roman" w:hAnsi="Times New Roman"/>
          <w:b/>
          <w:sz w:val="28"/>
          <w:szCs w:val="28"/>
        </w:rPr>
      </w:pPr>
    </w:p>
    <w:p w:rsidR="006332FA" w:rsidRPr="006E31CF" w:rsidRDefault="006332FA" w:rsidP="00361B3A">
      <w:pPr>
        <w:spacing w:after="0" w:line="240" w:lineRule="auto"/>
        <w:jc w:val="center"/>
        <w:rPr>
          <w:rFonts w:ascii="Times New Roman" w:hAnsi="Times New Roman"/>
          <w:b/>
          <w:sz w:val="28"/>
          <w:szCs w:val="28"/>
        </w:rPr>
      </w:pPr>
    </w:p>
    <w:p w:rsidR="00073BC8" w:rsidRPr="006E31CF" w:rsidRDefault="00D43B81" w:rsidP="00073BC8">
      <w:pPr>
        <w:spacing w:after="0" w:line="240" w:lineRule="auto"/>
        <w:jc w:val="right"/>
        <w:rPr>
          <w:rFonts w:ascii="Times New Roman" w:hAnsi="Times New Roman"/>
          <w:sz w:val="28"/>
          <w:szCs w:val="28"/>
        </w:rPr>
      </w:pPr>
      <w:r w:rsidRPr="006E31CF">
        <w:rPr>
          <w:rFonts w:ascii="Times New Roman" w:hAnsi="Times New Roman"/>
          <w:sz w:val="28"/>
          <w:szCs w:val="28"/>
        </w:rPr>
        <w:t>кандидат</w:t>
      </w:r>
      <w:r w:rsidR="00361B3A" w:rsidRPr="006E31CF">
        <w:rPr>
          <w:rFonts w:ascii="Times New Roman" w:hAnsi="Times New Roman"/>
          <w:sz w:val="28"/>
          <w:szCs w:val="28"/>
        </w:rPr>
        <w:t xml:space="preserve"> технических наук, </w:t>
      </w:r>
    </w:p>
    <w:p w:rsidR="00361B3A" w:rsidRPr="006E31CF" w:rsidRDefault="00285B3F" w:rsidP="00073BC8">
      <w:pPr>
        <w:spacing w:after="0" w:line="240" w:lineRule="auto"/>
        <w:jc w:val="right"/>
        <w:rPr>
          <w:rFonts w:ascii="Times New Roman" w:hAnsi="Times New Roman"/>
          <w:sz w:val="28"/>
          <w:szCs w:val="28"/>
        </w:rPr>
      </w:pPr>
      <w:r w:rsidRPr="006E31CF">
        <w:rPr>
          <w:rFonts w:ascii="Times New Roman" w:hAnsi="Times New Roman"/>
          <w:sz w:val="28"/>
          <w:szCs w:val="28"/>
        </w:rPr>
        <w:t>доцент</w:t>
      </w:r>
      <w:r w:rsidR="00073BC8" w:rsidRPr="006E31CF">
        <w:rPr>
          <w:rFonts w:ascii="Times New Roman" w:hAnsi="Times New Roman"/>
          <w:sz w:val="28"/>
          <w:szCs w:val="28"/>
        </w:rPr>
        <w:t xml:space="preserve"> </w:t>
      </w:r>
      <w:proofErr w:type="spellStart"/>
      <w:r w:rsidR="000B75D0" w:rsidRPr="006E31CF">
        <w:rPr>
          <w:rFonts w:ascii="Times New Roman" w:hAnsi="Times New Roman"/>
          <w:sz w:val="28"/>
          <w:szCs w:val="28"/>
        </w:rPr>
        <w:t>Бога</w:t>
      </w:r>
      <w:r w:rsidR="00073BC8" w:rsidRPr="006E31CF">
        <w:rPr>
          <w:rFonts w:ascii="Times New Roman" w:hAnsi="Times New Roman"/>
          <w:sz w:val="28"/>
          <w:szCs w:val="28"/>
        </w:rPr>
        <w:t>чков</w:t>
      </w:r>
      <w:proofErr w:type="spellEnd"/>
      <w:r w:rsidR="00073BC8" w:rsidRPr="006E31CF">
        <w:rPr>
          <w:rFonts w:ascii="Times New Roman" w:hAnsi="Times New Roman"/>
          <w:sz w:val="28"/>
          <w:szCs w:val="28"/>
        </w:rPr>
        <w:t xml:space="preserve"> И</w:t>
      </w:r>
      <w:r w:rsidR="00361B3A" w:rsidRPr="006E31CF">
        <w:rPr>
          <w:rFonts w:ascii="Times New Roman" w:hAnsi="Times New Roman"/>
          <w:sz w:val="28"/>
          <w:szCs w:val="28"/>
        </w:rPr>
        <w:t>.</w:t>
      </w:r>
      <w:proofErr w:type="gramStart"/>
      <w:r w:rsidR="00361B3A" w:rsidRPr="006E31CF">
        <w:rPr>
          <w:rFonts w:ascii="Times New Roman" w:hAnsi="Times New Roman"/>
          <w:sz w:val="28"/>
          <w:szCs w:val="28"/>
        </w:rPr>
        <w:t>В</w:t>
      </w:r>
      <w:proofErr w:type="gramEnd"/>
    </w:p>
    <w:p w:rsidR="000B75D0" w:rsidRPr="006E31CF" w:rsidRDefault="00B962E1" w:rsidP="00B962E1">
      <w:pPr>
        <w:tabs>
          <w:tab w:val="left" w:pos="2411"/>
        </w:tabs>
        <w:spacing w:after="0" w:line="240" w:lineRule="auto"/>
        <w:rPr>
          <w:rFonts w:ascii="Times New Roman" w:hAnsi="Times New Roman"/>
          <w:sz w:val="28"/>
          <w:szCs w:val="28"/>
        </w:rPr>
      </w:pPr>
      <w:r>
        <w:rPr>
          <w:rFonts w:ascii="Times New Roman" w:hAnsi="Times New Roman"/>
          <w:sz w:val="28"/>
          <w:szCs w:val="28"/>
        </w:rPr>
        <w:tab/>
      </w:r>
    </w:p>
    <w:p w:rsidR="000B75D0" w:rsidRPr="006E31CF" w:rsidRDefault="000B75D0" w:rsidP="00073BC8">
      <w:pPr>
        <w:spacing w:after="0" w:line="240" w:lineRule="auto"/>
        <w:jc w:val="right"/>
        <w:rPr>
          <w:rFonts w:ascii="Times New Roman" w:hAnsi="Times New Roman"/>
          <w:sz w:val="28"/>
          <w:szCs w:val="28"/>
        </w:rPr>
      </w:pPr>
    </w:p>
    <w:p w:rsidR="000B75D0" w:rsidRPr="006E31CF" w:rsidRDefault="000B75D0" w:rsidP="00073BC8">
      <w:pPr>
        <w:spacing w:after="0" w:line="240" w:lineRule="auto"/>
        <w:jc w:val="right"/>
        <w:rPr>
          <w:rFonts w:ascii="Times New Roman" w:hAnsi="Times New Roman"/>
          <w:sz w:val="28"/>
          <w:szCs w:val="28"/>
        </w:rPr>
      </w:pPr>
    </w:p>
    <w:p w:rsidR="000B75D0" w:rsidRPr="006E31CF" w:rsidRDefault="000B75D0" w:rsidP="00073BC8">
      <w:pPr>
        <w:spacing w:after="0" w:line="240" w:lineRule="auto"/>
        <w:jc w:val="right"/>
        <w:rPr>
          <w:rFonts w:ascii="Times New Roman" w:hAnsi="Times New Roman"/>
          <w:sz w:val="28"/>
          <w:szCs w:val="28"/>
        </w:rPr>
      </w:pPr>
    </w:p>
    <w:p w:rsidR="000B75D0" w:rsidRPr="006E31CF" w:rsidRDefault="000B75D0" w:rsidP="00073BC8">
      <w:pPr>
        <w:spacing w:after="0" w:line="240" w:lineRule="auto"/>
        <w:jc w:val="right"/>
        <w:rPr>
          <w:rFonts w:ascii="Times New Roman" w:hAnsi="Times New Roman"/>
          <w:sz w:val="28"/>
          <w:szCs w:val="28"/>
        </w:rPr>
      </w:pPr>
    </w:p>
    <w:p w:rsidR="000B75D0" w:rsidRPr="006E31CF" w:rsidRDefault="000B75D0" w:rsidP="000B75D0">
      <w:pPr>
        <w:spacing w:after="0" w:line="240" w:lineRule="auto"/>
        <w:jc w:val="center"/>
        <w:rPr>
          <w:rFonts w:ascii="Times New Roman" w:hAnsi="Times New Roman"/>
          <w:sz w:val="28"/>
          <w:szCs w:val="28"/>
        </w:rPr>
      </w:pPr>
      <w:r w:rsidRPr="006E31CF">
        <w:rPr>
          <w:rFonts w:ascii="Times New Roman" w:hAnsi="Times New Roman"/>
          <w:sz w:val="28"/>
          <w:szCs w:val="28"/>
        </w:rPr>
        <w:t>Республика Казахстан</w:t>
      </w:r>
    </w:p>
    <w:p w:rsidR="003270EE" w:rsidRPr="006E31CF" w:rsidRDefault="000B75D0" w:rsidP="000B75D0">
      <w:pPr>
        <w:spacing w:after="0" w:line="240" w:lineRule="auto"/>
        <w:jc w:val="center"/>
        <w:rPr>
          <w:rFonts w:ascii="Times New Roman" w:hAnsi="Times New Roman"/>
          <w:b/>
          <w:sz w:val="28"/>
          <w:szCs w:val="28"/>
        </w:rPr>
      </w:pPr>
      <w:r w:rsidRPr="006E31CF">
        <w:rPr>
          <w:rFonts w:ascii="Times New Roman" w:hAnsi="Times New Roman"/>
          <w:sz w:val="28"/>
          <w:szCs w:val="28"/>
        </w:rPr>
        <w:t>Петропавловск, 2021</w:t>
      </w:r>
    </w:p>
    <w:p w:rsidR="005658A2" w:rsidRPr="006E31CF" w:rsidRDefault="005658A2">
      <w:pPr>
        <w:spacing w:after="0" w:line="240" w:lineRule="auto"/>
        <w:rPr>
          <w:rFonts w:ascii="Times New Roman" w:hAnsi="Times New Roman"/>
          <w:b/>
          <w:sz w:val="28"/>
          <w:szCs w:val="28"/>
        </w:rPr>
      </w:pPr>
      <w:r w:rsidRPr="006E31CF">
        <w:rPr>
          <w:rFonts w:ascii="Times New Roman" w:hAnsi="Times New Roman"/>
          <w:b/>
          <w:sz w:val="28"/>
          <w:szCs w:val="28"/>
        </w:rPr>
        <w:br w:type="page"/>
      </w:r>
    </w:p>
    <w:p w:rsidR="00974411" w:rsidRDefault="005E2763" w:rsidP="004E24F8">
      <w:pPr>
        <w:pStyle w:val="11"/>
      </w:pPr>
      <w:r w:rsidRPr="005E2763">
        <w:lastRenderedPageBreak/>
        <w:t>СОДЕРЖАНИЕ</w:t>
      </w:r>
    </w:p>
    <w:p w:rsidR="005E2763" w:rsidRPr="005E2763" w:rsidRDefault="005E2763" w:rsidP="005E2763"/>
    <w:p w:rsidR="005E2763" w:rsidRPr="005E2763" w:rsidRDefault="00A16A76" w:rsidP="004E24F8">
      <w:pPr>
        <w:pStyle w:val="11"/>
        <w:jc w:val="both"/>
        <w:rPr>
          <w:rFonts w:eastAsiaTheme="minorEastAsia"/>
          <w:noProof/>
          <w:lang w:eastAsia="ru-RU"/>
        </w:rPr>
      </w:pPr>
      <w:r w:rsidRPr="005E2763">
        <w:fldChar w:fldCharType="begin"/>
      </w:r>
      <w:r w:rsidRPr="005E2763">
        <w:instrText xml:space="preserve"> TOC \o "1-3" \h \z \u </w:instrText>
      </w:r>
      <w:r w:rsidRPr="005E2763">
        <w:fldChar w:fldCharType="separate"/>
      </w:r>
      <w:hyperlink w:anchor="_Toc86960535" w:history="1">
        <w:r w:rsidR="005E2763" w:rsidRPr="005E2763">
          <w:rPr>
            <w:rStyle w:val="ac"/>
            <w:noProof/>
          </w:rPr>
          <w:t>ВВЕДЕНИЕ</w:t>
        </w:r>
        <w:r w:rsidR="005E2763" w:rsidRPr="005E2763">
          <w:rPr>
            <w:noProof/>
            <w:webHidden/>
          </w:rPr>
          <w:tab/>
        </w:r>
        <w:r w:rsidR="005E2763" w:rsidRPr="00956C70">
          <w:rPr>
            <w:b w:val="0"/>
            <w:noProof/>
            <w:webHidden/>
          </w:rPr>
          <w:fldChar w:fldCharType="begin"/>
        </w:r>
        <w:r w:rsidR="005E2763" w:rsidRPr="00956C70">
          <w:rPr>
            <w:b w:val="0"/>
            <w:noProof/>
            <w:webHidden/>
          </w:rPr>
          <w:instrText xml:space="preserve"> PAGEREF _Toc86960535 \h </w:instrText>
        </w:r>
        <w:r w:rsidR="005E2763" w:rsidRPr="00956C70">
          <w:rPr>
            <w:b w:val="0"/>
            <w:noProof/>
            <w:webHidden/>
          </w:rPr>
        </w:r>
        <w:r w:rsidR="005E2763" w:rsidRPr="00956C70">
          <w:rPr>
            <w:b w:val="0"/>
            <w:noProof/>
            <w:webHidden/>
          </w:rPr>
          <w:fldChar w:fldCharType="separate"/>
        </w:r>
        <w:r w:rsidR="00002121" w:rsidRPr="00956C70">
          <w:rPr>
            <w:b w:val="0"/>
            <w:noProof/>
            <w:webHidden/>
          </w:rPr>
          <w:t>4</w:t>
        </w:r>
        <w:r w:rsidR="005E2763" w:rsidRPr="00956C70">
          <w:rPr>
            <w:b w:val="0"/>
            <w:noProof/>
            <w:webHidden/>
          </w:rPr>
          <w:fldChar w:fldCharType="end"/>
        </w:r>
      </w:hyperlink>
    </w:p>
    <w:p w:rsidR="005E2763" w:rsidRPr="005E2763" w:rsidRDefault="005E2763" w:rsidP="004E24F8">
      <w:pPr>
        <w:pStyle w:val="11"/>
        <w:jc w:val="both"/>
        <w:rPr>
          <w:rFonts w:eastAsiaTheme="minorEastAsia"/>
          <w:noProof/>
          <w:lang w:eastAsia="ru-RU"/>
        </w:rPr>
      </w:pPr>
      <w:hyperlink w:anchor="_Toc86960536" w:history="1">
        <w:r w:rsidRPr="00F449E4">
          <w:rPr>
            <w:rStyle w:val="ac"/>
            <w:noProof/>
          </w:rPr>
          <w:t>1 ПРИМЕНЕНИЕ СВЕРХВЫСОКОЧАСТОТНОГО ИЗЛУЧЕНИЯ</w:t>
        </w:r>
        <w:r w:rsidRPr="005E2763">
          <w:rPr>
            <w:noProof/>
            <w:webHidden/>
          </w:rPr>
          <w:tab/>
        </w:r>
        <w:r w:rsidRPr="00956C70">
          <w:rPr>
            <w:b w:val="0"/>
            <w:noProof/>
            <w:webHidden/>
          </w:rPr>
          <w:fldChar w:fldCharType="begin"/>
        </w:r>
        <w:r w:rsidRPr="00956C70">
          <w:rPr>
            <w:b w:val="0"/>
            <w:noProof/>
            <w:webHidden/>
          </w:rPr>
          <w:instrText xml:space="preserve"> PAGEREF _Toc86960536 \h </w:instrText>
        </w:r>
        <w:r w:rsidRPr="00956C70">
          <w:rPr>
            <w:b w:val="0"/>
            <w:noProof/>
            <w:webHidden/>
          </w:rPr>
        </w:r>
        <w:r w:rsidRPr="00956C70">
          <w:rPr>
            <w:b w:val="0"/>
            <w:noProof/>
            <w:webHidden/>
          </w:rPr>
          <w:fldChar w:fldCharType="separate"/>
        </w:r>
        <w:r w:rsidR="00002121" w:rsidRPr="00956C70">
          <w:rPr>
            <w:b w:val="0"/>
            <w:noProof/>
            <w:webHidden/>
          </w:rPr>
          <w:t>9</w:t>
        </w:r>
        <w:r w:rsidRPr="00956C70">
          <w:rPr>
            <w:b w:val="0"/>
            <w:noProof/>
            <w:webHidden/>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37" w:history="1">
        <w:r w:rsidRPr="005E2763">
          <w:rPr>
            <w:rStyle w:val="ac"/>
            <w:rFonts w:ascii="Times New Roman" w:hAnsi="Times New Roman"/>
            <w:b w:val="0"/>
            <w:noProof/>
            <w:sz w:val="28"/>
            <w:szCs w:val="28"/>
          </w:rPr>
          <w:t>1.1 Обзор и анализ способов сушки древесины</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_Toc86960537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9</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38" w:history="1">
        <w:r w:rsidRPr="005E2763">
          <w:rPr>
            <w:rStyle w:val="ac"/>
            <w:rFonts w:ascii="Times New Roman" w:hAnsi="Times New Roman"/>
            <w:b w:val="0"/>
            <w:noProof/>
            <w:sz w:val="28"/>
            <w:szCs w:val="28"/>
          </w:rPr>
          <w:t>1.2 Модели сверхвысокочастотного облучения материалов</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_Toc86960538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12</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39" w:history="1">
        <w:r w:rsidRPr="005E2763">
          <w:rPr>
            <w:rStyle w:val="ac"/>
            <w:rFonts w:ascii="Times New Roman" w:hAnsi="Times New Roman"/>
            <w:b w:val="0"/>
            <w:noProof/>
            <w:sz w:val="28"/>
            <w:szCs w:val="28"/>
          </w:rPr>
          <w:t>1.3 Отличительные характеристики сверхвысокочастотного облучения, нагрева и сушки</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_Toc86960539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16</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0" w:history="1">
        <w:r w:rsidRPr="005E2763">
          <w:rPr>
            <w:rStyle w:val="ac"/>
            <w:rFonts w:ascii="Times New Roman" w:hAnsi="Times New Roman"/>
            <w:b w:val="0"/>
            <w:noProof/>
            <w:sz w:val="28"/>
            <w:szCs w:val="28"/>
          </w:rPr>
          <w:t>1.4 Теоретические и практические аспекты однопроводной линии Гоубау</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_Toc86960540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18</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1" w:history="1">
        <w:r w:rsidRPr="005E2763">
          <w:rPr>
            <w:rStyle w:val="ac"/>
            <w:rFonts w:ascii="Times New Roman" w:hAnsi="Times New Roman"/>
            <w:b w:val="0"/>
            <w:noProof/>
            <w:sz w:val="28"/>
            <w:szCs w:val="28"/>
          </w:rPr>
          <w:t>1.5 Использование однопроводной линии передачи в антенной технике</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_Toc86960541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21</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2" w:history="1">
        <w:r w:rsidRPr="005E2763">
          <w:rPr>
            <w:rStyle w:val="ac"/>
            <w:rFonts w:ascii="Times New Roman" w:hAnsi="Times New Roman"/>
            <w:b w:val="0"/>
            <w:noProof/>
            <w:sz w:val="28"/>
            <w:szCs w:val="28"/>
          </w:rPr>
          <w:t>Выводы по разделу 1</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_Toc86960542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24</w:t>
        </w:r>
        <w:r w:rsidRPr="005E2763">
          <w:rPr>
            <w:rFonts w:ascii="Times New Roman" w:hAnsi="Times New Roman"/>
            <w:b w:val="0"/>
            <w:noProof/>
            <w:webHidden/>
            <w:sz w:val="28"/>
            <w:szCs w:val="28"/>
          </w:rPr>
          <w:fldChar w:fldCharType="end"/>
        </w:r>
      </w:hyperlink>
    </w:p>
    <w:p w:rsidR="005E2763" w:rsidRPr="005E2763" w:rsidRDefault="005E2763" w:rsidP="004E24F8">
      <w:pPr>
        <w:pStyle w:val="11"/>
        <w:jc w:val="both"/>
        <w:rPr>
          <w:rFonts w:eastAsiaTheme="minorEastAsia"/>
          <w:noProof/>
          <w:lang w:eastAsia="ru-RU"/>
        </w:rPr>
      </w:pPr>
      <w:hyperlink w:anchor="_Toc86960543" w:history="1">
        <w:r w:rsidRPr="00F449E4">
          <w:rPr>
            <w:rStyle w:val="ac"/>
            <w:noProof/>
          </w:rPr>
          <w:t>2 АНАЛИЗ ПОГЛОЩЕНИЯ ЭЛЕКТРОМАГНИТНОГО ИЗЛУЧЕНИЯ СВЧ ДИАПАЗОНА ДРЕВЕСИНОЙ</w:t>
        </w:r>
        <w:r w:rsidRPr="005E2763">
          <w:rPr>
            <w:noProof/>
            <w:webHidden/>
          </w:rPr>
          <w:tab/>
        </w:r>
        <w:r w:rsidRPr="00956C70">
          <w:rPr>
            <w:b w:val="0"/>
            <w:noProof/>
            <w:webHidden/>
          </w:rPr>
          <w:fldChar w:fldCharType="begin"/>
        </w:r>
        <w:r w:rsidRPr="00956C70">
          <w:rPr>
            <w:b w:val="0"/>
            <w:noProof/>
            <w:webHidden/>
          </w:rPr>
          <w:instrText xml:space="preserve"> PAGEREF _Toc86960543 \h </w:instrText>
        </w:r>
        <w:r w:rsidRPr="00956C70">
          <w:rPr>
            <w:b w:val="0"/>
            <w:noProof/>
            <w:webHidden/>
          </w:rPr>
        </w:r>
        <w:r w:rsidRPr="00956C70">
          <w:rPr>
            <w:b w:val="0"/>
            <w:noProof/>
            <w:webHidden/>
          </w:rPr>
          <w:fldChar w:fldCharType="separate"/>
        </w:r>
        <w:r w:rsidR="00002121" w:rsidRPr="00956C70">
          <w:rPr>
            <w:b w:val="0"/>
            <w:noProof/>
            <w:webHidden/>
          </w:rPr>
          <w:t>25</w:t>
        </w:r>
        <w:r w:rsidRPr="00956C70">
          <w:rPr>
            <w:b w:val="0"/>
            <w:noProof/>
            <w:webHidden/>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4" w:history="1">
        <w:r w:rsidRPr="005E2763">
          <w:rPr>
            <w:rStyle w:val="ac"/>
            <w:rFonts w:ascii="Times New Roman" w:hAnsi="Times New Roman"/>
            <w:b w:val="0"/>
            <w:noProof/>
            <w:sz w:val="28"/>
            <w:szCs w:val="28"/>
          </w:rPr>
          <w:t>2.1Эффект поляризации древесины</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_Toc86960544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25</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5" w:history="1">
        <w:r w:rsidRPr="005E2763">
          <w:rPr>
            <w:rStyle w:val="ac"/>
            <w:rFonts w:ascii="Times New Roman" w:hAnsi="Times New Roman"/>
            <w:b w:val="0"/>
            <w:noProof/>
            <w:sz w:val="28"/>
            <w:szCs w:val="28"/>
          </w:rPr>
          <w:t>2.2 Диэлектрические свойства влажной древесины</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_Toc86960545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27</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6" w:history="1">
        <w:r w:rsidRPr="005E2763">
          <w:rPr>
            <w:rStyle w:val="ac"/>
            <w:rFonts w:ascii="Times New Roman" w:hAnsi="Times New Roman"/>
            <w:b w:val="0"/>
            <w:noProof/>
            <w:sz w:val="28"/>
            <w:szCs w:val="28"/>
          </w:rPr>
          <w:t>2.3 Анализ диэлектрических свойств древесины на рабочих частотах СВЧ диапазона</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_Toc86960546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30</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7" w:history="1">
        <w:r w:rsidRPr="005E2763">
          <w:rPr>
            <w:rStyle w:val="ac"/>
            <w:rFonts w:ascii="Times New Roman" w:hAnsi="Times New Roman"/>
            <w:b w:val="0"/>
            <w:noProof/>
            <w:sz w:val="28"/>
            <w:szCs w:val="28"/>
          </w:rPr>
          <w:t>2.4 Распространение сверхвысокочастотного излучения в древесине и крупногабаритном пиломатериале</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_Toc86960547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33</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48" w:history="1">
        <w:r w:rsidRPr="005E2763">
          <w:rPr>
            <w:rStyle w:val="ac"/>
            <w:rFonts w:ascii="Times New Roman" w:hAnsi="Times New Roman"/>
            <w:b w:val="0"/>
            <w:noProof/>
            <w:sz w:val="28"/>
            <w:szCs w:val="28"/>
          </w:rPr>
          <w:t>Выводы по разделу 2</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_Toc86960548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38</w:t>
        </w:r>
        <w:r w:rsidRPr="005E2763">
          <w:rPr>
            <w:rFonts w:ascii="Times New Roman" w:hAnsi="Times New Roman"/>
            <w:b w:val="0"/>
            <w:noProof/>
            <w:webHidden/>
            <w:sz w:val="28"/>
            <w:szCs w:val="28"/>
          </w:rPr>
          <w:fldChar w:fldCharType="end"/>
        </w:r>
      </w:hyperlink>
    </w:p>
    <w:p w:rsidR="005E2763" w:rsidRPr="005E2763" w:rsidRDefault="005E2763" w:rsidP="004E24F8">
      <w:pPr>
        <w:pStyle w:val="11"/>
        <w:jc w:val="both"/>
        <w:rPr>
          <w:rFonts w:eastAsiaTheme="minorEastAsia"/>
          <w:noProof/>
          <w:lang w:eastAsia="ru-RU"/>
        </w:rPr>
      </w:pPr>
      <w:hyperlink w:anchor="_Toc86960549" w:history="1">
        <w:r w:rsidRPr="00F449E4">
          <w:rPr>
            <w:rStyle w:val="ac"/>
            <w:noProof/>
          </w:rPr>
          <w:t xml:space="preserve">3 ОДНОПРОВОДНАЯ ЛИНИЯ </w:t>
        </w:r>
        <w:r w:rsidR="00F449E4">
          <w:rPr>
            <w:rStyle w:val="ac"/>
            <w:noProof/>
          </w:rPr>
          <w:t xml:space="preserve"> </w:t>
        </w:r>
        <w:r w:rsidRPr="00F449E4">
          <w:rPr>
            <w:rStyle w:val="ac"/>
            <w:noProof/>
          </w:rPr>
          <w:t xml:space="preserve">ПЕРЕДАЧИ КАК ОПТИМАЛЬНАЯ СИСТЕМА </w:t>
        </w:r>
        <w:r w:rsidR="00F449E4">
          <w:rPr>
            <w:rStyle w:val="ac"/>
            <w:noProof/>
          </w:rPr>
          <w:t xml:space="preserve"> </w:t>
        </w:r>
        <w:r w:rsidRPr="00F449E4">
          <w:rPr>
            <w:rStyle w:val="ac"/>
            <w:noProof/>
          </w:rPr>
          <w:t>ДЛЯ</w:t>
        </w:r>
        <w:r w:rsidR="00F449E4">
          <w:rPr>
            <w:rStyle w:val="ac"/>
            <w:noProof/>
          </w:rPr>
          <w:t xml:space="preserve"> </w:t>
        </w:r>
        <w:r w:rsidRPr="00F449E4">
          <w:rPr>
            <w:rStyle w:val="ac"/>
            <w:noProof/>
          </w:rPr>
          <w:t xml:space="preserve"> СВЕРХВЫСОКОЧАСТОТНОЙ </w:t>
        </w:r>
        <w:r w:rsidR="00F449E4">
          <w:rPr>
            <w:rStyle w:val="ac"/>
            <w:noProof/>
          </w:rPr>
          <w:t xml:space="preserve"> </w:t>
        </w:r>
        <w:r w:rsidRPr="00F449E4">
          <w:rPr>
            <w:rStyle w:val="ac"/>
            <w:noProof/>
          </w:rPr>
          <w:t>СУШКИ</w:t>
        </w:r>
        <w:r w:rsidR="00F449E4">
          <w:rPr>
            <w:rStyle w:val="ac"/>
            <w:noProof/>
          </w:rPr>
          <w:t xml:space="preserve"> </w:t>
        </w:r>
        <w:r w:rsidRPr="00F449E4">
          <w:rPr>
            <w:rStyle w:val="ac"/>
            <w:noProof/>
          </w:rPr>
          <w:t xml:space="preserve"> ДРЕВЕСИНЫ</w:t>
        </w:r>
        <w:r w:rsidRPr="005E2763">
          <w:rPr>
            <w:noProof/>
            <w:webHidden/>
          </w:rPr>
          <w:tab/>
        </w:r>
        <w:r w:rsidRPr="00956C70">
          <w:rPr>
            <w:b w:val="0"/>
            <w:noProof/>
            <w:webHidden/>
          </w:rPr>
          <w:fldChar w:fldCharType="begin"/>
        </w:r>
        <w:r w:rsidRPr="00956C70">
          <w:rPr>
            <w:b w:val="0"/>
            <w:noProof/>
            <w:webHidden/>
          </w:rPr>
          <w:instrText xml:space="preserve"> PAGEREF _Toc86960549 \h </w:instrText>
        </w:r>
        <w:r w:rsidRPr="00956C70">
          <w:rPr>
            <w:b w:val="0"/>
            <w:noProof/>
            <w:webHidden/>
          </w:rPr>
        </w:r>
        <w:r w:rsidRPr="00956C70">
          <w:rPr>
            <w:b w:val="0"/>
            <w:noProof/>
            <w:webHidden/>
          </w:rPr>
          <w:fldChar w:fldCharType="separate"/>
        </w:r>
        <w:r w:rsidR="00002121" w:rsidRPr="00956C70">
          <w:rPr>
            <w:b w:val="0"/>
            <w:noProof/>
            <w:webHidden/>
          </w:rPr>
          <w:t>39</w:t>
        </w:r>
        <w:r w:rsidRPr="00956C70">
          <w:rPr>
            <w:b w:val="0"/>
            <w:noProof/>
            <w:webHidden/>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0" w:history="1">
        <w:r w:rsidRPr="005E2763">
          <w:rPr>
            <w:rStyle w:val="ac"/>
            <w:rFonts w:ascii="Times New Roman" w:hAnsi="Times New Roman"/>
            <w:b w:val="0"/>
            <w:noProof/>
            <w:sz w:val="28"/>
            <w:szCs w:val="28"/>
          </w:rPr>
          <w:t>3.1Структура электромагнитного поля волны Е</w:t>
        </w:r>
        <w:r w:rsidRPr="005E2763">
          <w:rPr>
            <w:rStyle w:val="ac"/>
            <w:rFonts w:ascii="Times New Roman" w:hAnsi="Times New Roman"/>
            <w:b w:val="0"/>
            <w:noProof/>
            <w:sz w:val="28"/>
            <w:szCs w:val="28"/>
            <w:vertAlign w:val="subscript"/>
          </w:rPr>
          <w:t>00</w:t>
        </w:r>
        <w:r w:rsidRPr="005E2763">
          <w:rPr>
            <w:rStyle w:val="ac"/>
            <w:rFonts w:ascii="Times New Roman" w:hAnsi="Times New Roman"/>
            <w:b w:val="0"/>
            <w:noProof/>
            <w:sz w:val="28"/>
            <w:szCs w:val="28"/>
          </w:rPr>
          <w:t xml:space="preserve"> в однопроводной линии передачи</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_Toc86960550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39</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1" w:history="1">
        <w:r w:rsidRPr="005E2763">
          <w:rPr>
            <w:rStyle w:val="ac"/>
            <w:rFonts w:ascii="Times New Roman" w:hAnsi="Times New Roman"/>
            <w:b w:val="0"/>
            <w:noProof/>
            <w:sz w:val="28"/>
            <w:szCs w:val="28"/>
          </w:rPr>
          <w:t>3.2. Оценка эффективности распространения поля волны Е</w:t>
        </w:r>
        <w:r w:rsidRPr="005E2763">
          <w:rPr>
            <w:rStyle w:val="ac"/>
            <w:rFonts w:ascii="Times New Roman" w:hAnsi="Times New Roman"/>
            <w:b w:val="0"/>
            <w:noProof/>
            <w:sz w:val="28"/>
            <w:szCs w:val="28"/>
            <w:vertAlign w:val="subscript"/>
          </w:rPr>
          <w:t>00</w:t>
        </w:r>
        <w:r w:rsidRPr="005E2763">
          <w:rPr>
            <w:rStyle w:val="ac"/>
            <w:rFonts w:ascii="Times New Roman" w:hAnsi="Times New Roman"/>
            <w:b w:val="0"/>
            <w:noProof/>
            <w:sz w:val="28"/>
            <w:szCs w:val="28"/>
          </w:rPr>
          <w:t xml:space="preserve"> от конструкции однопроводной линии передачи</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_Toc86960551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45</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2" w:history="1">
        <w:r w:rsidRPr="005E2763">
          <w:rPr>
            <w:rStyle w:val="ac"/>
            <w:rFonts w:ascii="Times New Roman" w:hAnsi="Times New Roman"/>
            <w:b w:val="0"/>
            <w:noProof/>
            <w:sz w:val="28"/>
            <w:szCs w:val="28"/>
          </w:rPr>
          <w:t>3.3. Оценка эффективности систем возбуждения поверхностной волны Е</w:t>
        </w:r>
        <w:r w:rsidRPr="005E2763">
          <w:rPr>
            <w:rStyle w:val="ac"/>
            <w:rFonts w:ascii="Times New Roman" w:hAnsi="Times New Roman"/>
            <w:b w:val="0"/>
            <w:noProof/>
            <w:sz w:val="28"/>
            <w:szCs w:val="28"/>
            <w:vertAlign w:val="subscript"/>
          </w:rPr>
          <w:t>00</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_Toc86960552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57</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3" w:history="1">
        <w:r w:rsidRPr="005E2763">
          <w:rPr>
            <w:rStyle w:val="ac"/>
            <w:rFonts w:ascii="Times New Roman" w:hAnsi="Times New Roman"/>
            <w:b w:val="0"/>
            <w:noProof/>
            <w:sz w:val="28"/>
            <w:szCs w:val="28"/>
          </w:rPr>
          <w:t>3.4 Варианты конструкций поглощающих нагрузок для однопроводной линии передачи</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_Toc86960553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65</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4" w:history="1">
        <w:r w:rsidRPr="005E2763">
          <w:rPr>
            <w:rStyle w:val="ac"/>
            <w:rFonts w:ascii="Times New Roman" w:hAnsi="Times New Roman"/>
            <w:b w:val="0"/>
            <w:noProof/>
            <w:sz w:val="28"/>
            <w:szCs w:val="28"/>
          </w:rPr>
          <w:t>3.5 Объекты различной природы в электромагнитном поле поверхностной волны</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_Toc86960554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69</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5" w:history="1">
        <w:r w:rsidRPr="005E2763">
          <w:rPr>
            <w:rStyle w:val="ac"/>
            <w:rFonts w:ascii="Times New Roman" w:hAnsi="Times New Roman"/>
            <w:b w:val="0"/>
            <w:noProof/>
            <w:sz w:val="28"/>
            <w:szCs w:val="28"/>
          </w:rPr>
          <w:t>3.6 Физическая модель сверхвысокочастотной  установки для сушки древесины на основе однопроводной линии поверхностных волн</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_Toc86960555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70</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6" w:history="1">
        <w:r w:rsidRPr="005E2763">
          <w:rPr>
            <w:rStyle w:val="ac"/>
            <w:rFonts w:ascii="Times New Roman" w:hAnsi="Times New Roman"/>
            <w:b w:val="0"/>
            <w:noProof/>
            <w:sz w:val="28"/>
            <w:szCs w:val="28"/>
          </w:rPr>
          <w:t>Выводы по разделу 3</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_Toc86960556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72</w:t>
        </w:r>
        <w:r w:rsidRPr="005E2763">
          <w:rPr>
            <w:rFonts w:ascii="Times New Roman" w:hAnsi="Times New Roman"/>
            <w:b w:val="0"/>
            <w:noProof/>
            <w:webHidden/>
            <w:sz w:val="28"/>
            <w:szCs w:val="28"/>
          </w:rPr>
          <w:fldChar w:fldCharType="end"/>
        </w:r>
      </w:hyperlink>
    </w:p>
    <w:p w:rsidR="005E2763" w:rsidRPr="005E2763" w:rsidRDefault="005E2763" w:rsidP="004E24F8">
      <w:pPr>
        <w:pStyle w:val="11"/>
        <w:jc w:val="both"/>
        <w:rPr>
          <w:rFonts w:eastAsiaTheme="minorEastAsia"/>
          <w:noProof/>
          <w:lang w:eastAsia="ru-RU"/>
        </w:rPr>
      </w:pPr>
      <w:hyperlink w:anchor="_Toc86960557" w:history="1">
        <w:r w:rsidR="003F224C">
          <w:rPr>
            <w:rStyle w:val="ac"/>
            <w:noProof/>
          </w:rPr>
          <w:t>4 </w:t>
        </w:r>
        <w:r w:rsidRPr="00F449E4">
          <w:rPr>
            <w:rStyle w:val="ac"/>
            <w:noProof/>
          </w:rPr>
          <w:t>СПОСОБЫ РАВНОМЕРНОЙ КОНЦЕНТРАЦИИ ЭЛЕКТРОМАГНИТНОГО ПОЛЯ  ПРИ СВЕРХВЫСОКОЧАСТОТНОЙ СУШКЕ ДРЕВЕСИНЫ И ПИЛОМАТЕРИАЛА</w:t>
        </w:r>
        <w:r w:rsidRPr="005E2763">
          <w:rPr>
            <w:noProof/>
            <w:webHidden/>
          </w:rPr>
          <w:tab/>
        </w:r>
        <w:r w:rsidRPr="00956C70">
          <w:rPr>
            <w:b w:val="0"/>
            <w:noProof/>
            <w:webHidden/>
          </w:rPr>
          <w:fldChar w:fldCharType="begin"/>
        </w:r>
        <w:r w:rsidRPr="00956C70">
          <w:rPr>
            <w:b w:val="0"/>
            <w:noProof/>
            <w:webHidden/>
          </w:rPr>
          <w:instrText xml:space="preserve"> PAGEREF _Toc86960557 \h </w:instrText>
        </w:r>
        <w:r w:rsidRPr="00956C70">
          <w:rPr>
            <w:b w:val="0"/>
            <w:noProof/>
            <w:webHidden/>
          </w:rPr>
        </w:r>
        <w:r w:rsidRPr="00956C70">
          <w:rPr>
            <w:b w:val="0"/>
            <w:noProof/>
            <w:webHidden/>
          </w:rPr>
          <w:fldChar w:fldCharType="separate"/>
        </w:r>
        <w:r w:rsidR="00002121" w:rsidRPr="00956C70">
          <w:rPr>
            <w:b w:val="0"/>
            <w:noProof/>
            <w:webHidden/>
          </w:rPr>
          <w:t>73</w:t>
        </w:r>
        <w:r w:rsidRPr="00956C70">
          <w:rPr>
            <w:b w:val="0"/>
            <w:noProof/>
            <w:webHidden/>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8" w:history="1">
        <w:r w:rsidRPr="005E2763">
          <w:rPr>
            <w:rStyle w:val="ac"/>
            <w:rFonts w:ascii="Times New Roman" w:hAnsi="Times New Roman"/>
            <w:b w:val="0"/>
            <w:noProof/>
            <w:sz w:val="28"/>
            <w:szCs w:val="28"/>
          </w:rPr>
          <w:t>4.1 Переизлучающие антенные решетки</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_Toc86960558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73</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59" w:history="1">
        <w:r w:rsidRPr="005E2763">
          <w:rPr>
            <w:rStyle w:val="ac"/>
            <w:rFonts w:ascii="Times New Roman" w:hAnsi="Times New Roman"/>
            <w:b w:val="0"/>
            <w:noProof/>
            <w:sz w:val="28"/>
            <w:szCs w:val="28"/>
          </w:rPr>
          <w:t>4.2 Фокусировка электромагнитной энергии с помощью зеркальных отражателей</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_Toc86960559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87</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0" w:history="1">
        <w:r w:rsidRPr="005E2763">
          <w:rPr>
            <w:rStyle w:val="ac"/>
            <w:rFonts w:ascii="Times New Roman" w:hAnsi="Times New Roman"/>
            <w:b w:val="0"/>
            <w:noProof/>
            <w:sz w:val="28"/>
            <w:szCs w:val="28"/>
          </w:rPr>
          <w:t>4.2.1 Фокусировка электромагнитной энергии с помощью параболического отражателя</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_Toc86960560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87</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1" w:history="1">
        <w:r w:rsidRPr="005E2763">
          <w:rPr>
            <w:rStyle w:val="ac"/>
            <w:rFonts w:ascii="Times New Roman" w:hAnsi="Times New Roman"/>
            <w:b w:val="0"/>
            <w:noProof/>
            <w:sz w:val="28"/>
            <w:szCs w:val="28"/>
          </w:rPr>
          <w:t>4.2.2 Фокусировка электромагнитной энергии на основе дифракции Фраунгофера</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_Toc86960561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90</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2" w:history="1">
        <w:r w:rsidRPr="005E2763">
          <w:rPr>
            <w:rStyle w:val="ac"/>
            <w:rFonts w:ascii="Times New Roman" w:hAnsi="Times New Roman"/>
            <w:b w:val="0"/>
            <w:noProof/>
            <w:sz w:val="28"/>
            <w:szCs w:val="28"/>
          </w:rPr>
          <w:t>4.2.3 Фокусировка электромагнитной энергии с помощью линзы Френеля</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_Toc86960562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95</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3" w:history="1">
        <w:r w:rsidRPr="005E2763">
          <w:rPr>
            <w:rStyle w:val="ac"/>
            <w:rFonts w:ascii="Times New Roman" w:hAnsi="Times New Roman"/>
            <w:b w:val="0"/>
            <w:noProof/>
            <w:sz w:val="28"/>
            <w:szCs w:val="28"/>
          </w:rPr>
          <w:t>4.2.4 Фокусировка электромагнитной энергии с помощью эллиптического  отражателя</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_Toc86960563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97</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4" w:history="1">
        <w:r w:rsidRPr="005E2763">
          <w:rPr>
            <w:rStyle w:val="ac"/>
            <w:rFonts w:ascii="Times New Roman" w:eastAsia="Times New Roman" w:hAnsi="Times New Roman"/>
            <w:b w:val="0"/>
            <w:noProof/>
            <w:sz w:val="28"/>
            <w:szCs w:val="28"/>
            <w:lang w:eastAsia="ru-RU"/>
          </w:rPr>
          <w:t>4.3 Варианты построения сверхвысокочастотных  установок для сушки древесины на основе однопроводной линии передачи электромагнитной энергии</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_Toc86960564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99</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5" w:history="1">
        <w:r w:rsidRPr="005E2763">
          <w:rPr>
            <w:rStyle w:val="ac"/>
            <w:rFonts w:ascii="Times New Roman" w:eastAsia="Times New Roman" w:hAnsi="Times New Roman"/>
            <w:b w:val="0"/>
            <w:noProof/>
            <w:sz w:val="28"/>
            <w:szCs w:val="28"/>
            <w:lang w:eastAsia="ru-RU"/>
          </w:rPr>
          <w:t>4.3.1 Установка для сверхвысокочастотной сушки крупногабаритного пиломатериала</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_Toc86960565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99</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6" w:history="1">
        <w:r w:rsidRPr="005E2763">
          <w:rPr>
            <w:rStyle w:val="ac"/>
            <w:rFonts w:ascii="Times New Roman" w:eastAsia="Times New Roman" w:hAnsi="Times New Roman"/>
            <w:b w:val="0"/>
            <w:noProof/>
            <w:sz w:val="28"/>
            <w:szCs w:val="28"/>
            <w:lang w:eastAsia="ru-RU"/>
          </w:rPr>
          <w:t>4.3.2 Установка для сверхвысокочастотной сушки листового древесного материала</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_Toc86960566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101</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7" w:history="1">
        <w:r w:rsidRPr="005E2763">
          <w:rPr>
            <w:rStyle w:val="ac"/>
            <w:rFonts w:ascii="Times New Roman" w:eastAsia="Times New Roman" w:hAnsi="Times New Roman"/>
            <w:b w:val="0"/>
            <w:noProof/>
            <w:sz w:val="28"/>
            <w:szCs w:val="28"/>
            <w:lang w:eastAsia="ru-RU"/>
          </w:rPr>
          <w:t>4.3.3 Установка для сверхвысокочастотной сушки измельченной древесины</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_Toc86960567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103</w:t>
        </w:r>
        <w:r w:rsidRPr="005E2763">
          <w:rPr>
            <w:rFonts w:ascii="Times New Roman" w:hAnsi="Times New Roman"/>
            <w:b w:val="0"/>
            <w:noProof/>
            <w:webHidden/>
            <w:sz w:val="28"/>
            <w:szCs w:val="28"/>
          </w:rPr>
          <w:fldChar w:fldCharType="end"/>
        </w:r>
      </w:hyperlink>
    </w:p>
    <w:p w:rsidR="005E2763" w:rsidRPr="005E2763" w:rsidRDefault="005E2763" w:rsidP="004E24F8">
      <w:pPr>
        <w:pStyle w:val="2"/>
        <w:tabs>
          <w:tab w:val="right" w:pos="9628"/>
        </w:tabs>
        <w:spacing w:before="0" w:line="240" w:lineRule="auto"/>
        <w:jc w:val="both"/>
        <w:rPr>
          <w:rFonts w:ascii="Times New Roman" w:eastAsiaTheme="minorEastAsia" w:hAnsi="Times New Roman"/>
          <w:b w:val="0"/>
          <w:bCs w:val="0"/>
          <w:noProof/>
          <w:sz w:val="28"/>
          <w:szCs w:val="28"/>
          <w:lang w:eastAsia="ru-RU"/>
        </w:rPr>
      </w:pPr>
      <w:hyperlink w:anchor="_Toc86960568" w:history="1">
        <w:r w:rsidRPr="005E2763">
          <w:rPr>
            <w:rStyle w:val="ac"/>
            <w:rFonts w:ascii="Times New Roman" w:hAnsi="Times New Roman"/>
            <w:b w:val="0"/>
            <w:noProof/>
            <w:sz w:val="28"/>
            <w:szCs w:val="28"/>
          </w:rPr>
          <w:t>Выводы по разделу 4</w:t>
        </w:r>
        <w:r w:rsidRPr="005E2763">
          <w:rPr>
            <w:rFonts w:ascii="Times New Roman" w:hAnsi="Times New Roman"/>
            <w:b w:val="0"/>
            <w:noProof/>
            <w:webHidden/>
            <w:sz w:val="28"/>
            <w:szCs w:val="28"/>
          </w:rPr>
          <w:tab/>
        </w:r>
        <w:r w:rsidRPr="005E2763">
          <w:rPr>
            <w:rFonts w:ascii="Times New Roman" w:hAnsi="Times New Roman"/>
            <w:b w:val="0"/>
            <w:noProof/>
            <w:webHidden/>
            <w:sz w:val="28"/>
            <w:szCs w:val="28"/>
          </w:rPr>
          <w:fldChar w:fldCharType="begin"/>
        </w:r>
        <w:r w:rsidRPr="005E2763">
          <w:rPr>
            <w:rFonts w:ascii="Times New Roman" w:hAnsi="Times New Roman"/>
            <w:b w:val="0"/>
            <w:noProof/>
            <w:webHidden/>
            <w:sz w:val="28"/>
            <w:szCs w:val="28"/>
          </w:rPr>
          <w:instrText xml:space="preserve"> PAGEREF _Toc86960568 \h </w:instrText>
        </w:r>
        <w:r w:rsidRPr="005E2763">
          <w:rPr>
            <w:rFonts w:ascii="Times New Roman" w:hAnsi="Times New Roman"/>
            <w:b w:val="0"/>
            <w:noProof/>
            <w:webHidden/>
            <w:sz w:val="28"/>
            <w:szCs w:val="28"/>
          </w:rPr>
        </w:r>
        <w:r w:rsidRPr="005E2763">
          <w:rPr>
            <w:rFonts w:ascii="Times New Roman" w:hAnsi="Times New Roman"/>
            <w:b w:val="0"/>
            <w:noProof/>
            <w:webHidden/>
            <w:sz w:val="28"/>
            <w:szCs w:val="28"/>
          </w:rPr>
          <w:fldChar w:fldCharType="separate"/>
        </w:r>
        <w:r w:rsidR="00002121">
          <w:rPr>
            <w:rFonts w:ascii="Times New Roman" w:hAnsi="Times New Roman"/>
            <w:b w:val="0"/>
            <w:noProof/>
            <w:webHidden/>
            <w:sz w:val="28"/>
            <w:szCs w:val="28"/>
          </w:rPr>
          <w:t>105</w:t>
        </w:r>
        <w:r w:rsidRPr="005E2763">
          <w:rPr>
            <w:rFonts w:ascii="Times New Roman" w:hAnsi="Times New Roman"/>
            <w:b w:val="0"/>
            <w:noProof/>
            <w:webHidden/>
            <w:sz w:val="28"/>
            <w:szCs w:val="28"/>
          </w:rPr>
          <w:fldChar w:fldCharType="end"/>
        </w:r>
      </w:hyperlink>
    </w:p>
    <w:p w:rsidR="005E2763" w:rsidRPr="005E2763" w:rsidRDefault="005E2763" w:rsidP="004E24F8">
      <w:pPr>
        <w:pStyle w:val="11"/>
        <w:jc w:val="both"/>
        <w:rPr>
          <w:rFonts w:eastAsiaTheme="minorEastAsia"/>
          <w:noProof/>
          <w:lang w:eastAsia="ru-RU"/>
        </w:rPr>
      </w:pPr>
      <w:hyperlink w:anchor="_Toc86960569" w:history="1">
        <w:r w:rsidRPr="003F224C">
          <w:rPr>
            <w:rStyle w:val="ac"/>
            <w:noProof/>
          </w:rPr>
          <w:t>СПИСОК ИСПОЛЬЗОВАННЫХ ИСТОЧНИКОВ</w:t>
        </w:r>
        <w:r w:rsidRPr="005E2763">
          <w:rPr>
            <w:noProof/>
            <w:webHidden/>
          </w:rPr>
          <w:tab/>
        </w:r>
        <w:r w:rsidRPr="009E50C8">
          <w:rPr>
            <w:b w:val="0"/>
            <w:noProof/>
            <w:webHidden/>
          </w:rPr>
          <w:fldChar w:fldCharType="begin"/>
        </w:r>
        <w:r w:rsidRPr="009E50C8">
          <w:rPr>
            <w:b w:val="0"/>
            <w:noProof/>
            <w:webHidden/>
          </w:rPr>
          <w:instrText xml:space="preserve"> PAGEREF _Toc86960569 \h </w:instrText>
        </w:r>
        <w:r w:rsidRPr="009E50C8">
          <w:rPr>
            <w:b w:val="0"/>
            <w:noProof/>
            <w:webHidden/>
          </w:rPr>
        </w:r>
        <w:r w:rsidRPr="009E50C8">
          <w:rPr>
            <w:b w:val="0"/>
            <w:noProof/>
            <w:webHidden/>
          </w:rPr>
          <w:fldChar w:fldCharType="separate"/>
        </w:r>
        <w:r w:rsidR="00002121" w:rsidRPr="009E50C8">
          <w:rPr>
            <w:b w:val="0"/>
            <w:noProof/>
            <w:webHidden/>
          </w:rPr>
          <w:t>107</w:t>
        </w:r>
        <w:r w:rsidRPr="009E50C8">
          <w:rPr>
            <w:b w:val="0"/>
            <w:noProof/>
            <w:webHidden/>
          </w:rPr>
          <w:fldChar w:fldCharType="end"/>
        </w:r>
      </w:hyperlink>
    </w:p>
    <w:p w:rsidR="005E2763" w:rsidRPr="005E2763" w:rsidRDefault="005E2763" w:rsidP="004E24F8">
      <w:pPr>
        <w:pStyle w:val="11"/>
        <w:jc w:val="both"/>
        <w:rPr>
          <w:rFonts w:eastAsiaTheme="minorEastAsia"/>
          <w:noProof/>
          <w:lang w:eastAsia="ru-RU"/>
        </w:rPr>
      </w:pPr>
      <w:hyperlink w:anchor="_Toc86960570" w:history="1">
        <w:r w:rsidRPr="003F224C">
          <w:rPr>
            <w:rStyle w:val="ac"/>
            <w:noProof/>
          </w:rPr>
          <w:t>ПРИЛОЖЕНИЕ А  АКТЫ ВНЕДРЕНИЯ</w:t>
        </w:r>
        <w:r w:rsidRPr="005E2763">
          <w:rPr>
            <w:noProof/>
            <w:webHidden/>
          </w:rPr>
          <w:tab/>
        </w:r>
        <w:r w:rsidRPr="009E50C8">
          <w:rPr>
            <w:b w:val="0"/>
            <w:noProof/>
            <w:webHidden/>
          </w:rPr>
          <w:fldChar w:fldCharType="begin"/>
        </w:r>
        <w:r w:rsidRPr="009E50C8">
          <w:rPr>
            <w:b w:val="0"/>
            <w:noProof/>
            <w:webHidden/>
          </w:rPr>
          <w:instrText xml:space="preserve"> PAGEREF _Toc86960570 \h </w:instrText>
        </w:r>
        <w:r w:rsidRPr="009E50C8">
          <w:rPr>
            <w:b w:val="0"/>
            <w:noProof/>
            <w:webHidden/>
          </w:rPr>
        </w:r>
        <w:r w:rsidRPr="009E50C8">
          <w:rPr>
            <w:b w:val="0"/>
            <w:noProof/>
            <w:webHidden/>
          </w:rPr>
          <w:fldChar w:fldCharType="separate"/>
        </w:r>
        <w:r w:rsidR="00002121" w:rsidRPr="009E50C8">
          <w:rPr>
            <w:b w:val="0"/>
            <w:noProof/>
            <w:webHidden/>
          </w:rPr>
          <w:t>115</w:t>
        </w:r>
        <w:r w:rsidRPr="009E50C8">
          <w:rPr>
            <w:b w:val="0"/>
            <w:noProof/>
            <w:webHidden/>
          </w:rPr>
          <w:fldChar w:fldCharType="end"/>
        </w:r>
      </w:hyperlink>
    </w:p>
    <w:p w:rsidR="005E2763" w:rsidRPr="005E2763" w:rsidRDefault="005E2763" w:rsidP="004E24F8">
      <w:pPr>
        <w:pStyle w:val="11"/>
        <w:jc w:val="both"/>
        <w:rPr>
          <w:rFonts w:eastAsiaTheme="minorEastAsia"/>
          <w:noProof/>
          <w:lang w:eastAsia="ru-RU"/>
        </w:rPr>
      </w:pPr>
      <w:hyperlink w:anchor="_Toc86960571" w:history="1">
        <w:r w:rsidRPr="003F224C">
          <w:rPr>
            <w:rStyle w:val="ac"/>
            <w:noProof/>
          </w:rPr>
          <w:t>ПРИЛОЖЕНИЕ Б  ПАТЕНТЫ НА ПОЛЕЗНУЮ МОДЕЛЬ</w:t>
        </w:r>
        <w:r w:rsidRPr="005E2763">
          <w:rPr>
            <w:noProof/>
            <w:webHidden/>
          </w:rPr>
          <w:tab/>
        </w:r>
        <w:r w:rsidRPr="009E50C8">
          <w:rPr>
            <w:b w:val="0"/>
            <w:noProof/>
            <w:webHidden/>
          </w:rPr>
          <w:fldChar w:fldCharType="begin"/>
        </w:r>
        <w:r w:rsidRPr="009E50C8">
          <w:rPr>
            <w:b w:val="0"/>
            <w:noProof/>
            <w:webHidden/>
          </w:rPr>
          <w:instrText xml:space="preserve"> PAGEREF _Toc86960571 \h </w:instrText>
        </w:r>
        <w:r w:rsidRPr="009E50C8">
          <w:rPr>
            <w:b w:val="0"/>
            <w:noProof/>
            <w:webHidden/>
          </w:rPr>
        </w:r>
        <w:r w:rsidRPr="009E50C8">
          <w:rPr>
            <w:b w:val="0"/>
            <w:noProof/>
            <w:webHidden/>
          </w:rPr>
          <w:fldChar w:fldCharType="separate"/>
        </w:r>
        <w:r w:rsidR="00002121" w:rsidRPr="009E50C8">
          <w:rPr>
            <w:b w:val="0"/>
            <w:noProof/>
            <w:webHidden/>
          </w:rPr>
          <w:t>117</w:t>
        </w:r>
        <w:r w:rsidRPr="009E50C8">
          <w:rPr>
            <w:b w:val="0"/>
            <w:noProof/>
            <w:webHidden/>
          </w:rPr>
          <w:fldChar w:fldCharType="end"/>
        </w:r>
      </w:hyperlink>
    </w:p>
    <w:p w:rsidR="0004292C" w:rsidRDefault="00A16A76" w:rsidP="005E2763">
      <w:pPr>
        <w:spacing w:after="0" w:line="240" w:lineRule="auto"/>
        <w:ind w:firstLine="709"/>
        <w:jc w:val="center"/>
        <w:outlineLvl w:val="0"/>
        <w:rPr>
          <w:rFonts w:ascii="Times New Roman" w:hAnsi="Times New Roman"/>
          <w:b/>
          <w:sz w:val="28"/>
          <w:szCs w:val="28"/>
        </w:rPr>
      </w:pPr>
      <w:r w:rsidRPr="005E2763">
        <w:rPr>
          <w:rFonts w:ascii="Times New Roman" w:hAnsi="Times New Roman"/>
          <w:sz w:val="28"/>
          <w:szCs w:val="28"/>
        </w:rPr>
        <w:fldChar w:fldCharType="end"/>
      </w:r>
    </w:p>
    <w:p w:rsidR="0004292C" w:rsidRDefault="0004292C">
      <w:pPr>
        <w:spacing w:after="0" w:line="240" w:lineRule="auto"/>
        <w:rPr>
          <w:rFonts w:ascii="Times New Roman" w:hAnsi="Times New Roman"/>
          <w:b/>
          <w:sz w:val="28"/>
          <w:szCs w:val="28"/>
        </w:rPr>
      </w:pPr>
      <w:r>
        <w:rPr>
          <w:rFonts w:ascii="Times New Roman" w:hAnsi="Times New Roman"/>
          <w:b/>
          <w:sz w:val="28"/>
          <w:szCs w:val="28"/>
        </w:rPr>
        <w:br w:type="page"/>
      </w:r>
      <w:bookmarkStart w:id="0" w:name="_GoBack"/>
      <w:bookmarkEnd w:id="0"/>
    </w:p>
    <w:p w:rsidR="00753518" w:rsidRPr="006E31CF" w:rsidRDefault="00753518" w:rsidP="0067741E">
      <w:pPr>
        <w:spacing w:after="0" w:line="240" w:lineRule="auto"/>
        <w:ind w:firstLine="709"/>
        <w:jc w:val="center"/>
        <w:outlineLvl w:val="0"/>
        <w:rPr>
          <w:rFonts w:ascii="Times New Roman" w:hAnsi="Times New Roman"/>
          <w:b/>
          <w:sz w:val="28"/>
          <w:szCs w:val="28"/>
        </w:rPr>
      </w:pPr>
      <w:bookmarkStart w:id="1" w:name="_Toc86960535"/>
      <w:r w:rsidRPr="006E31CF">
        <w:rPr>
          <w:rFonts w:ascii="Times New Roman" w:hAnsi="Times New Roman"/>
          <w:b/>
          <w:sz w:val="28"/>
          <w:szCs w:val="28"/>
        </w:rPr>
        <w:lastRenderedPageBreak/>
        <w:t>ВВЕДЕНИЕ</w:t>
      </w:r>
      <w:bookmarkEnd w:id="1"/>
    </w:p>
    <w:p w:rsidR="00753518" w:rsidRPr="006E31CF" w:rsidRDefault="00753518" w:rsidP="00B97DC7">
      <w:pPr>
        <w:spacing w:after="0" w:line="240" w:lineRule="auto"/>
        <w:ind w:firstLine="851"/>
        <w:jc w:val="both"/>
        <w:rPr>
          <w:rFonts w:ascii="Times New Roman" w:hAnsi="Times New Roman"/>
          <w:b/>
          <w:sz w:val="28"/>
          <w:szCs w:val="28"/>
        </w:rPr>
      </w:pP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Актуальность диссертационного исследования.</w:t>
      </w:r>
      <w:r w:rsidRPr="006E31CF">
        <w:rPr>
          <w:rFonts w:ascii="Times New Roman" w:eastAsia="Times New Roman" w:hAnsi="Times New Roman"/>
          <w:sz w:val="28"/>
          <w:szCs w:val="28"/>
          <w:lang w:eastAsia="ru-RU"/>
        </w:rPr>
        <w:t xml:space="preserve"> В настоящее время наиболее перспективным направлением по созданию сушильных установок для крупногабаритных пиломатериалов считается  использование переменного электромагнитного поля СВЧ диапазона. Широкий диапазон габаритных размеров пиломатериалов и многообразие древесных пород усложняет создание многопрофильных сушильных установок. Для каждого конкретного назначения СВЧ установки приходится подбирать устройство возбуждения электромагнитного излучения, устройство концентрации сверхвысокочастотной энергии на облучаемый объект, размеры сушильной камеры и т.д. </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Для обеспечения качественной сушки древесины особенно протяженного древесного материала необходимо управлять распределением температуры в материале. Для этого необходимо обеспечить равномерное воздействие СВЧ энергией по всей длине облучаемого объекта.</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В данной диссертационной работе предложена возможность применения  более качественной СВЧ сушки древесины и крупногабаритного пиломатериала  путем разработки нового инструментария,  позволяющего создавать равномерное распределение электромагнитного поля СВЧ диапазона по всей площади древесного материала.</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Очевидно, что </w:t>
      </w:r>
      <w:r w:rsidR="00974678" w:rsidRPr="006E31CF">
        <w:rPr>
          <w:rFonts w:ascii="Times New Roman" w:eastAsia="Times New Roman" w:hAnsi="Times New Roman"/>
          <w:sz w:val="28"/>
          <w:szCs w:val="28"/>
          <w:lang w:eastAsia="ru-RU"/>
        </w:rPr>
        <w:t>создание новых способов</w:t>
      </w:r>
      <w:r w:rsidR="00AD5289" w:rsidRPr="006E31CF">
        <w:rPr>
          <w:rFonts w:ascii="Times New Roman" w:eastAsia="Times New Roman" w:hAnsi="Times New Roman"/>
          <w:sz w:val="28"/>
          <w:szCs w:val="28"/>
          <w:lang w:eastAsia="ru-RU"/>
        </w:rPr>
        <w:t xml:space="preserve"> возбуждения </w:t>
      </w:r>
      <w:r w:rsidR="0067563E" w:rsidRPr="006E31CF">
        <w:rPr>
          <w:rFonts w:ascii="Times New Roman" w:eastAsia="Times New Roman" w:hAnsi="Times New Roman"/>
          <w:sz w:val="28"/>
          <w:szCs w:val="28"/>
          <w:lang w:eastAsia="ru-RU"/>
        </w:rPr>
        <w:t>сверхвысокочастотного излучения,</w:t>
      </w:r>
      <w:r w:rsidR="00AD5289" w:rsidRPr="006E31CF">
        <w:rPr>
          <w:rFonts w:ascii="Times New Roman" w:eastAsia="Times New Roman" w:hAnsi="Times New Roman"/>
          <w:sz w:val="28"/>
          <w:szCs w:val="28"/>
          <w:lang w:eastAsia="ru-RU"/>
        </w:rPr>
        <w:t xml:space="preserve"> </w:t>
      </w:r>
      <w:r w:rsidR="00D45C1D" w:rsidRPr="006E31CF">
        <w:rPr>
          <w:rFonts w:ascii="Times New Roman" w:eastAsia="Times New Roman" w:hAnsi="Times New Roman"/>
          <w:sz w:val="28"/>
          <w:szCs w:val="28"/>
          <w:lang w:eastAsia="ru-RU"/>
        </w:rPr>
        <w:t xml:space="preserve"> облучения</w:t>
      </w:r>
      <w:r w:rsidR="00DE001D" w:rsidRPr="006E31CF">
        <w:rPr>
          <w:rFonts w:ascii="Times New Roman" w:eastAsia="Times New Roman" w:hAnsi="Times New Roman"/>
          <w:sz w:val="28"/>
          <w:szCs w:val="28"/>
          <w:lang w:eastAsia="ru-RU"/>
        </w:rPr>
        <w:t xml:space="preserve"> объектов сушки</w:t>
      </w:r>
      <w:r w:rsidR="000E23CF" w:rsidRPr="006E31CF">
        <w:rPr>
          <w:rFonts w:ascii="Times New Roman" w:eastAsia="Times New Roman" w:hAnsi="Times New Roman"/>
          <w:sz w:val="28"/>
          <w:szCs w:val="28"/>
          <w:lang w:eastAsia="ru-RU"/>
        </w:rPr>
        <w:t>,</w:t>
      </w:r>
      <w:r w:rsidR="00D45C1D" w:rsidRPr="006E31CF">
        <w:rPr>
          <w:rFonts w:ascii="Times New Roman" w:eastAsia="Times New Roman" w:hAnsi="Times New Roman"/>
          <w:sz w:val="28"/>
          <w:szCs w:val="28"/>
          <w:lang w:eastAsia="ru-RU"/>
        </w:rPr>
        <w:t xml:space="preserve"> </w:t>
      </w:r>
      <w:r w:rsidR="000E23CF" w:rsidRPr="006E31CF">
        <w:rPr>
          <w:rFonts w:ascii="Times New Roman" w:eastAsia="Times New Roman" w:hAnsi="Times New Roman"/>
          <w:sz w:val="28"/>
          <w:szCs w:val="28"/>
          <w:lang w:eastAsia="ru-RU"/>
        </w:rPr>
        <w:t>равномерного распределения</w:t>
      </w:r>
      <w:r w:rsidR="00D45C1D" w:rsidRPr="006E31CF">
        <w:rPr>
          <w:rFonts w:ascii="Times New Roman" w:eastAsia="Times New Roman" w:hAnsi="Times New Roman"/>
          <w:sz w:val="28"/>
          <w:szCs w:val="28"/>
          <w:lang w:eastAsia="ru-RU"/>
        </w:rPr>
        <w:t xml:space="preserve"> </w:t>
      </w:r>
      <w:r w:rsidR="00DE001D" w:rsidRPr="006E31CF">
        <w:rPr>
          <w:rFonts w:ascii="Times New Roman" w:eastAsia="Times New Roman" w:hAnsi="Times New Roman"/>
          <w:sz w:val="28"/>
          <w:szCs w:val="28"/>
          <w:lang w:eastAsia="ru-RU"/>
        </w:rPr>
        <w:t>электромагнитного излучен</w:t>
      </w:r>
      <w:r w:rsidR="00C51A70" w:rsidRPr="006E31CF">
        <w:rPr>
          <w:rFonts w:ascii="Times New Roman" w:eastAsia="Times New Roman" w:hAnsi="Times New Roman"/>
          <w:sz w:val="28"/>
          <w:szCs w:val="28"/>
          <w:lang w:eastAsia="ru-RU"/>
        </w:rPr>
        <w:t xml:space="preserve">ия по длине облучаемого </w:t>
      </w:r>
      <w:r w:rsidR="00A32CB7" w:rsidRPr="006E31CF">
        <w:rPr>
          <w:rFonts w:ascii="Times New Roman" w:eastAsia="Times New Roman" w:hAnsi="Times New Roman"/>
          <w:sz w:val="28"/>
          <w:szCs w:val="28"/>
          <w:lang w:eastAsia="ru-RU"/>
        </w:rPr>
        <w:t>материала</w:t>
      </w:r>
      <w:r w:rsidR="0067563E" w:rsidRPr="006E31CF">
        <w:rPr>
          <w:rFonts w:ascii="Times New Roman" w:eastAsia="Times New Roman" w:hAnsi="Times New Roman"/>
          <w:sz w:val="28"/>
          <w:szCs w:val="28"/>
          <w:lang w:eastAsia="ru-RU"/>
        </w:rPr>
        <w:t xml:space="preserve"> </w:t>
      </w:r>
      <w:r w:rsidR="005459D4" w:rsidRPr="006E31CF">
        <w:rPr>
          <w:rFonts w:ascii="Times New Roman" w:eastAsia="Times New Roman" w:hAnsi="Times New Roman"/>
          <w:sz w:val="28"/>
          <w:szCs w:val="28"/>
          <w:lang w:eastAsia="ru-RU"/>
        </w:rPr>
        <w:t>позволит</w:t>
      </w:r>
      <w:r w:rsidR="00496595" w:rsidRPr="006E31CF">
        <w:rPr>
          <w:rFonts w:ascii="Times New Roman" w:eastAsia="Times New Roman" w:hAnsi="Times New Roman"/>
          <w:sz w:val="28"/>
          <w:szCs w:val="28"/>
          <w:lang w:eastAsia="ru-RU"/>
        </w:rPr>
        <w:t xml:space="preserve"> в конечном итоге </w:t>
      </w:r>
      <w:r w:rsidR="005459D4" w:rsidRPr="006E31CF">
        <w:rPr>
          <w:rFonts w:ascii="Times New Roman" w:eastAsia="Times New Roman" w:hAnsi="Times New Roman"/>
          <w:sz w:val="28"/>
          <w:szCs w:val="28"/>
          <w:lang w:eastAsia="ru-RU"/>
        </w:rPr>
        <w:t xml:space="preserve"> разработать</w:t>
      </w:r>
      <w:r w:rsidR="00496595" w:rsidRPr="006E31CF">
        <w:rPr>
          <w:rFonts w:ascii="Times New Roman" w:eastAsia="Times New Roman" w:hAnsi="Times New Roman"/>
          <w:sz w:val="28"/>
          <w:szCs w:val="28"/>
          <w:lang w:eastAsia="ru-RU"/>
        </w:rPr>
        <w:t xml:space="preserve"> боле</w:t>
      </w:r>
      <w:r w:rsidR="00E10148" w:rsidRPr="006E31CF">
        <w:rPr>
          <w:rFonts w:ascii="Times New Roman" w:eastAsia="Times New Roman" w:hAnsi="Times New Roman"/>
          <w:sz w:val="28"/>
          <w:szCs w:val="28"/>
          <w:lang w:eastAsia="ru-RU"/>
        </w:rPr>
        <w:t>е эффективные установки для сушки древесины</w:t>
      </w:r>
      <w:r w:rsidRPr="006E31CF">
        <w:rPr>
          <w:rFonts w:ascii="Times New Roman" w:eastAsia="Times New Roman" w:hAnsi="Times New Roman"/>
          <w:sz w:val="28"/>
          <w:szCs w:val="28"/>
          <w:lang w:eastAsia="ru-RU"/>
        </w:rPr>
        <w:t>.</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Для изготовления производительной сверхвысокочастотной установки потребуется наиболее эффективный, обос</w:t>
      </w:r>
      <w:r w:rsidR="00A65722" w:rsidRPr="006E31CF">
        <w:rPr>
          <w:rFonts w:ascii="Times New Roman" w:eastAsia="Times New Roman" w:hAnsi="Times New Roman"/>
          <w:sz w:val="28"/>
          <w:szCs w:val="28"/>
          <w:lang w:eastAsia="ru-RU"/>
        </w:rPr>
        <w:t xml:space="preserve">нованный инженерными расчетами </w:t>
      </w:r>
      <w:r w:rsidRPr="006E31CF">
        <w:rPr>
          <w:rFonts w:ascii="Times New Roman" w:eastAsia="Times New Roman" w:hAnsi="Times New Roman"/>
          <w:sz w:val="28"/>
          <w:szCs w:val="28"/>
          <w:lang w:eastAsia="ru-RU"/>
        </w:rPr>
        <w:t xml:space="preserve">способ доставки электромагнитной энергии до облучаемого объекта, система равномерной концентрации СВЧ излучения на облучаемый объект, устройство возбуждения требуемой структуры электромагнитного поля, что в конечном итоге приведет к повышению технико-экономических показателей разрабатываемой установки по сравнению </w:t>
      </w:r>
      <w:proofErr w:type="gramStart"/>
      <w:r w:rsidRPr="006E31CF">
        <w:rPr>
          <w:rFonts w:ascii="Times New Roman" w:eastAsia="Times New Roman" w:hAnsi="Times New Roman"/>
          <w:sz w:val="28"/>
          <w:szCs w:val="28"/>
          <w:lang w:eastAsia="ru-RU"/>
        </w:rPr>
        <w:t>с</w:t>
      </w:r>
      <w:proofErr w:type="gramEnd"/>
      <w:r w:rsidRPr="006E31CF">
        <w:rPr>
          <w:rFonts w:ascii="Times New Roman" w:eastAsia="Times New Roman" w:hAnsi="Times New Roman"/>
          <w:sz w:val="28"/>
          <w:szCs w:val="28"/>
          <w:lang w:eastAsia="ru-RU"/>
        </w:rPr>
        <w:t xml:space="preserve"> существующими.</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Из основных блоков</w:t>
      </w:r>
      <w:r w:rsidR="00A65722"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образующих СВЧ установку</w:t>
      </w:r>
      <w:r w:rsidR="00A65722"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можно выделить следующие: сверхвысокочастотный генератор (магнетрон), однопроводная линия передачи энергии до объекта сушки, система распределения СВЧ энергии на объекте, устройство поглощения невостребованной СВЧ энергии</w:t>
      </w:r>
      <w:r w:rsidR="00A65722"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В предлагаемом варианте  сверхвысокочастотной  установки  используется однопроводная линия передачи, выполненная  в виде одиночного провода</w:t>
      </w:r>
      <w:r w:rsidR="00A65722"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покрытого тонким слоем диэлектрика. Ранее такая линия известна как линия </w:t>
      </w:r>
      <w:proofErr w:type="spellStart"/>
      <w:r w:rsidRPr="006E31CF">
        <w:rPr>
          <w:rFonts w:ascii="Times New Roman" w:eastAsia="Times New Roman" w:hAnsi="Times New Roman"/>
          <w:sz w:val="28"/>
          <w:szCs w:val="28"/>
          <w:lang w:eastAsia="ru-RU"/>
        </w:rPr>
        <w:t>Г</w:t>
      </w:r>
      <w:r w:rsidR="00A65722" w:rsidRPr="006E31CF">
        <w:rPr>
          <w:rFonts w:ascii="Times New Roman" w:eastAsia="Times New Roman" w:hAnsi="Times New Roman"/>
          <w:sz w:val="28"/>
          <w:szCs w:val="28"/>
          <w:lang w:eastAsia="ru-RU"/>
        </w:rPr>
        <w:t>о</w:t>
      </w:r>
      <w:r w:rsidRPr="006E31CF">
        <w:rPr>
          <w:rFonts w:ascii="Times New Roman" w:eastAsia="Times New Roman" w:hAnsi="Times New Roman"/>
          <w:sz w:val="28"/>
          <w:szCs w:val="28"/>
          <w:lang w:eastAsia="ru-RU"/>
        </w:rPr>
        <w:t>убау</w:t>
      </w:r>
      <w:proofErr w:type="spellEnd"/>
      <w:r w:rsidRPr="006E31CF">
        <w:rPr>
          <w:rFonts w:ascii="Times New Roman" w:eastAsia="Times New Roman" w:hAnsi="Times New Roman"/>
          <w:sz w:val="28"/>
          <w:szCs w:val="28"/>
          <w:lang w:eastAsia="ru-RU"/>
        </w:rPr>
        <w:t xml:space="preserve">. Вдоль такой линии распространяются электромагнитные волны </w:t>
      </w:r>
      <w:proofErr w:type="gramStart"/>
      <w:r w:rsidRPr="006E31CF">
        <w:rPr>
          <w:rFonts w:ascii="Times New Roman" w:eastAsia="Times New Roman" w:hAnsi="Times New Roman"/>
          <w:sz w:val="28"/>
          <w:szCs w:val="28"/>
          <w:lang w:eastAsia="ru-RU"/>
        </w:rPr>
        <w:t>Е–</w:t>
      </w:r>
      <w:proofErr w:type="gramEnd"/>
      <w:r w:rsidRPr="006E31CF">
        <w:rPr>
          <w:rFonts w:ascii="Times New Roman" w:eastAsia="Times New Roman" w:hAnsi="Times New Roman"/>
          <w:sz w:val="28"/>
          <w:szCs w:val="28"/>
          <w:lang w:eastAsia="ru-RU"/>
        </w:rPr>
        <w:t xml:space="preserve"> типа. Для оптимизации количества звеньев в предлагаемом варианте СВЧ установки для сушки древесины не обходимо решить ряд задач: </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 </w:t>
      </w:r>
      <w:r w:rsidR="00F5343A" w:rsidRPr="006E31CF">
        <w:rPr>
          <w:rFonts w:ascii="Times New Roman" w:eastAsia="Times New Roman" w:hAnsi="Times New Roman"/>
          <w:sz w:val="28"/>
          <w:szCs w:val="28"/>
          <w:lang w:eastAsia="ru-RU"/>
        </w:rPr>
        <w:t xml:space="preserve">Исследовать наиболее эффективный способ доставки энергии электромагнитного поля до объекта сушки. </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F5343A" w:rsidRPr="006E31CF">
        <w:rPr>
          <w:rFonts w:ascii="Times New Roman" w:eastAsia="Times New Roman" w:hAnsi="Times New Roman"/>
          <w:sz w:val="28"/>
          <w:szCs w:val="28"/>
          <w:lang w:eastAsia="ru-RU"/>
        </w:rPr>
        <w:t>Определить  модель сверхвысокочастотного нагрева, на основе которой будет проведен анализ процессов</w:t>
      </w:r>
      <w:r w:rsidR="00A65722" w:rsidRPr="006E31CF">
        <w:rPr>
          <w:rFonts w:ascii="Times New Roman" w:eastAsia="Times New Roman" w:hAnsi="Times New Roman"/>
          <w:sz w:val="28"/>
          <w:szCs w:val="28"/>
          <w:lang w:eastAsia="ru-RU"/>
        </w:rPr>
        <w:t>,</w:t>
      </w:r>
      <w:r w:rsidR="00F5343A" w:rsidRPr="006E31CF">
        <w:rPr>
          <w:rFonts w:ascii="Times New Roman" w:eastAsia="Times New Roman" w:hAnsi="Times New Roman"/>
          <w:sz w:val="28"/>
          <w:szCs w:val="28"/>
          <w:lang w:eastAsia="ru-RU"/>
        </w:rPr>
        <w:t xml:space="preserve"> протекающих в однопроводной линии поверхностных волн.</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F5343A" w:rsidRPr="006E31CF">
        <w:rPr>
          <w:rFonts w:ascii="Times New Roman" w:eastAsia="Times New Roman" w:hAnsi="Times New Roman"/>
          <w:sz w:val="28"/>
          <w:szCs w:val="28"/>
          <w:lang w:eastAsia="ru-RU"/>
        </w:rPr>
        <w:t xml:space="preserve">Исследовать процессы поглощения электромагнитной энергии СВЧ диапазона древесным материалом. </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F5343A" w:rsidRPr="006E31CF">
        <w:rPr>
          <w:rFonts w:ascii="Times New Roman" w:eastAsia="Times New Roman" w:hAnsi="Times New Roman"/>
          <w:sz w:val="28"/>
          <w:szCs w:val="28"/>
          <w:lang w:eastAsia="ru-RU"/>
        </w:rPr>
        <w:t>Проанализирова</w:t>
      </w:r>
      <w:r w:rsidR="00A65722" w:rsidRPr="006E31CF">
        <w:rPr>
          <w:rFonts w:ascii="Times New Roman" w:eastAsia="Times New Roman" w:hAnsi="Times New Roman"/>
          <w:sz w:val="28"/>
          <w:szCs w:val="28"/>
          <w:lang w:eastAsia="ru-RU"/>
        </w:rPr>
        <w:t>ть</w:t>
      </w:r>
      <w:r w:rsidR="00F5343A" w:rsidRPr="006E31CF">
        <w:rPr>
          <w:rFonts w:ascii="Times New Roman" w:eastAsia="Times New Roman" w:hAnsi="Times New Roman"/>
          <w:sz w:val="28"/>
          <w:szCs w:val="28"/>
          <w:lang w:eastAsia="ru-RU"/>
        </w:rPr>
        <w:t xml:space="preserve"> зависимости глубины проникновения электромагнитного поля в пиломатериал от  частоты СВЧ генератора</w:t>
      </w:r>
      <w:r w:rsidR="00A65722" w:rsidRPr="006E31CF">
        <w:rPr>
          <w:rFonts w:ascii="Times New Roman" w:eastAsia="Times New Roman" w:hAnsi="Times New Roman"/>
          <w:sz w:val="28"/>
          <w:szCs w:val="28"/>
          <w:lang w:eastAsia="ru-RU"/>
        </w:rPr>
        <w:t>.</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F5343A" w:rsidRPr="006E31CF">
        <w:rPr>
          <w:rFonts w:ascii="Times New Roman" w:eastAsia="Times New Roman" w:hAnsi="Times New Roman"/>
          <w:sz w:val="28"/>
          <w:szCs w:val="28"/>
          <w:lang w:eastAsia="ru-RU"/>
        </w:rPr>
        <w:t>Выявить возможность оптимизации геометрических размеров однопроводной линии поверхностных волн.</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F5343A" w:rsidRPr="006E31CF">
        <w:rPr>
          <w:rFonts w:ascii="Times New Roman" w:eastAsia="Times New Roman" w:hAnsi="Times New Roman"/>
          <w:sz w:val="28"/>
          <w:szCs w:val="28"/>
          <w:lang w:eastAsia="ru-RU"/>
        </w:rPr>
        <w:t>Проанализировать устройства возбуждения поверхностной волны Е</w:t>
      </w:r>
      <w:r w:rsidR="00F5343A" w:rsidRPr="006E31CF">
        <w:rPr>
          <w:rFonts w:ascii="Times New Roman" w:eastAsia="Times New Roman" w:hAnsi="Times New Roman"/>
          <w:sz w:val="28"/>
          <w:szCs w:val="28"/>
          <w:vertAlign w:val="subscript"/>
          <w:lang w:eastAsia="ru-RU"/>
        </w:rPr>
        <w:t>00.</w:t>
      </w:r>
      <w:r w:rsidR="00F5343A" w:rsidRPr="006E31CF">
        <w:rPr>
          <w:rFonts w:ascii="Times New Roman" w:eastAsia="Times New Roman" w:hAnsi="Times New Roman"/>
          <w:sz w:val="28"/>
          <w:szCs w:val="28"/>
          <w:lang w:eastAsia="ru-RU"/>
        </w:rPr>
        <w:t xml:space="preserve"> </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F5343A" w:rsidRPr="006E31CF">
        <w:rPr>
          <w:rFonts w:ascii="Times New Roman" w:eastAsia="Times New Roman" w:hAnsi="Times New Roman"/>
          <w:sz w:val="28"/>
          <w:szCs w:val="28"/>
          <w:lang w:eastAsia="ru-RU"/>
        </w:rPr>
        <w:t>Исследовать способы равномерной  концентрации энергии электромагнитного поля по всему объему облучаемого объекта.</w:t>
      </w:r>
    </w:p>
    <w:p w:rsidR="00F5343A" w:rsidRPr="006E31CF" w:rsidRDefault="00DC3A2C"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w:t>
      </w:r>
      <w:r w:rsidR="00C8589F" w:rsidRPr="006E31CF">
        <w:rPr>
          <w:rFonts w:ascii="Times New Roman" w:eastAsia="Times New Roman" w:hAnsi="Times New Roman"/>
          <w:sz w:val="28"/>
          <w:szCs w:val="28"/>
          <w:lang w:eastAsia="ru-RU"/>
        </w:rPr>
        <w:t>Исследовать</w:t>
      </w:r>
      <w:r w:rsidR="00F5343A" w:rsidRPr="006E31CF">
        <w:rPr>
          <w:rFonts w:ascii="Times New Roman" w:eastAsia="Times New Roman" w:hAnsi="Times New Roman"/>
          <w:sz w:val="28"/>
          <w:szCs w:val="28"/>
          <w:lang w:eastAsia="ru-RU"/>
        </w:rPr>
        <w:t xml:space="preserve"> возможности регулиров</w:t>
      </w:r>
      <w:r w:rsidR="00C8589F" w:rsidRPr="006E31CF">
        <w:rPr>
          <w:rFonts w:ascii="Times New Roman" w:eastAsia="Times New Roman" w:hAnsi="Times New Roman"/>
          <w:sz w:val="28"/>
          <w:szCs w:val="28"/>
          <w:lang w:eastAsia="ru-RU"/>
        </w:rPr>
        <w:t>ания</w:t>
      </w:r>
      <w:r w:rsidR="00F5343A" w:rsidRPr="006E31CF">
        <w:rPr>
          <w:rFonts w:ascii="Times New Roman" w:eastAsia="Times New Roman" w:hAnsi="Times New Roman"/>
          <w:sz w:val="28"/>
          <w:szCs w:val="28"/>
          <w:lang w:eastAsia="ru-RU"/>
        </w:rPr>
        <w:t xml:space="preserve"> распространения  электромагнитного поля в поперечном направлении.</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Результаты исследований</w:t>
      </w:r>
      <w:r w:rsidR="00C8589F"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представленных в диссертационной работе</w:t>
      </w:r>
      <w:r w:rsidR="00C8589F"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проводились на базе  Северо-Казахстанского университета им. М. </w:t>
      </w:r>
      <w:proofErr w:type="spellStart"/>
      <w:r w:rsidRPr="006E31CF">
        <w:rPr>
          <w:rFonts w:ascii="Times New Roman" w:eastAsia="Times New Roman" w:hAnsi="Times New Roman"/>
          <w:sz w:val="28"/>
          <w:szCs w:val="28"/>
          <w:lang w:eastAsia="ru-RU"/>
        </w:rPr>
        <w:t>Козыбаева</w:t>
      </w:r>
      <w:proofErr w:type="spellEnd"/>
      <w:r w:rsidRPr="006E31CF">
        <w:rPr>
          <w:rFonts w:ascii="Times New Roman" w:eastAsia="Times New Roman" w:hAnsi="Times New Roman"/>
          <w:sz w:val="28"/>
          <w:szCs w:val="28"/>
          <w:lang w:eastAsia="ru-RU"/>
        </w:rPr>
        <w:t>, на кафедре «Энергетика и радиоэлектроника»  и на базе Омского государственного технического университета, на кафедре «</w:t>
      </w:r>
      <w:r w:rsidR="008D673B" w:rsidRPr="006E31CF">
        <w:rPr>
          <w:rFonts w:ascii="Times New Roman" w:eastAsia="Times New Roman" w:hAnsi="Times New Roman"/>
          <w:sz w:val="28"/>
          <w:szCs w:val="28"/>
          <w:lang w:eastAsia="ru-RU"/>
        </w:rPr>
        <w:t>Средства связи и информационная безопасность</w:t>
      </w:r>
      <w:r w:rsidRPr="006E31CF">
        <w:rPr>
          <w:rFonts w:ascii="Times New Roman" w:eastAsia="Times New Roman" w:hAnsi="Times New Roman"/>
          <w:sz w:val="28"/>
          <w:szCs w:val="28"/>
          <w:lang w:eastAsia="ru-RU"/>
        </w:rPr>
        <w:t>».</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Целью</w:t>
      </w:r>
      <w:r w:rsidR="00C31D52" w:rsidRPr="006E31CF">
        <w:rPr>
          <w:rFonts w:ascii="Times New Roman" w:eastAsia="Times New Roman" w:hAnsi="Times New Roman"/>
          <w:b/>
          <w:sz w:val="28"/>
          <w:szCs w:val="28"/>
          <w:lang w:eastAsia="ru-RU"/>
        </w:rPr>
        <w:t xml:space="preserve"> диссертационной работы</w:t>
      </w:r>
      <w:r w:rsidRPr="006E31CF">
        <w:rPr>
          <w:rFonts w:ascii="Times New Roman" w:eastAsia="Times New Roman" w:hAnsi="Times New Roman"/>
          <w:sz w:val="28"/>
          <w:szCs w:val="28"/>
          <w:lang w:eastAsia="ru-RU"/>
        </w:rPr>
        <w:t xml:space="preserve"> явля</w:t>
      </w:r>
      <w:r w:rsidR="00833DB8" w:rsidRPr="006E31CF">
        <w:rPr>
          <w:rFonts w:ascii="Times New Roman" w:eastAsia="Times New Roman" w:hAnsi="Times New Roman"/>
          <w:sz w:val="28"/>
          <w:szCs w:val="28"/>
          <w:lang w:eastAsia="ru-RU"/>
        </w:rPr>
        <w:t>ется создание новых</w:t>
      </w:r>
      <w:r w:rsidRPr="006E31CF">
        <w:rPr>
          <w:rFonts w:ascii="Times New Roman" w:eastAsia="Times New Roman" w:hAnsi="Times New Roman"/>
          <w:sz w:val="28"/>
          <w:szCs w:val="28"/>
          <w:lang w:eastAsia="ru-RU"/>
        </w:rPr>
        <w:t xml:space="preserve"> </w:t>
      </w:r>
      <w:r w:rsidR="004437EE" w:rsidRPr="006E31CF">
        <w:rPr>
          <w:rFonts w:ascii="Times New Roman" w:eastAsia="Times New Roman" w:hAnsi="Times New Roman"/>
          <w:sz w:val="28"/>
          <w:szCs w:val="28"/>
          <w:lang w:eastAsia="ru-RU"/>
        </w:rPr>
        <w:t>способов</w:t>
      </w:r>
      <w:r w:rsidRPr="006E31CF">
        <w:rPr>
          <w:rFonts w:ascii="Times New Roman" w:eastAsia="Times New Roman" w:hAnsi="Times New Roman"/>
          <w:sz w:val="28"/>
          <w:szCs w:val="28"/>
          <w:lang w:eastAsia="ru-RU"/>
        </w:rPr>
        <w:t xml:space="preserve"> облучения</w:t>
      </w:r>
      <w:r w:rsidR="00656A58" w:rsidRPr="006E31CF">
        <w:rPr>
          <w:rFonts w:ascii="Times New Roman" w:eastAsia="Times New Roman" w:hAnsi="Times New Roman"/>
          <w:sz w:val="28"/>
          <w:szCs w:val="28"/>
          <w:lang w:eastAsia="ru-RU"/>
        </w:rPr>
        <w:t xml:space="preserve"> сверхвысокочастотной энергией</w:t>
      </w:r>
      <w:r w:rsidR="00C36A53" w:rsidRPr="006E31CF">
        <w:rPr>
          <w:rFonts w:ascii="Times New Roman" w:eastAsia="Times New Roman" w:hAnsi="Times New Roman"/>
          <w:sz w:val="28"/>
          <w:szCs w:val="28"/>
          <w:lang w:eastAsia="ru-RU"/>
        </w:rPr>
        <w:t xml:space="preserve"> древесных материалов</w:t>
      </w:r>
      <w:r w:rsidRPr="006E31CF">
        <w:rPr>
          <w:rFonts w:ascii="Times New Roman" w:eastAsia="Times New Roman" w:hAnsi="Times New Roman"/>
          <w:sz w:val="28"/>
          <w:szCs w:val="28"/>
          <w:lang w:eastAsia="ru-RU"/>
        </w:rPr>
        <w:t xml:space="preserve">, </w:t>
      </w:r>
      <w:r w:rsidR="000A36C3" w:rsidRPr="006E31CF">
        <w:rPr>
          <w:rFonts w:ascii="Times New Roman" w:eastAsia="Times New Roman" w:hAnsi="Times New Roman"/>
          <w:sz w:val="28"/>
          <w:szCs w:val="28"/>
          <w:lang w:eastAsia="ru-RU"/>
        </w:rPr>
        <w:t>равномерного распределения электромагнитного излучения</w:t>
      </w:r>
      <w:r w:rsidRPr="006E31CF">
        <w:rPr>
          <w:rFonts w:ascii="Times New Roman" w:eastAsia="Times New Roman" w:hAnsi="Times New Roman"/>
          <w:sz w:val="28"/>
          <w:szCs w:val="28"/>
          <w:lang w:eastAsia="ru-RU"/>
        </w:rPr>
        <w:t xml:space="preserve"> по всей длине </w:t>
      </w:r>
      <w:r w:rsidR="006E02EA" w:rsidRPr="006E31CF">
        <w:rPr>
          <w:rFonts w:ascii="Times New Roman" w:eastAsia="Times New Roman" w:hAnsi="Times New Roman"/>
          <w:sz w:val="28"/>
          <w:szCs w:val="28"/>
          <w:lang w:eastAsia="ru-RU"/>
        </w:rPr>
        <w:t>крупногабаритных пиломатериалов</w:t>
      </w:r>
      <w:r w:rsidR="00C8589F"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применяя  для этог</w:t>
      </w:r>
      <w:r w:rsidR="007D62DD" w:rsidRPr="006E31CF">
        <w:rPr>
          <w:rFonts w:ascii="Times New Roman" w:eastAsia="Times New Roman" w:hAnsi="Times New Roman"/>
          <w:sz w:val="28"/>
          <w:szCs w:val="28"/>
          <w:lang w:eastAsia="ru-RU"/>
        </w:rPr>
        <w:t>о однопроводную линию  передачи и</w:t>
      </w:r>
      <w:r w:rsidRPr="006E31CF">
        <w:rPr>
          <w:rFonts w:ascii="Times New Roman" w:eastAsia="Times New Roman" w:hAnsi="Times New Roman"/>
          <w:sz w:val="28"/>
          <w:szCs w:val="28"/>
          <w:lang w:eastAsia="ru-RU"/>
        </w:rPr>
        <w:t xml:space="preserve"> </w:t>
      </w:r>
      <w:r w:rsidR="007D62DD" w:rsidRPr="006E31CF">
        <w:rPr>
          <w:rFonts w:ascii="Times New Roman" w:eastAsia="Times New Roman" w:hAnsi="Times New Roman"/>
          <w:sz w:val="28"/>
          <w:szCs w:val="28"/>
          <w:lang w:eastAsia="ru-RU"/>
        </w:rPr>
        <w:t>вибраторное устройство возбуждения волны Е</w:t>
      </w:r>
      <w:r w:rsidR="0053587C" w:rsidRPr="006E31CF">
        <w:rPr>
          <w:rFonts w:ascii="Times New Roman" w:eastAsia="Times New Roman" w:hAnsi="Times New Roman"/>
          <w:sz w:val="28"/>
          <w:szCs w:val="28"/>
          <w:vertAlign w:val="subscript"/>
          <w:lang w:eastAsia="ru-RU"/>
        </w:rPr>
        <w:t>00</w:t>
      </w:r>
      <w:r w:rsidRPr="006E31CF">
        <w:rPr>
          <w:rFonts w:ascii="Times New Roman" w:eastAsia="Times New Roman" w:hAnsi="Times New Roman"/>
          <w:sz w:val="28"/>
          <w:szCs w:val="28"/>
          <w:lang w:eastAsia="ru-RU"/>
        </w:rPr>
        <w:t xml:space="preserve">. </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Предметы исследования:</w:t>
      </w:r>
    </w:p>
    <w:p w:rsidR="00F5343A" w:rsidRPr="006E31CF" w:rsidRDefault="00C8589F"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1. Модели</w:t>
      </w:r>
      <w:r w:rsidR="00F5343A" w:rsidRPr="006E31CF">
        <w:rPr>
          <w:rFonts w:ascii="Times New Roman" w:eastAsia="Times New Roman" w:hAnsi="Times New Roman"/>
          <w:sz w:val="28"/>
          <w:szCs w:val="28"/>
          <w:lang w:eastAsia="ru-RU"/>
        </w:rPr>
        <w:t xml:space="preserve"> сверхвысокочастотно</w:t>
      </w:r>
      <w:r w:rsidRPr="006E31CF">
        <w:rPr>
          <w:rFonts w:ascii="Times New Roman" w:eastAsia="Times New Roman" w:hAnsi="Times New Roman"/>
          <w:sz w:val="28"/>
          <w:szCs w:val="28"/>
          <w:lang w:eastAsia="ru-RU"/>
        </w:rPr>
        <w:t>й</w:t>
      </w:r>
      <w:r w:rsidR="00F5343A" w:rsidRPr="006E31CF">
        <w:rPr>
          <w:rFonts w:ascii="Times New Roman" w:eastAsia="Times New Roman" w:hAnsi="Times New Roman"/>
          <w:sz w:val="28"/>
          <w:szCs w:val="28"/>
          <w:lang w:eastAsia="ru-RU"/>
        </w:rPr>
        <w:t xml:space="preserve"> сушки древесины, учитывающие основные особенности воздействия электро</w:t>
      </w:r>
      <w:r w:rsidRPr="006E31CF">
        <w:rPr>
          <w:rFonts w:ascii="Times New Roman" w:eastAsia="Times New Roman" w:hAnsi="Times New Roman"/>
          <w:sz w:val="28"/>
          <w:szCs w:val="28"/>
          <w:lang w:eastAsia="ru-RU"/>
        </w:rPr>
        <w:t>магнитного поля СВЧ диапазона на древесный материал</w:t>
      </w:r>
      <w:r w:rsidR="00F5343A" w:rsidRPr="006E31CF">
        <w:rPr>
          <w:rFonts w:ascii="Times New Roman" w:eastAsia="Times New Roman" w:hAnsi="Times New Roman"/>
          <w:sz w:val="28"/>
          <w:szCs w:val="28"/>
          <w:lang w:eastAsia="ru-RU"/>
        </w:rPr>
        <w:t>, содержащ</w:t>
      </w:r>
      <w:r w:rsidRPr="006E31CF">
        <w:rPr>
          <w:rFonts w:ascii="Times New Roman" w:eastAsia="Times New Roman" w:hAnsi="Times New Roman"/>
          <w:sz w:val="28"/>
          <w:szCs w:val="28"/>
          <w:lang w:eastAsia="ru-RU"/>
        </w:rPr>
        <w:t>ие</w:t>
      </w:r>
      <w:r w:rsidR="00F5343A" w:rsidRPr="006E31CF">
        <w:rPr>
          <w:rFonts w:ascii="Times New Roman" w:eastAsia="Times New Roman" w:hAnsi="Times New Roman"/>
          <w:sz w:val="28"/>
          <w:szCs w:val="28"/>
          <w:lang w:eastAsia="ru-RU"/>
        </w:rPr>
        <w:t xml:space="preserve"> вибраторное  устройство возбуждения, переизлучающую вибраторную антенную решетку, поглощающую нагрузку и нагревательн</w:t>
      </w:r>
      <w:r w:rsidRPr="006E31CF">
        <w:rPr>
          <w:rFonts w:ascii="Times New Roman" w:eastAsia="Times New Roman" w:hAnsi="Times New Roman"/>
          <w:sz w:val="28"/>
          <w:szCs w:val="28"/>
          <w:lang w:eastAsia="ru-RU"/>
        </w:rPr>
        <w:t>ую систему</w:t>
      </w:r>
      <w:r w:rsidR="00F5343A" w:rsidRPr="006E31CF">
        <w:rPr>
          <w:rFonts w:ascii="Times New Roman" w:eastAsia="Times New Roman" w:hAnsi="Times New Roman"/>
          <w:sz w:val="28"/>
          <w:szCs w:val="28"/>
          <w:lang w:eastAsia="ru-RU"/>
        </w:rPr>
        <w:t xml:space="preserve">.  </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2. Выбор оптимального диапазона частот при сушке различных видов пиломатериалов.   </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3. Способы равномерного распределения СВЧ облучения   на различные виды древесного материала: брус, доски, шпон, фанерные плиты, древесностружечные плиты, древесная стружка, щепа.</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4. Способы конструирования поглощающих нагрузок</w:t>
      </w:r>
      <w:r w:rsidR="00C8589F" w:rsidRPr="006E31CF">
        <w:rPr>
          <w:rFonts w:ascii="Times New Roman" w:eastAsia="Times New Roman" w:hAnsi="Times New Roman"/>
          <w:sz w:val="28"/>
          <w:szCs w:val="28"/>
          <w:lang w:eastAsia="ru-RU"/>
        </w:rPr>
        <w:t>.</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5. Способы утилизации невостребованной энергии электромагнитного поля сверхвысокочастотного  диапазона.</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Для решения поставленных задач необходимо провести ряд исследований: </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1. Исследовать модели сверхвысокочастотного облучения древесного материала.</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2. Исследовать возможность суммирования энергии СВЧ поля от независимых магнетронов.</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3. Разработать способы равномерного распределения СВЧ мощности на древесные объекты различной протяжённости.</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4. Разработать варианты конструкций поглощающих нагрузок.</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5. Разраб</w:t>
      </w:r>
      <w:r w:rsidR="00C8589F" w:rsidRPr="006E31CF">
        <w:rPr>
          <w:rFonts w:ascii="Times New Roman" w:eastAsia="Times New Roman" w:hAnsi="Times New Roman"/>
          <w:sz w:val="28"/>
          <w:szCs w:val="28"/>
          <w:lang w:eastAsia="ru-RU"/>
        </w:rPr>
        <w:t>отать системы преобразования не</w:t>
      </w:r>
      <w:r w:rsidRPr="006E31CF">
        <w:rPr>
          <w:rFonts w:ascii="Times New Roman" w:eastAsia="Times New Roman" w:hAnsi="Times New Roman"/>
          <w:sz w:val="28"/>
          <w:szCs w:val="28"/>
          <w:lang w:eastAsia="ru-RU"/>
        </w:rPr>
        <w:t>востребованной СВЧ энергии поля  в тепловую энергию.</w:t>
      </w:r>
    </w:p>
    <w:p w:rsidR="00805FFF" w:rsidRPr="006E31CF" w:rsidRDefault="00805FFF"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Объекты исследования:</w:t>
      </w:r>
      <w:r w:rsidRPr="006E31CF">
        <w:rPr>
          <w:rFonts w:ascii="Times New Roman" w:eastAsia="Times New Roman" w:hAnsi="Times New Roman"/>
          <w:sz w:val="28"/>
          <w:szCs w:val="28"/>
          <w:lang w:eastAsia="ru-RU"/>
        </w:rPr>
        <w:t xml:space="preserve"> </w:t>
      </w:r>
      <w:r w:rsidR="00313FCC" w:rsidRPr="006E31CF">
        <w:rPr>
          <w:rFonts w:ascii="Times New Roman" w:eastAsia="Times New Roman" w:hAnsi="Times New Roman"/>
          <w:sz w:val="28"/>
          <w:szCs w:val="28"/>
          <w:lang w:eastAsia="ru-RU"/>
        </w:rPr>
        <w:t>компоненты</w:t>
      </w:r>
      <w:r w:rsidR="00C8589F" w:rsidRPr="006E31CF">
        <w:rPr>
          <w:rFonts w:ascii="Times New Roman" w:eastAsia="Times New Roman" w:hAnsi="Times New Roman"/>
          <w:sz w:val="28"/>
          <w:szCs w:val="28"/>
          <w:lang w:eastAsia="ru-RU"/>
        </w:rPr>
        <w:t>,</w:t>
      </w:r>
      <w:r w:rsidR="00313FCC"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 xml:space="preserve">составляющие </w:t>
      </w:r>
      <w:r w:rsidR="00313FCC" w:rsidRPr="006E31CF">
        <w:rPr>
          <w:rFonts w:ascii="Times New Roman" w:eastAsia="Times New Roman" w:hAnsi="Times New Roman"/>
          <w:sz w:val="28"/>
          <w:szCs w:val="28"/>
          <w:lang w:eastAsia="ru-RU"/>
        </w:rPr>
        <w:t>поле</w:t>
      </w:r>
      <w:r w:rsidRPr="006E31CF">
        <w:rPr>
          <w:rFonts w:ascii="Times New Roman" w:eastAsia="Times New Roman" w:hAnsi="Times New Roman"/>
          <w:sz w:val="28"/>
          <w:szCs w:val="28"/>
          <w:lang w:eastAsia="ru-RU"/>
        </w:rPr>
        <w:t xml:space="preserve"> волны Е</w:t>
      </w:r>
      <w:r w:rsidRPr="006E31CF">
        <w:rPr>
          <w:rFonts w:ascii="Times New Roman" w:eastAsia="Times New Roman" w:hAnsi="Times New Roman"/>
          <w:sz w:val="28"/>
          <w:szCs w:val="28"/>
          <w:vertAlign w:val="subscript"/>
          <w:lang w:eastAsia="ru-RU"/>
        </w:rPr>
        <w:t>00</w:t>
      </w:r>
      <w:r w:rsidRPr="006E31CF">
        <w:rPr>
          <w:rFonts w:ascii="Times New Roman" w:eastAsia="Times New Roman" w:hAnsi="Times New Roman"/>
          <w:sz w:val="28"/>
          <w:szCs w:val="28"/>
          <w:lang w:eastAsia="ru-RU"/>
        </w:rPr>
        <w:t>, в однопроводной линии передачи</w:t>
      </w:r>
      <w:r w:rsidR="00676921"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w:t>
      </w:r>
      <w:r w:rsidR="000B3DEB" w:rsidRPr="006E31CF">
        <w:rPr>
          <w:rFonts w:ascii="Times New Roman" w:eastAsia="Times New Roman" w:hAnsi="Times New Roman"/>
          <w:sz w:val="28"/>
          <w:szCs w:val="28"/>
          <w:lang w:eastAsia="ru-RU"/>
        </w:rPr>
        <w:t>Регулировка</w:t>
      </w:r>
      <w:r w:rsidRPr="006E31CF">
        <w:rPr>
          <w:rFonts w:ascii="Times New Roman" w:eastAsia="Times New Roman" w:hAnsi="Times New Roman"/>
          <w:sz w:val="28"/>
          <w:szCs w:val="28"/>
          <w:lang w:eastAsia="ru-RU"/>
        </w:rPr>
        <w:t xml:space="preserve"> интенсивности </w:t>
      </w:r>
      <w:r w:rsidR="000B3DEB" w:rsidRPr="006E31CF">
        <w:rPr>
          <w:rFonts w:ascii="Times New Roman" w:eastAsia="Times New Roman" w:hAnsi="Times New Roman"/>
          <w:sz w:val="28"/>
          <w:szCs w:val="28"/>
          <w:lang w:eastAsia="ru-RU"/>
        </w:rPr>
        <w:t>мощности</w:t>
      </w:r>
      <w:r w:rsidRPr="006E31CF">
        <w:rPr>
          <w:rFonts w:ascii="Times New Roman" w:eastAsia="Times New Roman" w:hAnsi="Times New Roman"/>
          <w:sz w:val="28"/>
          <w:szCs w:val="28"/>
          <w:lang w:eastAsia="ru-RU"/>
        </w:rPr>
        <w:t xml:space="preserve"> поля волны Е</w:t>
      </w:r>
      <w:r w:rsidRPr="006E31CF">
        <w:rPr>
          <w:rFonts w:ascii="Times New Roman" w:eastAsia="Times New Roman" w:hAnsi="Times New Roman"/>
          <w:sz w:val="28"/>
          <w:szCs w:val="28"/>
          <w:vertAlign w:val="subscript"/>
          <w:lang w:eastAsia="ru-RU"/>
        </w:rPr>
        <w:t>00</w:t>
      </w:r>
      <w:r w:rsidR="003D6797" w:rsidRPr="006E31CF">
        <w:rPr>
          <w:rFonts w:ascii="Times New Roman" w:eastAsia="Times New Roman" w:hAnsi="Times New Roman"/>
          <w:sz w:val="28"/>
          <w:szCs w:val="28"/>
          <w:lang w:eastAsia="ru-RU"/>
        </w:rPr>
        <w:t xml:space="preserve"> в поперечном направлении</w:t>
      </w:r>
      <w:r w:rsidRPr="006E31CF">
        <w:rPr>
          <w:rFonts w:ascii="Times New Roman" w:eastAsia="Times New Roman" w:hAnsi="Times New Roman"/>
          <w:sz w:val="28"/>
          <w:szCs w:val="28"/>
          <w:lang w:eastAsia="ru-RU"/>
        </w:rPr>
        <w:t xml:space="preserve">. Процессы поглощения и </w:t>
      </w:r>
      <w:proofErr w:type="spellStart"/>
      <w:r w:rsidRPr="006E31CF">
        <w:rPr>
          <w:rFonts w:ascii="Times New Roman" w:eastAsia="Times New Roman" w:hAnsi="Times New Roman"/>
          <w:sz w:val="28"/>
          <w:szCs w:val="28"/>
          <w:lang w:eastAsia="ru-RU"/>
        </w:rPr>
        <w:t>переизлучения</w:t>
      </w:r>
      <w:proofErr w:type="spellEnd"/>
      <w:r w:rsidRPr="006E31CF">
        <w:rPr>
          <w:rFonts w:ascii="Times New Roman" w:eastAsia="Times New Roman" w:hAnsi="Times New Roman"/>
          <w:sz w:val="28"/>
          <w:szCs w:val="28"/>
          <w:lang w:eastAsia="ru-RU"/>
        </w:rPr>
        <w:t xml:space="preserve"> волны </w:t>
      </w:r>
      <w:r w:rsidR="003D6797" w:rsidRPr="006E31CF">
        <w:rPr>
          <w:rFonts w:ascii="Times New Roman" w:eastAsia="Times New Roman" w:hAnsi="Times New Roman"/>
          <w:sz w:val="28"/>
          <w:szCs w:val="28"/>
          <w:lang w:eastAsia="ru-RU"/>
        </w:rPr>
        <w:t>Е</w:t>
      </w:r>
      <w:r w:rsidR="003D6797" w:rsidRPr="006E31CF">
        <w:rPr>
          <w:rFonts w:ascii="Times New Roman" w:eastAsia="Times New Roman" w:hAnsi="Times New Roman"/>
          <w:sz w:val="28"/>
          <w:szCs w:val="28"/>
          <w:vertAlign w:val="subscript"/>
          <w:lang w:eastAsia="ru-RU"/>
        </w:rPr>
        <w:t>00</w:t>
      </w:r>
      <w:r w:rsidR="003D6797" w:rsidRPr="006E31CF">
        <w:rPr>
          <w:rFonts w:ascii="Times New Roman" w:eastAsia="Times New Roman" w:hAnsi="Times New Roman"/>
          <w:sz w:val="28"/>
          <w:szCs w:val="28"/>
          <w:lang w:eastAsia="ru-RU"/>
        </w:rPr>
        <w:t xml:space="preserve"> объектами различной </w:t>
      </w:r>
      <w:r w:rsidR="002A4FF9" w:rsidRPr="006E31CF">
        <w:rPr>
          <w:rFonts w:ascii="Times New Roman" w:eastAsia="Times New Roman" w:hAnsi="Times New Roman"/>
          <w:sz w:val="28"/>
          <w:szCs w:val="28"/>
          <w:lang w:eastAsia="ru-RU"/>
        </w:rPr>
        <w:t>структуры</w:t>
      </w:r>
      <w:r w:rsidR="003D6797"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 xml:space="preserve"> для создания равномерного распределения СВЧ </w:t>
      </w:r>
      <w:r w:rsidR="00CE5A16" w:rsidRPr="006E31CF">
        <w:rPr>
          <w:rFonts w:ascii="Times New Roman" w:eastAsia="Times New Roman" w:hAnsi="Times New Roman"/>
          <w:sz w:val="28"/>
          <w:szCs w:val="28"/>
          <w:lang w:eastAsia="ru-RU"/>
        </w:rPr>
        <w:t>излучения</w:t>
      </w:r>
      <w:r w:rsidRPr="006E31CF">
        <w:rPr>
          <w:rFonts w:ascii="Times New Roman" w:eastAsia="Times New Roman" w:hAnsi="Times New Roman"/>
          <w:sz w:val="28"/>
          <w:szCs w:val="28"/>
          <w:lang w:eastAsia="ru-RU"/>
        </w:rPr>
        <w:t xml:space="preserve"> по длине </w:t>
      </w:r>
      <w:r w:rsidR="00E8659E" w:rsidRPr="006E31CF">
        <w:rPr>
          <w:rFonts w:ascii="Times New Roman" w:eastAsia="Times New Roman" w:hAnsi="Times New Roman"/>
          <w:sz w:val="28"/>
          <w:szCs w:val="28"/>
          <w:lang w:eastAsia="ru-RU"/>
        </w:rPr>
        <w:t>однопроводной линии поверхностных волн</w:t>
      </w:r>
      <w:r w:rsidRPr="006E31CF">
        <w:rPr>
          <w:rFonts w:ascii="Times New Roman" w:eastAsia="Times New Roman" w:hAnsi="Times New Roman"/>
          <w:sz w:val="28"/>
          <w:szCs w:val="28"/>
          <w:lang w:eastAsia="ru-RU"/>
        </w:rPr>
        <w:t>.</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Методы исследования</w:t>
      </w:r>
      <w:r w:rsidRPr="006E31CF">
        <w:rPr>
          <w:rFonts w:ascii="Times New Roman" w:eastAsia="Times New Roman" w:hAnsi="Times New Roman"/>
          <w:sz w:val="28"/>
          <w:szCs w:val="28"/>
          <w:lang w:eastAsia="ru-RU"/>
        </w:rPr>
        <w:t xml:space="preserve">. </w:t>
      </w:r>
      <w:r w:rsidR="00EA1CCE" w:rsidRPr="006E31CF">
        <w:rPr>
          <w:rFonts w:ascii="Times New Roman" w:eastAsia="Times New Roman" w:hAnsi="Times New Roman"/>
          <w:sz w:val="28"/>
          <w:szCs w:val="28"/>
          <w:lang w:eastAsia="ru-RU"/>
        </w:rPr>
        <w:t xml:space="preserve">В процессе выполнения </w:t>
      </w:r>
      <w:r w:rsidRPr="006E31CF">
        <w:rPr>
          <w:rFonts w:ascii="Times New Roman" w:eastAsia="Times New Roman" w:hAnsi="Times New Roman"/>
          <w:sz w:val="28"/>
          <w:szCs w:val="28"/>
          <w:lang w:eastAsia="ru-RU"/>
        </w:rPr>
        <w:t>дисс</w:t>
      </w:r>
      <w:r w:rsidR="00EA1CCE" w:rsidRPr="006E31CF">
        <w:rPr>
          <w:rFonts w:ascii="Times New Roman" w:eastAsia="Times New Roman" w:hAnsi="Times New Roman"/>
          <w:sz w:val="28"/>
          <w:szCs w:val="28"/>
          <w:lang w:eastAsia="ru-RU"/>
        </w:rPr>
        <w:t xml:space="preserve">ертационной работы </w:t>
      </w:r>
      <w:r w:rsidR="00811F18" w:rsidRPr="006E31CF">
        <w:rPr>
          <w:rFonts w:ascii="Times New Roman" w:eastAsia="Times New Roman" w:hAnsi="Times New Roman"/>
          <w:sz w:val="28"/>
          <w:szCs w:val="28"/>
          <w:lang w:eastAsia="ru-RU"/>
        </w:rPr>
        <w:t xml:space="preserve"> были</w:t>
      </w:r>
      <w:r w:rsidRPr="006E31CF">
        <w:rPr>
          <w:rFonts w:ascii="Times New Roman" w:eastAsia="Times New Roman" w:hAnsi="Times New Roman"/>
          <w:sz w:val="28"/>
          <w:szCs w:val="28"/>
          <w:lang w:eastAsia="ru-RU"/>
        </w:rPr>
        <w:t xml:space="preserve"> использованы положения классической электродинамики, теория </w:t>
      </w:r>
      <w:r w:rsidR="00470CE6" w:rsidRPr="006E31CF">
        <w:rPr>
          <w:rFonts w:ascii="Times New Roman" w:eastAsia="Times New Roman" w:hAnsi="Times New Roman"/>
          <w:sz w:val="28"/>
          <w:szCs w:val="28"/>
          <w:lang w:eastAsia="ru-RU"/>
        </w:rPr>
        <w:t>электромагнитного поля</w:t>
      </w:r>
      <w:r w:rsidRPr="006E31CF">
        <w:rPr>
          <w:rFonts w:ascii="Times New Roman" w:eastAsia="Times New Roman" w:hAnsi="Times New Roman"/>
          <w:sz w:val="28"/>
          <w:szCs w:val="28"/>
          <w:lang w:eastAsia="ru-RU"/>
        </w:rPr>
        <w:t xml:space="preserve">, </w:t>
      </w:r>
      <w:r w:rsidR="00807D23" w:rsidRPr="006E31CF">
        <w:rPr>
          <w:rFonts w:ascii="Times New Roman" w:eastAsia="Times New Roman" w:hAnsi="Times New Roman"/>
          <w:sz w:val="28"/>
          <w:szCs w:val="28"/>
          <w:lang w:eastAsia="ru-RU"/>
        </w:rPr>
        <w:t>теория антенн и радиоволн</w:t>
      </w:r>
      <w:r w:rsidRPr="006E31CF">
        <w:rPr>
          <w:rFonts w:ascii="Times New Roman" w:eastAsia="Times New Roman" w:hAnsi="Times New Roman"/>
          <w:sz w:val="28"/>
          <w:szCs w:val="28"/>
          <w:lang w:eastAsia="ru-RU"/>
        </w:rPr>
        <w:t xml:space="preserve">, включая </w:t>
      </w:r>
      <w:r w:rsidR="00676E3D" w:rsidRPr="006E31CF">
        <w:rPr>
          <w:rFonts w:ascii="Times New Roman" w:eastAsia="Times New Roman" w:hAnsi="Times New Roman"/>
          <w:sz w:val="28"/>
          <w:szCs w:val="28"/>
          <w:lang w:eastAsia="ru-RU"/>
        </w:rPr>
        <w:t>теорию</w:t>
      </w:r>
      <w:r w:rsidR="001A2B88" w:rsidRPr="006E31CF">
        <w:rPr>
          <w:rFonts w:ascii="Times New Roman" w:eastAsia="Times New Roman" w:hAnsi="Times New Roman"/>
          <w:sz w:val="28"/>
          <w:szCs w:val="28"/>
          <w:lang w:eastAsia="ru-RU"/>
        </w:rPr>
        <w:t xml:space="preserve"> процесса диэлектрического нагрева </w:t>
      </w:r>
      <w:r w:rsidRPr="006E31CF">
        <w:rPr>
          <w:rFonts w:ascii="Times New Roman" w:eastAsia="Times New Roman" w:hAnsi="Times New Roman"/>
          <w:sz w:val="28"/>
          <w:szCs w:val="28"/>
          <w:lang w:eastAsia="ru-RU"/>
        </w:rPr>
        <w:t xml:space="preserve"> и </w:t>
      </w:r>
      <w:r w:rsidR="003539C3" w:rsidRPr="006E31CF">
        <w:rPr>
          <w:rFonts w:ascii="Times New Roman" w:eastAsia="Times New Roman" w:hAnsi="Times New Roman"/>
          <w:sz w:val="28"/>
          <w:szCs w:val="28"/>
          <w:lang w:eastAsia="ru-RU"/>
        </w:rPr>
        <w:t>основные законы геометрической оптики</w:t>
      </w:r>
      <w:r w:rsidRPr="006E31CF">
        <w:rPr>
          <w:rFonts w:ascii="Times New Roman" w:eastAsia="Times New Roman" w:hAnsi="Times New Roman"/>
          <w:sz w:val="28"/>
          <w:szCs w:val="28"/>
          <w:lang w:eastAsia="ru-RU"/>
        </w:rPr>
        <w:t xml:space="preserve">. </w:t>
      </w:r>
      <w:r w:rsidR="00772EF1" w:rsidRPr="006E31CF">
        <w:rPr>
          <w:rFonts w:ascii="Times New Roman" w:eastAsia="Times New Roman" w:hAnsi="Times New Roman"/>
          <w:sz w:val="28"/>
          <w:szCs w:val="28"/>
          <w:lang w:eastAsia="ru-RU"/>
        </w:rPr>
        <w:t>Представле</w:t>
      </w:r>
      <w:r w:rsidR="00C755A7" w:rsidRPr="006E31CF">
        <w:rPr>
          <w:rFonts w:ascii="Times New Roman" w:eastAsia="Times New Roman" w:hAnsi="Times New Roman"/>
          <w:sz w:val="28"/>
          <w:szCs w:val="28"/>
          <w:lang w:eastAsia="ru-RU"/>
        </w:rPr>
        <w:t>н</w:t>
      </w:r>
      <w:r w:rsidR="00772EF1" w:rsidRPr="006E31CF">
        <w:rPr>
          <w:rFonts w:ascii="Times New Roman" w:eastAsia="Times New Roman" w:hAnsi="Times New Roman"/>
          <w:sz w:val="28"/>
          <w:szCs w:val="28"/>
          <w:lang w:eastAsia="ru-RU"/>
        </w:rPr>
        <w:t>ные</w:t>
      </w:r>
      <w:r w:rsidRPr="006E31CF">
        <w:rPr>
          <w:rFonts w:ascii="Times New Roman" w:eastAsia="Times New Roman" w:hAnsi="Times New Roman"/>
          <w:sz w:val="28"/>
          <w:szCs w:val="28"/>
          <w:lang w:eastAsia="ru-RU"/>
        </w:rPr>
        <w:t xml:space="preserve"> в работе </w:t>
      </w:r>
      <w:r w:rsidR="009D3758" w:rsidRPr="006E31CF">
        <w:rPr>
          <w:rFonts w:ascii="Times New Roman" w:eastAsia="Times New Roman" w:hAnsi="Times New Roman"/>
          <w:sz w:val="28"/>
          <w:szCs w:val="28"/>
          <w:lang w:eastAsia="ru-RU"/>
        </w:rPr>
        <w:t>экспериментальные исследования</w:t>
      </w:r>
      <w:r w:rsidR="0067440A" w:rsidRPr="006E31CF">
        <w:rPr>
          <w:rFonts w:ascii="Times New Roman" w:eastAsia="Times New Roman" w:hAnsi="Times New Roman"/>
          <w:sz w:val="28"/>
          <w:szCs w:val="28"/>
          <w:lang w:eastAsia="ru-RU"/>
        </w:rPr>
        <w:t xml:space="preserve"> проводились в лабораторных</w:t>
      </w:r>
      <w:r w:rsidR="00AF5258" w:rsidRPr="006E31CF">
        <w:rPr>
          <w:rFonts w:ascii="Times New Roman" w:eastAsia="Times New Roman" w:hAnsi="Times New Roman"/>
          <w:sz w:val="28"/>
          <w:szCs w:val="28"/>
          <w:lang w:eastAsia="ru-RU"/>
        </w:rPr>
        <w:t xml:space="preserve"> условиях</w:t>
      </w:r>
      <w:r w:rsidR="007850F1" w:rsidRPr="006E31CF">
        <w:rPr>
          <w:rFonts w:ascii="Times New Roman" w:eastAsia="Times New Roman" w:hAnsi="Times New Roman"/>
          <w:sz w:val="28"/>
          <w:szCs w:val="28"/>
          <w:lang w:eastAsia="ru-RU"/>
        </w:rPr>
        <w:t xml:space="preserve"> на</w:t>
      </w:r>
      <w:r w:rsidR="00B05D30" w:rsidRPr="006E31CF">
        <w:rPr>
          <w:rFonts w:ascii="Times New Roman" w:eastAsia="Times New Roman" w:hAnsi="Times New Roman"/>
          <w:sz w:val="28"/>
          <w:szCs w:val="28"/>
          <w:lang w:eastAsia="ru-RU"/>
        </w:rPr>
        <w:t xml:space="preserve"> специально </w:t>
      </w:r>
      <w:r w:rsidR="000945F8" w:rsidRPr="006E31CF">
        <w:rPr>
          <w:rFonts w:ascii="Times New Roman" w:eastAsia="Times New Roman" w:hAnsi="Times New Roman"/>
          <w:sz w:val="28"/>
          <w:szCs w:val="28"/>
          <w:lang w:eastAsia="ru-RU"/>
        </w:rPr>
        <w:t>изготовленной установке</w:t>
      </w:r>
      <w:r w:rsidRPr="006E31CF">
        <w:rPr>
          <w:rFonts w:ascii="Times New Roman" w:eastAsia="Times New Roman" w:hAnsi="Times New Roman"/>
          <w:sz w:val="28"/>
          <w:szCs w:val="28"/>
          <w:lang w:eastAsia="ru-RU"/>
        </w:rPr>
        <w:t>.</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Научная новизна</w:t>
      </w:r>
      <w:r w:rsidR="00036D19" w:rsidRPr="006E31CF">
        <w:rPr>
          <w:rFonts w:ascii="Times New Roman" w:eastAsia="Times New Roman" w:hAnsi="Times New Roman"/>
          <w:b/>
          <w:sz w:val="28"/>
          <w:szCs w:val="28"/>
          <w:lang w:eastAsia="ru-RU"/>
        </w:rPr>
        <w:t xml:space="preserve"> исследования</w:t>
      </w:r>
      <w:r w:rsidR="00036D19" w:rsidRPr="006E31CF">
        <w:rPr>
          <w:rFonts w:ascii="Times New Roman" w:eastAsia="Times New Roman" w:hAnsi="Times New Roman"/>
          <w:sz w:val="28"/>
          <w:szCs w:val="28"/>
          <w:u w:val="single"/>
          <w:lang w:eastAsia="ru-RU"/>
        </w:rPr>
        <w:t xml:space="preserve"> </w:t>
      </w:r>
      <w:r w:rsidR="00036D19" w:rsidRPr="006E31CF">
        <w:rPr>
          <w:rFonts w:ascii="Times New Roman" w:eastAsia="Times New Roman" w:hAnsi="Times New Roman"/>
          <w:sz w:val="28"/>
          <w:szCs w:val="28"/>
          <w:lang w:eastAsia="ru-RU"/>
        </w:rPr>
        <w:t>заключается</w:t>
      </w:r>
      <w:r w:rsidRPr="006E31CF">
        <w:rPr>
          <w:rFonts w:ascii="Times New Roman" w:eastAsia="Times New Roman" w:hAnsi="Times New Roman"/>
          <w:sz w:val="28"/>
          <w:szCs w:val="28"/>
          <w:lang w:eastAsia="ru-RU"/>
        </w:rPr>
        <w:t xml:space="preserve"> </w:t>
      </w:r>
      <w:r w:rsidR="007E77DB" w:rsidRPr="006E31CF">
        <w:rPr>
          <w:rFonts w:ascii="Times New Roman" w:eastAsia="Times New Roman" w:hAnsi="Times New Roman"/>
          <w:sz w:val="28"/>
          <w:szCs w:val="28"/>
          <w:lang w:eastAsia="ru-RU"/>
        </w:rPr>
        <w:t>в следующем</w:t>
      </w:r>
      <w:r w:rsidR="00036D19" w:rsidRPr="006E31CF">
        <w:rPr>
          <w:rFonts w:ascii="Times New Roman" w:eastAsia="Times New Roman" w:hAnsi="Times New Roman"/>
          <w:sz w:val="28"/>
          <w:szCs w:val="28"/>
          <w:lang w:eastAsia="ru-RU"/>
        </w:rPr>
        <w:t>:</w:t>
      </w:r>
    </w:p>
    <w:p w:rsidR="00F5343A" w:rsidRPr="006E31CF" w:rsidRDefault="007E77DB" w:rsidP="00B97DC7">
      <w:pPr>
        <w:numPr>
          <w:ilvl w:val="0"/>
          <w:numId w:val="9"/>
        </w:numPr>
        <w:tabs>
          <w:tab w:val="num" w:pos="284"/>
        </w:tabs>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Разработан с</w:t>
      </w:r>
      <w:r w:rsidR="00F5343A" w:rsidRPr="006E31CF">
        <w:rPr>
          <w:rFonts w:ascii="Times New Roman" w:eastAsia="Times New Roman" w:hAnsi="Times New Roman"/>
          <w:sz w:val="28"/>
          <w:szCs w:val="28"/>
          <w:lang w:eastAsia="ru-RU"/>
        </w:rPr>
        <w:t>пособ</w:t>
      </w:r>
      <w:r w:rsidR="003354A2" w:rsidRPr="006E31CF">
        <w:rPr>
          <w:rFonts w:ascii="Times New Roman" w:eastAsia="Times New Roman" w:hAnsi="Times New Roman"/>
          <w:sz w:val="28"/>
          <w:szCs w:val="28"/>
          <w:lang w:eastAsia="ru-RU"/>
        </w:rPr>
        <w:t xml:space="preserve"> облучения</w:t>
      </w:r>
      <w:r w:rsidR="00F5343A" w:rsidRPr="006E31CF">
        <w:rPr>
          <w:rFonts w:ascii="Times New Roman" w:eastAsia="Times New Roman" w:hAnsi="Times New Roman"/>
          <w:sz w:val="28"/>
          <w:szCs w:val="28"/>
          <w:lang w:eastAsia="ru-RU"/>
        </w:rPr>
        <w:t xml:space="preserve"> </w:t>
      </w:r>
      <w:r w:rsidR="00447A9B" w:rsidRPr="006E31CF">
        <w:rPr>
          <w:rFonts w:ascii="Times New Roman" w:eastAsia="Times New Roman" w:hAnsi="Times New Roman"/>
          <w:sz w:val="28"/>
          <w:szCs w:val="28"/>
          <w:lang w:eastAsia="ru-RU"/>
        </w:rPr>
        <w:t>древесного материа</w:t>
      </w:r>
      <w:r w:rsidR="00434C87" w:rsidRPr="006E31CF">
        <w:rPr>
          <w:rFonts w:ascii="Times New Roman" w:eastAsia="Times New Roman" w:hAnsi="Times New Roman"/>
          <w:sz w:val="28"/>
          <w:szCs w:val="28"/>
          <w:lang w:eastAsia="ru-RU"/>
        </w:rPr>
        <w:t>ла</w:t>
      </w:r>
      <w:r w:rsidR="003354A2" w:rsidRPr="006E31CF">
        <w:rPr>
          <w:rFonts w:ascii="Times New Roman" w:eastAsia="Times New Roman" w:hAnsi="Times New Roman"/>
          <w:sz w:val="28"/>
          <w:szCs w:val="28"/>
          <w:lang w:eastAsia="ru-RU"/>
        </w:rPr>
        <w:t xml:space="preserve"> сверхвысокочастотной энергией</w:t>
      </w:r>
      <w:r w:rsidR="00434C87" w:rsidRPr="006E31CF">
        <w:rPr>
          <w:rFonts w:ascii="Times New Roman" w:eastAsia="Times New Roman" w:hAnsi="Times New Roman"/>
          <w:sz w:val="28"/>
          <w:szCs w:val="28"/>
          <w:lang w:eastAsia="ru-RU"/>
        </w:rPr>
        <w:t xml:space="preserve"> </w:t>
      </w:r>
      <w:r w:rsidR="00F5343A" w:rsidRPr="006E31CF">
        <w:rPr>
          <w:rFonts w:ascii="Times New Roman" w:eastAsia="Times New Roman" w:hAnsi="Times New Roman"/>
          <w:sz w:val="28"/>
          <w:szCs w:val="28"/>
          <w:lang w:eastAsia="ru-RU"/>
        </w:rPr>
        <w:t xml:space="preserve"> с помощь однопроводной линии передачи, на проводе которой размещена антенная решетка</w:t>
      </w:r>
      <w:r w:rsidR="00200944" w:rsidRPr="006E31CF">
        <w:rPr>
          <w:rFonts w:ascii="Times New Roman" w:eastAsia="Times New Roman" w:hAnsi="Times New Roman"/>
          <w:sz w:val="28"/>
          <w:szCs w:val="28"/>
          <w:lang w:eastAsia="ru-RU"/>
        </w:rPr>
        <w:t xml:space="preserve"> из переизлучающих вибраторов</w:t>
      </w:r>
      <w:r w:rsidR="00F5343A" w:rsidRPr="006E31CF">
        <w:rPr>
          <w:rFonts w:ascii="Times New Roman" w:eastAsia="Times New Roman" w:hAnsi="Times New Roman"/>
          <w:sz w:val="28"/>
          <w:szCs w:val="28"/>
          <w:lang w:eastAsia="ru-RU"/>
        </w:rPr>
        <w:t xml:space="preserve">. </w:t>
      </w:r>
    </w:p>
    <w:p w:rsidR="00F5343A" w:rsidRPr="006E31CF" w:rsidRDefault="007E77DB" w:rsidP="00B97DC7">
      <w:pPr>
        <w:numPr>
          <w:ilvl w:val="0"/>
          <w:numId w:val="9"/>
        </w:numPr>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Разработан </w:t>
      </w:r>
      <w:r w:rsidR="003E462F" w:rsidRPr="006E31CF">
        <w:rPr>
          <w:rFonts w:ascii="Times New Roman" w:eastAsia="Times New Roman" w:hAnsi="Times New Roman"/>
          <w:sz w:val="28"/>
          <w:szCs w:val="28"/>
          <w:lang w:eastAsia="ru-RU"/>
        </w:rPr>
        <w:t>с</w:t>
      </w:r>
      <w:r w:rsidR="00F5343A" w:rsidRPr="006E31CF">
        <w:rPr>
          <w:rFonts w:ascii="Times New Roman" w:eastAsia="Times New Roman" w:hAnsi="Times New Roman"/>
          <w:sz w:val="28"/>
          <w:szCs w:val="28"/>
          <w:lang w:eastAsia="ru-RU"/>
        </w:rPr>
        <w:t xml:space="preserve">пособ равномерного распределения энергии электромагнитного поля по всему объему </w:t>
      </w:r>
      <w:r w:rsidR="0039556A" w:rsidRPr="006E31CF">
        <w:rPr>
          <w:rFonts w:ascii="Times New Roman" w:eastAsia="Times New Roman" w:hAnsi="Times New Roman"/>
          <w:sz w:val="28"/>
          <w:szCs w:val="28"/>
          <w:lang w:eastAsia="ru-RU"/>
        </w:rPr>
        <w:t>крупногабаритного пиломатериала</w:t>
      </w:r>
      <w:r w:rsidR="00F5343A" w:rsidRPr="006E31CF">
        <w:rPr>
          <w:rFonts w:ascii="Times New Roman" w:eastAsia="Times New Roman" w:hAnsi="Times New Roman"/>
          <w:sz w:val="28"/>
          <w:szCs w:val="28"/>
          <w:lang w:eastAsia="ru-RU"/>
        </w:rPr>
        <w:t>.</w:t>
      </w:r>
    </w:p>
    <w:p w:rsidR="00F5343A" w:rsidRPr="006E31CF" w:rsidRDefault="003E462F" w:rsidP="00B97DC7">
      <w:pPr>
        <w:numPr>
          <w:ilvl w:val="0"/>
          <w:numId w:val="9"/>
        </w:numPr>
        <w:tabs>
          <w:tab w:val="num" w:pos="284"/>
        </w:tabs>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Разработан с</w:t>
      </w:r>
      <w:r w:rsidR="00F5343A" w:rsidRPr="006E31CF">
        <w:rPr>
          <w:rFonts w:ascii="Times New Roman" w:eastAsia="Times New Roman" w:hAnsi="Times New Roman"/>
          <w:sz w:val="28"/>
          <w:szCs w:val="28"/>
          <w:lang w:eastAsia="ru-RU"/>
        </w:rPr>
        <w:t>пособ суммирования  мощностей от независимых маломощных магнетронов в виде тепла в объекте сушки.</w:t>
      </w:r>
    </w:p>
    <w:p w:rsidR="00F5343A" w:rsidRPr="006E31CF" w:rsidRDefault="003E462F" w:rsidP="00B97DC7">
      <w:pPr>
        <w:numPr>
          <w:ilvl w:val="0"/>
          <w:numId w:val="9"/>
        </w:numPr>
        <w:tabs>
          <w:tab w:val="num" w:pos="284"/>
        </w:tabs>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Предложены в</w:t>
      </w:r>
      <w:r w:rsidR="00F5343A" w:rsidRPr="006E31CF">
        <w:rPr>
          <w:rFonts w:ascii="Times New Roman" w:eastAsia="Times New Roman" w:hAnsi="Times New Roman"/>
          <w:sz w:val="28"/>
          <w:szCs w:val="28"/>
          <w:lang w:eastAsia="ru-RU"/>
        </w:rPr>
        <w:t xml:space="preserve">арианты конструкций поглощающих нагрузок и способы </w:t>
      </w:r>
      <w:r w:rsidR="00454C08" w:rsidRPr="006E31CF">
        <w:rPr>
          <w:rFonts w:ascii="Times New Roman" w:eastAsia="Times New Roman" w:hAnsi="Times New Roman"/>
          <w:sz w:val="28"/>
          <w:szCs w:val="28"/>
          <w:lang w:eastAsia="ru-RU"/>
        </w:rPr>
        <w:t>перераспределения</w:t>
      </w:r>
      <w:r w:rsidR="00F5343A" w:rsidRPr="006E31CF">
        <w:rPr>
          <w:rFonts w:ascii="Times New Roman" w:eastAsia="Times New Roman" w:hAnsi="Times New Roman"/>
          <w:sz w:val="28"/>
          <w:szCs w:val="28"/>
          <w:lang w:eastAsia="ru-RU"/>
        </w:rPr>
        <w:t xml:space="preserve"> </w:t>
      </w:r>
      <w:r w:rsidR="00E37883" w:rsidRPr="006E31CF">
        <w:rPr>
          <w:rFonts w:ascii="Times New Roman" w:eastAsia="Times New Roman" w:hAnsi="Times New Roman"/>
          <w:sz w:val="28"/>
          <w:szCs w:val="28"/>
          <w:lang w:eastAsia="ru-RU"/>
        </w:rPr>
        <w:t xml:space="preserve">неиспользуемой </w:t>
      </w:r>
      <w:r w:rsidR="00F5343A" w:rsidRPr="006E31CF">
        <w:rPr>
          <w:rFonts w:ascii="Times New Roman" w:eastAsia="Times New Roman" w:hAnsi="Times New Roman"/>
          <w:sz w:val="28"/>
          <w:szCs w:val="28"/>
          <w:lang w:eastAsia="ru-RU"/>
        </w:rPr>
        <w:t xml:space="preserve"> мощности</w:t>
      </w:r>
      <w:r w:rsidR="00C8589F" w:rsidRPr="006E31CF">
        <w:rPr>
          <w:rFonts w:ascii="Times New Roman" w:eastAsia="Times New Roman" w:hAnsi="Times New Roman"/>
          <w:sz w:val="28"/>
          <w:szCs w:val="28"/>
          <w:lang w:eastAsia="ru-RU"/>
        </w:rPr>
        <w:t>,</w:t>
      </w:r>
      <w:r w:rsidR="00F5343A" w:rsidRPr="006E31CF">
        <w:rPr>
          <w:rFonts w:ascii="Times New Roman" w:eastAsia="Times New Roman" w:hAnsi="Times New Roman"/>
          <w:sz w:val="28"/>
          <w:szCs w:val="28"/>
          <w:lang w:eastAsia="ru-RU"/>
        </w:rPr>
        <w:t xml:space="preserve"> подводимой от </w:t>
      </w:r>
      <w:r w:rsidR="00E37883" w:rsidRPr="006E31CF">
        <w:rPr>
          <w:rFonts w:ascii="Times New Roman" w:eastAsia="Times New Roman" w:hAnsi="Times New Roman"/>
          <w:sz w:val="28"/>
          <w:szCs w:val="28"/>
          <w:lang w:eastAsia="ru-RU"/>
        </w:rPr>
        <w:t>сверхвысокочастотного генератора</w:t>
      </w:r>
      <w:r w:rsidR="00F5343A" w:rsidRPr="006E31CF">
        <w:rPr>
          <w:rFonts w:ascii="Times New Roman" w:eastAsia="Times New Roman" w:hAnsi="Times New Roman"/>
          <w:sz w:val="28"/>
          <w:szCs w:val="28"/>
          <w:lang w:eastAsia="ru-RU"/>
        </w:rPr>
        <w:t>.</w:t>
      </w:r>
    </w:p>
    <w:p w:rsidR="00F5343A" w:rsidRPr="006E31CF"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 xml:space="preserve">Практическая </w:t>
      </w:r>
      <w:r w:rsidR="00BE4C20" w:rsidRPr="006E31CF">
        <w:rPr>
          <w:rFonts w:ascii="Times New Roman" w:eastAsia="Times New Roman" w:hAnsi="Times New Roman"/>
          <w:b/>
          <w:sz w:val="28"/>
          <w:szCs w:val="28"/>
          <w:lang w:eastAsia="ru-RU"/>
        </w:rPr>
        <w:t>ценность работы</w:t>
      </w:r>
      <w:r w:rsidR="00B703C4" w:rsidRPr="006E31CF">
        <w:rPr>
          <w:rFonts w:ascii="Times New Roman" w:eastAsia="Times New Roman" w:hAnsi="Times New Roman"/>
          <w:b/>
          <w:sz w:val="28"/>
          <w:szCs w:val="28"/>
          <w:lang w:eastAsia="ru-RU"/>
        </w:rPr>
        <w:t>.</w:t>
      </w:r>
      <w:r w:rsidRPr="006E31CF">
        <w:rPr>
          <w:rFonts w:ascii="Times New Roman" w:eastAsia="Times New Roman" w:hAnsi="Times New Roman"/>
          <w:sz w:val="28"/>
          <w:szCs w:val="28"/>
          <w:lang w:eastAsia="ru-RU"/>
        </w:rPr>
        <w:t xml:space="preserve"> </w:t>
      </w:r>
      <w:r w:rsidR="00467323" w:rsidRPr="006E31CF">
        <w:rPr>
          <w:rFonts w:ascii="Times New Roman" w:eastAsia="Times New Roman" w:hAnsi="Times New Roman"/>
          <w:sz w:val="28"/>
          <w:szCs w:val="28"/>
          <w:lang w:eastAsia="ru-RU"/>
        </w:rPr>
        <w:t>Осуществляя СВЧ облучение</w:t>
      </w:r>
      <w:r w:rsidRPr="006E31CF">
        <w:rPr>
          <w:rFonts w:ascii="Times New Roman" w:eastAsia="Times New Roman" w:hAnsi="Times New Roman"/>
          <w:sz w:val="28"/>
          <w:szCs w:val="28"/>
          <w:lang w:eastAsia="ru-RU"/>
        </w:rPr>
        <w:t xml:space="preserve"> древесных материалов с помощь</w:t>
      </w:r>
      <w:r w:rsidR="00C8589F" w:rsidRPr="006E31CF">
        <w:rPr>
          <w:rFonts w:ascii="Times New Roman" w:eastAsia="Times New Roman" w:hAnsi="Times New Roman"/>
          <w:sz w:val="28"/>
          <w:szCs w:val="28"/>
          <w:lang w:eastAsia="ru-RU"/>
        </w:rPr>
        <w:t xml:space="preserve"> однопроводной линии передачи, и </w:t>
      </w:r>
      <w:r w:rsidR="007C2C23" w:rsidRPr="006E31CF">
        <w:rPr>
          <w:rFonts w:ascii="Times New Roman" w:eastAsia="Times New Roman" w:hAnsi="Times New Roman"/>
          <w:sz w:val="28"/>
          <w:szCs w:val="28"/>
          <w:lang w:eastAsia="ru-RU"/>
        </w:rPr>
        <w:t xml:space="preserve">используя </w:t>
      </w:r>
      <w:r w:rsidR="00E435FE" w:rsidRPr="006E31CF">
        <w:rPr>
          <w:rFonts w:ascii="Times New Roman" w:eastAsia="Times New Roman" w:hAnsi="Times New Roman"/>
          <w:sz w:val="28"/>
          <w:szCs w:val="28"/>
          <w:lang w:eastAsia="ru-RU"/>
        </w:rPr>
        <w:t>эффекты, связанные</w:t>
      </w:r>
      <w:r w:rsidRPr="006E31CF">
        <w:rPr>
          <w:rFonts w:ascii="Times New Roman" w:eastAsia="Times New Roman" w:hAnsi="Times New Roman"/>
          <w:sz w:val="28"/>
          <w:szCs w:val="28"/>
          <w:lang w:eastAsia="ru-RU"/>
        </w:rPr>
        <w:t xml:space="preserve"> со структурой  поля поверхностной волны Е</w:t>
      </w:r>
      <w:r w:rsidRPr="006E31CF">
        <w:rPr>
          <w:rFonts w:ascii="Times New Roman" w:eastAsia="Times New Roman" w:hAnsi="Times New Roman"/>
          <w:sz w:val="28"/>
          <w:szCs w:val="28"/>
          <w:vertAlign w:val="subscript"/>
          <w:lang w:eastAsia="ru-RU"/>
        </w:rPr>
        <w:t>00</w:t>
      </w:r>
      <w:r w:rsidRPr="006E31CF">
        <w:rPr>
          <w:rFonts w:ascii="Times New Roman" w:eastAsia="Times New Roman" w:hAnsi="Times New Roman"/>
          <w:sz w:val="28"/>
          <w:szCs w:val="28"/>
          <w:lang w:eastAsia="ru-RU"/>
        </w:rPr>
        <w:t xml:space="preserve">, а также учитывая свойства эллиптического и параболического рефлекторов, оказалось возможным существенно повысить </w:t>
      </w:r>
      <w:r w:rsidR="003F740A" w:rsidRPr="006E31CF">
        <w:rPr>
          <w:rFonts w:ascii="Times New Roman" w:eastAsia="Times New Roman" w:hAnsi="Times New Roman"/>
          <w:sz w:val="28"/>
          <w:szCs w:val="28"/>
          <w:lang w:eastAsia="ru-RU"/>
        </w:rPr>
        <w:t xml:space="preserve">равномерность </w:t>
      </w:r>
      <w:r w:rsidR="00911B85" w:rsidRPr="006E31CF">
        <w:rPr>
          <w:rFonts w:ascii="Times New Roman" w:eastAsia="Times New Roman" w:hAnsi="Times New Roman"/>
          <w:sz w:val="28"/>
          <w:szCs w:val="28"/>
          <w:lang w:eastAsia="ru-RU"/>
        </w:rPr>
        <w:t>распределения</w:t>
      </w:r>
      <w:r w:rsidR="0085149B" w:rsidRPr="006E31CF">
        <w:rPr>
          <w:rFonts w:ascii="Times New Roman" w:eastAsia="Times New Roman" w:hAnsi="Times New Roman"/>
          <w:sz w:val="28"/>
          <w:szCs w:val="28"/>
          <w:lang w:eastAsia="ru-RU"/>
        </w:rPr>
        <w:t xml:space="preserve"> энергии электромагнитного поля по всему объему</w:t>
      </w:r>
      <w:r w:rsidR="00D410A7" w:rsidRPr="006E31CF">
        <w:rPr>
          <w:rFonts w:ascii="Times New Roman" w:eastAsia="Times New Roman" w:hAnsi="Times New Roman"/>
          <w:sz w:val="28"/>
          <w:szCs w:val="28"/>
          <w:lang w:eastAsia="ru-RU"/>
        </w:rPr>
        <w:t xml:space="preserve"> </w:t>
      </w:r>
      <w:r w:rsidR="008D6845" w:rsidRPr="006E31CF">
        <w:rPr>
          <w:rFonts w:ascii="Times New Roman" w:eastAsia="Times New Roman" w:hAnsi="Times New Roman"/>
          <w:sz w:val="28"/>
          <w:szCs w:val="28"/>
          <w:lang w:eastAsia="ru-RU"/>
        </w:rPr>
        <w:t>крупногабаритного пиломатериала</w:t>
      </w:r>
      <w:proofErr w:type="gramStart"/>
      <w:r w:rsidR="008D6845"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w:t>
      </w:r>
      <w:proofErr w:type="gramEnd"/>
      <w:r w:rsidRPr="006E31CF">
        <w:rPr>
          <w:rFonts w:ascii="Times New Roman" w:eastAsia="Times New Roman" w:hAnsi="Times New Roman"/>
          <w:sz w:val="28"/>
          <w:szCs w:val="28"/>
          <w:lang w:eastAsia="ru-RU"/>
        </w:rPr>
        <w:t xml:space="preserve"> а также снизить габаритные размеры и металлоемкость СВЧ сушилок.</w:t>
      </w:r>
    </w:p>
    <w:p w:rsidR="00F5343A" w:rsidRPr="006E31CF" w:rsidRDefault="00DF7C35" w:rsidP="00B97DC7">
      <w:pPr>
        <w:spacing w:after="0" w:line="240" w:lineRule="auto"/>
        <w:ind w:firstLine="851"/>
        <w:jc w:val="both"/>
        <w:rPr>
          <w:rFonts w:ascii="Times New Roman" w:eastAsia="Times New Roman" w:hAnsi="Times New Roman"/>
          <w:b/>
          <w:sz w:val="28"/>
          <w:szCs w:val="28"/>
          <w:lang w:eastAsia="ru-RU"/>
        </w:rPr>
      </w:pPr>
      <w:r w:rsidRPr="006E31CF">
        <w:rPr>
          <w:rFonts w:ascii="Times New Roman" w:eastAsia="Times New Roman" w:hAnsi="Times New Roman"/>
          <w:b/>
          <w:sz w:val="28"/>
          <w:szCs w:val="28"/>
          <w:lang w:eastAsia="ru-RU"/>
        </w:rPr>
        <w:t>Положения, выносимые на защиту:</w:t>
      </w:r>
    </w:p>
    <w:p w:rsidR="00F5343A" w:rsidRPr="006E31CF" w:rsidRDefault="00F5343A" w:rsidP="00B97DC7">
      <w:pPr>
        <w:numPr>
          <w:ilvl w:val="0"/>
          <w:numId w:val="10"/>
        </w:numPr>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Способ сверхвысокочастотного облучения древесных материалов. </w:t>
      </w:r>
    </w:p>
    <w:p w:rsidR="00F5343A" w:rsidRPr="006E31CF" w:rsidRDefault="00F5343A" w:rsidP="00B97DC7">
      <w:pPr>
        <w:numPr>
          <w:ilvl w:val="0"/>
          <w:numId w:val="10"/>
        </w:numPr>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Способ равномерного распределения сверхвысокочастотного излучения по объему </w:t>
      </w:r>
      <w:r w:rsidR="00B23B59" w:rsidRPr="006E31CF">
        <w:rPr>
          <w:rFonts w:ascii="Times New Roman" w:eastAsia="Times New Roman" w:hAnsi="Times New Roman"/>
          <w:sz w:val="28"/>
          <w:szCs w:val="28"/>
          <w:lang w:eastAsia="ru-RU"/>
        </w:rPr>
        <w:t>древесного</w:t>
      </w:r>
      <w:r w:rsidRPr="006E31CF">
        <w:rPr>
          <w:rFonts w:ascii="Times New Roman" w:eastAsia="Times New Roman" w:hAnsi="Times New Roman"/>
          <w:sz w:val="28"/>
          <w:szCs w:val="28"/>
          <w:lang w:eastAsia="ru-RU"/>
        </w:rPr>
        <w:t xml:space="preserve"> материала</w:t>
      </w:r>
    </w:p>
    <w:p w:rsidR="00F5343A" w:rsidRPr="006E31CF" w:rsidRDefault="004E53EE" w:rsidP="00B97DC7">
      <w:pPr>
        <w:numPr>
          <w:ilvl w:val="0"/>
          <w:numId w:val="10"/>
        </w:numPr>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Сложение </w:t>
      </w:r>
      <w:r w:rsidR="00BD4B9B" w:rsidRPr="006E31CF">
        <w:rPr>
          <w:rFonts w:ascii="Times New Roman" w:eastAsia="Times New Roman" w:hAnsi="Times New Roman"/>
          <w:sz w:val="28"/>
          <w:szCs w:val="28"/>
          <w:lang w:eastAsia="ru-RU"/>
        </w:rPr>
        <w:t xml:space="preserve"> сверхвысокочастотных  мощностей</w:t>
      </w:r>
      <w:r w:rsidR="00F5343A" w:rsidRPr="006E31CF">
        <w:rPr>
          <w:rFonts w:ascii="Times New Roman" w:eastAsia="Times New Roman" w:hAnsi="Times New Roman"/>
          <w:sz w:val="28"/>
          <w:szCs w:val="28"/>
          <w:lang w:eastAsia="ru-RU"/>
        </w:rPr>
        <w:t xml:space="preserve"> от  маломощных магнетронов в</w:t>
      </w:r>
      <w:r w:rsidR="00BD4B9B" w:rsidRPr="006E31CF">
        <w:rPr>
          <w:rFonts w:ascii="Times New Roman" w:eastAsia="Times New Roman" w:hAnsi="Times New Roman"/>
          <w:sz w:val="28"/>
          <w:szCs w:val="28"/>
          <w:lang w:eastAsia="ru-RU"/>
        </w:rPr>
        <w:t xml:space="preserve"> древесном</w:t>
      </w:r>
      <w:r w:rsidR="00F5343A" w:rsidRPr="006E31CF">
        <w:rPr>
          <w:rFonts w:ascii="Times New Roman" w:eastAsia="Times New Roman" w:hAnsi="Times New Roman"/>
          <w:sz w:val="28"/>
          <w:szCs w:val="28"/>
          <w:lang w:eastAsia="ru-RU"/>
        </w:rPr>
        <w:t xml:space="preserve"> материале.</w:t>
      </w:r>
    </w:p>
    <w:p w:rsidR="00F5343A" w:rsidRPr="006E31CF" w:rsidRDefault="00F5343A" w:rsidP="00B97DC7">
      <w:pPr>
        <w:numPr>
          <w:ilvl w:val="0"/>
          <w:numId w:val="10"/>
        </w:numPr>
        <w:tabs>
          <w:tab w:val="clear" w:pos="720"/>
        </w:tabs>
        <w:spacing w:after="0" w:line="240" w:lineRule="auto"/>
        <w:ind w:left="0"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 xml:space="preserve">Построение конструкций поглощающих нагрузок для </w:t>
      </w:r>
      <w:r w:rsidR="00961057" w:rsidRPr="006E31CF">
        <w:rPr>
          <w:rFonts w:ascii="Times New Roman" w:eastAsia="Times New Roman" w:hAnsi="Times New Roman"/>
          <w:sz w:val="28"/>
          <w:szCs w:val="28"/>
          <w:lang w:eastAsia="ru-RU"/>
        </w:rPr>
        <w:t>перераспределения неиспользуемой  мощности</w:t>
      </w:r>
      <w:r w:rsidRPr="006E31CF">
        <w:rPr>
          <w:rFonts w:ascii="Times New Roman" w:eastAsia="Times New Roman" w:hAnsi="Times New Roman"/>
          <w:sz w:val="28"/>
          <w:szCs w:val="28"/>
          <w:lang w:eastAsia="ru-RU"/>
        </w:rPr>
        <w:t xml:space="preserve">. </w:t>
      </w:r>
    </w:p>
    <w:p w:rsidR="00C273EE" w:rsidRPr="00C273EE" w:rsidRDefault="00B879E1" w:rsidP="00C273EE">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 xml:space="preserve">Апробация работы. </w:t>
      </w:r>
      <w:r w:rsidRPr="006E31CF">
        <w:rPr>
          <w:rFonts w:ascii="Times New Roman" w:eastAsia="Times New Roman" w:hAnsi="Times New Roman"/>
          <w:sz w:val="28"/>
          <w:szCs w:val="28"/>
          <w:lang w:eastAsia="ru-RU"/>
        </w:rPr>
        <w:t>Основные результаты исследования докладывались и обсуждались на Международной научно-практической конфе</w:t>
      </w:r>
      <w:r w:rsidR="00C653E7">
        <w:rPr>
          <w:rFonts w:ascii="Times New Roman" w:eastAsia="Times New Roman" w:hAnsi="Times New Roman"/>
          <w:sz w:val="28"/>
          <w:szCs w:val="28"/>
          <w:lang w:eastAsia="ru-RU"/>
        </w:rPr>
        <w:t>ренции «</w:t>
      </w:r>
      <w:proofErr w:type="spellStart"/>
      <w:r w:rsidR="00C653E7">
        <w:rPr>
          <w:rFonts w:ascii="Times New Roman" w:eastAsia="Times New Roman" w:hAnsi="Times New Roman"/>
          <w:sz w:val="28"/>
          <w:szCs w:val="28"/>
          <w:lang w:eastAsia="ru-RU"/>
        </w:rPr>
        <w:t>Козыбаевские</w:t>
      </w:r>
      <w:proofErr w:type="spellEnd"/>
      <w:r w:rsidR="00C653E7">
        <w:rPr>
          <w:rFonts w:ascii="Times New Roman" w:eastAsia="Times New Roman" w:hAnsi="Times New Roman"/>
          <w:sz w:val="28"/>
          <w:szCs w:val="28"/>
          <w:lang w:eastAsia="ru-RU"/>
        </w:rPr>
        <w:t xml:space="preserve"> чтения-2018</w:t>
      </w:r>
      <w:r w:rsidRPr="006E31CF">
        <w:rPr>
          <w:rFonts w:ascii="Times New Roman" w:eastAsia="Times New Roman" w:hAnsi="Times New Roman"/>
          <w:sz w:val="28"/>
          <w:szCs w:val="28"/>
          <w:lang w:eastAsia="ru-RU"/>
        </w:rPr>
        <w:t xml:space="preserve">: </w:t>
      </w:r>
      <w:r w:rsidR="00C653E7" w:rsidRPr="00C653E7">
        <w:rPr>
          <w:rFonts w:ascii="Times New Roman" w:eastAsia="Times New Roman" w:hAnsi="Times New Roman"/>
          <w:sz w:val="28"/>
          <w:szCs w:val="28"/>
          <w:lang w:eastAsia="ru-RU"/>
        </w:rPr>
        <w:t>Евразийский потенциал и новые возможности развития в условиях глобальных вызовов</w:t>
      </w:r>
      <w:r w:rsidRPr="006E31CF">
        <w:rPr>
          <w:rFonts w:ascii="Times New Roman" w:eastAsia="Times New Roman" w:hAnsi="Times New Roman"/>
          <w:sz w:val="28"/>
          <w:szCs w:val="28"/>
          <w:lang w:eastAsia="ru-RU"/>
        </w:rPr>
        <w:t>» (</w:t>
      </w:r>
      <w:r w:rsidR="0037429E">
        <w:rPr>
          <w:rFonts w:ascii="Times New Roman" w:eastAsia="Times New Roman" w:hAnsi="Times New Roman"/>
          <w:sz w:val="28"/>
          <w:szCs w:val="28"/>
          <w:lang w:eastAsia="ru-RU"/>
        </w:rPr>
        <w:t>г. Петропавловск, 16 ноября 2018</w:t>
      </w:r>
      <w:r w:rsidRPr="006E31CF">
        <w:rPr>
          <w:rFonts w:ascii="Times New Roman" w:eastAsia="Times New Roman" w:hAnsi="Times New Roman"/>
          <w:sz w:val="28"/>
          <w:szCs w:val="28"/>
          <w:lang w:eastAsia="ru-RU"/>
        </w:rPr>
        <w:t xml:space="preserve"> г.), </w:t>
      </w:r>
      <w:r w:rsidR="005D4D36">
        <w:rPr>
          <w:rFonts w:ascii="Times New Roman" w:eastAsia="Times New Roman" w:hAnsi="Times New Roman"/>
          <w:sz w:val="28"/>
          <w:szCs w:val="28"/>
          <w:lang w:eastAsia="ru-RU"/>
        </w:rPr>
        <w:t>VI международн</w:t>
      </w:r>
      <w:r w:rsidR="00D60893">
        <w:rPr>
          <w:rFonts w:ascii="Times New Roman" w:eastAsia="Times New Roman" w:hAnsi="Times New Roman"/>
          <w:sz w:val="28"/>
          <w:szCs w:val="28"/>
          <w:lang w:eastAsia="ru-RU"/>
        </w:rPr>
        <w:t>ой</w:t>
      </w:r>
      <w:r w:rsidR="00104BEC">
        <w:rPr>
          <w:rFonts w:ascii="Times New Roman" w:eastAsia="Times New Roman" w:hAnsi="Times New Roman"/>
          <w:sz w:val="28"/>
          <w:szCs w:val="28"/>
          <w:lang w:eastAsia="ru-RU"/>
        </w:rPr>
        <w:t xml:space="preserve"> практическ</w:t>
      </w:r>
      <w:r w:rsidR="00D60893">
        <w:rPr>
          <w:rFonts w:ascii="Times New Roman" w:eastAsia="Times New Roman" w:hAnsi="Times New Roman"/>
          <w:sz w:val="28"/>
          <w:szCs w:val="28"/>
          <w:lang w:eastAsia="ru-RU"/>
        </w:rPr>
        <w:t>ой</w:t>
      </w:r>
      <w:r w:rsidR="000D431A">
        <w:rPr>
          <w:rFonts w:ascii="Times New Roman" w:eastAsia="Times New Roman" w:hAnsi="Times New Roman"/>
          <w:sz w:val="28"/>
          <w:szCs w:val="28"/>
          <w:lang w:eastAsia="ru-RU"/>
        </w:rPr>
        <w:t xml:space="preserve"> конференции </w:t>
      </w:r>
      <w:r w:rsidR="000D431A" w:rsidRPr="000D431A">
        <w:rPr>
          <w:rFonts w:ascii="Times New Roman" w:eastAsia="Times New Roman" w:hAnsi="Times New Roman"/>
          <w:sz w:val="28"/>
          <w:szCs w:val="28"/>
          <w:lang w:eastAsia="ru-RU"/>
        </w:rPr>
        <w:t>«М</w:t>
      </w:r>
      <w:r w:rsidR="005D4D36" w:rsidRPr="000D431A">
        <w:rPr>
          <w:rFonts w:ascii="Times New Roman" w:eastAsia="Times New Roman" w:hAnsi="Times New Roman"/>
          <w:sz w:val="28"/>
          <w:szCs w:val="28"/>
          <w:lang w:eastAsia="ru-RU"/>
        </w:rPr>
        <w:t>олодежь и наука</w:t>
      </w:r>
      <w:r w:rsidR="005D4D36">
        <w:rPr>
          <w:rFonts w:ascii="Times New Roman" w:eastAsia="Times New Roman" w:hAnsi="Times New Roman"/>
          <w:sz w:val="28"/>
          <w:szCs w:val="28"/>
          <w:lang w:eastAsia="ru-RU"/>
        </w:rPr>
        <w:t>-2019»,</w:t>
      </w:r>
      <w:r w:rsidR="000D431A" w:rsidRPr="000D431A">
        <w:rPr>
          <w:rFonts w:ascii="Times New Roman" w:eastAsia="Times New Roman" w:hAnsi="Times New Roman"/>
          <w:sz w:val="28"/>
          <w:szCs w:val="28"/>
          <w:lang w:eastAsia="ru-RU"/>
        </w:rPr>
        <w:t>посвященной «</w:t>
      </w:r>
      <w:proofErr w:type="spellStart"/>
      <w:r w:rsidR="000D431A" w:rsidRPr="000D431A">
        <w:rPr>
          <w:rFonts w:ascii="Times New Roman" w:eastAsia="Times New Roman" w:hAnsi="Times New Roman"/>
          <w:sz w:val="28"/>
          <w:szCs w:val="28"/>
          <w:lang w:eastAsia="ru-RU"/>
        </w:rPr>
        <w:t>Jastar</w:t>
      </w:r>
      <w:proofErr w:type="spellEnd"/>
      <w:r w:rsidR="000D431A" w:rsidRPr="000D431A">
        <w:rPr>
          <w:rFonts w:ascii="Times New Roman" w:eastAsia="Times New Roman" w:hAnsi="Times New Roman"/>
          <w:sz w:val="28"/>
          <w:szCs w:val="28"/>
          <w:lang w:eastAsia="ru-RU"/>
        </w:rPr>
        <w:t xml:space="preserve"> </w:t>
      </w:r>
      <w:proofErr w:type="spellStart"/>
      <w:r w:rsidR="000D431A" w:rsidRPr="000D431A">
        <w:rPr>
          <w:rFonts w:ascii="Times New Roman" w:eastAsia="Times New Roman" w:hAnsi="Times New Roman"/>
          <w:sz w:val="28"/>
          <w:szCs w:val="28"/>
          <w:lang w:eastAsia="ru-RU"/>
        </w:rPr>
        <w:t>jyly</w:t>
      </w:r>
      <w:proofErr w:type="spellEnd"/>
      <w:r w:rsidR="000D431A" w:rsidRPr="000D431A">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w:t>
      </w:r>
      <w:r w:rsidR="00812602">
        <w:rPr>
          <w:rFonts w:ascii="Times New Roman" w:eastAsia="Times New Roman" w:hAnsi="Times New Roman"/>
          <w:sz w:val="28"/>
          <w:szCs w:val="28"/>
          <w:lang w:eastAsia="ru-RU"/>
        </w:rPr>
        <w:t>г. Петропавловск, 12 апреля 2019</w:t>
      </w:r>
      <w:r w:rsidR="00D60893" w:rsidRPr="00D60893">
        <w:rPr>
          <w:rFonts w:ascii="Times New Roman" w:eastAsia="Times New Roman" w:hAnsi="Times New Roman"/>
          <w:sz w:val="28"/>
          <w:szCs w:val="28"/>
          <w:lang w:eastAsia="ru-RU"/>
        </w:rPr>
        <w:t xml:space="preserve"> г.</w:t>
      </w:r>
      <w:r w:rsidRPr="006E31CF">
        <w:rPr>
          <w:rFonts w:ascii="Times New Roman" w:eastAsia="Times New Roman" w:hAnsi="Times New Roman"/>
          <w:sz w:val="28"/>
          <w:szCs w:val="28"/>
          <w:lang w:eastAsia="ru-RU"/>
        </w:rPr>
        <w:t xml:space="preserve">), </w:t>
      </w:r>
      <w:proofErr w:type="spellStart"/>
      <w:r w:rsidR="00C273EE" w:rsidRPr="00C273EE">
        <w:rPr>
          <w:rFonts w:ascii="Times New Roman" w:eastAsia="Times New Roman" w:hAnsi="Times New Roman"/>
          <w:sz w:val="28"/>
          <w:szCs w:val="28"/>
          <w:lang w:eastAsia="ru-RU"/>
        </w:rPr>
        <w:t>Materials</w:t>
      </w:r>
      <w:proofErr w:type="spellEnd"/>
    </w:p>
    <w:p w:rsidR="00F5343A" w:rsidRPr="00C273EE" w:rsidRDefault="00C273EE" w:rsidP="00C273EE">
      <w:pPr>
        <w:spacing w:after="0" w:line="240" w:lineRule="auto"/>
        <w:jc w:val="both"/>
        <w:rPr>
          <w:rFonts w:ascii="Times New Roman" w:eastAsia="Times New Roman" w:hAnsi="Times New Roman"/>
          <w:sz w:val="28"/>
          <w:szCs w:val="28"/>
          <w:lang w:val="en-US" w:eastAsia="ru-RU"/>
        </w:rPr>
      </w:pPr>
      <w:proofErr w:type="gramStart"/>
      <w:r w:rsidRPr="00C273EE">
        <w:rPr>
          <w:rFonts w:ascii="Times New Roman" w:eastAsia="Times New Roman" w:hAnsi="Times New Roman"/>
          <w:sz w:val="28"/>
          <w:szCs w:val="28"/>
          <w:lang w:val="en-US" w:eastAsia="ru-RU"/>
        </w:rPr>
        <w:t>of</w:t>
      </w:r>
      <w:proofErr w:type="gramEnd"/>
      <w:r w:rsidRPr="00C273EE">
        <w:rPr>
          <w:rFonts w:ascii="Times New Roman" w:eastAsia="Times New Roman" w:hAnsi="Times New Roman"/>
          <w:sz w:val="28"/>
          <w:szCs w:val="28"/>
          <w:lang w:val="en-US" w:eastAsia="ru-RU"/>
        </w:rPr>
        <w:t xml:space="preserve"> the xvii international scientific and practical conference Trends . </w:t>
      </w:r>
      <w:proofErr w:type="gramStart"/>
      <w:r w:rsidRPr="00C273EE">
        <w:rPr>
          <w:rFonts w:ascii="Times New Roman" w:eastAsia="Times New Roman" w:hAnsi="Times New Roman"/>
          <w:sz w:val="28"/>
          <w:szCs w:val="28"/>
          <w:lang w:val="en-US" w:eastAsia="ru-RU"/>
        </w:rPr>
        <w:t>of</w:t>
      </w:r>
      <w:proofErr w:type="gramEnd"/>
      <w:r w:rsidRPr="00C273EE">
        <w:rPr>
          <w:rFonts w:ascii="Times New Roman" w:eastAsia="Times New Roman" w:hAnsi="Times New Roman"/>
          <w:sz w:val="28"/>
          <w:szCs w:val="28"/>
          <w:lang w:val="en-US" w:eastAsia="ru-RU"/>
        </w:rPr>
        <w:t xml:space="preserve"> modern science</w:t>
      </w:r>
      <w:r w:rsidR="00B879E1" w:rsidRPr="00C273EE">
        <w:rPr>
          <w:rFonts w:ascii="Times New Roman" w:eastAsia="Times New Roman" w:hAnsi="Times New Roman"/>
          <w:sz w:val="28"/>
          <w:szCs w:val="28"/>
          <w:lang w:val="en-US" w:eastAsia="ru-RU"/>
        </w:rPr>
        <w:t xml:space="preserve"> (</w:t>
      </w:r>
      <w:proofErr w:type="spellStart"/>
      <w:r w:rsidR="004555DC">
        <w:rPr>
          <w:rFonts w:ascii="Times New Roman" w:eastAsia="Times New Roman" w:hAnsi="Times New Roman"/>
          <w:sz w:val="28"/>
          <w:szCs w:val="28"/>
          <w:lang w:val="en-US" w:eastAsia="ru-RU"/>
        </w:rPr>
        <w:t>Polad</w:t>
      </w:r>
      <w:proofErr w:type="spellEnd"/>
      <w:r w:rsidR="00B879E1" w:rsidRPr="00C273EE">
        <w:rPr>
          <w:rFonts w:ascii="Times New Roman" w:eastAsia="Times New Roman" w:hAnsi="Times New Roman"/>
          <w:sz w:val="28"/>
          <w:szCs w:val="28"/>
          <w:lang w:val="en-US" w:eastAsia="ru-RU"/>
        </w:rPr>
        <w:t>,</w:t>
      </w:r>
      <w:r w:rsidR="00B85CBD" w:rsidRPr="00C273EE">
        <w:rPr>
          <w:rFonts w:ascii="Times New Roman" w:eastAsia="Times New Roman" w:hAnsi="Times New Roman"/>
          <w:sz w:val="28"/>
          <w:szCs w:val="28"/>
          <w:lang w:val="en-US" w:eastAsia="ru-RU"/>
        </w:rPr>
        <w:t xml:space="preserve"> </w:t>
      </w:r>
      <w:r w:rsidR="00191D7A" w:rsidRPr="00191D7A">
        <w:rPr>
          <w:rFonts w:ascii="Times New Roman" w:eastAsia="Times New Roman" w:hAnsi="Times New Roman"/>
          <w:sz w:val="28"/>
          <w:szCs w:val="28"/>
          <w:lang w:val="en-US" w:eastAsia="ru-RU"/>
        </w:rPr>
        <w:t>May 30 - June 7</w:t>
      </w:r>
      <w:r w:rsidR="00622129" w:rsidRPr="00622129">
        <w:rPr>
          <w:rFonts w:ascii="Times New Roman" w:eastAsia="Times New Roman" w:hAnsi="Times New Roman"/>
          <w:sz w:val="28"/>
          <w:szCs w:val="28"/>
          <w:lang w:val="en-US" w:eastAsia="ru-RU"/>
        </w:rPr>
        <w:t>,</w:t>
      </w:r>
      <w:r w:rsidR="00622129">
        <w:rPr>
          <w:rFonts w:ascii="Times New Roman" w:eastAsia="Times New Roman" w:hAnsi="Times New Roman"/>
          <w:sz w:val="28"/>
          <w:szCs w:val="28"/>
          <w:lang w:val="en-US" w:eastAsia="ru-RU"/>
        </w:rPr>
        <w:t xml:space="preserve"> 20</w:t>
      </w:r>
      <w:r w:rsidR="00622129" w:rsidRPr="00622129">
        <w:rPr>
          <w:rFonts w:ascii="Times New Roman" w:eastAsia="Times New Roman" w:hAnsi="Times New Roman"/>
          <w:sz w:val="28"/>
          <w:szCs w:val="28"/>
          <w:lang w:val="en-US" w:eastAsia="ru-RU"/>
        </w:rPr>
        <w:t>21</w:t>
      </w:r>
      <w:r w:rsidR="00B879E1" w:rsidRPr="00C273EE">
        <w:rPr>
          <w:rFonts w:ascii="Times New Roman" w:eastAsia="Times New Roman" w:hAnsi="Times New Roman"/>
          <w:sz w:val="28"/>
          <w:szCs w:val="28"/>
          <w:lang w:val="en-US" w:eastAsia="ru-RU"/>
        </w:rPr>
        <w:t xml:space="preserve"> </w:t>
      </w:r>
      <w:r w:rsidR="00B879E1" w:rsidRPr="006E31CF">
        <w:rPr>
          <w:rFonts w:ascii="Times New Roman" w:eastAsia="Times New Roman" w:hAnsi="Times New Roman"/>
          <w:sz w:val="28"/>
          <w:szCs w:val="28"/>
          <w:lang w:eastAsia="ru-RU"/>
        </w:rPr>
        <w:t>г</w:t>
      </w:r>
      <w:r w:rsidR="00B879E1" w:rsidRPr="00C273EE">
        <w:rPr>
          <w:rFonts w:ascii="Times New Roman" w:eastAsia="Times New Roman" w:hAnsi="Times New Roman"/>
          <w:sz w:val="28"/>
          <w:szCs w:val="28"/>
          <w:lang w:val="en-US" w:eastAsia="ru-RU"/>
        </w:rPr>
        <w:t>.),</w:t>
      </w:r>
      <w:r w:rsidR="00F5343A" w:rsidRPr="00C273EE">
        <w:rPr>
          <w:rFonts w:ascii="Times New Roman" w:eastAsia="Times New Roman" w:hAnsi="Times New Roman"/>
          <w:sz w:val="28"/>
          <w:szCs w:val="28"/>
          <w:lang w:val="en-US" w:eastAsia="ru-RU"/>
        </w:rPr>
        <w:t xml:space="preserve">  </w:t>
      </w:r>
    </w:p>
    <w:p w:rsidR="00B85CBD" w:rsidRPr="006E31CF" w:rsidRDefault="00B85CBD"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Внедрение результатов работы.</w:t>
      </w:r>
      <w:r w:rsidRPr="006E31CF">
        <w:rPr>
          <w:rFonts w:ascii="Times New Roman" w:eastAsia="Times New Roman" w:hAnsi="Times New Roman"/>
          <w:sz w:val="28"/>
          <w:szCs w:val="28"/>
          <w:lang w:eastAsia="ru-RU"/>
        </w:rPr>
        <w:t xml:space="preserve"> </w:t>
      </w:r>
      <w:r w:rsidR="005274ED" w:rsidRPr="006E31CF">
        <w:rPr>
          <w:rFonts w:ascii="Times New Roman" w:eastAsia="Times New Roman" w:hAnsi="Times New Roman"/>
          <w:sz w:val="28"/>
          <w:szCs w:val="28"/>
          <w:lang w:eastAsia="ru-RU"/>
        </w:rPr>
        <w:t>Результаты исследований проходят одобрение на внедрение</w:t>
      </w:r>
      <w:r w:rsidR="00FE066C" w:rsidRPr="006E31CF">
        <w:rPr>
          <w:rFonts w:ascii="Times New Roman" w:eastAsia="Times New Roman" w:hAnsi="Times New Roman"/>
          <w:sz w:val="28"/>
          <w:szCs w:val="28"/>
          <w:lang w:eastAsia="ru-RU"/>
        </w:rPr>
        <w:t xml:space="preserve"> в производственный процесс </w:t>
      </w:r>
      <w:r w:rsidRPr="006E31CF">
        <w:rPr>
          <w:rFonts w:ascii="Times New Roman" w:eastAsia="Times New Roman" w:hAnsi="Times New Roman"/>
          <w:sz w:val="28"/>
          <w:szCs w:val="28"/>
          <w:lang w:eastAsia="ru-RU"/>
        </w:rPr>
        <w:t xml:space="preserve"> ТОО «</w:t>
      </w:r>
      <w:r w:rsidR="00645A24">
        <w:rPr>
          <w:rFonts w:ascii="Times New Roman" w:eastAsia="Times New Roman" w:hAnsi="Times New Roman"/>
          <w:sz w:val="28"/>
          <w:szCs w:val="28"/>
          <w:lang w:eastAsia="ru-RU"/>
        </w:rPr>
        <w:t>Основание</w:t>
      </w:r>
      <w:r w:rsidR="00BC4DA8" w:rsidRPr="006E31CF">
        <w:rPr>
          <w:rFonts w:ascii="Times New Roman" w:eastAsia="Times New Roman" w:hAnsi="Times New Roman"/>
          <w:sz w:val="28"/>
          <w:szCs w:val="28"/>
          <w:lang w:eastAsia="ru-RU"/>
        </w:rPr>
        <w:t>» г. Петропавловск,</w:t>
      </w:r>
      <w:r w:rsidRPr="006E31CF">
        <w:rPr>
          <w:rFonts w:ascii="Times New Roman" w:eastAsia="Times New Roman" w:hAnsi="Times New Roman"/>
          <w:sz w:val="28"/>
          <w:szCs w:val="28"/>
          <w:lang w:eastAsia="ru-RU"/>
        </w:rPr>
        <w:t xml:space="preserve"> также планируется внедрение</w:t>
      </w:r>
      <w:r w:rsidR="009A656D" w:rsidRPr="006E31CF">
        <w:t xml:space="preserve"> </w:t>
      </w:r>
      <w:r w:rsidR="009A656D" w:rsidRPr="006E31CF">
        <w:rPr>
          <w:rFonts w:ascii="Times New Roman" w:eastAsia="Times New Roman" w:hAnsi="Times New Roman"/>
          <w:sz w:val="28"/>
          <w:szCs w:val="28"/>
          <w:lang w:eastAsia="ru-RU"/>
        </w:rPr>
        <w:t>ТОО «Компания «</w:t>
      </w:r>
      <w:proofErr w:type="spellStart"/>
      <w:r w:rsidR="009A656D" w:rsidRPr="006E31CF">
        <w:rPr>
          <w:rFonts w:ascii="Times New Roman" w:eastAsia="Times New Roman" w:hAnsi="Times New Roman"/>
          <w:sz w:val="28"/>
          <w:szCs w:val="28"/>
          <w:lang w:eastAsia="ru-RU"/>
        </w:rPr>
        <w:t>КазЛес</w:t>
      </w:r>
      <w:proofErr w:type="spellEnd"/>
      <w:r w:rsidR="009A656D" w:rsidRPr="006E31CF">
        <w:rPr>
          <w:rFonts w:ascii="Times New Roman" w:eastAsia="Times New Roman" w:hAnsi="Times New Roman"/>
          <w:sz w:val="28"/>
          <w:szCs w:val="28"/>
          <w:lang w:eastAsia="ru-RU"/>
        </w:rPr>
        <w:t xml:space="preserve">» </w:t>
      </w:r>
      <w:r w:rsidR="00BC4DA8"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 xml:space="preserve"> </w:t>
      </w:r>
      <w:r w:rsidR="009A656D" w:rsidRPr="006E31CF">
        <w:rPr>
          <w:rFonts w:ascii="Times New Roman" w:eastAsia="Times New Roman" w:hAnsi="Times New Roman"/>
          <w:sz w:val="28"/>
          <w:szCs w:val="28"/>
          <w:lang w:eastAsia="ru-RU"/>
        </w:rPr>
        <w:t xml:space="preserve">г. </w:t>
      </w:r>
      <w:proofErr w:type="spellStart"/>
      <w:r w:rsidR="00D323C5" w:rsidRPr="006E31CF">
        <w:rPr>
          <w:rFonts w:ascii="Times New Roman" w:eastAsia="Times New Roman" w:hAnsi="Times New Roman"/>
          <w:sz w:val="28"/>
          <w:szCs w:val="28"/>
          <w:lang w:eastAsia="ru-RU"/>
        </w:rPr>
        <w:t>Нур</w:t>
      </w:r>
      <w:proofErr w:type="spellEnd"/>
      <w:r w:rsidR="00D323C5" w:rsidRPr="006E31CF">
        <w:rPr>
          <w:rFonts w:ascii="Times New Roman" w:eastAsia="Times New Roman" w:hAnsi="Times New Roman"/>
          <w:sz w:val="28"/>
          <w:szCs w:val="28"/>
          <w:lang w:eastAsia="ru-RU"/>
        </w:rPr>
        <w:t>-Султан.</w:t>
      </w:r>
    </w:p>
    <w:p w:rsidR="00F5343A" w:rsidRDefault="00F5343A"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Публикации.</w:t>
      </w:r>
      <w:r w:rsidRPr="006E31CF">
        <w:rPr>
          <w:rFonts w:ascii="Times New Roman" w:eastAsia="Times New Roman" w:hAnsi="Times New Roman"/>
          <w:sz w:val="28"/>
          <w:szCs w:val="28"/>
          <w:lang w:eastAsia="ru-RU"/>
        </w:rPr>
        <w:t xml:space="preserve"> По результатам диссертационн</w:t>
      </w:r>
      <w:r w:rsidR="00F22794">
        <w:rPr>
          <w:rFonts w:ascii="Times New Roman" w:eastAsia="Times New Roman" w:hAnsi="Times New Roman"/>
          <w:sz w:val="28"/>
          <w:szCs w:val="28"/>
          <w:lang w:eastAsia="ru-RU"/>
        </w:rPr>
        <w:t>ого исследования опубликовано 14</w:t>
      </w:r>
      <w:r w:rsidRPr="006E31CF">
        <w:rPr>
          <w:rFonts w:ascii="Times New Roman" w:eastAsia="Times New Roman" w:hAnsi="Times New Roman"/>
          <w:sz w:val="28"/>
          <w:szCs w:val="28"/>
          <w:lang w:eastAsia="ru-RU"/>
        </w:rPr>
        <w:t xml:space="preserve"> публикаций, в том числе 5 – в научных изданиях, рекомендованных Комитетом по обеспечению качества в сфере образования и науки МОН РК. В международных рецензируемых научных журналах, имеющих в базе данных </w:t>
      </w:r>
      <w:proofErr w:type="spellStart"/>
      <w:r w:rsidRPr="006E31CF">
        <w:rPr>
          <w:rFonts w:ascii="Times New Roman" w:eastAsia="Times New Roman" w:hAnsi="Times New Roman"/>
          <w:sz w:val="28"/>
          <w:szCs w:val="28"/>
          <w:lang w:eastAsia="ru-RU"/>
        </w:rPr>
        <w:t>Scopus</w:t>
      </w:r>
      <w:proofErr w:type="spellEnd"/>
      <w:r w:rsidRPr="006E31CF">
        <w:rPr>
          <w:rFonts w:ascii="Times New Roman" w:eastAsia="Times New Roman" w:hAnsi="Times New Roman"/>
          <w:sz w:val="28"/>
          <w:szCs w:val="28"/>
          <w:lang w:eastAsia="ru-RU"/>
        </w:rPr>
        <w:t xml:space="preserve"> (</w:t>
      </w:r>
      <w:proofErr w:type="spellStart"/>
      <w:r w:rsidRPr="006E31CF">
        <w:rPr>
          <w:rFonts w:ascii="Times New Roman" w:eastAsia="Times New Roman" w:hAnsi="Times New Roman"/>
          <w:sz w:val="28"/>
          <w:szCs w:val="28"/>
          <w:lang w:eastAsia="ru-RU"/>
        </w:rPr>
        <w:t>Скопус</w:t>
      </w:r>
      <w:proofErr w:type="spellEnd"/>
      <w:r w:rsidRPr="006E31CF">
        <w:rPr>
          <w:rFonts w:ascii="Times New Roman" w:eastAsia="Times New Roman" w:hAnsi="Times New Roman"/>
          <w:sz w:val="28"/>
          <w:szCs w:val="28"/>
          <w:lang w:eastAsia="ru-RU"/>
        </w:rPr>
        <w:t xml:space="preserve">) показатель </w:t>
      </w:r>
      <w:proofErr w:type="spellStart"/>
      <w:r w:rsidRPr="006E31CF">
        <w:rPr>
          <w:rFonts w:ascii="Times New Roman" w:eastAsia="Times New Roman" w:hAnsi="Times New Roman"/>
          <w:sz w:val="28"/>
          <w:szCs w:val="28"/>
          <w:lang w:eastAsia="ru-RU"/>
        </w:rPr>
        <w:t>процентиль</w:t>
      </w:r>
      <w:proofErr w:type="spellEnd"/>
      <w:r w:rsidRPr="006E31CF">
        <w:rPr>
          <w:rFonts w:ascii="Times New Roman" w:eastAsia="Times New Roman" w:hAnsi="Times New Roman"/>
          <w:sz w:val="28"/>
          <w:szCs w:val="28"/>
          <w:lang w:eastAsia="ru-RU"/>
        </w:rPr>
        <w:t xml:space="preserve"> по </w:t>
      </w:r>
      <w:proofErr w:type="spellStart"/>
      <w:r w:rsidRPr="006E31CF">
        <w:rPr>
          <w:rFonts w:ascii="Times New Roman" w:eastAsia="Times New Roman" w:hAnsi="Times New Roman"/>
          <w:sz w:val="28"/>
          <w:szCs w:val="28"/>
          <w:lang w:eastAsia="ru-RU"/>
        </w:rPr>
        <w:t>CiteScore</w:t>
      </w:r>
      <w:proofErr w:type="spellEnd"/>
      <w:r w:rsidRPr="006E31CF">
        <w:rPr>
          <w:rFonts w:ascii="Times New Roman" w:eastAsia="Times New Roman" w:hAnsi="Times New Roman"/>
          <w:sz w:val="28"/>
          <w:szCs w:val="28"/>
          <w:lang w:eastAsia="ru-RU"/>
        </w:rPr>
        <w:t xml:space="preserve"> (</w:t>
      </w:r>
      <w:proofErr w:type="spellStart"/>
      <w:r w:rsidRPr="006E31CF">
        <w:rPr>
          <w:rFonts w:ascii="Times New Roman" w:eastAsia="Times New Roman" w:hAnsi="Times New Roman"/>
          <w:sz w:val="28"/>
          <w:szCs w:val="28"/>
          <w:lang w:eastAsia="ru-RU"/>
        </w:rPr>
        <w:t>СайтСкор</w:t>
      </w:r>
      <w:proofErr w:type="spellEnd"/>
      <w:r w:rsidRPr="006E31CF">
        <w:rPr>
          <w:rFonts w:ascii="Times New Roman" w:eastAsia="Times New Roman" w:hAnsi="Times New Roman"/>
          <w:sz w:val="28"/>
          <w:szCs w:val="28"/>
          <w:lang w:eastAsia="ru-RU"/>
        </w:rPr>
        <w:t>) не м</w:t>
      </w:r>
      <w:r w:rsidR="002E78A8">
        <w:rPr>
          <w:rFonts w:ascii="Times New Roman" w:eastAsia="Times New Roman" w:hAnsi="Times New Roman"/>
          <w:sz w:val="28"/>
          <w:szCs w:val="28"/>
          <w:lang w:eastAsia="ru-RU"/>
        </w:rPr>
        <w:t xml:space="preserve">енее 35 </w:t>
      </w:r>
      <w:r w:rsidR="00860FD2">
        <w:rPr>
          <w:rFonts w:ascii="Times New Roman" w:eastAsia="Times New Roman" w:hAnsi="Times New Roman"/>
          <w:sz w:val="28"/>
          <w:szCs w:val="28"/>
          <w:lang w:eastAsia="ru-RU"/>
        </w:rPr>
        <w:t>опубликовано 2 статьи; 4</w:t>
      </w:r>
      <w:r w:rsidRPr="006E31CF">
        <w:rPr>
          <w:rFonts w:ascii="Times New Roman" w:eastAsia="Times New Roman" w:hAnsi="Times New Roman"/>
          <w:sz w:val="28"/>
          <w:szCs w:val="28"/>
          <w:lang w:eastAsia="ru-RU"/>
        </w:rPr>
        <w:t xml:space="preserve"> – в матер</w:t>
      </w:r>
      <w:r w:rsidR="00DA79FD">
        <w:rPr>
          <w:rFonts w:ascii="Times New Roman" w:eastAsia="Times New Roman" w:hAnsi="Times New Roman"/>
          <w:sz w:val="28"/>
          <w:szCs w:val="28"/>
          <w:lang w:eastAsia="ru-RU"/>
        </w:rPr>
        <w:t xml:space="preserve">иалах конференций, в том числе 1 – </w:t>
      </w:r>
      <w:proofErr w:type="gramStart"/>
      <w:r w:rsidR="00DA79FD">
        <w:rPr>
          <w:rFonts w:ascii="Times New Roman" w:eastAsia="Times New Roman" w:hAnsi="Times New Roman"/>
          <w:sz w:val="28"/>
          <w:szCs w:val="28"/>
          <w:lang w:eastAsia="ru-RU"/>
        </w:rPr>
        <w:t>зарубежная</w:t>
      </w:r>
      <w:proofErr w:type="gramEnd"/>
      <w:r w:rsidR="003F480C">
        <w:rPr>
          <w:rFonts w:ascii="Times New Roman" w:eastAsia="Times New Roman" w:hAnsi="Times New Roman"/>
          <w:sz w:val="28"/>
          <w:szCs w:val="28"/>
          <w:lang w:eastAsia="ru-RU"/>
        </w:rPr>
        <w:t xml:space="preserve">; </w:t>
      </w:r>
      <w:r w:rsidR="003F480C" w:rsidRPr="00F5343A">
        <w:rPr>
          <w:rFonts w:ascii="Times New Roman" w:eastAsia="Times New Roman" w:hAnsi="Times New Roman"/>
          <w:sz w:val="28"/>
          <w:szCs w:val="28"/>
          <w:lang w:eastAsia="ru-RU"/>
        </w:rPr>
        <w:t>1 – в региональном периодическом</w:t>
      </w:r>
      <w:r w:rsidR="003B6593">
        <w:rPr>
          <w:rFonts w:ascii="Times New Roman" w:eastAsia="Times New Roman" w:hAnsi="Times New Roman"/>
          <w:sz w:val="28"/>
          <w:szCs w:val="28"/>
          <w:lang w:eastAsia="ru-RU"/>
        </w:rPr>
        <w:t xml:space="preserve"> в</w:t>
      </w:r>
      <w:r w:rsidR="003B6593" w:rsidRPr="00F5343A">
        <w:rPr>
          <w:rFonts w:ascii="Times New Roman" w:eastAsia="Times New Roman" w:hAnsi="Times New Roman"/>
          <w:sz w:val="28"/>
          <w:szCs w:val="28"/>
          <w:lang w:eastAsia="ru-RU"/>
        </w:rPr>
        <w:t>естнике</w:t>
      </w:r>
      <w:r w:rsidRPr="006E31CF">
        <w:rPr>
          <w:rFonts w:ascii="Times New Roman" w:eastAsia="Times New Roman" w:hAnsi="Times New Roman"/>
          <w:sz w:val="28"/>
          <w:szCs w:val="28"/>
          <w:lang w:eastAsia="ru-RU"/>
        </w:rPr>
        <w:t xml:space="preserve">. Результаты исследования отражены в двух патентах на полезную модель. </w:t>
      </w:r>
    </w:p>
    <w:p w:rsidR="009F5537" w:rsidRPr="009F5537" w:rsidRDefault="009F5537" w:rsidP="009F5537">
      <w:pPr>
        <w:spacing w:after="0" w:line="240" w:lineRule="auto"/>
        <w:ind w:firstLine="851"/>
        <w:jc w:val="both"/>
        <w:rPr>
          <w:rFonts w:ascii="Times New Roman" w:eastAsia="Times New Roman" w:hAnsi="Times New Roman"/>
          <w:b/>
          <w:sz w:val="28"/>
          <w:szCs w:val="28"/>
          <w:lang w:eastAsia="ru-RU"/>
        </w:rPr>
      </w:pPr>
      <w:r w:rsidRPr="009F5537">
        <w:rPr>
          <w:rFonts w:ascii="Times New Roman" w:eastAsia="Times New Roman" w:hAnsi="Times New Roman"/>
          <w:b/>
          <w:sz w:val="28"/>
          <w:szCs w:val="28"/>
          <w:lang w:eastAsia="ru-RU"/>
        </w:rPr>
        <w:t>Личный вклад автора.</w:t>
      </w:r>
    </w:p>
    <w:p w:rsidR="009F5537" w:rsidRPr="006E31CF" w:rsidRDefault="009F5537" w:rsidP="009F5537">
      <w:pPr>
        <w:spacing w:after="0" w:line="240" w:lineRule="auto"/>
        <w:ind w:firstLine="851"/>
        <w:jc w:val="both"/>
        <w:rPr>
          <w:rFonts w:ascii="Times New Roman" w:eastAsia="Times New Roman" w:hAnsi="Times New Roman"/>
          <w:sz w:val="28"/>
          <w:szCs w:val="28"/>
          <w:lang w:eastAsia="ru-RU"/>
        </w:rPr>
      </w:pPr>
      <w:r w:rsidRPr="009F5537">
        <w:rPr>
          <w:rFonts w:ascii="Times New Roman" w:eastAsia="Times New Roman" w:hAnsi="Times New Roman"/>
          <w:sz w:val="28"/>
          <w:szCs w:val="28"/>
          <w:lang w:eastAsia="ru-RU"/>
        </w:rPr>
        <w:t>Основные результаты теоретических и экспериментальных исследований получены автором самостоятельно. В печатных работах, которые написаны в соавторстве, соискателю принадлежит ведущая роль при обобщении и анализе полученных результатов.</w:t>
      </w:r>
    </w:p>
    <w:p w:rsidR="00F5343A" w:rsidRPr="006E31CF" w:rsidRDefault="00DA7DEE"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Структура и объем диссертации.</w:t>
      </w:r>
    </w:p>
    <w:p w:rsidR="00BA22F2" w:rsidRPr="006E31CF" w:rsidRDefault="00BA22F2"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Диссертационная работа состоит из введения, четырех глав, </w:t>
      </w:r>
      <w:r w:rsidR="00F313C5" w:rsidRPr="006E31CF">
        <w:rPr>
          <w:rFonts w:ascii="Times New Roman" w:eastAsia="Times New Roman" w:hAnsi="Times New Roman"/>
          <w:sz w:val="28"/>
          <w:szCs w:val="28"/>
          <w:lang w:eastAsia="ru-RU"/>
        </w:rPr>
        <w:t>заключения и списка литературы</w:t>
      </w:r>
      <w:r w:rsidRPr="006E31CF">
        <w:rPr>
          <w:rFonts w:ascii="Times New Roman" w:eastAsia="Times New Roman" w:hAnsi="Times New Roman"/>
          <w:sz w:val="28"/>
          <w:szCs w:val="28"/>
          <w:lang w:eastAsia="ru-RU"/>
        </w:rPr>
        <w:t>. Работа изложена на</w:t>
      </w:r>
      <w:r w:rsidR="00994491">
        <w:rPr>
          <w:rFonts w:ascii="Times New Roman" w:eastAsia="Times New Roman" w:hAnsi="Times New Roman"/>
          <w:sz w:val="28"/>
          <w:szCs w:val="28"/>
          <w:lang w:eastAsia="ru-RU"/>
        </w:rPr>
        <w:t xml:space="preserve"> 118</w:t>
      </w:r>
      <w:r w:rsidRPr="006E31CF">
        <w:rPr>
          <w:rFonts w:ascii="Times New Roman" w:eastAsia="Times New Roman" w:hAnsi="Times New Roman"/>
          <w:sz w:val="28"/>
          <w:szCs w:val="28"/>
          <w:lang w:eastAsia="ru-RU"/>
        </w:rPr>
        <w:t xml:space="preserve"> страницах 5</w:t>
      </w:r>
      <w:r w:rsidR="00D4432D">
        <w:rPr>
          <w:rFonts w:ascii="Times New Roman" w:eastAsia="Times New Roman" w:hAnsi="Times New Roman"/>
          <w:sz w:val="28"/>
          <w:szCs w:val="28"/>
          <w:lang w:eastAsia="ru-RU"/>
        </w:rPr>
        <w:t>9 рисунков и 7</w:t>
      </w:r>
      <w:r w:rsidRPr="006E31CF">
        <w:rPr>
          <w:rFonts w:ascii="Times New Roman" w:eastAsia="Times New Roman" w:hAnsi="Times New Roman"/>
          <w:sz w:val="28"/>
          <w:szCs w:val="28"/>
          <w:lang w:eastAsia="ru-RU"/>
        </w:rPr>
        <w:t xml:space="preserve"> таблиц. </w:t>
      </w:r>
      <w:r w:rsidR="003642EE" w:rsidRPr="006E31CF">
        <w:rPr>
          <w:rFonts w:ascii="Times New Roman" w:eastAsia="Times New Roman" w:hAnsi="Times New Roman"/>
          <w:sz w:val="28"/>
          <w:szCs w:val="28"/>
          <w:lang w:eastAsia="ru-RU"/>
        </w:rPr>
        <w:t>Библиографический спи</w:t>
      </w:r>
      <w:r w:rsidR="003500A9">
        <w:rPr>
          <w:rFonts w:ascii="Times New Roman" w:eastAsia="Times New Roman" w:hAnsi="Times New Roman"/>
          <w:sz w:val="28"/>
          <w:szCs w:val="28"/>
          <w:lang w:eastAsia="ru-RU"/>
        </w:rPr>
        <w:t>сок состоит из 125</w:t>
      </w:r>
      <w:r w:rsidR="009C5BE5" w:rsidRPr="006E31CF">
        <w:rPr>
          <w:rFonts w:ascii="Times New Roman" w:eastAsia="Times New Roman" w:hAnsi="Times New Roman"/>
          <w:sz w:val="28"/>
          <w:szCs w:val="28"/>
          <w:lang w:eastAsia="ru-RU"/>
        </w:rPr>
        <w:t xml:space="preserve"> наименований</w:t>
      </w:r>
      <w:r w:rsidRPr="006E31CF">
        <w:rPr>
          <w:rFonts w:ascii="Times New Roman" w:eastAsia="Times New Roman" w:hAnsi="Times New Roman"/>
          <w:sz w:val="28"/>
          <w:szCs w:val="28"/>
          <w:lang w:eastAsia="ru-RU"/>
        </w:rPr>
        <w:t>, в том числ</w:t>
      </w:r>
      <w:r w:rsidR="009B0139" w:rsidRPr="006E31CF">
        <w:rPr>
          <w:rFonts w:ascii="Times New Roman" w:eastAsia="Times New Roman" w:hAnsi="Times New Roman"/>
          <w:sz w:val="28"/>
          <w:szCs w:val="28"/>
          <w:lang w:eastAsia="ru-RU"/>
        </w:rPr>
        <w:t>е 20</w:t>
      </w:r>
      <w:r w:rsidR="003642EE"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 xml:space="preserve"> на </w:t>
      </w:r>
      <w:r w:rsidR="003642EE" w:rsidRPr="006E31CF">
        <w:rPr>
          <w:rFonts w:ascii="Times New Roman" w:eastAsia="Times New Roman" w:hAnsi="Times New Roman"/>
          <w:sz w:val="28"/>
          <w:szCs w:val="28"/>
          <w:lang w:eastAsia="ru-RU"/>
        </w:rPr>
        <w:t>английском языке</w:t>
      </w:r>
      <w:r w:rsidRPr="006E31CF">
        <w:rPr>
          <w:rFonts w:ascii="Times New Roman" w:eastAsia="Times New Roman" w:hAnsi="Times New Roman"/>
          <w:sz w:val="28"/>
          <w:szCs w:val="28"/>
          <w:lang w:eastAsia="ru-RU"/>
        </w:rPr>
        <w:t>.</w:t>
      </w:r>
    </w:p>
    <w:p w:rsidR="00E4017D" w:rsidRPr="006E31CF" w:rsidRDefault="00E4017D" w:rsidP="00B97DC7">
      <w:pPr>
        <w:spacing w:after="0" w:line="240" w:lineRule="auto"/>
        <w:ind w:firstLine="851"/>
        <w:jc w:val="both"/>
        <w:rPr>
          <w:rFonts w:ascii="Times New Roman" w:eastAsiaTheme="minorHAnsi" w:hAnsi="Times New Roman"/>
          <w:b/>
          <w:sz w:val="28"/>
          <w:szCs w:val="28"/>
        </w:rPr>
      </w:pPr>
      <w:r w:rsidRPr="006E31CF">
        <w:rPr>
          <w:rFonts w:ascii="Times New Roman" w:eastAsiaTheme="minorHAnsi" w:hAnsi="Times New Roman"/>
          <w:b/>
          <w:sz w:val="28"/>
          <w:szCs w:val="28"/>
        </w:rPr>
        <w:t xml:space="preserve">Во введении </w:t>
      </w:r>
      <w:r w:rsidRPr="006E31CF">
        <w:rPr>
          <w:rFonts w:ascii="Times New Roman" w:eastAsiaTheme="minorHAnsi" w:hAnsi="Times New Roman"/>
          <w:sz w:val="28"/>
          <w:szCs w:val="28"/>
        </w:rPr>
        <w:t>обоснована актуальность диссертационного исследования, определены цель и задачи диссертационной работы, представлены методы, предметы и о</w:t>
      </w:r>
      <w:r w:rsidR="009C581B" w:rsidRPr="006E31CF">
        <w:rPr>
          <w:rFonts w:ascii="Times New Roman" w:eastAsiaTheme="minorHAnsi" w:hAnsi="Times New Roman"/>
          <w:sz w:val="28"/>
          <w:szCs w:val="28"/>
        </w:rPr>
        <w:t>бъекты исследования.</w:t>
      </w:r>
      <w:r w:rsidRPr="006E31CF">
        <w:rPr>
          <w:rFonts w:ascii="Times New Roman" w:eastAsiaTheme="minorHAnsi" w:hAnsi="Times New Roman"/>
          <w:sz w:val="28"/>
          <w:szCs w:val="28"/>
        </w:rPr>
        <w:t xml:space="preserve"> </w:t>
      </w:r>
      <w:r w:rsidR="009C581B" w:rsidRPr="006E31CF">
        <w:rPr>
          <w:rFonts w:ascii="Times New Roman" w:eastAsiaTheme="minorHAnsi" w:hAnsi="Times New Roman"/>
          <w:sz w:val="28"/>
          <w:szCs w:val="28"/>
        </w:rPr>
        <w:t xml:space="preserve">Приводятся </w:t>
      </w:r>
      <w:proofErr w:type="gramStart"/>
      <w:r w:rsidR="009C581B" w:rsidRPr="006E31CF">
        <w:rPr>
          <w:rFonts w:ascii="Times New Roman" w:eastAsiaTheme="minorHAnsi" w:hAnsi="Times New Roman"/>
          <w:sz w:val="28"/>
          <w:szCs w:val="28"/>
        </w:rPr>
        <w:t xml:space="preserve">научные </w:t>
      </w:r>
      <w:r w:rsidRPr="006E31CF">
        <w:rPr>
          <w:rFonts w:ascii="Times New Roman" w:eastAsiaTheme="minorHAnsi" w:hAnsi="Times New Roman"/>
          <w:sz w:val="28"/>
          <w:szCs w:val="28"/>
        </w:rPr>
        <w:t xml:space="preserve"> положения, выносимые на защиту</w:t>
      </w:r>
      <w:r w:rsidR="009C581B" w:rsidRPr="006E31CF">
        <w:rPr>
          <w:rFonts w:ascii="Times New Roman" w:eastAsiaTheme="minorHAnsi" w:hAnsi="Times New Roman"/>
          <w:sz w:val="28"/>
          <w:szCs w:val="28"/>
        </w:rPr>
        <w:t xml:space="preserve"> и дается</w:t>
      </w:r>
      <w:proofErr w:type="gramEnd"/>
      <w:r w:rsidR="009C581B" w:rsidRPr="006E31CF">
        <w:rPr>
          <w:rFonts w:ascii="Times New Roman" w:eastAsiaTheme="minorHAnsi" w:hAnsi="Times New Roman"/>
          <w:sz w:val="28"/>
          <w:szCs w:val="28"/>
        </w:rPr>
        <w:t xml:space="preserve"> </w:t>
      </w:r>
      <w:r w:rsidR="009827CF" w:rsidRPr="006E31CF">
        <w:rPr>
          <w:rFonts w:ascii="Times New Roman" w:eastAsiaTheme="minorHAnsi" w:hAnsi="Times New Roman"/>
          <w:sz w:val="28"/>
          <w:szCs w:val="28"/>
        </w:rPr>
        <w:t>краткое описание каждой главы</w:t>
      </w:r>
      <w:r w:rsidR="001E5C6D" w:rsidRPr="006E31CF">
        <w:rPr>
          <w:rFonts w:ascii="Times New Roman" w:eastAsiaTheme="minorHAnsi" w:hAnsi="Times New Roman"/>
          <w:sz w:val="28"/>
          <w:szCs w:val="28"/>
        </w:rPr>
        <w:t xml:space="preserve"> </w:t>
      </w:r>
      <w:r w:rsidR="00BA7653" w:rsidRPr="006E31CF">
        <w:rPr>
          <w:rFonts w:ascii="Times New Roman" w:eastAsiaTheme="minorHAnsi" w:hAnsi="Times New Roman"/>
          <w:sz w:val="28"/>
          <w:szCs w:val="28"/>
        </w:rPr>
        <w:t>диссертационной работы</w:t>
      </w:r>
      <w:r w:rsidRPr="006E31CF">
        <w:rPr>
          <w:rFonts w:ascii="Times New Roman" w:eastAsiaTheme="minorHAnsi" w:hAnsi="Times New Roman"/>
          <w:sz w:val="28"/>
          <w:szCs w:val="28"/>
        </w:rPr>
        <w:t>.</w:t>
      </w:r>
    </w:p>
    <w:p w:rsidR="00E4017D" w:rsidRPr="006E31CF" w:rsidRDefault="00E4017D" w:rsidP="00B97DC7">
      <w:pPr>
        <w:spacing w:after="0" w:line="240" w:lineRule="auto"/>
        <w:ind w:firstLine="851"/>
        <w:jc w:val="both"/>
        <w:rPr>
          <w:rFonts w:ascii="Times New Roman" w:eastAsiaTheme="minorHAnsi" w:hAnsi="Times New Roman"/>
          <w:sz w:val="28"/>
          <w:szCs w:val="28"/>
        </w:rPr>
      </w:pPr>
      <w:r w:rsidRPr="006E31CF">
        <w:rPr>
          <w:rFonts w:ascii="Times New Roman" w:eastAsiaTheme="minorHAnsi" w:hAnsi="Times New Roman"/>
          <w:b/>
          <w:sz w:val="28"/>
          <w:szCs w:val="28"/>
        </w:rPr>
        <w:t>В первой главе</w:t>
      </w:r>
      <w:r w:rsidRPr="006E31CF">
        <w:rPr>
          <w:rFonts w:ascii="Times New Roman" w:eastAsiaTheme="minorHAnsi" w:hAnsi="Times New Roman"/>
          <w:sz w:val="28"/>
          <w:szCs w:val="28"/>
        </w:rPr>
        <w:t xml:space="preserve"> рассмотрены основные способы сушки древесины. Указаны преимущества и недостатки сверхвысокочастотного, инфракрасного и индукционного воздействия на древесный материал с целью его нагрева и сушки. Воздействие энергии электромагнитного поля СВЧ диапазона   рассматривается как наиболее эффективный и перспективный способ сушки древесины. </w:t>
      </w:r>
    </w:p>
    <w:p w:rsidR="00E4017D" w:rsidRPr="006E31CF" w:rsidRDefault="00E4017D" w:rsidP="00B97DC7">
      <w:pPr>
        <w:spacing w:after="0" w:line="240" w:lineRule="auto"/>
        <w:ind w:firstLine="851"/>
        <w:jc w:val="both"/>
        <w:rPr>
          <w:rFonts w:ascii="Times New Roman" w:eastAsiaTheme="minorHAnsi" w:hAnsi="Times New Roman"/>
          <w:sz w:val="28"/>
          <w:szCs w:val="28"/>
        </w:rPr>
      </w:pPr>
      <w:r w:rsidRPr="006E31CF">
        <w:rPr>
          <w:rFonts w:ascii="Times New Roman" w:eastAsiaTheme="minorHAnsi" w:hAnsi="Times New Roman"/>
          <w:sz w:val="28"/>
          <w:szCs w:val="28"/>
        </w:rPr>
        <w:lastRenderedPageBreak/>
        <w:t>Также в данной  главе проанализированы две модели облучения материалов с применением электромагнитных полей СВЧ диапазона. Показано, что сверхвысокочастотная сушка древесины производится в результате разрешения ее в ближней зоне облучения.</w:t>
      </w:r>
    </w:p>
    <w:p w:rsidR="00E4017D" w:rsidRPr="006E31CF" w:rsidRDefault="00E4017D" w:rsidP="00B97DC7">
      <w:pPr>
        <w:spacing w:after="0" w:line="240" w:lineRule="auto"/>
        <w:ind w:firstLine="851"/>
        <w:jc w:val="both"/>
        <w:rPr>
          <w:rFonts w:ascii="Times New Roman" w:eastAsiaTheme="minorHAnsi" w:hAnsi="Times New Roman"/>
          <w:sz w:val="28"/>
          <w:szCs w:val="28"/>
        </w:rPr>
      </w:pPr>
      <w:r w:rsidRPr="006E31CF">
        <w:rPr>
          <w:rFonts w:ascii="Times New Roman" w:eastAsiaTheme="minorHAnsi" w:hAnsi="Times New Roman"/>
          <w:b/>
          <w:sz w:val="28"/>
          <w:szCs w:val="28"/>
        </w:rPr>
        <w:t xml:space="preserve">Вторая глава </w:t>
      </w:r>
      <w:r w:rsidRPr="006E31CF">
        <w:rPr>
          <w:rFonts w:ascii="Times New Roman" w:eastAsiaTheme="minorHAnsi" w:hAnsi="Times New Roman"/>
          <w:sz w:val="28"/>
          <w:szCs w:val="28"/>
        </w:rPr>
        <w:t>посвящена анализу воздействия электромагнитной энергии СВЧ диапазона на древесный материал.</w:t>
      </w:r>
      <w:r w:rsidRPr="006E31CF">
        <w:rPr>
          <w:rFonts w:ascii="Times New Roman" w:eastAsiaTheme="minorHAnsi" w:hAnsi="Times New Roman"/>
          <w:b/>
          <w:sz w:val="28"/>
          <w:szCs w:val="28"/>
        </w:rPr>
        <w:t xml:space="preserve"> </w:t>
      </w:r>
      <w:r w:rsidRPr="006E31CF">
        <w:rPr>
          <w:rFonts w:ascii="Times New Roman" w:eastAsiaTheme="minorHAnsi" w:hAnsi="Times New Roman"/>
          <w:sz w:val="28"/>
          <w:szCs w:val="28"/>
        </w:rPr>
        <w:t>Проанализирован  ряд зависимостей диэлектрических свой</w:t>
      </w:r>
      <w:proofErr w:type="gramStart"/>
      <w:r w:rsidRPr="006E31CF">
        <w:rPr>
          <w:rFonts w:ascii="Times New Roman" w:eastAsiaTheme="minorHAnsi" w:hAnsi="Times New Roman"/>
          <w:sz w:val="28"/>
          <w:szCs w:val="28"/>
        </w:rPr>
        <w:t>ств др</w:t>
      </w:r>
      <w:proofErr w:type="gramEnd"/>
      <w:r w:rsidRPr="006E31CF">
        <w:rPr>
          <w:rFonts w:ascii="Times New Roman" w:eastAsiaTheme="minorHAnsi" w:hAnsi="Times New Roman"/>
          <w:sz w:val="28"/>
          <w:szCs w:val="28"/>
        </w:rPr>
        <w:t>евесины  при различной плотности, температуре и влажности древесного материала. Используя опыт предыдущих исследований (публикации, монографии, учебные пособия, диссертации) в области сверхвысокочастотной су</w:t>
      </w:r>
      <w:r w:rsidR="004D34C2" w:rsidRPr="006E31CF">
        <w:rPr>
          <w:rFonts w:ascii="Times New Roman" w:eastAsiaTheme="minorHAnsi" w:hAnsi="Times New Roman"/>
          <w:sz w:val="28"/>
          <w:szCs w:val="28"/>
        </w:rPr>
        <w:t>ш</w:t>
      </w:r>
      <w:r w:rsidRPr="006E31CF">
        <w:rPr>
          <w:rFonts w:ascii="Times New Roman" w:eastAsiaTheme="minorHAnsi" w:hAnsi="Times New Roman"/>
          <w:sz w:val="28"/>
          <w:szCs w:val="28"/>
        </w:rPr>
        <w:t>ки древесины</w:t>
      </w:r>
      <w:r w:rsidR="00C8589F" w:rsidRPr="006E31CF">
        <w:rPr>
          <w:rFonts w:ascii="Times New Roman" w:eastAsiaTheme="minorHAnsi" w:hAnsi="Times New Roman"/>
          <w:sz w:val="28"/>
          <w:szCs w:val="28"/>
        </w:rPr>
        <w:t>, проведен анализ распространения</w:t>
      </w:r>
      <w:r w:rsidRPr="006E31CF">
        <w:rPr>
          <w:rFonts w:ascii="Times New Roman" w:eastAsiaTheme="minorHAnsi" w:hAnsi="Times New Roman"/>
          <w:sz w:val="28"/>
          <w:szCs w:val="28"/>
        </w:rPr>
        <w:t xml:space="preserve"> сверхвысокочастотного излучения в крупногабаритном древесном пиломатериале.</w:t>
      </w:r>
    </w:p>
    <w:p w:rsidR="00E4017D" w:rsidRPr="006E31CF" w:rsidRDefault="00E4017D" w:rsidP="00B97DC7">
      <w:pPr>
        <w:spacing w:after="0" w:line="240" w:lineRule="auto"/>
        <w:ind w:firstLine="851"/>
        <w:jc w:val="both"/>
        <w:rPr>
          <w:rFonts w:asciiTheme="minorHAnsi" w:eastAsiaTheme="minorHAnsi" w:hAnsiTheme="minorHAnsi" w:cstheme="minorBidi"/>
          <w:b/>
        </w:rPr>
      </w:pPr>
      <w:r w:rsidRPr="006E31CF">
        <w:rPr>
          <w:rFonts w:ascii="Times New Roman" w:eastAsiaTheme="minorHAnsi" w:hAnsi="Times New Roman"/>
          <w:b/>
          <w:sz w:val="28"/>
          <w:szCs w:val="28"/>
        </w:rPr>
        <w:t xml:space="preserve">В третьей главе </w:t>
      </w:r>
      <w:r w:rsidRPr="006E31CF">
        <w:rPr>
          <w:rFonts w:ascii="Times New Roman" w:eastAsiaTheme="minorHAnsi" w:hAnsi="Times New Roman"/>
          <w:sz w:val="28"/>
          <w:szCs w:val="28"/>
        </w:rPr>
        <w:t>проведен анализ структуры поля волны Е</w:t>
      </w:r>
      <w:r w:rsidRPr="006E31CF">
        <w:rPr>
          <w:rFonts w:ascii="Times New Roman" w:eastAsiaTheme="minorHAnsi" w:hAnsi="Times New Roman"/>
          <w:sz w:val="28"/>
          <w:szCs w:val="28"/>
          <w:vertAlign w:val="subscript"/>
        </w:rPr>
        <w:t>00</w:t>
      </w:r>
      <w:r w:rsidRPr="006E31CF">
        <w:rPr>
          <w:rFonts w:ascii="Times New Roman" w:eastAsiaTheme="minorHAnsi" w:hAnsi="Times New Roman"/>
          <w:sz w:val="28"/>
          <w:szCs w:val="28"/>
        </w:rPr>
        <w:t xml:space="preserve"> в однопроводной линии передачи. Предложен вариант возбуждения электромагнитного поля волны Е</w:t>
      </w:r>
      <w:r w:rsidRPr="006E31CF">
        <w:rPr>
          <w:rFonts w:ascii="Times New Roman" w:eastAsiaTheme="minorHAnsi" w:hAnsi="Times New Roman"/>
          <w:sz w:val="28"/>
          <w:szCs w:val="28"/>
          <w:vertAlign w:val="subscript"/>
        </w:rPr>
        <w:t>00</w:t>
      </w:r>
      <w:r w:rsidRPr="006E31CF">
        <w:rPr>
          <w:rFonts w:ascii="Times New Roman" w:eastAsiaTheme="minorHAnsi" w:hAnsi="Times New Roman"/>
          <w:sz w:val="28"/>
          <w:szCs w:val="28"/>
        </w:rPr>
        <w:t xml:space="preserve"> при помощи системы возбуждения</w:t>
      </w:r>
      <w:r w:rsidR="00C8589F" w:rsidRPr="006E31CF">
        <w:rPr>
          <w:rFonts w:ascii="Times New Roman" w:eastAsiaTheme="minorHAnsi" w:hAnsi="Times New Roman"/>
          <w:sz w:val="28"/>
          <w:szCs w:val="28"/>
        </w:rPr>
        <w:t>,</w:t>
      </w:r>
      <w:r w:rsidRPr="006E31CF">
        <w:rPr>
          <w:rFonts w:ascii="Times New Roman" w:eastAsiaTheme="minorHAnsi" w:hAnsi="Times New Roman"/>
          <w:sz w:val="28"/>
          <w:szCs w:val="28"/>
        </w:rPr>
        <w:t xml:space="preserve"> состоящей из трех полуволновых вибраторов.</w:t>
      </w:r>
    </w:p>
    <w:p w:rsidR="00E4017D" w:rsidRPr="006E31CF" w:rsidRDefault="00E4017D" w:rsidP="00B97DC7">
      <w:pPr>
        <w:spacing w:after="0" w:line="240" w:lineRule="auto"/>
        <w:ind w:firstLine="851"/>
        <w:jc w:val="both"/>
        <w:rPr>
          <w:rFonts w:ascii="Times New Roman" w:eastAsiaTheme="minorHAnsi" w:hAnsi="Times New Roman"/>
          <w:sz w:val="28"/>
          <w:szCs w:val="28"/>
        </w:rPr>
      </w:pPr>
      <w:r w:rsidRPr="006E31CF">
        <w:rPr>
          <w:rFonts w:ascii="Times New Roman" w:eastAsiaTheme="minorHAnsi" w:hAnsi="Times New Roman"/>
          <w:sz w:val="28"/>
          <w:szCs w:val="28"/>
        </w:rPr>
        <w:t>Также в данной главе предложены варианты конструкций поглощающих нагрузок</w:t>
      </w:r>
      <w:r w:rsidR="00C8589F" w:rsidRPr="006E31CF">
        <w:rPr>
          <w:rFonts w:ascii="Times New Roman" w:eastAsiaTheme="minorHAnsi" w:hAnsi="Times New Roman"/>
          <w:sz w:val="28"/>
          <w:szCs w:val="28"/>
        </w:rPr>
        <w:t>, служащих для поглощения не</w:t>
      </w:r>
      <w:r w:rsidRPr="006E31CF">
        <w:rPr>
          <w:rFonts w:ascii="Times New Roman" w:eastAsiaTheme="minorHAnsi" w:hAnsi="Times New Roman"/>
          <w:sz w:val="28"/>
          <w:szCs w:val="28"/>
        </w:rPr>
        <w:t>используемой энергии электромагнитного поля волны Е</w:t>
      </w:r>
      <w:r w:rsidRPr="006E31CF">
        <w:rPr>
          <w:rFonts w:ascii="Times New Roman" w:eastAsiaTheme="minorHAnsi" w:hAnsi="Times New Roman"/>
          <w:sz w:val="28"/>
          <w:szCs w:val="28"/>
          <w:vertAlign w:val="subscript"/>
        </w:rPr>
        <w:t>00</w:t>
      </w:r>
      <w:r w:rsidRPr="006E31CF">
        <w:rPr>
          <w:rFonts w:ascii="Times New Roman" w:eastAsiaTheme="minorHAnsi" w:hAnsi="Times New Roman"/>
          <w:sz w:val="28"/>
          <w:szCs w:val="28"/>
        </w:rPr>
        <w:t xml:space="preserve">  </w:t>
      </w:r>
    </w:p>
    <w:p w:rsidR="00E4017D" w:rsidRPr="006E31CF" w:rsidRDefault="00E4017D" w:rsidP="00B97DC7">
      <w:pPr>
        <w:spacing w:after="0" w:line="240" w:lineRule="auto"/>
        <w:ind w:firstLine="851"/>
        <w:jc w:val="both"/>
        <w:rPr>
          <w:rFonts w:ascii="Times New Roman" w:eastAsiaTheme="minorHAnsi" w:hAnsi="Times New Roman"/>
          <w:sz w:val="28"/>
          <w:szCs w:val="28"/>
        </w:rPr>
      </w:pPr>
      <w:r w:rsidRPr="006E31CF">
        <w:rPr>
          <w:rFonts w:ascii="Times New Roman" w:eastAsiaTheme="minorHAnsi" w:hAnsi="Times New Roman"/>
          <w:sz w:val="28"/>
          <w:szCs w:val="28"/>
        </w:rPr>
        <w:t>В результате проведенных исследований</w:t>
      </w:r>
      <w:r w:rsidR="00C8589F" w:rsidRPr="006E31CF">
        <w:rPr>
          <w:rFonts w:ascii="Times New Roman" w:eastAsiaTheme="minorHAnsi" w:hAnsi="Times New Roman"/>
          <w:sz w:val="28"/>
          <w:szCs w:val="28"/>
        </w:rPr>
        <w:t>,</w:t>
      </w:r>
      <w:r w:rsidRPr="006E31CF">
        <w:rPr>
          <w:rFonts w:ascii="Times New Roman" w:eastAsiaTheme="minorHAnsi" w:hAnsi="Times New Roman"/>
          <w:sz w:val="28"/>
          <w:szCs w:val="28"/>
        </w:rPr>
        <w:t xml:space="preserve"> предложена модель сверхвысокочастотной установки для сушки древесины и крупногабаритных пиломатериалов. </w:t>
      </w:r>
    </w:p>
    <w:p w:rsidR="00E4017D" w:rsidRPr="006E31CF" w:rsidRDefault="00E4017D" w:rsidP="00B97DC7">
      <w:pPr>
        <w:spacing w:after="0" w:line="240" w:lineRule="auto"/>
        <w:ind w:firstLine="851"/>
        <w:jc w:val="both"/>
        <w:rPr>
          <w:rFonts w:ascii="Times New Roman" w:eastAsiaTheme="minorHAnsi" w:hAnsi="Times New Roman"/>
          <w:sz w:val="28"/>
          <w:szCs w:val="28"/>
        </w:rPr>
      </w:pPr>
      <w:r w:rsidRPr="006E31CF">
        <w:rPr>
          <w:rFonts w:ascii="Times New Roman" w:eastAsiaTheme="minorHAnsi" w:hAnsi="Times New Roman"/>
          <w:b/>
          <w:sz w:val="28"/>
          <w:szCs w:val="28"/>
        </w:rPr>
        <w:t xml:space="preserve">Четвертая глава </w:t>
      </w:r>
      <w:r w:rsidRPr="006E31CF">
        <w:rPr>
          <w:rFonts w:ascii="Times New Roman" w:eastAsiaTheme="minorHAnsi" w:hAnsi="Times New Roman"/>
          <w:sz w:val="28"/>
          <w:szCs w:val="28"/>
        </w:rPr>
        <w:t>посвящена способам равномерного облучения сверхвысокочастотной энергией древесных материалов различной конфигурации. Предложено использование свойств параболического и эйдетического отражателей для обеспечения требуемой интенсивности  поля волны Е</w:t>
      </w:r>
      <w:r w:rsidRPr="006E31CF">
        <w:rPr>
          <w:rFonts w:ascii="Times New Roman" w:eastAsiaTheme="minorHAnsi" w:hAnsi="Times New Roman"/>
          <w:sz w:val="28"/>
          <w:szCs w:val="28"/>
          <w:vertAlign w:val="subscript"/>
        </w:rPr>
        <w:t>00</w:t>
      </w:r>
      <w:r w:rsidRPr="006E31CF">
        <w:rPr>
          <w:rFonts w:ascii="Times New Roman" w:eastAsiaTheme="minorHAnsi" w:hAnsi="Times New Roman"/>
          <w:sz w:val="28"/>
          <w:szCs w:val="28"/>
        </w:rPr>
        <w:t xml:space="preserve"> на поверхности облучаемого древесного материала.</w:t>
      </w:r>
    </w:p>
    <w:p w:rsidR="00E4017D" w:rsidRPr="006E31CF" w:rsidRDefault="00BB3B85" w:rsidP="00B97DC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b/>
          <w:sz w:val="28"/>
          <w:szCs w:val="28"/>
          <w:lang w:eastAsia="ru-RU"/>
        </w:rPr>
        <w:t>В заключении</w:t>
      </w:r>
      <w:r w:rsidRPr="006E31CF">
        <w:rPr>
          <w:rFonts w:ascii="Times New Roman" w:eastAsia="Times New Roman" w:hAnsi="Times New Roman"/>
          <w:sz w:val="28"/>
          <w:szCs w:val="28"/>
          <w:lang w:eastAsia="ru-RU"/>
        </w:rPr>
        <w:t xml:space="preserve"> обобщены и отражены основные результаты диссертационного исследования.</w:t>
      </w:r>
    </w:p>
    <w:p w:rsidR="00F10E97" w:rsidRPr="006E31CF" w:rsidRDefault="00753518" w:rsidP="00B97DC7">
      <w:pPr>
        <w:spacing w:after="0" w:line="240" w:lineRule="auto"/>
        <w:ind w:firstLine="851"/>
        <w:jc w:val="both"/>
        <w:outlineLvl w:val="0"/>
        <w:rPr>
          <w:rFonts w:ascii="Times New Roman" w:hAnsi="Times New Roman"/>
          <w:b/>
          <w:sz w:val="28"/>
          <w:szCs w:val="28"/>
        </w:rPr>
      </w:pPr>
      <w:r w:rsidRPr="006E31CF">
        <w:rPr>
          <w:rFonts w:ascii="Times New Roman" w:hAnsi="Times New Roman"/>
          <w:b/>
          <w:sz w:val="28"/>
          <w:szCs w:val="28"/>
        </w:rPr>
        <w:br w:type="page"/>
      </w:r>
      <w:bookmarkStart w:id="2" w:name="_Toc86960536"/>
      <w:r w:rsidR="00660ABE" w:rsidRPr="006E31CF">
        <w:rPr>
          <w:rFonts w:ascii="Times New Roman" w:hAnsi="Times New Roman"/>
          <w:b/>
          <w:sz w:val="28"/>
          <w:szCs w:val="28"/>
        </w:rPr>
        <w:lastRenderedPageBreak/>
        <w:t>1 ПРИМЕНЕНИЕ СВЕРХВЫСОКОЧАСТОТНОГО ИЗЛУЧЕНИЯ</w:t>
      </w:r>
      <w:bookmarkEnd w:id="2"/>
      <w:r w:rsidR="00B07ABF" w:rsidRPr="006E31CF">
        <w:rPr>
          <w:rFonts w:ascii="Times New Roman" w:hAnsi="Times New Roman"/>
          <w:b/>
          <w:sz w:val="28"/>
          <w:szCs w:val="28"/>
        </w:rPr>
        <w:t xml:space="preserve"> </w:t>
      </w:r>
    </w:p>
    <w:p w:rsidR="00F10E97" w:rsidRPr="006E31CF" w:rsidRDefault="00F10E97" w:rsidP="00B97DC7">
      <w:pPr>
        <w:spacing w:after="0" w:line="240" w:lineRule="auto"/>
        <w:ind w:firstLine="851"/>
        <w:jc w:val="both"/>
        <w:rPr>
          <w:rFonts w:ascii="Times New Roman" w:hAnsi="Times New Roman"/>
          <w:b/>
          <w:sz w:val="28"/>
          <w:szCs w:val="28"/>
        </w:rPr>
      </w:pPr>
    </w:p>
    <w:p w:rsidR="00F10E97" w:rsidRPr="006E31CF" w:rsidRDefault="00F10E97" w:rsidP="00B97DC7">
      <w:pPr>
        <w:spacing w:after="0" w:line="240" w:lineRule="auto"/>
        <w:ind w:firstLine="851"/>
        <w:jc w:val="both"/>
        <w:outlineLvl w:val="1"/>
        <w:rPr>
          <w:rFonts w:ascii="Times New Roman" w:hAnsi="Times New Roman"/>
          <w:b/>
          <w:sz w:val="28"/>
          <w:szCs w:val="28"/>
        </w:rPr>
      </w:pPr>
      <w:bookmarkStart w:id="3" w:name="_Toc86960537"/>
      <w:r w:rsidRPr="006E31CF">
        <w:rPr>
          <w:rFonts w:ascii="Times New Roman" w:hAnsi="Times New Roman"/>
          <w:b/>
          <w:sz w:val="28"/>
          <w:szCs w:val="28"/>
        </w:rPr>
        <w:t xml:space="preserve">1.1 </w:t>
      </w:r>
      <w:r w:rsidR="00DE610D" w:rsidRPr="006E31CF">
        <w:rPr>
          <w:rFonts w:ascii="Times New Roman" w:hAnsi="Times New Roman"/>
          <w:b/>
          <w:sz w:val="28"/>
          <w:szCs w:val="28"/>
        </w:rPr>
        <w:t>Обзор и анализ способов сушки древесины</w:t>
      </w:r>
      <w:bookmarkEnd w:id="3"/>
      <w:r w:rsidR="00CC5941" w:rsidRPr="006E31CF">
        <w:rPr>
          <w:rFonts w:ascii="Times New Roman" w:hAnsi="Times New Roman"/>
          <w:b/>
          <w:sz w:val="28"/>
          <w:szCs w:val="28"/>
        </w:rPr>
        <w:t xml:space="preserve"> </w:t>
      </w:r>
    </w:p>
    <w:p w:rsidR="00684A2F" w:rsidRPr="006E31CF" w:rsidRDefault="009C08F5"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Проводя анализ современного рынка</w:t>
      </w:r>
      <w:r w:rsidR="00C8589F" w:rsidRPr="006E31CF">
        <w:rPr>
          <w:rFonts w:ascii="Times New Roman" w:hAnsi="Times New Roman"/>
          <w:sz w:val="28"/>
          <w:szCs w:val="28"/>
        </w:rPr>
        <w:t>,</w:t>
      </w:r>
      <w:r w:rsidRPr="006E31CF">
        <w:rPr>
          <w:rFonts w:ascii="Times New Roman" w:hAnsi="Times New Roman"/>
          <w:sz w:val="28"/>
          <w:szCs w:val="28"/>
        </w:rPr>
        <w:t xml:space="preserve"> </w:t>
      </w:r>
      <w:r w:rsidR="00BC758F" w:rsidRPr="006E31CF">
        <w:rPr>
          <w:rFonts w:ascii="Times New Roman" w:hAnsi="Times New Roman"/>
          <w:sz w:val="28"/>
          <w:szCs w:val="28"/>
        </w:rPr>
        <w:t xml:space="preserve">не сложно увидеть </w:t>
      </w:r>
      <w:r w:rsidR="00022C2C" w:rsidRPr="006E31CF">
        <w:rPr>
          <w:rFonts w:ascii="Times New Roman" w:hAnsi="Times New Roman"/>
          <w:sz w:val="28"/>
          <w:szCs w:val="28"/>
        </w:rPr>
        <w:t xml:space="preserve">большое разнообразие продукции из древесины. </w:t>
      </w:r>
      <w:r w:rsidR="00617267" w:rsidRPr="006E31CF">
        <w:rPr>
          <w:rFonts w:ascii="Times New Roman" w:hAnsi="Times New Roman"/>
          <w:sz w:val="28"/>
          <w:szCs w:val="28"/>
        </w:rPr>
        <w:t xml:space="preserve">Чтобы быть </w:t>
      </w:r>
      <w:proofErr w:type="spellStart"/>
      <w:r w:rsidR="00617267" w:rsidRPr="006E31CF">
        <w:rPr>
          <w:rFonts w:ascii="Times New Roman" w:hAnsi="Times New Roman"/>
          <w:sz w:val="28"/>
          <w:szCs w:val="28"/>
        </w:rPr>
        <w:t>конкурен</w:t>
      </w:r>
      <w:r w:rsidR="00C8589F" w:rsidRPr="006E31CF">
        <w:rPr>
          <w:rFonts w:ascii="Times New Roman" w:hAnsi="Times New Roman"/>
          <w:sz w:val="28"/>
          <w:szCs w:val="28"/>
        </w:rPr>
        <w:t>тно</w:t>
      </w:r>
      <w:r w:rsidR="00617267" w:rsidRPr="006E31CF">
        <w:rPr>
          <w:rFonts w:ascii="Times New Roman" w:hAnsi="Times New Roman"/>
          <w:sz w:val="28"/>
          <w:szCs w:val="28"/>
        </w:rPr>
        <w:t>способным</w:t>
      </w:r>
      <w:proofErr w:type="spellEnd"/>
      <w:r w:rsidR="00617267" w:rsidRPr="006E31CF">
        <w:rPr>
          <w:rFonts w:ascii="Times New Roman" w:hAnsi="Times New Roman"/>
          <w:sz w:val="28"/>
          <w:szCs w:val="28"/>
        </w:rPr>
        <w:t xml:space="preserve"> на данном рынке</w:t>
      </w:r>
      <w:r w:rsidR="00C8589F" w:rsidRPr="006E31CF">
        <w:rPr>
          <w:rFonts w:ascii="Times New Roman" w:hAnsi="Times New Roman"/>
          <w:sz w:val="28"/>
          <w:szCs w:val="28"/>
        </w:rPr>
        <w:t>,</w:t>
      </w:r>
      <w:r w:rsidR="00617267" w:rsidRPr="006E31CF">
        <w:rPr>
          <w:rFonts w:ascii="Times New Roman" w:hAnsi="Times New Roman"/>
          <w:sz w:val="28"/>
          <w:szCs w:val="28"/>
        </w:rPr>
        <w:t xml:space="preserve"> </w:t>
      </w:r>
      <w:r w:rsidR="007A3B3C" w:rsidRPr="006E31CF">
        <w:rPr>
          <w:rFonts w:ascii="Times New Roman" w:hAnsi="Times New Roman"/>
          <w:sz w:val="28"/>
          <w:szCs w:val="28"/>
        </w:rPr>
        <w:t>производители вынуждены</w:t>
      </w:r>
      <w:r w:rsidR="0022366C" w:rsidRPr="006E31CF">
        <w:rPr>
          <w:rFonts w:ascii="Times New Roman" w:hAnsi="Times New Roman"/>
          <w:sz w:val="28"/>
          <w:szCs w:val="28"/>
        </w:rPr>
        <w:t xml:space="preserve"> повышать </w:t>
      </w:r>
      <w:r w:rsidR="00C16617" w:rsidRPr="006E31CF">
        <w:rPr>
          <w:rFonts w:ascii="Times New Roman" w:hAnsi="Times New Roman"/>
          <w:sz w:val="28"/>
          <w:szCs w:val="28"/>
        </w:rPr>
        <w:t>ассортимент</w:t>
      </w:r>
      <w:r w:rsidR="0022366C" w:rsidRPr="006E31CF">
        <w:rPr>
          <w:rFonts w:ascii="Times New Roman" w:hAnsi="Times New Roman"/>
          <w:sz w:val="28"/>
          <w:szCs w:val="28"/>
        </w:rPr>
        <w:t xml:space="preserve"> товаров.</w:t>
      </w:r>
      <w:r w:rsidR="00F46236" w:rsidRPr="006E31CF">
        <w:rPr>
          <w:rFonts w:ascii="Times New Roman" w:hAnsi="Times New Roman"/>
          <w:sz w:val="28"/>
          <w:szCs w:val="28"/>
        </w:rPr>
        <w:t xml:space="preserve"> </w:t>
      </w:r>
      <w:r w:rsidR="00F17A75" w:rsidRPr="006E31CF">
        <w:rPr>
          <w:rFonts w:ascii="Times New Roman" w:hAnsi="Times New Roman"/>
          <w:sz w:val="28"/>
          <w:szCs w:val="28"/>
        </w:rPr>
        <w:t>Следовательно,</w:t>
      </w:r>
      <w:r w:rsidR="00F46236" w:rsidRPr="006E31CF">
        <w:rPr>
          <w:rFonts w:ascii="Times New Roman" w:hAnsi="Times New Roman"/>
          <w:sz w:val="28"/>
          <w:szCs w:val="28"/>
        </w:rPr>
        <w:t xml:space="preserve"> необходимо</w:t>
      </w:r>
      <w:r w:rsidR="005F610C" w:rsidRPr="006E31CF">
        <w:rPr>
          <w:rFonts w:ascii="Times New Roman" w:hAnsi="Times New Roman"/>
          <w:sz w:val="28"/>
          <w:szCs w:val="28"/>
        </w:rPr>
        <w:t xml:space="preserve"> увеличивать </w:t>
      </w:r>
      <w:r w:rsidR="004C22B5" w:rsidRPr="006E31CF">
        <w:rPr>
          <w:rFonts w:ascii="Times New Roman" w:hAnsi="Times New Roman"/>
          <w:sz w:val="28"/>
          <w:szCs w:val="28"/>
        </w:rPr>
        <w:t xml:space="preserve">заготовку </w:t>
      </w:r>
      <w:r w:rsidR="00A04315" w:rsidRPr="006E31CF">
        <w:rPr>
          <w:rFonts w:ascii="Times New Roman" w:hAnsi="Times New Roman"/>
          <w:sz w:val="28"/>
          <w:szCs w:val="28"/>
        </w:rPr>
        <w:t>большего типа</w:t>
      </w:r>
      <w:r w:rsidR="00C8589F" w:rsidRPr="006E31CF">
        <w:rPr>
          <w:rFonts w:ascii="Times New Roman" w:hAnsi="Times New Roman"/>
          <w:sz w:val="28"/>
          <w:szCs w:val="28"/>
        </w:rPr>
        <w:t xml:space="preserve"> </w:t>
      </w:r>
      <w:r w:rsidR="00A04315" w:rsidRPr="006E31CF">
        <w:rPr>
          <w:rFonts w:ascii="Times New Roman" w:hAnsi="Times New Roman"/>
          <w:sz w:val="28"/>
          <w:szCs w:val="28"/>
        </w:rPr>
        <w:t>размеров</w:t>
      </w:r>
      <w:r w:rsidR="00B93AD1" w:rsidRPr="006E31CF">
        <w:rPr>
          <w:rFonts w:ascii="Times New Roman" w:hAnsi="Times New Roman"/>
          <w:sz w:val="28"/>
          <w:szCs w:val="28"/>
        </w:rPr>
        <w:t xml:space="preserve">. </w:t>
      </w:r>
      <w:r w:rsidR="00061C43" w:rsidRPr="006E31CF">
        <w:rPr>
          <w:rFonts w:ascii="Times New Roman" w:hAnsi="Times New Roman"/>
          <w:sz w:val="28"/>
          <w:szCs w:val="28"/>
        </w:rPr>
        <w:t>В то же время</w:t>
      </w:r>
      <w:r w:rsidR="00C8589F" w:rsidRPr="006E31CF">
        <w:rPr>
          <w:rFonts w:ascii="Times New Roman" w:hAnsi="Times New Roman"/>
          <w:sz w:val="28"/>
          <w:szCs w:val="28"/>
        </w:rPr>
        <w:t>,</w:t>
      </w:r>
      <w:r w:rsidR="007444CB" w:rsidRPr="006E31CF">
        <w:rPr>
          <w:rFonts w:ascii="Times New Roman" w:hAnsi="Times New Roman"/>
          <w:sz w:val="28"/>
          <w:szCs w:val="28"/>
        </w:rPr>
        <w:t xml:space="preserve"> </w:t>
      </w:r>
      <w:r w:rsidR="004C7D1F" w:rsidRPr="006E31CF">
        <w:rPr>
          <w:rFonts w:ascii="Times New Roman" w:hAnsi="Times New Roman"/>
          <w:sz w:val="28"/>
          <w:szCs w:val="28"/>
        </w:rPr>
        <w:t>сушка</w:t>
      </w:r>
      <w:r w:rsidR="007444CB" w:rsidRPr="006E31CF">
        <w:rPr>
          <w:rFonts w:ascii="Times New Roman" w:hAnsi="Times New Roman"/>
          <w:sz w:val="28"/>
          <w:szCs w:val="28"/>
        </w:rPr>
        <w:t xml:space="preserve"> древесины является достаточно длительным </w:t>
      </w:r>
      <w:r w:rsidR="00110A89" w:rsidRPr="006E31CF">
        <w:rPr>
          <w:rFonts w:ascii="Times New Roman" w:hAnsi="Times New Roman"/>
          <w:sz w:val="28"/>
          <w:szCs w:val="28"/>
        </w:rPr>
        <w:t>процессом, особенно если это крупногабаритный материал.</w:t>
      </w:r>
      <w:r w:rsidR="007444CB" w:rsidRPr="006E31CF">
        <w:rPr>
          <w:rFonts w:ascii="Times New Roman" w:hAnsi="Times New Roman"/>
          <w:sz w:val="28"/>
          <w:szCs w:val="28"/>
        </w:rPr>
        <w:t xml:space="preserve"> </w:t>
      </w:r>
      <w:r w:rsidR="007444AA" w:rsidRPr="006E31CF">
        <w:rPr>
          <w:rFonts w:ascii="Times New Roman" w:hAnsi="Times New Roman"/>
          <w:sz w:val="28"/>
          <w:szCs w:val="28"/>
        </w:rPr>
        <w:t xml:space="preserve">Таким </w:t>
      </w:r>
      <w:r w:rsidR="000F5F8C" w:rsidRPr="006E31CF">
        <w:rPr>
          <w:rFonts w:ascii="Times New Roman" w:hAnsi="Times New Roman"/>
          <w:sz w:val="28"/>
          <w:szCs w:val="28"/>
        </w:rPr>
        <w:t>образом,</w:t>
      </w:r>
      <w:r w:rsidR="007444AA" w:rsidRPr="006E31CF">
        <w:rPr>
          <w:rFonts w:ascii="Times New Roman" w:hAnsi="Times New Roman"/>
          <w:sz w:val="28"/>
          <w:szCs w:val="28"/>
        </w:rPr>
        <w:t xml:space="preserve"> </w:t>
      </w:r>
      <w:r w:rsidR="00FB6218" w:rsidRPr="006E31CF">
        <w:rPr>
          <w:rFonts w:ascii="Times New Roman" w:hAnsi="Times New Roman"/>
          <w:sz w:val="28"/>
          <w:szCs w:val="28"/>
        </w:rPr>
        <w:t>необходимость</w:t>
      </w:r>
      <w:r w:rsidR="00520B91" w:rsidRPr="006E31CF">
        <w:rPr>
          <w:rFonts w:ascii="Times New Roman" w:hAnsi="Times New Roman"/>
          <w:sz w:val="28"/>
          <w:szCs w:val="28"/>
        </w:rPr>
        <w:t xml:space="preserve"> экстренной</w:t>
      </w:r>
      <w:r w:rsidR="006A7B75" w:rsidRPr="006E31CF">
        <w:rPr>
          <w:rFonts w:ascii="Times New Roman" w:hAnsi="Times New Roman"/>
          <w:sz w:val="28"/>
          <w:szCs w:val="28"/>
        </w:rPr>
        <w:t xml:space="preserve">, </w:t>
      </w:r>
      <w:proofErr w:type="spellStart"/>
      <w:r w:rsidR="00C8589F" w:rsidRPr="006E31CF">
        <w:rPr>
          <w:rFonts w:ascii="Times New Roman" w:hAnsi="Times New Roman"/>
          <w:sz w:val="28"/>
          <w:szCs w:val="28"/>
        </w:rPr>
        <w:t>мало</w:t>
      </w:r>
      <w:r w:rsidR="00645C63" w:rsidRPr="006E31CF">
        <w:rPr>
          <w:rFonts w:ascii="Times New Roman" w:hAnsi="Times New Roman"/>
          <w:sz w:val="28"/>
          <w:szCs w:val="28"/>
        </w:rPr>
        <w:t>затратной</w:t>
      </w:r>
      <w:proofErr w:type="spellEnd"/>
      <w:r w:rsidR="0005328B" w:rsidRPr="006E31CF">
        <w:rPr>
          <w:rFonts w:ascii="Times New Roman" w:hAnsi="Times New Roman"/>
          <w:sz w:val="28"/>
          <w:szCs w:val="28"/>
        </w:rPr>
        <w:t xml:space="preserve"> сушки древесины различных пород </w:t>
      </w:r>
      <w:r w:rsidR="00645C63" w:rsidRPr="006E31CF">
        <w:rPr>
          <w:rFonts w:ascii="Times New Roman" w:hAnsi="Times New Roman"/>
          <w:sz w:val="28"/>
          <w:szCs w:val="28"/>
        </w:rPr>
        <w:t>способствовала</w:t>
      </w:r>
      <w:r w:rsidR="006A7B75" w:rsidRPr="006E31CF">
        <w:rPr>
          <w:rFonts w:ascii="Times New Roman" w:hAnsi="Times New Roman"/>
          <w:sz w:val="28"/>
          <w:szCs w:val="28"/>
        </w:rPr>
        <w:t xml:space="preserve"> к</w:t>
      </w:r>
      <w:r w:rsidR="00B847C5" w:rsidRPr="006E31CF">
        <w:rPr>
          <w:rFonts w:ascii="Times New Roman" w:hAnsi="Times New Roman"/>
          <w:sz w:val="28"/>
          <w:szCs w:val="28"/>
        </w:rPr>
        <w:t xml:space="preserve"> созданию</w:t>
      </w:r>
      <w:r w:rsidR="002D6D95" w:rsidRPr="006E31CF">
        <w:rPr>
          <w:rFonts w:ascii="Times New Roman" w:hAnsi="Times New Roman"/>
          <w:sz w:val="28"/>
          <w:szCs w:val="28"/>
        </w:rPr>
        <w:t xml:space="preserve"> </w:t>
      </w:r>
      <w:r w:rsidR="00520B91" w:rsidRPr="006E31CF">
        <w:rPr>
          <w:rFonts w:ascii="Times New Roman" w:hAnsi="Times New Roman"/>
          <w:sz w:val="28"/>
          <w:szCs w:val="28"/>
        </w:rPr>
        <w:t>различных</w:t>
      </w:r>
      <w:r w:rsidR="002D6D95" w:rsidRPr="006E31CF">
        <w:rPr>
          <w:rFonts w:ascii="Times New Roman" w:hAnsi="Times New Roman"/>
          <w:sz w:val="28"/>
          <w:szCs w:val="28"/>
        </w:rPr>
        <w:t xml:space="preserve"> суш</w:t>
      </w:r>
      <w:r w:rsidR="00520B91" w:rsidRPr="006E31CF">
        <w:rPr>
          <w:rFonts w:ascii="Times New Roman" w:hAnsi="Times New Roman"/>
          <w:sz w:val="28"/>
          <w:szCs w:val="28"/>
        </w:rPr>
        <w:t>ильных</w:t>
      </w:r>
      <w:r w:rsidR="00B847C5" w:rsidRPr="006E31CF">
        <w:rPr>
          <w:rFonts w:ascii="Times New Roman" w:hAnsi="Times New Roman"/>
          <w:sz w:val="28"/>
          <w:szCs w:val="28"/>
        </w:rPr>
        <w:t xml:space="preserve"> установок</w:t>
      </w:r>
      <w:r w:rsidR="00645C63" w:rsidRPr="006E31CF">
        <w:rPr>
          <w:rFonts w:ascii="Times New Roman" w:hAnsi="Times New Roman"/>
          <w:sz w:val="28"/>
          <w:szCs w:val="28"/>
        </w:rPr>
        <w:t>.</w:t>
      </w:r>
      <w:r w:rsidR="00B847C5" w:rsidRPr="006E31CF">
        <w:rPr>
          <w:rFonts w:ascii="Times New Roman" w:hAnsi="Times New Roman"/>
          <w:sz w:val="28"/>
          <w:szCs w:val="28"/>
        </w:rPr>
        <w:t xml:space="preserve"> </w:t>
      </w:r>
    </w:p>
    <w:p w:rsidR="002E50FF" w:rsidRPr="006E31CF" w:rsidRDefault="002E50FF"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 как процесс сушки древесины заключается</w:t>
      </w:r>
      <w:r w:rsidR="00F8260C" w:rsidRPr="006E31CF">
        <w:rPr>
          <w:rFonts w:ascii="Times New Roman" w:hAnsi="Times New Roman"/>
          <w:sz w:val="28"/>
          <w:szCs w:val="28"/>
        </w:rPr>
        <w:t xml:space="preserve"> в удалении влаги </w:t>
      </w:r>
      <w:r w:rsidR="00CF69EA" w:rsidRPr="006E31CF">
        <w:rPr>
          <w:rFonts w:ascii="Times New Roman" w:hAnsi="Times New Roman"/>
          <w:sz w:val="28"/>
          <w:szCs w:val="28"/>
        </w:rPr>
        <w:t>за</w:t>
      </w:r>
      <w:r w:rsidR="00C8589F" w:rsidRPr="006E31CF">
        <w:rPr>
          <w:rFonts w:ascii="Times New Roman" w:hAnsi="Times New Roman"/>
          <w:sz w:val="28"/>
          <w:szCs w:val="28"/>
        </w:rPr>
        <w:t xml:space="preserve"> с</w:t>
      </w:r>
      <w:r w:rsidR="00CF69EA" w:rsidRPr="006E31CF">
        <w:rPr>
          <w:rFonts w:ascii="Times New Roman" w:hAnsi="Times New Roman"/>
          <w:sz w:val="28"/>
          <w:szCs w:val="28"/>
        </w:rPr>
        <w:t>чёт</w:t>
      </w:r>
      <w:r w:rsidR="00F8260C" w:rsidRPr="006E31CF">
        <w:rPr>
          <w:rFonts w:ascii="Times New Roman" w:hAnsi="Times New Roman"/>
          <w:sz w:val="28"/>
          <w:szCs w:val="28"/>
        </w:rPr>
        <w:t xml:space="preserve"> </w:t>
      </w:r>
      <w:r w:rsidR="00C8589F" w:rsidRPr="006E31CF">
        <w:rPr>
          <w:rFonts w:ascii="Times New Roman" w:hAnsi="Times New Roman"/>
          <w:sz w:val="28"/>
          <w:szCs w:val="28"/>
        </w:rPr>
        <w:t>испарения, с</w:t>
      </w:r>
      <w:r w:rsidR="003C6EB6" w:rsidRPr="006E31CF">
        <w:rPr>
          <w:rFonts w:ascii="Times New Roman" w:hAnsi="Times New Roman"/>
          <w:sz w:val="28"/>
          <w:szCs w:val="28"/>
        </w:rPr>
        <w:t xml:space="preserve">ушка за счёт механического воздействия к древесине </w:t>
      </w:r>
      <w:r w:rsidR="00C8589F" w:rsidRPr="006E31CF">
        <w:rPr>
          <w:rFonts w:ascii="Times New Roman" w:hAnsi="Times New Roman"/>
          <w:sz w:val="28"/>
          <w:szCs w:val="28"/>
        </w:rPr>
        <w:t>применена быть</w:t>
      </w:r>
      <w:r w:rsidR="003C6EB6" w:rsidRPr="006E31CF">
        <w:rPr>
          <w:rFonts w:ascii="Times New Roman" w:hAnsi="Times New Roman"/>
          <w:sz w:val="28"/>
          <w:szCs w:val="28"/>
        </w:rPr>
        <w:t xml:space="preserve"> не может</w:t>
      </w:r>
      <w:r w:rsidR="00B30598" w:rsidRPr="006E31CF">
        <w:rPr>
          <w:rFonts w:ascii="Times New Roman" w:hAnsi="Times New Roman"/>
          <w:sz w:val="28"/>
          <w:szCs w:val="28"/>
        </w:rPr>
        <w:t xml:space="preserve">. Воздействие </w:t>
      </w:r>
      <w:r w:rsidR="002A3ABA" w:rsidRPr="006E31CF">
        <w:rPr>
          <w:rFonts w:ascii="Times New Roman" w:hAnsi="Times New Roman"/>
          <w:sz w:val="28"/>
          <w:szCs w:val="28"/>
        </w:rPr>
        <w:t>ультразвуковых волн</w:t>
      </w:r>
      <w:r w:rsidR="00B30598" w:rsidRPr="006E31CF">
        <w:rPr>
          <w:rFonts w:ascii="Times New Roman" w:hAnsi="Times New Roman"/>
          <w:sz w:val="28"/>
          <w:szCs w:val="28"/>
        </w:rPr>
        <w:t xml:space="preserve"> </w:t>
      </w:r>
      <w:r w:rsidR="002A3ABA" w:rsidRPr="006E31CF">
        <w:rPr>
          <w:rFonts w:ascii="Times New Roman" w:hAnsi="Times New Roman"/>
          <w:sz w:val="28"/>
          <w:szCs w:val="28"/>
        </w:rPr>
        <w:t xml:space="preserve">на древесину </w:t>
      </w:r>
      <w:r w:rsidR="00C8589F" w:rsidRPr="006E31CF">
        <w:rPr>
          <w:rFonts w:ascii="Times New Roman" w:hAnsi="Times New Roman"/>
          <w:sz w:val="28"/>
          <w:szCs w:val="28"/>
        </w:rPr>
        <w:t>для ее сушки не</w:t>
      </w:r>
      <w:r w:rsidR="0090139A" w:rsidRPr="006E31CF">
        <w:rPr>
          <w:rFonts w:ascii="Times New Roman" w:hAnsi="Times New Roman"/>
          <w:sz w:val="28"/>
          <w:szCs w:val="28"/>
        </w:rPr>
        <w:t>достаточно снижают влажность</w:t>
      </w:r>
      <w:r w:rsidR="00802A2C" w:rsidRPr="006E31CF">
        <w:rPr>
          <w:rFonts w:ascii="Times New Roman" w:hAnsi="Times New Roman"/>
          <w:sz w:val="28"/>
          <w:szCs w:val="28"/>
        </w:rPr>
        <w:t xml:space="preserve"> материала</w:t>
      </w:r>
      <w:r w:rsidR="00C8589F" w:rsidRPr="006E31CF">
        <w:rPr>
          <w:rFonts w:ascii="Times New Roman" w:hAnsi="Times New Roman"/>
          <w:sz w:val="28"/>
          <w:szCs w:val="28"/>
        </w:rPr>
        <w:t>,</w:t>
      </w:r>
      <w:r w:rsidR="0090139A" w:rsidRPr="006E31CF">
        <w:rPr>
          <w:rFonts w:ascii="Times New Roman" w:hAnsi="Times New Roman"/>
          <w:sz w:val="28"/>
          <w:szCs w:val="28"/>
        </w:rPr>
        <w:t xml:space="preserve"> примерно</w:t>
      </w:r>
      <w:r w:rsidR="00E43D1A" w:rsidRPr="006E31CF">
        <w:rPr>
          <w:rFonts w:ascii="Times New Roman" w:hAnsi="Times New Roman"/>
          <w:sz w:val="28"/>
          <w:szCs w:val="28"/>
        </w:rPr>
        <w:t xml:space="preserve"> </w:t>
      </w:r>
      <w:r w:rsidR="00C8589F" w:rsidRPr="006E31CF">
        <w:rPr>
          <w:rFonts w:ascii="Times New Roman" w:hAnsi="Times New Roman"/>
          <w:sz w:val="28"/>
          <w:szCs w:val="28"/>
        </w:rPr>
        <w:t xml:space="preserve">на </w:t>
      </w:r>
      <w:r w:rsidR="00E43D1A" w:rsidRPr="006E31CF">
        <w:rPr>
          <w:rFonts w:ascii="Times New Roman" w:hAnsi="Times New Roman"/>
          <w:sz w:val="28"/>
          <w:szCs w:val="28"/>
        </w:rPr>
        <w:t>48-50%</w:t>
      </w:r>
      <w:r w:rsidR="00E53F34" w:rsidRPr="006E31CF">
        <w:rPr>
          <w:rFonts w:ascii="Times New Roman" w:hAnsi="Times New Roman"/>
          <w:sz w:val="28"/>
          <w:szCs w:val="28"/>
        </w:rPr>
        <w:t xml:space="preserve"> </w:t>
      </w:r>
      <w:r w:rsidR="00E04D57" w:rsidRPr="006E31CF">
        <w:rPr>
          <w:rFonts w:ascii="Times New Roman" w:hAnsi="Times New Roman"/>
          <w:sz w:val="28"/>
          <w:szCs w:val="28"/>
        </w:rPr>
        <w:t>[1</w:t>
      </w:r>
      <w:r w:rsidR="00E53F34" w:rsidRPr="006E31CF">
        <w:rPr>
          <w:rFonts w:ascii="Times New Roman" w:hAnsi="Times New Roman"/>
          <w:sz w:val="28"/>
          <w:szCs w:val="28"/>
        </w:rPr>
        <w:t>]</w:t>
      </w:r>
      <w:r w:rsidR="00E43D1A" w:rsidRPr="006E31CF">
        <w:rPr>
          <w:rFonts w:ascii="Times New Roman" w:hAnsi="Times New Roman"/>
          <w:sz w:val="28"/>
          <w:szCs w:val="28"/>
        </w:rPr>
        <w:t>.</w:t>
      </w:r>
      <w:r w:rsidR="002A3ABA" w:rsidRPr="006E31CF">
        <w:rPr>
          <w:rFonts w:ascii="Times New Roman" w:hAnsi="Times New Roman"/>
          <w:sz w:val="28"/>
          <w:szCs w:val="28"/>
        </w:rPr>
        <w:t xml:space="preserve"> </w:t>
      </w:r>
      <w:r w:rsidR="00B30598" w:rsidRPr="006E31CF">
        <w:rPr>
          <w:rFonts w:ascii="Times New Roman" w:hAnsi="Times New Roman"/>
          <w:sz w:val="28"/>
          <w:szCs w:val="28"/>
        </w:rPr>
        <w:t xml:space="preserve"> </w:t>
      </w:r>
      <w:r w:rsidR="00F8260C" w:rsidRPr="006E31CF">
        <w:rPr>
          <w:rFonts w:ascii="Times New Roman" w:hAnsi="Times New Roman"/>
          <w:sz w:val="28"/>
          <w:szCs w:val="28"/>
        </w:rPr>
        <w:t xml:space="preserve"> </w:t>
      </w:r>
      <w:r w:rsidRPr="006E31CF">
        <w:rPr>
          <w:rFonts w:ascii="Times New Roman" w:hAnsi="Times New Roman"/>
          <w:sz w:val="28"/>
          <w:szCs w:val="28"/>
        </w:rPr>
        <w:t xml:space="preserve"> </w:t>
      </w:r>
    </w:p>
    <w:p w:rsidR="004A74C3" w:rsidRPr="006E31CF" w:rsidRDefault="007F5324"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Для  сушки древесины</w:t>
      </w:r>
      <w:r w:rsidR="00D366D9" w:rsidRPr="006E31CF">
        <w:rPr>
          <w:rFonts w:ascii="Times New Roman" w:hAnsi="Times New Roman"/>
          <w:sz w:val="28"/>
          <w:szCs w:val="28"/>
        </w:rPr>
        <w:t xml:space="preserve"> в основном применяют</w:t>
      </w:r>
      <w:r w:rsidR="00E43D1A" w:rsidRPr="006E31CF">
        <w:rPr>
          <w:rFonts w:ascii="Times New Roman" w:hAnsi="Times New Roman"/>
          <w:sz w:val="28"/>
          <w:szCs w:val="28"/>
        </w:rPr>
        <w:t xml:space="preserve"> электромагнитные </w:t>
      </w:r>
      <w:r w:rsidR="008C398B" w:rsidRPr="006E31CF">
        <w:rPr>
          <w:rFonts w:ascii="Times New Roman" w:hAnsi="Times New Roman"/>
          <w:sz w:val="28"/>
          <w:szCs w:val="28"/>
        </w:rPr>
        <w:t xml:space="preserve">колебания </w:t>
      </w:r>
      <w:r w:rsidR="00B72766" w:rsidRPr="006E31CF">
        <w:rPr>
          <w:rFonts w:ascii="Times New Roman" w:hAnsi="Times New Roman"/>
          <w:sz w:val="28"/>
          <w:szCs w:val="28"/>
        </w:rPr>
        <w:t>промышленного диапазона</w:t>
      </w:r>
      <w:r w:rsidR="00323FB5" w:rsidRPr="006E31CF">
        <w:rPr>
          <w:rFonts w:ascii="Times New Roman" w:hAnsi="Times New Roman"/>
          <w:sz w:val="28"/>
          <w:szCs w:val="28"/>
        </w:rPr>
        <w:t>:</w:t>
      </w:r>
      <w:r w:rsidR="004224A2" w:rsidRPr="006E31CF">
        <w:rPr>
          <w:rFonts w:ascii="Times New Roman" w:hAnsi="Times New Roman"/>
          <w:sz w:val="28"/>
          <w:szCs w:val="28"/>
        </w:rPr>
        <w:t xml:space="preserve"> инфракрасный нагрев, </w:t>
      </w:r>
      <w:r w:rsidR="00802A2C" w:rsidRPr="006E31CF">
        <w:rPr>
          <w:rFonts w:ascii="Times New Roman" w:hAnsi="Times New Roman"/>
          <w:sz w:val="28"/>
          <w:szCs w:val="28"/>
        </w:rPr>
        <w:t>индукционный</w:t>
      </w:r>
      <w:r w:rsidR="004224A2" w:rsidRPr="006E31CF">
        <w:rPr>
          <w:rFonts w:ascii="Times New Roman" w:hAnsi="Times New Roman"/>
          <w:sz w:val="28"/>
          <w:szCs w:val="28"/>
        </w:rPr>
        <w:t xml:space="preserve"> нагрев, сверхвысокочастотный нагрев.</w:t>
      </w:r>
      <w:r w:rsidR="00BC758F" w:rsidRPr="006E31CF">
        <w:rPr>
          <w:rFonts w:ascii="Times New Roman" w:hAnsi="Times New Roman"/>
          <w:sz w:val="28"/>
          <w:szCs w:val="28"/>
        </w:rPr>
        <w:t xml:space="preserve"> </w:t>
      </w:r>
    </w:p>
    <w:p w:rsidR="004976CD" w:rsidRPr="006E31CF" w:rsidRDefault="00535D2B"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Индукционный нагрев –</w:t>
      </w:r>
      <w:r w:rsidR="00F01F66" w:rsidRPr="006E31CF">
        <w:rPr>
          <w:rFonts w:ascii="Times New Roman" w:hAnsi="Times New Roman"/>
          <w:sz w:val="28"/>
          <w:szCs w:val="28"/>
        </w:rPr>
        <w:t xml:space="preserve"> </w:t>
      </w:r>
      <w:r w:rsidR="004976CD" w:rsidRPr="006E31CF">
        <w:rPr>
          <w:rFonts w:ascii="Times New Roman" w:hAnsi="Times New Roman"/>
          <w:sz w:val="28"/>
          <w:szCs w:val="28"/>
        </w:rPr>
        <w:t>данный вид нагрева осуществляется за</w:t>
      </w:r>
      <w:r w:rsidR="0091314E" w:rsidRPr="006E31CF">
        <w:rPr>
          <w:rFonts w:ascii="Times New Roman" w:hAnsi="Times New Roman"/>
          <w:sz w:val="28"/>
          <w:szCs w:val="28"/>
        </w:rPr>
        <w:t xml:space="preserve"> </w:t>
      </w:r>
      <w:r w:rsidR="004976CD" w:rsidRPr="006E31CF">
        <w:rPr>
          <w:rFonts w:ascii="Times New Roman" w:hAnsi="Times New Roman"/>
          <w:sz w:val="28"/>
          <w:szCs w:val="28"/>
        </w:rPr>
        <w:t>счет</w:t>
      </w:r>
      <w:r w:rsidR="0091314E" w:rsidRPr="006E31CF">
        <w:rPr>
          <w:rFonts w:ascii="Times New Roman" w:hAnsi="Times New Roman"/>
          <w:sz w:val="28"/>
          <w:szCs w:val="28"/>
        </w:rPr>
        <w:t xml:space="preserve"> тока проводящих тел</w:t>
      </w:r>
      <w:r w:rsidR="00D83D6A" w:rsidRPr="006E31CF">
        <w:rPr>
          <w:rFonts w:ascii="Times New Roman" w:hAnsi="Times New Roman"/>
          <w:sz w:val="28"/>
          <w:szCs w:val="28"/>
        </w:rPr>
        <w:t>,</w:t>
      </w:r>
      <w:r w:rsidR="004976CD" w:rsidRPr="006E31CF">
        <w:rPr>
          <w:rFonts w:ascii="Times New Roman" w:hAnsi="Times New Roman"/>
          <w:sz w:val="28"/>
          <w:szCs w:val="28"/>
        </w:rPr>
        <w:t xml:space="preserve"> </w:t>
      </w:r>
      <w:r w:rsidR="00F01F66" w:rsidRPr="006E31CF">
        <w:rPr>
          <w:rFonts w:ascii="Times New Roman" w:hAnsi="Times New Roman"/>
          <w:sz w:val="28"/>
          <w:szCs w:val="28"/>
        </w:rPr>
        <w:t xml:space="preserve">возбуждаемых </w:t>
      </w:r>
      <w:r w:rsidR="00121AC2" w:rsidRPr="006E31CF">
        <w:rPr>
          <w:rFonts w:ascii="Times New Roman" w:hAnsi="Times New Roman"/>
          <w:sz w:val="28"/>
          <w:szCs w:val="28"/>
        </w:rPr>
        <w:t>в них</w:t>
      </w:r>
      <w:r w:rsidR="00420162" w:rsidRPr="006E31CF">
        <w:rPr>
          <w:rFonts w:ascii="Times New Roman" w:hAnsi="Times New Roman"/>
          <w:sz w:val="28"/>
          <w:szCs w:val="28"/>
        </w:rPr>
        <w:t xml:space="preserve"> вихревых токов</w:t>
      </w:r>
      <w:r w:rsidR="00121AC2" w:rsidRPr="006E31CF">
        <w:rPr>
          <w:rFonts w:ascii="Times New Roman" w:hAnsi="Times New Roman"/>
          <w:sz w:val="28"/>
          <w:szCs w:val="28"/>
        </w:rPr>
        <w:t xml:space="preserve"> переменным электромагнитным полем</w:t>
      </w:r>
      <w:r w:rsidR="000921D1" w:rsidRPr="006E31CF">
        <w:rPr>
          <w:rFonts w:ascii="Times New Roman" w:hAnsi="Times New Roman"/>
          <w:sz w:val="28"/>
          <w:szCs w:val="28"/>
        </w:rPr>
        <w:t xml:space="preserve">. Для сушки древесных материалов </w:t>
      </w:r>
      <w:r w:rsidR="00E333DE" w:rsidRPr="006E31CF">
        <w:rPr>
          <w:rFonts w:ascii="Times New Roman" w:hAnsi="Times New Roman"/>
          <w:sz w:val="28"/>
          <w:szCs w:val="28"/>
        </w:rPr>
        <w:t>применяют электромагнитны</w:t>
      </w:r>
      <w:r w:rsidR="005E6A5D" w:rsidRPr="006E31CF">
        <w:rPr>
          <w:rFonts w:ascii="Times New Roman" w:hAnsi="Times New Roman"/>
          <w:sz w:val="28"/>
          <w:szCs w:val="28"/>
        </w:rPr>
        <w:t>е</w:t>
      </w:r>
      <w:r w:rsidR="00E333DE" w:rsidRPr="006E31CF">
        <w:rPr>
          <w:rFonts w:ascii="Times New Roman" w:hAnsi="Times New Roman"/>
          <w:sz w:val="28"/>
          <w:szCs w:val="28"/>
        </w:rPr>
        <w:t xml:space="preserve"> колебания</w:t>
      </w:r>
      <w:r w:rsidR="005E6A5D" w:rsidRPr="006E31CF">
        <w:rPr>
          <w:rFonts w:ascii="Times New Roman" w:hAnsi="Times New Roman"/>
          <w:sz w:val="28"/>
          <w:szCs w:val="28"/>
        </w:rPr>
        <w:t xml:space="preserve"> частотой 50</w:t>
      </w:r>
      <w:r w:rsidR="00E333DE" w:rsidRPr="006E31CF">
        <w:rPr>
          <w:rFonts w:ascii="Times New Roman" w:hAnsi="Times New Roman"/>
          <w:sz w:val="28"/>
          <w:szCs w:val="28"/>
        </w:rPr>
        <w:t>Гц.</w:t>
      </w:r>
      <w:r w:rsidR="00F401E4" w:rsidRPr="006E31CF">
        <w:rPr>
          <w:rFonts w:ascii="Times New Roman" w:hAnsi="Times New Roman"/>
          <w:sz w:val="28"/>
          <w:szCs w:val="28"/>
        </w:rPr>
        <w:t xml:space="preserve"> Данный вид нагрева и сушки </w:t>
      </w:r>
      <w:r w:rsidR="00C42D52" w:rsidRPr="006E31CF">
        <w:rPr>
          <w:rFonts w:ascii="Times New Roman" w:hAnsi="Times New Roman"/>
          <w:sz w:val="28"/>
          <w:szCs w:val="28"/>
        </w:rPr>
        <w:t xml:space="preserve">является </w:t>
      </w:r>
      <w:r w:rsidR="00F00D2A" w:rsidRPr="006E31CF">
        <w:rPr>
          <w:rFonts w:ascii="Times New Roman" w:hAnsi="Times New Roman"/>
          <w:sz w:val="28"/>
          <w:szCs w:val="28"/>
        </w:rPr>
        <w:t>низкокачественным,</w:t>
      </w:r>
      <w:r w:rsidR="00C42D52" w:rsidRPr="006E31CF">
        <w:rPr>
          <w:rFonts w:ascii="Times New Roman" w:hAnsi="Times New Roman"/>
          <w:sz w:val="28"/>
          <w:szCs w:val="28"/>
        </w:rPr>
        <w:t xml:space="preserve"> так как </w:t>
      </w:r>
      <w:r w:rsidR="00F00D2A" w:rsidRPr="006E31CF">
        <w:rPr>
          <w:rFonts w:ascii="Times New Roman" w:hAnsi="Times New Roman"/>
          <w:sz w:val="28"/>
          <w:szCs w:val="28"/>
        </w:rPr>
        <w:t>не обладает</w:t>
      </w:r>
      <w:r w:rsidR="00C42D52" w:rsidRPr="006E31CF">
        <w:rPr>
          <w:rFonts w:ascii="Times New Roman" w:hAnsi="Times New Roman"/>
          <w:sz w:val="28"/>
          <w:szCs w:val="28"/>
        </w:rPr>
        <w:t xml:space="preserve"> равномерностью</w:t>
      </w:r>
      <w:r w:rsidR="00D70314" w:rsidRPr="006E31CF">
        <w:rPr>
          <w:rFonts w:ascii="Times New Roman" w:hAnsi="Times New Roman"/>
          <w:sz w:val="28"/>
          <w:szCs w:val="28"/>
        </w:rPr>
        <w:t>. При применении индукционного нагрева час</w:t>
      </w:r>
      <w:r w:rsidR="00B42748" w:rsidRPr="006E31CF">
        <w:rPr>
          <w:rFonts w:ascii="Times New Roman" w:hAnsi="Times New Roman"/>
          <w:sz w:val="28"/>
          <w:szCs w:val="28"/>
        </w:rPr>
        <w:t>то случается локальный перегрев</w:t>
      </w:r>
      <w:r w:rsidR="007C3829" w:rsidRPr="006E31CF">
        <w:rPr>
          <w:rFonts w:ascii="Times New Roman" w:hAnsi="Times New Roman"/>
          <w:sz w:val="28"/>
          <w:szCs w:val="28"/>
        </w:rPr>
        <w:t xml:space="preserve"> </w:t>
      </w:r>
      <w:r w:rsidR="00B42748" w:rsidRPr="006E31CF">
        <w:rPr>
          <w:rFonts w:ascii="Times New Roman" w:hAnsi="Times New Roman"/>
          <w:sz w:val="28"/>
          <w:szCs w:val="28"/>
        </w:rPr>
        <w:t>древесины, создается напряжение в ее внутренних слоях</w:t>
      </w:r>
      <w:r w:rsidR="007C3829" w:rsidRPr="006E31CF">
        <w:rPr>
          <w:rFonts w:ascii="Times New Roman" w:hAnsi="Times New Roman"/>
          <w:sz w:val="28"/>
          <w:szCs w:val="28"/>
        </w:rPr>
        <w:t xml:space="preserve">, что приводит к </w:t>
      </w:r>
      <w:r w:rsidR="007877A9" w:rsidRPr="006E31CF">
        <w:rPr>
          <w:rFonts w:ascii="Times New Roman" w:hAnsi="Times New Roman"/>
          <w:sz w:val="28"/>
          <w:szCs w:val="28"/>
        </w:rPr>
        <w:t>отбраковке</w:t>
      </w:r>
      <w:r w:rsidR="007C3829" w:rsidRPr="006E31CF">
        <w:rPr>
          <w:rFonts w:ascii="Times New Roman" w:hAnsi="Times New Roman"/>
          <w:sz w:val="28"/>
          <w:szCs w:val="28"/>
        </w:rPr>
        <w:t xml:space="preserve"> пиломатериала</w:t>
      </w:r>
      <w:r w:rsidR="00EC532D" w:rsidRPr="006E31CF">
        <w:rPr>
          <w:rFonts w:ascii="Times New Roman" w:hAnsi="Times New Roman"/>
          <w:sz w:val="28"/>
          <w:szCs w:val="28"/>
        </w:rPr>
        <w:t xml:space="preserve"> [</w:t>
      </w:r>
      <w:r w:rsidR="00FA0519" w:rsidRPr="006E31CF">
        <w:rPr>
          <w:rFonts w:ascii="Times New Roman" w:hAnsi="Times New Roman"/>
          <w:sz w:val="28"/>
          <w:szCs w:val="28"/>
        </w:rPr>
        <w:t>1</w:t>
      </w:r>
      <w:r w:rsidR="00865DBA" w:rsidRPr="006E31CF">
        <w:rPr>
          <w:rFonts w:ascii="Times New Roman" w:hAnsi="Times New Roman"/>
          <w:sz w:val="28"/>
          <w:szCs w:val="28"/>
        </w:rPr>
        <w:t>,2</w:t>
      </w:r>
      <w:r w:rsidR="00EC532D" w:rsidRPr="006E31CF">
        <w:rPr>
          <w:rFonts w:ascii="Times New Roman" w:hAnsi="Times New Roman"/>
          <w:sz w:val="28"/>
          <w:szCs w:val="28"/>
        </w:rPr>
        <w:t>]</w:t>
      </w:r>
      <w:r w:rsidR="007C3829" w:rsidRPr="006E31CF">
        <w:rPr>
          <w:rFonts w:ascii="Times New Roman" w:hAnsi="Times New Roman"/>
          <w:sz w:val="28"/>
          <w:szCs w:val="28"/>
        </w:rPr>
        <w:t>.</w:t>
      </w:r>
      <w:r w:rsidR="004976CD" w:rsidRPr="006E31CF">
        <w:rPr>
          <w:rFonts w:ascii="Times New Roman" w:hAnsi="Times New Roman"/>
          <w:sz w:val="28"/>
          <w:szCs w:val="28"/>
        </w:rPr>
        <w:t xml:space="preserve"> </w:t>
      </w:r>
    </w:p>
    <w:p w:rsidR="004976CD" w:rsidRPr="006E31CF" w:rsidRDefault="00B90C49"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Инфракрасный</w:t>
      </w:r>
      <w:r w:rsidR="001C48BC" w:rsidRPr="006E31CF">
        <w:rPr>
          <w:rFonts w:ascii="Times New Roman" w:hAnsi="Times New Roman"/>
          <w:sz w:val="28"/>
          <w:szCs w:val="28"/>
        </w:rPr>
        <w:t xml:space="preserve"> нагрев – основан на поглощении материалом </w:t>
      </w:r>
      <w:r w:rsidR="002876E7" w:rsidRPr="006E31CF">
        <w:rPr>
          <w:rFonts w:ascii="Times New Roman" w:hAnsi="Times New Roman"/>
          <w:sz w:val="28"/>
          <w:szCs w:val="28"/>
        </w:rPr>
        <w:t>электромагнитного излучения с длиной волны от 1,5мм до 765мк.</w:t>
      </w:r>
      <w:r w:rsidR="002D0DD9" w:rsidRPr="006E31CF">
        <w:rPr>
          <w:rFonts w:ascii="Times New Roman" w:hAnsi="Times New Roman"/>
          <w:sz w:val="28"/>
          <w:szCs w:val="28"/>
        </w:rPr>
        <w:t xml:space="preserve"> Инфракрасные  излучатели состоят из</w:t>
      </w:r>
      <w:r w:rsidR="00882D13" w:rsidRPr="006E31CF">
        <w:rPr>
          <w:rFonts w:ascii="Times New Roman" w:hAnsi="Times New Roman"/>
          <w:sz w:val="28"/>
          <w:szCs w:val="28"/>
        </w:rPr>
        <w:t xml:space="preserve"> отражателя и источника электромагнитной энергии.</w:t>
      </w:r>
      <w:r w:rsidR="002D0DD9" w:rsidRPr="006E31CF">
        <w:rPr>
          <w:rFonts w:ascii="Times New Roman" w:hAnsi="Times New Roman"/>
          <w:sz w:val="28"/>
          <w:szCs w:val="28"/>
        </w:rPr>
        <w:t xml:space="preserve"> </w:t>
      </w:r>
      <w:r w:rsidR="00F655C7" w:rsidRPr="006E31CF">
        <w:rPr>
          <w:rFonts w:ascii="Times New Roman" w:hAnsi="Times New Roman"/>
          <w:sz w:val="28"/>
          <w:szCs w:val="28"/>
        </w:rPr>
        <w:t xml:space="preserve">Данный вид излучения осуществляет </w:t>
      </w:r>
      <w:r w:rsidR="0060245A" w:rsidRPr="006E31CF">
        <w:rPr>
          <w:rFonts w:ascii="Times New Roman" w:hAnsi="Times New Roman"/>
          <w:sz w:val="28"/>
          <w:szCs w:val="28"/>
        </w:rPr>
        <w:t>нагрев,</w:t>
      </w:r>
      <w:r w:rsidR="00F655C7" w:rsidRPr="006E31CF">
        <w:rPr>
          <w:rFonts w:ascii="Times New Roman" w:hAnsi="Times New Roman"/>
          <w:sz w:val="28"/>
          <w:szCs w:val="28"/>
        </w:rPr>
        <w:t xml:space="preserve"> </w:t>
      </w:r>
      <w:r w:rsidR="007754B0" w:rsidRPr="006E31CF">
        <w:rPr>
          <w:rFonts w:ascii="Times New Roman" w:hAnsi="Times New Roman"/>
          <w:sz w:val="28"/>
          <w:szCs w:val="28"/>
        </w:rPr>
        <w:t xml:space="preserve">как поверхностных слоев </w:t>
      </w:r>
      <w:r w:rsidR="0060245A" w:rsidRPr="006E31CF">
        <w:rPr>
          <w:rFonts w:ascii="Times New Roman" w:hAnsi="Times New Roman"/>
          <w:sz w:val="28"/>
          <w:szCs w:val="28"/>
        </w:rPr>
        <w:t>древесины,</w:t>
      </w:r>
      <w:r w:rsidR="00E86847" w:rsidRPr="006E31CF">
        <w:rPr>
          <w:rFonts w:ascii="Times New Roman" w:hAnsi="Times New Roman"/>
          <w:sz w:val="28"/>
          <w:szCs w:val="28"/>
        </w:rPr>
        <w:t xml:space="preserve"> так и внутренних.</w:t>
      </w:r>
      <w:r w:rsidR="00F655C7" w:rsidRPr="006E31CF">
        <w:rPr>
          <w:rFonts w:ascii="Times New Roman" w:hAnsi="Times New Roman"/>
          <w:sz w:val="28"/>
          <w:szCs w:val="28"/>
        </w:rPr>
        <w:t xml:space="preserve"> </w:t>
      </w:r>
      <w:r w:rsidR="00E86847" w:rsidRPr="006E31CF">
        <w:rPr>
          <w:rFonts w:ascii="Times New Roman" w:hAnsi="Times New Roman"/>
          <w:sz w:val="28"/>
          <w:szCs w:val="28"/>
        </w:rPr>
        <w:t>Широкое распространение данный</w:t>
      </w:r>
      <w:r w:rsidR="00D83D6A" w:rsidRPr="006E31CF">
        <w:rPr>
          <w:rFonts w:ascii="Times New Roman" w:hAnsi="Times New Roman"/>
          <w:sz w:val="28"/>
          <w:szCs w:val="28"/>
        </w:rPr>
        <w:t xml:space="preserve"> вид сушки древесины не получил</w:t>
      </w:r>
      <w:r w:rsidR="003618F9" w:rsidRPr="006E31CF">
        <w:rPr>
          <w:rFonts w:ascii="Times New Roman" w:hAnsi="Times New Roman"/>
          <w:sz w:val="28"/>
          <w:szCs w:val="28"/>
        </w:rPr>
        <w:t xml:space="preserve"> за счет незначительной глубины проникновения </w:t>
      </w:r>
      <w:r w:rsidR="0060245A" w:rsidRPr="006E31CF">
        <w:rPr>
          <w:rFonts w:ascii="Times New Roman" w:hAnsi="Times New Roman"/>
          <w:sz w:val="28"/>
          <w:szCs w:val="28"/>
        </w:rPr>
        <w:t>в облучаемый пиломатериал</w:t>
      </w:r>
      <w:r w:rsidR="00FA0519" w:rsidRPr="006E31CF">
        <w:rPr>
          <w:rFonts w:ascii="Times New Roman" w:hAnsi="Times New Roman"/>
          <w:sz w:val="28"/>
          <w:szCs w:val="28"/>
        </w:rPr>
        <w:t xml:space="preserve"> [</w:t>
      </w:r>
      <w:r w:rsidR="00865DBA" w:rsidRPr="006E31CF">
        <w:rPr>
          <w:rFonts w:ascii="Times New Roman" w:hAnsi="Times New Roman"/>
          <w:sz w:val="28"/>
          <w:szCs w:val="28"/>
        </w:rPr>
        <w:t>3</w:t>
      </w:r>
      <w:r w:rsidR="00FA0519" w:rsidRPr="006E31CF">
        <w:rPr>
          <w:rFonts w:ascii="Times New Roman" w:hAnsi="Times New Roman"/>
          <w:sz w:val="28"/>
          <w:szCs w:val="28"/>
        </w:rPr>
        <w:t>]</w:t>
      </w:r>
      <w:r w:rsidR="0060245A" w:rsidRPr="006E31CF">
        <w:rPr>
          <w:rFonts w:ascii="Times New Roman" w:hAnsi="Times New Roman"/>
          <w:sz w:val="28"/>
          <w:szCs w:val="28"/>
        </w:rPr>
        <w:t>.</w:t>
      </w:r>
    </w:p>
    <w:p w:rsidR="004A74C3" w:rsidRPr="006E31CF" w:rsidRDefault="004976CD"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EC4042" w:rsidRPr="006E31CF">
        <w:rPr>
          <w:rFonts w:ascii="Times New Roman" w:hAnsi="Times New Roman"/>
          <w:sz w:val="28"/>
          <w:szCs w:val="28"/>
        </w:rPr>
        <w:t xml:space="preserve">Сверхвысокочастотный нагрев </w:t>
      </w:r>
      <w:r w:rsidR="00C82766" w:rsidRPr="006E31CF">
        <w:rPr>
          <w:rFonts w:ascii="Times New Roman" w:hAnsi="Times New Roman"/>
          <w:sz w:val="28"/>
          <w:szCs w:val="28"/>
        </w:rPr>
        <w:t xml:space="preserve">(микроволновый нагрев) </w:t>
      </w:r>
      <w:r w:rsidR="001354C4" w:rsidRPr="006E31CF">
        <w:rPr>
          <w:rFonts w:ascii="Times New Roman" w:hAnsi="Times New Roman"/>
          <w:sz w:val="28"/>
          <w:szCs w:val="28"/>
        </w:rPr>
        <w:t xml:space="preserve">осуществляется электромагнитным </w:t>
      </w:r>
      <w:r w:rsidR="004B49E5" w:rsidRPr="006E31CF">
        <w:rPr>
          <w:rFonts w:ascii="Times New Roman" w:hAnsi="Times New Roman"/>
          <w:sz w:val="28"/>
          <w:szCs w:val="28"/>
        </w:rPr>
        <w:t>полем сверхвысоких частот</w:t>
      </w:r>
      <w:r w:rsidR="008C2939" w:rsidRPr="006E31CF">
        <w:rPr>
          <w:rFonts w:ascii="Times New Roman" w:hAnsi="Times New Roman"/>
          <w:sz w:val="28"/>
          <w:szCs w:val="28"/>
        </w:rPr>
        <w:t xml:space="preserve">. Данный вид нагрева основан на проникновении </w:t>
      </w:r>
      <w:r w:rsidR="002E01FB" w:rsidRPr="006E31CF">
        <w:rPr>
          <w:rFonts w:ascii="Times New Roman" w:hAnsi="Times New Roman"/>
          <w:sz w:val="28"/>
          <w:szCs w:val="28"/>
        </w:rPr>
        <w:t xml:space="preserve">электромагнитной волны в материал и </w:t>
      </w:r>
      <w:r w:rsidR="00ED3EBF" w:rsidRPr="006E31CF">
        <w:rPr>
          <w:rFonts w:ascii="Times New Roman" w:hAnsi="Times New Roman"/>
          <w:sz w:val="28"/>
          <w:szCs w:val="28"/>
        </w:rPr>
        <w:t>трансформацию</w:t>
      </w:r>
      <w:r w:rsidR="002E01FB" w:rsidRPr="006E31CF">
        <w:rPr>
          <w:rFonts w:ascii="Times New Roman" w:hAnsi="Times New Roman"/>
          <w:sz w:val="28"/>
          <w:szCs w:val="28"/>
        </w:rPr>
        <w:t xml:space="preserve"> ее энергии</w:t>
      </w:r>
      <w:r w:rsidR="00ED3EBF" w:rsidRPr="006E31CF">
        <w:rPr>
          <w:rFonts w:ascii="Times New Roman" w:hAnsi="Times New Roman"/>
          <w:sz w:val="28"/>
          <w:szCs w:val="28"/>
        </w:rPr>
        <w:t xml:space="preserve"> </w:t>
      </w:r>
      <w:proofErr w:type="gramStart"/>
      <w:r w:rsidR="00ED3EBF" w:rsidRPr="006E31CF">
        <w:rPr>
          <w:rFonts w:ascii="Times New Roman" w:hAnsi="Times New Roman"/>
          <w:sz w:val="28"/>
          <w:szCs w:val="28"/>
        </w:rPr>
        <w:t>в</w:t>
      </w:r>
      <w:proofErr w:type="gramEnd"/>
      <w:r w:rsidR="00ED3EBF" w:rsidRPr="006E31CF">
        <w:rPr>
          <w:rFonts w:ascii="Times New Roman" w:hAnsi="Times New Roman"/>
          <w:sz w:val="28"/>
          <w:szCs w:val="28"/>
        </w:rPr>
        <w:t xml:space="preserve"> тепловую</w:t>
      </w:r>
      <w:r w:rsidR="004F4049" w:rsidRPr="006E31CF">
        <w:rPr>
          <w:rFonts w:ascii="Times New Roman" w:hAnsi="Times New Roman"/>
          <w:sz w:val="28"/>
          <w:szCs w:val="28"/>
        </w:rPr>
        <w:t xml:space="preserve"> при </w:t>
      </w:r>
      <w:r w:rsidR="006848AE" w:rsidRPr="006E31CF">
        <w:rPr>
          <w:rFonts w:ascii="Times New Roman" w:hAnsi="Times New Roman"/>
          <w:sz w:val="28"/>
          <w:szCs w:val="28"/>
        </w:rPr>
        <w:t>поглощении</w:t>
      </w:r>
      <w:r w:rsidR="004F4049" w:rsidRPr="006E31CF">
        <w:rPr>
          <w:rFonts w:ascii="Times New Roman" w:hAnsi="Times New Roman"/>
          <w:sz w:val="28"/>
          <w:szCs w:val="28"/>
        </w:rPr>
        <w:t xml:space="preserve"> материалом</w:t>
      </w:r>
      <w:r w:rsidR="002A31D7" w:rsidRPr="006E31CF">
        <w:rPr>
          <w:rFonts w:ascii="Times New Roman" w:hAnsi="Times New Roman"/>
          <w:sz w:val="28"/>
          <w:szCs w:val="28"/>
        </w:rPr>
        <w:t xml:space="preserve"> </w:t>
      </w:r>
      <w:r w:rsidR="000E3CFC" w:rsidRPr="006E31CF">
        <w:rPr>
          <w:rFonts w:ascii="Times New Roman" w:hAnsi="Times New Roman"/>
          <w:sz w:val="28"/>
          <w:szCs w:val="28"/>
        </w:rPr>
        <w:t>[4</w:t>
      </w:r>
      <w:r w:rsidR="0057398B" w:rsidRPr="006E31CF">
        <w:rPr>
          <w:rFonts w:ascii="Times New Roman" w:hAnsi="Times New Roman"/>
          <w:sz w:val="28"/>
          <w:szCs w:val="28"/>
        </w:rPr>
        <w:t>,5</w:t>
      </w:r>
      <w:r w:rsidR="000E3CFC" w:rsidRPr="006E31CF">
        <w:rPr>
          <w:rFonts w:ascii="Times New Roman" w:hAnsi="Times New Roman"/>
          <w:sz w:val="28"/>
          <w:szCs w:val="28"/>
        </w:rPr>
        <w:t>]</w:t>
      </w:r>
      <w:r w:rsidR="008A48B9" w:rsidRPr="006E31CF">
        <w:rPr>
          <w:rFonts w:ascii="Times New Roman" w:hAnsi="Times New Roman"/>
          <w:sz w:val="28"/>
          <w:szCs w:val="28"/>
        </w:rPr>
        <w:t>.</w:t>
      </w:r>
    </w:p>
    <w:p w:rsidR="00C8546A" w:rsidRPr="006E31CF" w:rsidRDefault="00DF78EA"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Первое</w:t>
      </w:r>
      <w:r w:rsidR="00A702CE" w:rsidRPr="006E31CF">
        <w:rPr>
          <w:rFonts w:ascii="Times New Roman" w:hAnsi="Times New Roman"/>
          <w:sz w:val="28"/>
          <w:szCs w:val="28"/>
        </w:rPr>
        <w:t xml:space="preserve"> </w:t>
      </w:r>
      <w:r w:rsidR="003F4EB4" w:rsidRPr="006E31CF">
        <w:rPr>
          <w:rFonts w:ascii="Times New Roman" w:hAnsi="Times New Roman"/>
          <w:sz w:val="28"/>
          <w:szCs w:val="28"/>
        </w:rPr>
        <w:t>использование</w:t>
      </w:r>
      <w:r w:rsidR="00E126DA" w:rsidRPr="006E31CF">
        <w:rPr>
          <w:rFonts w:ascii="Times New Roman" w:hAnsi="Times New Roman"/>
          <w:sz w:val="28"/>
          <w:szCs w:val="28"/>
        </w:rPr>
        <w:t xml:space="preserve"> </w:t>
      </w:r>
      <w:r w:rsidR="00DC3CBC" w:rsidRPr="006E31CF">
        <w:rPr>
          <w:rFonts w:ascii="Times New Roman" w:hAnsi="Times New Roman"/>
          <w:sz w:val="28"/>
          <w:szCs w:val="28"/>
        </w:rPr>
        <w:t>электромагнитных полей СВЧ диапазона</w:t>
      </w:r>
      <w:r w:rsidR="006A4336" w:rsidRPr="006E31CF">
        <w:rPr>
          <w:rFonts w:ascii="Times New Roman" w:hAnsi="Times New Roman"/>
          <w:sz w:val="28"/>
          <w:szCs w:val="28"/>
        </w:rPr>
        <w:t xml:space="preserve"> </w:t>
      </w:r>
      <w:r w:rsidRPr="006E31CF">
        <w:rPr>
          <w:rFonts w:ascii="Times New Roman" w:hAnsi="Times New Roman"/>
          <w:sz w:val="28"/>
          <w:szCs w:val="28"/>
        </w:rPr>
        <w:t>началось в радиолокации телевидении</w:t>
      </w:r>
      <w:r w:rsidR="00127259" w:rsidRPr="006E31CF">
        <w:rPr>
          <w:rFonts w:ascii="Times New Roman" w:hAnsi="Times New Roman"/>
          <w:sz w:val="28"/>
          <w:szCs w:val="28"/>
        </w:rPr>
        <w:t xml:space="preserve">, радиовещании. По применению </w:t>
      </w:r>
      <w:r w:rsidR="00D44C62" w:rsidRPr="006E31CF">
        <w:rPr>
          <w:rFonts w:ascii="Times New Roman" w:hAnsi="Times New Roman"/>
          <w:sz w:val="28"/>
          <w:szCs w:val="28"/>
        </w:rPr>
        <w:t>волн СВЧ диапазона</w:t>
      </w:r>
      <w:r w:rsidR="00C20BE0" w:rsidRPr="006E31CF">
        <w:rPr>
          <w:rFonts w:ascii="Times New Roman" w:hAnsi="Times New Roman"/>
          <w:sz w:val="28"/>
          <w:szCs w:val="28"/>
        </w:rPr>
        <w:t xml:space="preserve"> в данных </w:t>
      </w:r>
      <w:r w:rsidR="0015146E" w:rsidRPr="006E31CF">
        <w:rPr>
          <w:rFonts w:ascii="Times New Roman" w:hAnsi="Times New Roman"/>
          <w:sz w:val="28"/>
          <w:szCs w:val="28"/>
        </w:rPr>
        <w:t>областях</w:t>
      </w:r>
      <w:r w:rsidR="005C5D6E" w:rsidRPr="006E31CF">
        <w:rPr>
          <w:rFonts w:ascii="Times New Roman" w:hAnsi="Times New Roman"/>
          <w:sz w:val="28"/>
          <w:szCs w:val="28"/>
        </w:rPr>
        <w:t xml:space="preserve"> опубликовано множество работ.</w:t>
      </w:r>
      <w:r w:rsidR="008E4D36" w:rsidRPr="006E31CF">
        <w:rPr>
          <w:rFonts w:ascii="Times New Roman" w:hAnsi="Times New Roman"/>
          <w:sz w:val="28"/>
          <w:szCs w:val="28"/>
        </w:rPr>
        <w:t>[</w:t>
      </w:r>
      <w:r w:rsidR="0057398B" w:rsidRPr="006E31CF">
        <w:rPr>
          <w:rFonts w:ascii="Times New Roman" w:hAnsi="Times New Roman"/>
          <w:sz w:val="28"/>
          <w:szCs w:val="28"/>
        </w:rPr>
        <w:t>6</w:t>
      </w:r>
      <w:r w:rsidR="003E6DF5" w:rsidRPr="006E31CF">
        <w:rPr>
          <w:rFonts w:ascii="Times New Roman" w:hAnsi="Times New Roman"/>
          <w:sz w:val="28"/>
          <w:szCs w:val="28"/>
        </w:rPr>
        <w:t xml:space="preserve"> – </w:t>
      </w:r>
      <w:r w:rsidR="008D1F69" w:rsidRPr="006E31CF">
        <w:rPr>
          <w:rFonts w:ascii="Times New Roman" w:hAnsi="Times New Roman"/>
          <w:sz w:val="28"/>
          <w:szCs w:val="28"/>
        </w:rPr>
        <w:t>1</w:t>
      </w:r>
      <w:r w:rsidR="0057398B" w:rsidRPr="006E31CF">
        <w:rPr>
          <w:rFonts w:ascii="Times New Roman" w:hAnsi="Times New Roman"/>
          <w:sz w:val="28"/>
          <w:szCs w:val="28"/>
        </w:rPr>
        <w:t>3</w:t>
      </w:r>
      <w:r w:rsidR="008E4D36" w:rsidRPr="006E31CF">
        <w:rPr>
          <w:rFonts w:ascii="Times New Roman" w:hAnsi="Times New Roman"/>
          <w:sz w:val="28"/>
          <w:szCs w:val="28"/>
        </w:rPr>
        <w:t>]</w:t>
      </w:r>
      <w:r w:rsidR="00F25724" w:rsidRPr="006E31CF">
        <w:rPr>
          <w:rFonts w:ascii="Times New Roman" w:hAnsi="Times New Roman"/>
          <w:sz w:val="28"/>
          <w:szCs w:val="28"/>
        </w:rPr>
        <w:t xml:space="preserve">. </w:t>
      </w:r>
      <w:r w:rsidR="00FC14BF" w:rsidRPr="006E31CF">
        <w:rPr>
          <w:rFonts w:ascii="Times New Roman" w:hAnsi="Times New Roman"/>
          <w:sz w:val="28"/>
          <w:szCs w:val="28"/>
        </w:rPr>
        <w:t>В</w:t>
      </w:r>
      <w:r w:rsidR="005C5D6E" w:rsidRPr="006E31CF">
        <w:rPr>
          <w:rFonts w:ascii="Times New Roman" w:hAnsi="Times New Roman"/>
          <w:sz w:val="28"/>
          <w:szCs w:val="28"/>
        </w:rPr>
        <w:t xml:space="preserve"> </w:t>
      </w:r>
      <w:r w:rsidR="00FC14BF" w:rsidRPr="006E31CF">
        <w:rPr>
          <w:rFonts w:ascii="Times New Roman" w:hAnsi="Times New Roman"/>
          <w:sz w:val="28"/>
          <w:szCs w:val="28"/>
        </w:rPr>
        <w:t xml:space="preserve">данной диссертационной работе </w:t>
      </w:r>
      <w:r w:rsidR="000A1D59" w:rsidRPr="006E31CF">
        <w:rPr>
          <w:rFonts w:ascii="Times New Roman" w:hAnsi="Times New Roman"/>
          <w:sz w:val="28"/>
          <w:szCs w:val="28"/>
        </w:rPr>
        <w:t xml:space="preserve">рассматривается применение </w:t>
      </w:r>
      <w:r w:rsidR="00082097" w:rsidRPr="006E31CF">
        <w:rPr>
          <w:rFonts w:ascii="Times New Roman" w:hAnsi="Times New Roman"/>
          <w:sz w:val="28"/>
          <w:szCs w:val="28"/>
        </w:rPr>
        <w:t>с</w:t>
      </w:r>
      <w:r w:rsidR="004438D0" w:rsidRPr="006E31CF">
        <w:rPr>
          <w:rFonts w:ascii="Times New Roman" w:hAnsi="Times New Roman"/>
          <w:sz w:val="28"/>
          <w:szCs w:val="28"/>
        </w:rPr>
        <w:t>верхвысокочастотных полей для нагрева и сушки</w:t>
      </w:r>
      <w:r w:rsidR="00CD524F" w:rsidRPr="006E31CF">
        <w:rPr>
          <w:rFonts w:ascii="Times New Roman" w:hAnsi="Times New Roman"/>
          <w:sz w:val="28"/>
          <w:szCs w:val="28"/>
        </w:rPr>
        <w:t xml:space="preserve"> </w:t>
      </w:r>
      <w:r w:rsidR="00657AD4" w:rsidRPr="006E31CF">
        <w:rPr>
          <w:rFonts w:ascii="Times New Roman" w:hAnsi="Times New Roman"/>
          <w:sz w:val="28"/>
          <w:szCs w:val="28"/>
        </w:rPr>
        <w:t>древесины</w:t>
      </w:r>
      <w:r w:rsidR="00CD524F" w:rsidRPr="006E31CF">
        <w:rPr>
          <w:rFonts w:ascii="Times New Roman" w:hAnsi="Times New Roman"/>
          <w:sz w:val="28"/>
          <w:szCs w:val="28"/>
        </w:rPr>
        <w:t xml:space="preserve">. </w:t>
      </w:r>
      <w:proofErr w:type="gramStart"/>
      <w:r w:rsidR="00A23F0D" w:rsidRPr="006E31CF">
        <w:rPr>
          <w:rFonts w:ascii="Times New Roman" w:hAnsi="Times New Roman"/>
          <w:sz w:val="28"/>
          <w:szCs w:val="28"/>
        </w:rPr>
        <w:t>Установки,</w:t>
      </w:r>
      <w:r w:rsidR="002D162D" w:rsidRPr="006E31CF">
        <w:rPr>
          <w:rFonts w:ascii="Times New Roman" w:hAnsi="Times New Roman"/>
          <w:sz w:val="28"/>
          <w:szCs w:val="28"/>
        </w:rPr>
        <w:t xml:space="preserve"> предназначенные для сушки и нагрева диэлектрических материалов </w:t>
      </w:r>
      <w:r w:rsidR="001803BE" w:rsidRPr="006E31CF">
        <w:rPr>
          <w:rFonts w:ascii="Times New Roman" w:hAnsi="Times New Roman"/>
          <w:sz w:val="28"/>
          <w:szCs w:val="28"/>
        </w:rPr>
        <w:t>работают</w:t>
      </w:r>
      <w:proofErr w:type="gramEnd"/>
      <w:r w:rsidR="001803BE" w:rsidRPr="006E31CF">
        <w:rPr>
          <w:rFonts w:ascii="Times New Roman" w:hAnsi="Times New Roman"/>
          <w:sz w:val="28"/>
          <w:szCs w:val="28"/>
        </w:rPr>
        <w:t xml:space="preserve"> на следующих диапазонах частот: бытовые микроволновые </w:t>
      </w:r>
      <w:r w:rsidR="00E06257" w:rsidRPr="006E31CF">
        <w:rPr>
          <w:rFonts w:ascii="Times New Roman" w:hAnsi="Times New Roman"/>
          <w:sz w:val="28"/>
          <w:szCs w:val="28"/>
        </w:rPr>
        <w:t xml:space="preserve">печи 2,45ГГц, </w:t>
      </w:r>
      <w:r w:rsidR="00E06257" w:rsidRPr="006E31CF">
        <w:rPr>
          <w:rFonts w:ascii="Times New Roman" w:hAnsi="Times New Roman"/>
          <w:sz w:val="28"/>
          <w:szCs w:val="28"/>
        </w:rPr>
        <w:lastRenderedPageBreak/>
        <w:t xml:space="preserve">промышленные СВЧ установки </w:t>
      </w:r>
      <w:r w:rsidR="00C8546A" w:rsidRPr="006E31CF">
        <w:rPr>
          <w:rFonts w:ascii="Times New Roman" w:hAnsi="Times New Roman"/>
          <w:sz w:val="28"/>
          <w:szCs w:val="28"/>
        </w:rPr>
        <w:t xml:space="preserve">0,443ГГц и 0,915ГГц. </w:t>
      </w:r>
      <w:r w:rsidR="00C73A60" w:rsidRPr="006E31CF">
        <w:rPr>
          <w:rFonts w:ascii="Times New Roman" w:hAnsi="Times New Roman"/>
          <w:sz w:val="28"/>
          <w:szCs w:val="28"/>
        </w:rPr>
        <w:t>Данные частоты</w:t>
      </w:r>
      <w:r w:rsidR="007F4D92" w:rsidRPr="006E31CF">
        <w:rPr>
          <w:rFonts w:ascii="Times New Roman" w:hAnsi="Times New Roman"/>
          <w:sz w:val="28"/>
          <w:szCs w:val="28"/>
        </w:rPr>
        <w:t xml:space="preserve"> утверждены международными согла</w:t>
      </w:r>
      <w:r w:rsidR="00C73A60" w:rsidRPr="006E31CF">
        <w:rPr>
          <w:rFonts w:ascii="Times New Roman" w:hAnsi="Times New Roman"/>
          <w:sz w:val="28"/>
          <w:szCs w:val="28"/>
        </w:rPr>
        <w:t>шениями</w:t>
      </w:r>
      <w:r w:rsidR="00CA4529" w:rsidRPr="006E31CF">
        <w:rPr>
          <w:rFonts w:ascii="Times New Roman" w:hAnsi="Times New Roman"/>
          <w:sz w:val="28"/>
          <w:szCs w:val="28"/>
        </w:rPr>
        <w:t>[</w:t>
      </w:r>
      <w:r w:rsidR="003012FA" w:rsidRPr="006E31CF">
        <w:rPr>
          <w:rFonts w:ascii="Times New Roman" w:hAnsi="Times New Roman"/>
          <w:sz w:val="28"/>
          <w:szCs w:val="28"/>
        </w:rPr>
        <w:t>1</w:t>
      </w:r>
      <w:r w:rsidR="0057398B" w:rsidRPr="006E31CF">
        <w:rPr>
          <w:rFonts w:ascii="Times New Roman" w:hAnsi="Times New Roman"/>
          <w:sz w:val="28"/>
          <w:szCs w:val="28"/>
        </w:rPr>
        <w:t>4</w:t>
      </w:r>
      <w:r w:rsidR="00CA4529" w:rsidRPr="006E31CF">
        <w:rPr>
          <w:rFonts w:ascii="Times New Roman" w:hAnsi="Times New Roman"/>
          <w:sz w:val="28"/>
          <w:szCs w:val="28"/>
        </w:rPr>
        <w:t>]</w:t>
      </w:r>
      <w:r w:rsidR="007F4D92" w:rsidRPr="006E31CF">
        <w:rPr>
          <w:rFonts w:ascii="Times New Roman" w:hAnsi="Times New Roman"/>
          <w:sz w:val="28"/>
          <w:szCs w:val="28"/>
        </w:rPr>
        <w:t>.</w:t>
      </w:r>
      <w:r w:rsidR="00C73A60" w:rsidRPr="006E31CF">
        <w:rPr>
          <w:rFonts w:ascii="Times New Roman" w:hAnsi="Times New Roman"/>
          <w:sz w:val="28"/>
          <w:szCs w:val="28"/>
        </w:rPr>
        <w:t xml:space="preserve"> </w:t>
      </w:r>
    </w:p>
    <w:p w:rsidR="003479C6" w:rsidRPr="006E31CF" w:rsidRDefault="00D62719"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Существует большое разнообразие систем с использованием СВЧ излучения</w:t>
      </w:r>
      <w:r w:rsidR="00F1194F" w:rsidRPr="006E31CF">
        <w:rPr>
          <w:rFonts w:ascii="Times New Roman" w:hAnsi="Times New Roman"/>
          <w:sz w:val="28"/>
          <w:szCs w:val="28"/>
        </w:rPr>
        <w:t>.</w:t>
      </w:r>
      <w:r w:rsidR="00E06257" w:rsidRPr="006E31CF">
        <w:rPr>
          <w:rFonts w:ascii="Times New Roman" w:hAnsi="Times New Roman"/>
          <w:sz w:val="28"/>
          <w:szCs w:val="28"/>
        </w:rPr>
        <w:t xml:space="preserve"> </w:t>
      </w:r>
      <w:r w:rsidR="00F50336" w:rsidRPr="006E31CF">
        <w:rPr>
          <w:rFonts w:ascii="Times New Roman" w:hAnsi="Times New Roman"/>
          <w:sz w:val="28"/>
          <w:szCs w:val="28"/>
        </w:rPr>
        <w:t>Многие отрасли</w:t>
      </w:r>
      <w:r w:rsidR="00547D92" w:rsidRPr="006E31CF">
        <w:rPr>
          <w:rFonts w:ascii="Times New Roman" w:hAnsi="Times New Roman"/>
          <w:sz w:val="28"/>
          <w:szCs w:val="28"/>
        </w:rPr>
        <w:t xml:space="preserve"> сельского хоз</w:t>
      </w:r>
      <w:r w:rsidR="003479C6" w:rsidRPr="006E31CF">
        <w:rPr>
          <w:rFonts w:ascii="Times New Roman" w:hAnsi="Times New Roman"/>
          <w:sz w:val="28"/>
          <w:szCs w:val="28"/>
        </w:rPr>
        <w:t>яй</w:t>
      </w:r>
      <w:r w:rsidR="00547D92" w:rsidRPr="006E31CF">
        <w:rPr>
          <w:rFonts w:ascii="Times New Roman" w:hAnsi="Times New Roman"/>
          <w:sz w:val="28"/>
          <w:szCs w:val="28"/>
        </w:rPr>
        <w:t>ства,</w:t>
      </w:r>
      <w:r w:rsidR="00F50336" w:rsidRPr="006E31CF">
        <w:rPr>
          <w:rFonts w:ascii="Times New Roman" w:hAnsi="Times New Roman"/>
          <w:sz w:val="28"/>
          <w:szCs w:val="28"/>
        </w:rPr>
        <w:t xml:space="preserve"> </w:t>
      </w:r>
      <w:r w:rsidR="00EF236C" w:rsidRPr="006E31CF">
        <w:rPr>
          <w:rFonts w:ascii="Times New Roman" w:hAnsi="Times New Roman"/>
          <w:sz w:val="28"/>
          <w:szCs w:val="28"/>
        </w:rPr>
        <w:t>промышленности</w:t>
      </w:r>
      <w:r w:rsidR="003479C6" w:rsidRPr="006E31CF">
        <w:rPr>
          <w:rFonts w:ascii="Times New Roman" w:hAnsi="Times New Roman"/>
          <w:sz w:val="28"/>
          <w:szCs w:val="28"/>
        </w:rPr>
        <w:t>, медицины</w:t>
      </w:r>
      <w:r w:rsidR="00EF236C" w:rsidRPr="006E31CF">
        <w:rPr>
          <w:rFonts w:ascii="Times New Roman" w:hAnsi="Times New Roman"/>
          <w:sz w:val="28"/>
          <w:szCs w:val="28"/>
        </w:rPr>
        <w:t xml:space="preserve"> </w:t>
      </w:r>
      <w:r w:rsidR="009A7A45" w:rsidRPr="006E31CF">
        <w:rPr>
          <w:rFonts w:ascii="Times New Roman" w:hAnsi="Times New Roman"/>
          <w:sz w:val="28"/>
          <w:szCs w:val="28"/>
        </w:rPr>
        <w:t>содержат</w:t>
      </w:r>
      <w:r w:rsidR="00823C50" w:rsidRPr="006E31CF">
        <w:rPr>
          <w:rFonts w:ascii="Times New Roman" w:hAnsi="Times New Roman"/>
          <w:sz w:val="28"/>
          <w:szCs w:val="28"/>
        </w:rPr>
        <w:t xml:space="preserve"> </w:t>
      </w:r>
      <w:r w:rsidR="009A7A45" w:rsidRPr="006E31CF">
        <w:rPr>
          <w:rFonts w:ascii="Times New Roman" w:hAnsi="Times New Roman"/>
          <w:sz w:val="28"/>
          <w:szCs w:val="28"/>
        </w:rPr>
        <w:t xml:space="preserve"> в себе</w:t>
      </w:r>
      <w:r w:rsidR="00823C50" w:rsidRPr="006E31CF">
        <w:rPr>
          <w:rFonts w:ascii="Times New Roman" w:hAnsi="Times New Roman"/>
          <w:sz w:val="28"/>
          <w:szCs w:val="28"/>
        </w:rPr>
        <w:t xml:space="preserve"> процессы требующие</w:t>
      </w:r>
      <w:r w:rsidR="009A7A45" w:rsidRPr="006E31CF">
        <w:rPr>
          <w:rFonts w:ascii="Times New Roman" w:hAnsi="Times New Roman"/>
          <w:sz w:val="28"/>
          <w:szCs w:val="28"/>
        </w:rPr>
        <w:t xml:space="preserve"> </w:t>
      </w:r>
      <w:r w:rsidR="00CD384A" w:rsidRPr="006E31CF">
        <w:rPr>
          <w:rFonts w:ascii="Times New Roman" w:hAnsi="Times New Roman"/>
          <w:sz w:val="28"/>
          <w:szCs w:val="28"/>
        </w:rPr>
        <w:t>нагрев или сушку</w:t>
      </w:r>
      <w:r w:rsidR="005977B1" w:rsidRPr="006E31CF">
        <w:rPr>
          <w:rFonts w:ascii="Times New Roman" w:hAnsi="Times New Roman"/>
          <w:sz w:val="28"/>
          <w:szCs w:val="28"/>
        </w:rPr>
        <w:t>.</w:t>
      </w:r>
      <w:r w:rsidR="009A7A45" w:rsidRPr="006E31CF">
        <w:rPr>
          <w:rFonts w:ascii="Times New Roman" w:hAnsi="Times New Roman"/>
          <w:sz w:val="28"/>
          <w:szCs w:val="28"/>
        </w:rPr>
        <w:t xml:space="preserve"> </w:t>
      </w:r>
      <w:r w:rsidR="00200268" w:rsidRPr="006E31CF">
        <w:rPr>
          <w:rFonts w:ascii="Times New Roman" w:hAnsi="Times New Roman"/>
          <w:sz w:val="28"/>
          <w:szCs w:val="28"/>
        </w:rPr>
        <w:t>[</w:t>
      </w:r>
      <w:r w:rsidR="0057398B" w:rsidRPr="006E31CF">
        <w:rPr>
          <w:rFonts w:ascii="Times New Roman" w:hAnsi="Times New Roman"/>
          <w:sz w:val="28"/>
          <w:szCs w:val="28"/>
        </w:rPr>
        <w:t>15</w:t>
      </w:r>
      <w:r w:rsidR="00AB42D2" w:rsidRPr="006E31CF">
        <w:rPr>
          <w:rFonts w:ascii="Times New Roman" w:hAnsi="Times New Roman"/>
          <w:sz w:val="28"/>
          <w:szCs w:val="28"/>
        </w:rPr>
        <w:t xml:space="preserve"> – </w:t>
      </w:r>
      <w:r w:rsidR="0057398B" w:rsidRPr="006E31CF">
        <w:rPr>
          <w:rFonts w:ascii="Times New Roman" w:hAnsi="Times New Roman"/>
          <w:sz w:val="28"/>
          <w:szCs w:val="28"/>
        </w:rPr>
        <w:t>19</w:t>
      </w:r>
      <w:r w:rsidR="00200268" w:rsidRPr="006E31CF">
        <w:rPr>
          <w:rFonts w:ascii="Times New Roman" w:hAnsi="Times New Roman"/>
          <w:sz w:val="28"/>
          <w:szCs w:val="28"/>
        </w:rPr>
        <w:t>]</w:t>
      </w:r>
      <w:r w:rsidR="009A7A45" w:rsidRPr="006E31CF">
        <w:rPr>
          <w:rFonts w:ascii="Times New Roman" w:hAnsi="Times New Roman"/>
          <w:sz w:val="28"/>
          <w:szCs w:val="28"/>
        </w:rPr>
        <w:t xml:space="preserve"> </w:t>
      </w:r>
    </w:p>
    <w:p w:rsidR="005C5D6E" w:rsidRPr="006E31CF" w:rsidRDefault="003479C6"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Проведенные </w:t>
      </w:r>
      <w:r w:rsidR="008D5C8F" w:rsidRPr="006E31CF">
        <w:rPr>
          <w:rFonts w:ascii="Times New Roman" w:hAnsi="Times New Roman"/>
          <w:sz w:val="28"/>
          <w:szCs w:val="28"/>
        </w:rPr>
        <w:t xml:space="preserve">исследования </w:t>
      </w:r>
      <w:r w:rsidR="00FC5B13" w:rsidRPr="006E31CF">
        <w:rPr>
          <w:rFonts w:ascii="Times New Roman" w:hAnsi="Times New Roman"/>
          <w:sz w:val="28"/>
          <w:szCs w:val="28"/>
        </w:rPr>
        <w:t xml:space="preserve">учёными разных стран </w:t>
      </w:r>
      <w:r w:rsidR="008D5C8F" w:rsidRPr="006E31CF">
        <w:rPr>
          <w:rFonts w:ascii="Times New Roman" w:hAnsi="Times New Roman"/>
          <w:sz w:val="28"/>
          <w:szCs w:val="28"/>
        </w:rPr>
        <w:t xml:space="preserve"> показали и доказали</w:t>
      </w:r>
      <w:r w:rsidR="00241CC0" w:rsidRPr="006E31CF">
        <w:rPr>
          <w:rFonts w:ascii="Times New Roman" w:hAnsi="Times New Roman"/>
          <w:sz w:val="28"/>
          <w:szCs w:val="28"/>
        </w:rPr>
        <w:t xml:space="preserve"> высокую эффективность </w:t>
      </w:r>
      <w:r w:rsidR="00194E72" w:rsidRPr="006E31CF">
        <w:rPr>
          <w:rFonts w:ascii="Times New Roman" w:hAnsi="Times New Roman"/>
          <w:sz w:val="28"/>
          <w:szCs w:val="28"/>
        </w:rPr>
        <w:t xml:space="preserve">СВЧ нагрева и сушки в </w:t>
      </w:r>
      <w:r w:rsidR="00B11032" w:rsidRPr="006E31CF">
        <w:rPr>
          <w:rFonts w:ascii="Times New Roman" w:hAnsi="Times New Roman"/>
          <w:sz w:val="28"/>
          <w:szCs w:val="28"/>
        </w:rPr>
        <w:t>деревообрабатывающей</w:t>
      </w:r>
      <w:r w:rsidR="009F6E50" w:rsidRPr="006E31CF">
        <w:rPr>
          <w:rFonts w:ascii="Times New Roman" w:hAnsi="Times New Roman"/>
          <w:sz w:val="28"/>
          <w:szCs w:val="28"/>
        </w:rPr>
        <w:t xml:space="preserve"> </w:t>
      </w:r>
      <w:r w:rsidR="00B11032" w:rsidRPr="006E31CF">
        <w:rPr>
          <w:rFonts w:ascii="Times New Roman" w:hAnsi="Times New Roman"/>
          <w:sz w:val="28"/>
          <w:szCs w:val="28"/>
        </w:rPr>
        <w:t>промышленности</w:t>
      </w:r>
      <w:r w:rsidR="00BC79DE" w:rsidRPr="006E31CF">
        <w:rPr>
          <w:rFonts w:ascii="Times New Roman" w:hAnsi="Times New Roman"/>
          <w:sz w:val="28"/>
          <w:szCs w:val="28"/>
        </w:rPr>
        <w:t xml:space="preserve"> [</w:t>
      </w:r>
      <w:r w:rsidR="0057398B" w:rsidRPr="006E31CF">
        <w:rPr>
          <w:rFonts w:ascii="Times New Roman" w:hAnsi="Times New Roman"/>
          <w:sz w:val="28"/>
          <w:szCs w:val="28"/>
        </w:rPr>
        <w:t>20</w:t>
      </w:r>
      <w:r w:rsidR="00BC79DE" w:rsidRPr="006E31CF">
        <w:rPr>
          <w:rFonts w:ascii="Times New Roman" w:hAnsi="Times New Roman"/>
          <w:sz w:val="28"/>
          <w:szCs w:val="28"/>
        </w:rPr>
        <w:t xml:space="preserve"> </w:t>
      </w:r>
      <w:r w:rsidR="00AA6D27" w:rsidRPr="006E31CF">
        <w:rPr>
          <w:rFonts w:ascii="Times New Roman" w:hAnsi="Times New Roman"/>
          <w:sz w:val="28"/>
          <w:szCs w:val="28"/>
        </w:rPr>
        <w:t xml:space="preserve">– </w:t>
      </w:r>
      <w:r w:rsidR="0057398B" w:rsidRPr="006E31CF">
        <w:rPr>
          <w:rFonts w:ascii="Times New Roman" w:hAnsi="Times New Roman"/>
          <w:sz w:val="28"/>
          <w:szCs w:val="28"/>
        </w:rPr>
        <w:t>25</w:t>
      </w:r>
      <w:r w:rsidR="00DA2CB1" w:rsidRPr="006E31CF">
        <w:rPr>
          <w:rFonts w:ascii="Times New Roman" w:hAnsi="Times New Roman"/>
          <w:sz w:val="28"/>
          <w:szCs w:val="28"/>
        </w:rPr>
        <w:t>]</w:t>
      </w:r>
      <w:r w:rsidR="00AD66E7" w:rsidRPr="006E31CF">
        <w:rPr>
          <w:rFonts w:ascii="Times New Roman" w:hAnsi="Times New Roman"/>
          <w:sz w:val="28"/>
          <w:szCs w:val="28"/>
        </w:rPr>
        <w:t xml:space="preserve">. </w:t>
      </w:r>
    </w:p>
    <w:p w:rsidR="00442662" w:rsidRPr="006E31CF" w:rsidRDefault="005F4B38"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w:t>
      </w:r>
      <w:r w:rsidR="006159FA" w:rsidRPr="006E31CF">
        <w:rPr>
          <w:rFonts w:ascii="Times New Roman" w:hAnsi="Times New Roman"/>
          <w:sz w:val="28"/>
          <w:szCs w:val="28"/>
        </w:rPr>
        <w:t xml:space="preserve"> </w:t>
      </w:r>
      <w:r w:rsidRPr="006E31CF">
        <w:rPr>
          <w:rFonts w:ascii="Times New Roman" w:hAnsi="Times New Roman"/>
          <w:sz w:val="28"/>
          <w:szCs w:val="28"/>
        </w:rPr>
        <w:t>например,</w:t>
      </w:r>
      <w:r w:rsidR="006159FA" w:rsidRPr="006E31CF">
        <w:rPr>
          <w:rFonts w:ascii="Times New Roman" w:hAnsi="Times New Roman"/>
          <w:sz w:val="28"/>
          <w:szCs w:val="28"/>
        </w:rPr>
        <w:t xml:space="preserve"> </w:t>
      </w:r>
      <w:r w:rsidR="009E261A" w:rsidRPr="006E31CF">
        <w:rPr>
          <w:rFonts w:ascii="Times New Roman" w:hAnsi="Times New Roman"/>
          <w:sz w:val="28"/>
          <w:szCs w:val="28"/>
        </w:rPr>
        <w:t>использование</w:t>
      </w:r>
      <w:r w:rsidR="006159FA" w:rsidRPr="006E31CF">
        <w:rPr>
          <w:rFonts w:ascii="Times New Roman" w:hAnsi="Times New Roman"/>
          <w:sz w:val="28"/>
          <w:szCs w:val="28"/>
        </w:rPr>
        <w:t xml:space="preserve"> </w:t>
      </w:r>
      <w:r w:rsidR="009E261A" w:rsidRPr="006E31CF">
        <w:rPr>
          <w:rFonts w:ascii="Times New Roman" w:hAnsi="Times New Roman"/>
          <w:sz w:val="28"/>
          <w:szCs w:val="28"/>
        </w:rPr>
        <w:t xml:space="preserve">сверхвысокочастотного </w:t>
      </w:r>
      <w:r w:rsidR="009F4EA7" w:rsidRPr="006E31CF">
        <w:rPr>
          <w:rFonts w:ascii="Times New Roman" w:hAnsi="Times New Roman"/>
          <w:sz w:val="28"/>
          <w:szCs w:val="28"/>
        </w:rPr>
        <w:t>излучения</w:t>
      </w:r>
      <w:r w:rsidR="004964DD" w:rsidRPr="006E31CF">
        <w:rPr>
          <w:rFonts w:ascii="Times New Roman" w:hAnsi="Times New Roman"/>
          <w:sz w:val="28"/>
          <w:szCs w:val="28"/>
        </w:rPr>
        <w:t xml:space="preserve"> </w:t>
      </w:r>
      <w:r w:rsidR="009E261A" w:rsidRPr="006E31CF">
        <w:rPr>
          <w:rFonts w:ascii="Times New Roman" w:hAnsi="Times New Roman"/>
          <w:sz w:val="28"/>
          <w:szCs w:val="28"/>
        </w:rPr>
        <w:t xml:space="preserve">при </w:t>
      </w:r>
      <w:r w:rsidR="004964DD" w:rsidRPr="006E31CF">
        <w:rPr>
          <w:rFonts w:ascii="Times New Roman" w:hAnsi="Times New Roman"/>
          <w:sz w:val="28"/>
          <w:szCs w:val="28"/>
        </w:rPr>
        <w:t xml:space="preserve">сушке </w:t>
      </w:r>
      <w:r w:rsidR="00DB2E30" w:rsidRPr="006E31CF">
        <w:rPr>
          <w:rFonts w:ascii="Times New Roman" w:hAnsi="Times New Roman"/>
          <w:sz w:val="28"/>
          <w:szCs w:val="28"/>
        </w:rPr>
        <w:t>фанеры и шпона пр</w:t>
      </w:r>
      <w:r w:rsidR="00D83D6A" w:rsidRPr="006E31CF">
        <w:rPr>
          <w:rFonts w:ascii="Times New Roman" w:hAnsi="Times New Roman"/>
          <w:sz w:val="28"/>
          <w:szCs w:val="28"/>
        </w:rPr>
        <w:t>ив</w:t>
      </w:r>
      <w:r w:rsidR="00DB2E30" w:rsidRPr="006E31CF">
        <w:rPr>
          <w:rFonts w:ascii="Times New Roman" w:hAnsi="Times New Roman"/>
          <w:sz w:val="28"/>
          <w:szCs w:val="28"/>
        </w:rPr>
        <w:t>одит</w:t>
      </w:r>
      <w:r w:rsidRPr="006E31CF">
        <w:rPr>
          <w:rFonts w:ascii="Times New Roman" w:hAnsi="Times New Roman"/>
          <w:sz w:val="28"/>
          <w:szCs w:val="28"/>
        </w:rPr>
        <w:t xml:space="preserve"> </w:t>
      </w:r>
      <w:r w:rsidR="00022C69" w:rsidRPr="006E31CF">
        <w:rPr>
          <w:rFonts w:ascii="Times New Roman" w:hAnsi="Times New Roman"/>
          <w:sz w:val="28"/>
          <w:szCs w:val="28"/>
        </w:rPr>
        <w:t>к повыш</w:t>
      </w:r>
      <w:r w:rsidR="00891D24" w:rsidRPr="006E31CF">
        <w:rPr>
          <w:rFonts w:ascii="Times New Roman" w:hAnsi="Times New Roman"/>
          <w:sz w:val="28"/>
          <w:szCs w:val="28"/>
        </w:rPr>
        <w:t>ению</w:t>
      </w:r>
      <w:r w:rsidR="00B55D12" w:rsidRPr="006E31CF">
        <w:rPr>
          <w:rFonts w:ascii="Times New Roman" w:hAnsi="Times New Roman"/>
          <w:sz w:val="28"/>
          <w:szCs w:val="28"/>
        </w:rPr>
        <w:t xml:space="preserve"> качества фане</w:t>
      </w:r>
      <w:r w:rsidR="009F4EA7" w:rsidRPr="006E31CF">
        <w:rPr>
          <w:rFonts w:ascii="Times New Roman" w:hAnsi="Times New Roman"/>
          <w:sz w:val="28"/>
          <w:szCs w:val="28"/>
        </w:rPr>
        <w:t>ры</w:t>
      </w:r>
      <w:r w:rsidR="00B55D12" w:rsidRPr="006E31CF">
        <w:rPr>
          <w:rFonts w:ascii="Times New Roman" w:hAnsi="Times New Roman"/>
          <w:sz w:val="28"/>
          <w:szCs w:val="28"/>
        </w:rPr>
        <w:t>:</w:t>
      </w:r>
      <w:r w:rsidR="00891D24" w:rsidRPr="006E31CF">
        <w:rPr>
          <w:rFonts w:ascii="Times New Roman" w:hAnsi="Times New Roman"/>
          <w:sz w:val="28"/>
          <w:szCs w:val="28"/>
        </w:rPr>
        <w:t xml:space="preserve"> </w:t>
      </w:r>
      <w:r w:rsidR="008D45BC" w:rsidRPr="006E31CF">
        <w:rPr>
          <w:rFonts w:ascii="Times New Roman" w:hAnsi="Times New Roman"/>
          <w:sz w:val="28"/>
          <w:szCs w:val="28"/>
        </w:rPr>
        <w:t>возра</w:t>
      </w:r>
      <w:r w:rsidR="00201DE5" w:rsidRPr="006E31CF">
        <w:rPr>
          <w:rFonts w:ascii="Times New Roman" w:hAnsi="Times New Roman"/>
          <w:sz w:val="28"/>
          <w:szCs w:val="28"/>
        </w:rPr>
        <w:t>стает</w:t>
      </w:r>
      <w:r w:rsidR="008D45BC" w:rsidRPr="006E31CF">
        <w:rPr>
          <w:rFonts w:ascii="Times New Roman" w:hAnsi="Times New Roman"/>
          <w:sz w:val="28"/>
          <w:szCs w:val="28"/>
        </w:rPr>
        <w:t xml:space="preserve"> устойчивость к внешним</w:t>
      </w:r>
      <w:r w:rsidR="002D58B4" w:rsidRPr="006E31CF">
        <w:rPr>
          <w:rFonts w:ascii="Times New Roman" w:hAnsi="Times New Roman"/>
          <w:sz w:val="28"/>
          <w:szCs w:val="28"/>
        </w:rPr>
        <w:t xml:space="preserve"> воздействиям, </w:t>
      </w:r>
      <w:r w:rsidR="00C11106" w:rsidRPr="006E31CF">
        <w:rPr>
          <w:rFonts w:ascii="Times New Roman" w:hAnsi="Times New Roman"/>
          <w:sz w:val="28"/>
          <w:szCs w:val="28"/>
        </w:rPr>
        <w:t>увеличивается качество поверхности</w:t>
      </w:r>
      <w:r w:rsidR="00FA468D" w:rsidRPr="006E31CF">
        <w:rPr>
          <w:rFonts w:ascii="Times New Roman" w:hAnsi="Times New Roman"/>
          <w:sz w:val="28"/>
          <w:szCs w:val="28"/>
        </w:rPr>
        <w:t xml:space="preserve"> [</w:t>
      </w:r>
      <w:r w:rsidR="00B368F5" w:rsidRPr="006E31CF">
        <w:rPr>
          <w:rFonts w:ascii="Times New Roman" w:hAnsi="Times New Roman"/>
          <w:sz w:val="28"/>
          <w:szCs w:val="28"/>
        </w:rPr>
        <w:t>26</w:t>
      </w:r>
      <w:r w:rsidR="005D114B" w:rsidRPr="006E31CF">
        <w:rPr>
          <w:rFonts w:ascii="Times New Roman" w:hAnsi="Times New Roman"/>
          <w:sz w:val="28"/>
          <w:szCs w:val="28"/>
        </w:rPr>
        <w:t>]</w:t>
      </w:r>
      <w:r w:rsidR="00C11106" w:rsidRPr="006E31CF">
        <w:rPr>
          <w:rFonts w:ascii="Times New Roman" w:hAnsi="Times New Roman"/>
          <w:sz w:val="28"/>
          <w:szCs w:val="28"/>
        </w:rPr>
        <w:t xml:space="preserve">. </w:t>
      </w:r>
      <w:r w:rsidR="00142261" w:rsidRPr="006E31CF">
        <w:rPr>
          <w:rFonts w:ascii="Times New Roman" w:hAnsi="Times New Roman"/>
          <w:sz w:val="28"/>
          <w:szCs w:val="28"/>
        </w:rPr>
        <w:t xml:space="preserve">В Финляндии электромагнитную энергию СВЧ диапазона применяют для сушки </w:t>
      </w:r>
      <w:r w:rsidR="003C3D25" w:rsidRPr="006E31CF">
        <w:rPr>
          <w:rFonts w:ascii="Times New Roman" w:hAnsi="Times New Roman"/>
          <w:sz w:val="28"/>
          <w:szCs w:val="28"/>
        </w:rPr>
        <w:t xml:space="preserve">оконных рам из </w:t>
      </w:r>
      <w:r w:rsidR="00F11F3F" w:rsidRPr="006E31CF">
        <w:rPr>
          <w:rFonts w:ascii="Times New Roman" w:hAnsi="Times New Roman"/>
          <w:sz w:val="28"/>
          <w:szCs w:val="28"/>
        </w:rPr>
        <w:t>ели. Снижение брака при этом происходит с 25% до 3%.</w:t>
      </w:r>
      <w:r w:rsidR="007972E7" w:rsidRPr="006E31CF">
        <w:rPr>
          <w:rFonts w:ascii="Times New Roman" w:hAnsi="Times New Roman"/>
          <w:sz w:val="28"/>
          <w:szCs w:val="28"/>
        </w:rPr>
        <w:t xml:space="preserve"> В Германии разработаны СВЧ установки для сушки полов</w:t>
      </w:r>
      <w:r w:rsidR="00D11C9E" w:rsidRPr="006E31CF">
        <w:rPr>
          <w:rFonts w:ascii="Times New Roman" w:hAnsi="Times New Roman"/>
          <w:sz w:val="28"/>
          <w:szCs w:val="28"/>
        </w:rPr>
        <w:t xml:space="preserve"> из березы и сосны</w:t>
      </w:r>
      <w:r w:rsidR="00D5581D" w:rsidRPr="006E31CF">
        <w:rPr>
          <w:rFonts w:ascii="Times New Roman" w:hAnsi="Times New Roman"/>
          <w:sz w:val="28"/>
          <w:szCs w:val="28"/>
        </w:rPr>
        <w:t>, приблизительной мощность</w:t>
      </w:r>
      <w:r w:rsidR="00A55563" w:rsidRPr="006E31CF">
        <w:rPr>
          <w:rFonts w:ascii="Times New Roman" w:hAnsi="Times New Roman"/>
          <w:sz w:val="28"/>
          <w:szCs w:val="28"/>
        </w:rPr>
        <w:t>ю</w:t>
      </w:r>
      <w:r w:rsidR="00D5581D" w:rsidRPr="006E31CF">
        <w:rPr>
          <w:rFonts w:ascii="Times New Roman" w:hAnsi="Times New Roman"/>
          <w:sz w:val="28"/>
          <w:szCs w:val="28"/>
        </w:rPr>
        <w:t xml:space="preserve"> 30 кВт</w:t>
      </w:r>
      <w:r w:rsidR="00884949" w:rsidRPr="006E31CF">
        <w:rPr>
          <w:rFonts w:ascii="Times New Roman" w:hAnsi="Times New Roman"/>
          <w:sz w:val="28"/>
          <w:szCs w:val="28"/>
        </w:rPr>
        <w:t>.</w:t>
      </w:r>
      <w:r w:rsidR="003801AC" w:rsidRPr="006E31CF">
        <w:rPr>
          <w:rFonts w:ascii="Times New Roman" w:hAnsi="Times New Roman"/>
          <w:sz w:val="28"/>
          <w:szCs w:val="28"/>
        </w:rPr>
        <w:t xml:space="preserve"> Установка разработана для </w:t>
      </w:r>
      <w:r w:rsidR="00024FA4" w:rsidRPr="006E31CF">
        <w:rPr>
          <w:rFonts w:ascii="Times New Roman" w:hAnsi="Times New Roman"/>
          <w:sz w:val="28"/>
          <w:szCs w:val="28"/>
        </w:rPr>
        <w:t>сушки</w:t>
      </w:r>
      <w:r w:rsidR="003801AC" w:rsidRPr="006E31CF">
        <w:rPr>
          <w:rFonts w:ascii="Times New Roman" w:hAnsi="Times New Roman"/>
          <w:sz w:val="28"/>
          <w:szCs w:val="28"/>
        </w:rPr>
        <w:t xml:space="preserve"> электромагнитными полями </w:t>
      </w:r>
      <w:r w:rsidR="00C65249" w:rsidRPr="006E31CF">
        <w:rPr>
          <w:rFonts w:ascii="Times New Roman" w:hAnsi="Times New Roman"/>
          <w:sz w:val="28"/>
          <w:szCs w:val="28"/>
        </w:rPr>
        <w:t xml:space="preserve">с небольшой скоростью, что способствует </w:t>
      </w:r>
      <w:r w:rsidR="00024FA4" w:rsidRPr="006E31CF">
        <w:rPr>
          <w:rFonts w:ascii="Times New Roman" w:hAnsi="Times New Roman"/>
          <w:sz w:val="28"/>
          <w:szCs w:val="28"/>
        </w:rPr>
        <w:t>улучшению качества материала.</w:t>
      </w:r>
      <w:r w:rsidR="00C65249" w:rsidRPr="006E31CF">
        <w:rPr>
          <w:rFonts w:ascii="Times New Roman" w:hAnsi="Times New Roman"/>
          <w:sz w:val="28"/>
          <w:szCs w:val="28"/>
        </w:rPr>
        <w:t xml:space="preserve"> </w:t>
      </w:r>
      <w:r w:rsidR="00884949" w:rsidRPr="006E31CF">
        <w:rPr>
          <w:rFonts w:ascii="Times New Roman" w:hAnsi="Times New Roman"/>
          <w:sz w:val="28"/>
          <w:szCs w:val="28"/>
        </w:rPr>
        <w:t xml:space="preserve"> </w:t>
      </w:r>
      <w:r w:rsidR="003E60FF" w:rsidRPr="006E31CF">
        <w:rPr>
          <w:rFonts w:ascii="Times New Roman" w:hAnsi="Times New Roman"/>
          <w:sz w:val="28"/>
          <w:szCs w:val="28"/>
        </w:rPr>
        <w:t>Также</w:t>
      </w:r>
      <w:r w:rsidR="00D83D6A" w:rsidRPr="006E31CF">
        <w:rPr>
          <w:rFonts w:ascii="Times New Roman" w:hAnsi="Times New Roman"/>
          <w:sz w:val="28"/>
          <w:szCs w:val="28"/>
        </w:rPr>
        <w:t>,</w:t>
      </w:r>
      <w:r w:rsidR="003E60FF" w:rsidRPr="006E31CF">
        <w:rPr>
          <w:rFonts w:ascii="Times New Roman" w:hAnsi="Times New Roman"/>
          <w:sz w:val="28"/>
          <w:szCs w:val="28"/>
        </w:rPr>
        <w:t xml:space="preserve"> </w:t>
      </w:r>
      <w:r w:rsidR="00D83D6A" w:rsidRPr="006E31CF">
        <w:rPr>
          <w:rFonts w:ascii="Times New Roman" w:hAnsi="Times New Roman"/>
          <w:sz w:val="28"/>
          <w:szCs w:val="28"/>
        </w:rPr>
        <w:t>известно</w:t>
      </w:r>
      <w:r w:rsidR="003E60FF" w:rsidRPr="006E31CF">
        <w:rPr>
          <w:rFonts w:ascii="Times New Roman" w:hAnsi="Times New Roman"/>
          <w:sz w:val="28"/>
          <w:szCs w:val="28"/>
        </w:rPr>
        <w:t xml:space="preserve"> применение</w:t>
      </w:r>
      <w:r w:rsidR="00A35184" w:rsidRPr="006E31CF">
        <w:rPr>
          <w:rFonts w:ascii="Times New Roman" w:hAnsi="Times New Roman"/>
          <w:sz w:val="28"/>
          <w:szCs w:val="28"/>
        </w:rPr>
        <w:t xml:space="preserve"> в Китае</w:t>
      </w:r>
      <w:r w:rsidR="003E60FF" w:rsidRPr="006E31CF">
        <w:rPr>
          <w:rFonts w:ascii="Times New Roman" w:hAnsi="Times New Roman"/>
          <w:sz w:val="28"/>
          <w:szCs w:val="28"/>
        </w:rPr>
        <w:t xml:space="preserve"> </w:t>
      </w:r>
      <w:r w:rsidR="008B15D0" w:rsidRPr="006E31CF">
        <w:rPr>
          <w:rFonts w:ascii="Times New Roman" w:hAnsi="Times New Roman"/>
          <w:sz w:val="28"/>
          <w:szCs w:val="28"/>
        </w:rPr>
        <w:t>сверхвысокочастотного излучения для сушки щепы и древесных опилок</w:t>
      </w:r>
      <w:r w:rsidR="003C3320" w:rsidRPr="006E31CF">
        <w:rPr>
          <w:rFonts w:ascii="Times New Roman" w:hAnsi="Times New Roman"/>
          <w:sz w:val="28"/>
          <w:szCs w:val="28"/>
        </w:rPr>
        <w:t xml:space="preserve"> </w:t>
      </w:r>
      <w:r w:rsidR="00C93B8F" w:rsidRPr="006E31CF">
        <w:rPr>
          <w:rFonts w:ascii="Times New Roman" w:hAnsi="Times New Roman"/>
          <w:sz w:val="28"/>
          <w:szCs w:val="28"/>
        </w:rPr>
        <w:t>[</w:t>
      </w:r>
      <w:r w:rsidR="00B368F5" w:rsidRPr="006E31CF">
        <w:rPr>
          <w:rFonts w:ascii="Times New Roman" w:hAnsi="Times New Roman"/>
          <w:sz w:val="28"/>
          <w:szCs w:val="28"/>
        </w:rPr>
        <w:t>27</w:t>
      </w:r>
      <w:r w:rsidR="00C93B8F" w:rsidRPr="006E31CF">
        <w:rPr>
          <w:rFonts w:ascii="Times New Roman" w:hAnsi="Times New Roman"/>
          <w:sz w:val="28"/>
          <w:szCs w:val="28"/>
        </w:rPr>
        <w:t>].</w:t>
      </w:r>
    </w:p>
    <w:p w:rsidR="006159FA" w:rsidRPr="006E31CF" w:rsidRDefault="00442662"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Одной из наиболее перспективных</w:t>
      </w:r>
      <w:r w:rsidR="00A54AEF" w:rsidRPr="006E31CF">
        <w:rPr>
          <w:rFonts w:ascii="Times New Roman" w:hAnsi="Times New Roman"/>
          <w:sz w:val="28"/>
          <w:szCs w:val="28"/>
        </w:rPr>
        <w:t xml:space="preserve"> областей применения</w:t>
      </w:r>
      <w:r w:rsidR="00E31A84" w:rsidRPr="006E31CF">
        <w:rPr>
          <w:rFonts w:ascii="Times New Roman" w:hAnsi="Times New Roman"/>
          <w:sz w:val="28"/>
          <w:szCs w:val="28"/>
        </w:rPr>
        <w:t xml:space="preserve"> электромагнитного излучени</w:t>
      </w:r>
      <w:r w:rsidR="00A54AEF" w:rsidRPr="006E31CF">
        <w:rPr>
          <w:rFonts w:ascii="Times New Roman" w:hAnsi="Times New Roman"/>
          <w:sz w:val="28"/>
          <w:szCs w:val="28"/>
        </w:rPr>
        <w:t xml:space="preserve">я СВЧ диапазона является сушка </w:t>
      </w:r>
      <w:r w:rsidR="00E31A84" w:rsidRPr="006E31CF">
        <w:rPr>
          <w:rFonts w:ascii="Times New Roman" w:hAnsi="Times New Roman"/>
          <w:sz w:val="28"/>
          <w:szCs w:val="28"/>
        </w:rPr>
        <w:t>крупногабаритного пиломатериала</w:t>
      </w:r>
      <w:r w:rsidR="00F22213" w:rsidRPr="006E31CF">
        <w:rPr>
          <w:rFonts w:ascii="Times New Roman" w:hAnsi="Times New Roman"/>
          <w:sz w:val="28"/>
          <w:szCs w:val="28"/>
        </w:rPr>
        <w:t>.</w:t>
      </w:r>
      <w:r w:rsidR="00A54AEF" w:rsidRPr="006E31CF">
        <w:rPr>
          <w:rFonts w:ascii="Times New Roman" w:hAnsi="Times New Roman"/>
          <w:sz w:val="28"/>
          <w:szCs w:val="28"/>
        </w:rPr>
        <w:t xml:space="preserve"> </w:t>
      </w:r>
      <w:r w:rsidRPr="006E31CF">
        <w:rPr>
          <w:rFonts w:ascii="Times New Roman" w:hAnsi="Times New Roman"/>
          <w:sz w:val="28"/>
          <w:szCs w:val="28"/>
        </w:rPr>
        <w:t xml:space="preserve"> </w:t>
      </w:r>
      <w:r w:rsidR="003C3320" w:rsidRPr="006E31CF">
        <w:rPr>
          <w:rFonts w:ascii="Times New Roman" w:hAnsi="Times New Roman"/>
          <w:sz w:val="28"/>
          <w:szCs w:val="28"/>
        </w:rPr>
        <w:t>Применение СВЧ энергии позволяет не только в значительной мере ускорить процесс сушки</w:t>
      </w:r>
      <w:r w:rsidR="00086A16" w:rsidRPr="006E31CF">
        <w:rPr>
          <w:rFonts w:ascii="Times New Roman" w:hAnsi="Times New Roman"/>
          <w:sz w:val="28"/>
          <w:szCs w:val="28"/>
        </w:rPr>
        <w:t xml:space="preserve">, но и повысить качество </w:t>
      </w:r>
      <w:r w:rsidR="00F22213" w:rsidRPr="006E31CF">
        <w:rPr>
          <w:rFonts w:ascii="Times New Roman" w:hAnsi="Times New Roman"/>
          <w:sz w:val="28"/>
          <w:szCs w:val="28"/>
        </w:rPr>
        <w:t xml:space="preserve">пиломатериала </w:t>
      </w:r>
      <w:r w:rsidR="00086A16" w:rsidRPr="006E31CF">
        <w:rPr>
          <w:rFonts w:ascii="Times New Roman" w:hAnsi="Times New Roman"/>
          <w:sz w:val="28"/>
          <w:szCs w:val="28"/>
        </w:rPr>
        <w:t>за счет равномерности нагрева</w:t>
      </w:r>
      <w:r w:rsidR="00307086" w:rsidRPr="006E31CF">
        <w:rPr>
          <w:rFonts w:ascii="Times New Roman" w:hAnsi="Times New Roman"/>
          <w:sz w:val="28"/>
          <w:szCs w:val="28"/>
        </w:rPr>
        <w:t xml:space="preserve"> [28</w:t>
      </w:r>
      <w:r w:rsidR="00BB1B9B" w:rsidRPr="006E31CF">
        <w:rPr>
          <w:rFonts w:ascii="Times New Roman" w:hAnsi="Times New Roman"/>
          <w:sz w:val="28"/>
          <w:szCs w:val="28"/>
        </w:rPr>
        <w:t>]</w:t>
      </w:r>
      <w:r w:rsidR="00B767C5" w:rsidRPr="006E31CF">
        <w:rPr>
          <w:rFonts w:ascii="Times New Roman" w:hAnsi="Times New Roman"/>
          <w:sz w:val="28"/>
          <w:szCs w:val="28"/>
        </w:rPr>
        <w:t>.</w:t>
      </w:r>
    </w:p>
    <w:p w:rsidR="00BC1C39" w:rsidRPr="006E31CF" w:rsidRDefault="00800666"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К настоящему времени п</w:t>
      </w:r>
      <w:r w:rsidR="00A1440B" w:rsidRPr="006E31CF">
        <w:rPr>
          <w:rFonts w:ascii="Times New Roman" w:hAnsi="Times New Roman"/>
          <w:sz w:val="28"/>
          <w:szCs w:val="28"/>
        </w:rPr>
        <w:t>о технологии</w:t>
      </w:r>
      <w:r w:rsidR="00D44C62" w:rsidRPr="006E31CF">
        <w:rPr>
          <w:rFonts w:ascii="Times New Roman" w:hAnsi="Times New Roman"/>
          <w:sz w:val="28"/>
          <w:szCs w:val="28"/>
        </w:rPr>
        <w:t xml:space="preserve"> </w:t>
      </w:r>
      <w:r w:rsidR="00A1440B" w:rsidRPr="006E31CF">
        <w:rPr>
          <w:rFonts w:ascii="Times New Roman" w:hAnsi="Times New Roman"/>
          <w:sz w:val="28"/>
          <w:szCs w:val="28"/>
        </w:rPr>
        <w:t>сушки</w:t>
      </w:r>
      <w:r w:rsidR="001010F8" w:rsidRPr="006E31CF">
        <w:rPr>
          <w:rFonts w:ascii="Times New Roman" w:hAnsi="Times New Roman"/>
          <w:sz w:val="28"/>
          <w:szCs w:val="28"/>
        </w:rPr>
        <w:t xml:space="preserve"> </w:t>
      </w:r>
      <w:r w:rsidR="00A1440B" w:rsidRPr="006E31CF">
        <w:rPr>
          <w:rFonts w:ascii="Times New Roman" w:hAnsi="Times New Roman"/>
          <w:sz w:val="28"/>
          <w:szCs w:val="28"/>
        </w:rPr>
        <w:t>древесины</w:t>
      </w:r>
      <w:r w:rsidR="001010F8" w:rsidRPr="006E31CF">
        <w:rPr>
          <w:rFonts w:ascii="Times New Roman" w:hAnsi="Times New Roman"/>
          <w:sz w:val="28"/>
          <w:szCs w:val="28"/>
        </w:rPr>
        <w:t xml:space="preserve"> с помощью </w:t>
      </w:r>
      <w:r w:rsidR="00150F50" w:rsidRPr="006E31CF">
        <w:rPr>
          <w:rFonts w:ascii="Times New Roman" w:hAnsi="Times New Roman"/>
          <w:sz w:val="28"/>
          <w:szCs w:val="28"/>
        </w:rPr>
        <w:t>электромагнитной энергии</w:t>
      </w:r>
      <w:r w:rsidR="001010F8" w:rsidRPr="006E31CF">
        <w:rPr>
          <w:rFonts w:ascii="Times New Roman" w:hAnsi="Times New Roman"/>
          <w:sz w:val="28"/>
          <w:szCs w:val="28"/>
        </w:rPr>
        <w:t xml:space="preserve"> </w:t>
      </w:r>
      <w:r w:rsidR="005F1C02" w:rsidRPr="006E31CF">
        <w:rPr>
          <w:rFonts w:ascii="Times New Roman" w:hAnsi="Times New Roman"/>
          <w:sz w:val="28"/>
          <w:szCs w:val="28"/>
        </w:rPr>
        <w:t>опубликовано</w:t>
      </w:r>
      <w:r w:rsidR="001010F8" w:rsidRPr="006E31CF">
        <w:rPr>
          <w:rFonts w:ascii="Times New Roman" w:hAnsi="Times New Roman"/>
          <w:sz w:val="28"/>
          <w:szCs w:val="28"/>
        </w:rPr>
        <w:t xml:space="preserve"> достаточно большое количество </w:t>
      </w:r>
      <w:r w:rsidR="00BB0E76" w:rsidRPr="006E31CF">
        <w:rPr>
          <w:rFonts w:ascii="Times New Roman" w:hAnsi="Times New Roman"/>
          <w:sz w:val="28"/>
          <w:szCs w:val="28"/>
        </w:rPr>
        <w:t>обзоров и монографий</w:t>
      </w:r>
      <w:r w:rsidR="001010F8" w:rsidRPr="006E31CF">
        <w:rPr>
          <w:rFonts w:ascii="Times New Roman" w:hAnsi="Times New Roman"/>
          <w:sz w:val="28"/>
          <w:szCs w:val="28"/>
        </w:rPr>
        <w:t xml:space="preserve"> [</w:t>
      </w:r>
      <w:r w:rsidR="002E2D46" w:rsidRPr="006E31CF">
        <w:rPr>
          <w:rFonts w:ascii="Times New Roman" w:hAnsi="Times New Roman"/>
          <w:sz w:val="28"/>
          <w:szCs w:val="28"/>
        </w:rPr>
        <w:t>29</w:t>
      </w:r>
      <w:r w:rsidR="00C55C0E" w:rsidRPr="006E31CF">
        <w:rPr>
          <w:rFonts w:ascii="Times New Roman" w:hAnsi="Times New Roman"/>
          <w:sz w:val="28"/>
          <w:szCs w:val="28"/>
        </w:rPr>
        <w:t xml:space="preserve"> – </w:t>
      </w:r>
      <w:r w:rsidR="00342B3E" w:rsidRPr="006E31CF">
        <w:rPr>
          <w:rFonts w:ascii="Times New Roman" w:hAnsi="Times New Roman"/>
          <w:sz w:val="28"/>
          <w:szCs w:val="28"/>
        </w:rPr>
        <w:t>34</w:t>
      </w:r>
      <w:r w:rsidR="001010F8" w:rsidRPr="006E31CF">
        <w:rPr>
          <w:rFonts w:ascii="Times New Roman" w:hAnsi="Times New Roman"/>
          <w:sz w:val="28"/>
          <w:szCs w:val="28"/>
        </w:rPr>
        <w:t xml:space="preserve">]. </w:t>
      </w:r>
      <w:r w:rsidR="006527A8" w:rsidRPr="006E31CF">
        <w:rPr>
          <w:rFonts w:ascii="Times New Roman" w:hAnsi="Times New Roman"/>
          <w:sz w:val="28"/>
          <w:szCs w:val="28"/>
        </w:rPr>
        <w:t>Главные задачи</w:t>
      </w:r>
      <w:r w:rsidR="001010F8" w:rsidRPr="006E31CF">
        <w:rPr>
          <w:rFonts w:ascii="Times New Roman" w:hAnsi="Times New Roman"/>
          <w:sz w:val="28"/>
          <w:szCs w:val="28"/>
        </w:rPr>
        <w:t xml:space="preserve"> </w:t>
      </w:r>
      <w:r w:rsidR="00594900" w:rsidRPr="006E31CF">
        <w:rPr>
          <w:rFonts w:ascii="Times New Roman" w:hAnsi="Times New Roman"/>
          <w:sz w:val="28"/>
          <w:szCs w:val="28"/>
        </w:rPr>
        <w:t>данных</w:t>
      </w:r>
      <w:r w:rsidR="006527A8" w:rsidRPr="006E31CF">
        <w:rPr>
          <w:rFonts w:ascii="Times New Roman" w:hAnsi="Times New Roman"/>
          <w:sz w:val="28"/>
          <w:szCs w:val="28"/>
        </w:rPr>
        <w:t xml:space="preserve"> работ состоя</w:t>
      </w:r>
      <w:r w:rsidR="001010F8" w:rsidRPr="006E31CF">
        <w:rPr>
          <w:rFonts w:ascii="Times New Roman" w:hAnsi="Times New Roman"/>
          <w:sz w:val="28"/>
          <w:szCs w:val="28"/>
        </w:rPr>
        <w:t xml:space="preserve">т в обеспечении эффективной </w:t>
      </w:r>
      <w:r w:rsidR="0043333B" w:rsidRPr="006E31CF">
        <w:rPr>
          <w:rFonts w:ascii="Times New Roman" w:hAnsi="Times New Roman"/>
          <w:sz w:val="28"/>
          <w:szCs w:val="28"/>
        </w:rPr>
        <w:t>сушки</w:t>
      </w:r>
      <w:r w:rsidR="001010F8" w:rsidRPr="006E31CF">
        <w:rPr>
          <w:rFonts w:ascii="Times New Roman" w:hAnsi="Times New Roman"/>
          <w:sz w:val="28"/>
          <w:szCs w:val="28"/>
        </w:rPr>
        <w:t xml:space="preserve"> лесоматериала вне зависимости от </w:t>
      </w:r>
      <w:r w:rsidR="0043333B" w:rsidRPr="006E31CF">
        <w:rPr>
          <w:rFonts w:ascii="Times New Roman" w:hAnsi="Times New Roman"/>
          <w:sz w:val="28"/>
          <w:szCs w:val="28"/>
        </w:rPr>
        <w:t>начальной</w:t>
      </w:r>
      <w:r w:rsidR="001010F8" w:rsidRPr="006E31CF">
        <w:rPr>
          <w:rFonts w:ascii="Times New Roman" w:hAnsi="Times New Roman"/>
          <w:sz w:val="28"/>
          <w:szCs w:val="28"/>
        </w:rPr>
        <w:t xml:space="preserve"> влажности по поперечным </w:t>
      </w:r>
      <w:r w:rsidR="00594900" w:rsidRPr="006E31CF">
        <w:rPr>
          <w:rFonts w:ascii="Times New Roman" w:hAnsi="Times New Roman"/>
          <w:sz w:val="28"/>
          <w:szCs w:val="28"/>
        </w:rPr>
        <w:t xml:space="preserve"> и продольным </w:t>
      </w:r>
      <w:r w:rsidR="001010F8" w:rsidRPr="006E31CF">
        <w:rPr>
          <w:rFonts w:ascii="Times New Roman" w:hAnsi="Times New Roman"/>
          <w:sz w:val="28"/>
          <w:szCs w:val="28"/>
        </w:rPr>
        <w:t xml:space="preserve">сечениям, </w:t>
      </w:r>
      <w:r w:rsidR="006527A8" w:rsidRPr="006E31CF">
        <w:rPr>
          <w:rFonts w:ascii="Times New Roman" w:hAnsi="Times New Roman"/>
          <w:sz w:val="28"/>
          <w:szCs w:val="28"/>
        </w:rPr>
        <w:t xml:space="preserve">обеспечение </w:t>
      </w:r>
      <w:r w:rsidR="001010F8" w:rsidRPr="006E31CF">
        <w:rPr>
          <w:rFonts w:ascii="Times New Roman" w:hAnsi="Times New Roman"/>
          <w:sz w:val="28"/>
          <w:szCs w:val="28"/>
        </w:rPr>
        <w:t>низких</w:t>
      </w:r>
      <w:r w:rsidR="0043387B" w:rsidRPr="006E31CF">
        <w:rPr>
          <w:rFonts w:ascii="Times New Roman" w:hAnsi="Times New Roman"/>
          <w:sz w:val="28"/>
          <w:szCs w:val="28"/>
        </w:rPr>
        <w:t xml:space="preserve"> экономических</w:t>
      </w:r>
      <w:r w:rsidR="001010F8" w:rsidRPr="006E31CF">
        <w:rPr>
          <w:rFonts w:ascii="Times New Roman" w:hAnsi="Times New Roman"/>
          <w:sz w:val="28"/>
          <w:szCs w:val="28"/>
        </w:rPr>
        <w:t xml:space="preserve"> </w:t>
      </w:r>
      <w:r w:rsidR="0043387B" w:rsidRPr="006E31CF">
        <w:rPr>
          <w:rFonts w:ascii="Times New Roman" w:hAnsi="Times New Roman"/>
          <w:sz w:val="28"/>
          <w:szCs w:val="28"/>
        </w:rPr>
        <w:t xml:space="preserve">и </w:t>
      </w:r>
      <w:r w:rsidR="001010F8" w:rsidRPr="006E31CF">
        <w:rPr>
          <w:rFonts w:ascii="Times New Roman" w:hAnsi="Times New Roman"/>
          <w:sz w:val="28"/>
          <w:szCs w:val="28"/>
        </w:rPr>
        <w:t xml:space="preserve">энергетических </w:t>
      </w:r>
      <w:r w:rsidR="0043387B" w:rsidRPr="006E31CF">
        <w:rPr>
          <w:rFonts w:ascii="Times New Roman" w:hAnsi="Times New Roman"/>
          <w:sz w:val="28"/>
          <w:szCs w:val="28"/>
        </w:rPr>
        <w:t>затрат при</w:t>
      </w:r>
      <w:r w:rsidR="001010F8" w:rsidRPr="006E31CF">
        <w:rPr>
          <w:rFonts w:ascii="Times New Roman" w:hAnsi="Times New Roman"/>
          <w:sz w:val="28"/>
          <w:szCs w:val="28"/>
        </w:rPr>
        <w:t xml:space="preserve"> реализации процесса сушки.</w:t>
      </w:r>
      <w:r w:rsidR="00BC1C39" w:rsidRPr="006E31CF">
        <w:rPr>
          <w:rFonts w:ascii="Times New Roman" w:hAnsi="Times New Roman"/>
          <w:sz w:val="28"/>
          <w:szCs w:val="28"/>
        </w:rPr>
        <w:t xml:space="preserve"> </w:t>
      </w:r>
    </w:p>
    <w:p w:rsidR="00BC1C39" w:rsidRPr="006E31CF" w:rsidRDefault="00BC1C39"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Для сушки древесного материала используются установки, которые можно разделить на два основных вида:</w:t>
      </w:r>
      <w:r w:rsidR="00935BC5" w:rsidRPr="006E31CF">
        <w:rPr>
          <w:rFonts w:ascii="Times New Roman" w:hAnsi="Times New Roman"/>
          <w:sz w:val="28"/>
          <w:szCs w:val="28"/>
        </w:rPr>
        <w:t xml:space="preserve"> с</w:t>
      </w:r>
      <w:r w:rsidR="0002111A" w:rsidRPr="006E31CF">
        <w:rPr>
          <w:rFonts w:ascii="Times New Roman" w:hAnsi="Times New Roman"/>
          <w:sz w:val="28"/>
          <w:szCs w:val="28"/>
        </w:rPr>
        <w:t>верхвысокочаст</w:t>
      </w:r>
      <w:r w:rsidR="00935BC5" w:rsidRPr="006E31CF">
        <w:rPr>
          <w:rFonts w:ascii="Times New Roman" w:hAnsi="Times New Roman"/>
          <w:sz w:val="28"/>
          <w:szCs w:val="28"/>
        </w:rPr>
        <w:t>отные установки непрерывного дей</w:t>
      </w:r>
      <w:r w:rsidR="0002111A" w:rsidRPr="006E31CF">
        <w:rPr>
          <w:rFonts w:ascii="Times New Roman" w:hAnsi="Times New Roman"/>
          <w:sz w:val="28"/>
          <w:szCs w:val="28"/>
        </w:rPr>
        <w:t>с</w:t>
      </w:r>
      <w:r w:rsidR="00935BC5" w:rsidRPr="006E31CF">
        <w:rPr>
          <w:rFonts w:ascii="Times New Roman" w:hAnsi="Times New Roman"/>
          <w:sz w:val="28"/>
          <w:szCs w:val="28"/>
        </w:rPr>
        <w:t>т</w:t>
      </w:r>
      <w:r w:rsidR="0002111A" w:rsidRPr="006E31CF">
        <w:rPr>
          <w:rFonts w:ascii="Times New Roman" w:hAnsi="Times New Roman"/>
          <w:sz w:val="28"/>
          <w:szCs w:val="28"/>
        </w:rPr>
        <w:t>вия</w:t>
      </w:r>
      <w:r w:rsidR="00935BC5" w:rsidRPr="006E31CF">
        <w:rPr>
          <w:rFonts w:ascii="Times New Roman" w:hAnsi="Times New Roman"/>
          <w:sz w:val="28"/>
          <w:szCs w:val="28"/>
        </w:rPr>
        <w:t xml:space="preserve"> и установки периодического действия</w:t>
      </w:r>
      <w:r w:rsidR="00836E9A" w:rsidRPr="006E31CF">
        <w:rPr>
          <w:rFonts w:ascii="Times New Roman" w:hAnsi="Times New Roman"/>
          <w:sz w:val="28"/>
          <w:szCs w:val="28"/>
        </w:rPr>
        <w:t xml:space="preserve"> [</w:t>
      </w:r>
      <w:r w:rsidR="00D44969" w:rsidRPr="006E31CF">
        <w:rPr>
          <w:rFonts w:ascii="Times New Roman" w:hAnsi="Times New Roman"/>
          <w:sz w:val="28"/>
          <w:szCs w:val="28"/>
        </w:rPr>
        <w:t>37</w:t>
      </w:r>
      <w:r w:rsidR="00DD1B72" w:rsidRPr="006E31CF">
        <w:rPr>
          <w:rFonts w:ascii="Times New Roman" w:hAnsi="Times New Roman"/>
          <w:sz w:val="28"/>
          <w:szCs w:val="28"/>
        </w:rPr>
        <w:t xml:space="preserve"> – 39</w:t>
      </w:r>
      <w:r w:rsidR="00836E9A" w:rsidRPr="006E31CF">
        <w:rPr>
          <w:rFonts w:ascii="Times New Roman" w:hAnsi="Times New Roman"/>
          <w:sz w:val="28"/>
          <w:szCs w:val="28"/>
        </w:rPr>
        <w:t>]</w:t>
      </w:r>
      <w:r w:rsidR="00935BC5" w:rsidRPr="006E31CF">
        <w:rPr>
          <w:rFonts w:ascii="Times New Roman" w:hAnsi="Times New Roman"/>
          <w:sz w:val="28"/>
          <w:szCs w:val="28"/>
        </w:rPr>
        <w:t>.</w:t>
      </w:r>
    </w:p>
    <w:p w:rsidR="007864CC" w:rsidRPr="006E31CF" w:rsidRDefault="007864CC"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К первому виду установок относятся камерные </w:t>
      </w:r>
      <w:r w:rsidR="00CE2BBD" w:rsidRPr="006E31CF">
        <w:rPr>
          <w:rFonts w:ascii="Times New Roman" w:hAnsi="Times New Roman"/>
          <w:sz w:val="28"/>
          <w:szCs w:val="28"/>
        </w:rPr>
        <w:t>установки,</w:t>
      </w:r>
      <w:r w:rsidRPr="006E31CF">
        <w:rPr>
          <w:rFonts w:ascii="Times New Roman" w:hAnsi="Times New Roman"/>
          <w:sz w:val="28"/>
          <w:szCs w:val="28"/>
        </w:rPr>
        <w:t xml:space="preserve"> используемые при конвейерной сушк</w:t>
      </w:r>
      <w:r w:rsidR="00CE2BBD" w:rsidRPr="006E31CF">
        <w:rPr>
          <w:rFonts w:ascii="Times New Roman" w:hAnsi="Times New Roman"/>
          <w:sz w:val="28"/>
          <w:szCs w:val="28"/>
        </w:rPr>
        <w:t>е</w:t>
      </w:r>
      <w:r w:rsidRPr="006E31CF">
        <w:rPr>
          <w:rFonts w:ascii="Times New Roman" w:hAnsi="Times New Roman"/>
          <w:sz w:val="28"/>
          <w:szCs w:val="28"/>
        </w:rPr>
        <w:t>.</w:t>
      </w:r>
      <w:r w:rsidR="00CE54C7" w:rsidRPr="006E31CF">
        <w:rPr>
          <w:rFonts w:ascii="Times New Roman" w:hAnsi="Times New Roman"/>
          <w:sz w:val="28"/>
          <w:szCs w:val="28"/>
        </w:rPr>
        <w:t xml:space="preserve"> </w:t>
      </w:r>
      <w:r w:rsidR="004121E5" w:rsidRPr="006E31CF">
        <w:rPr>
          <w:rFonts w:ascii="Times New Roman" w:hAnsi="Times New Roman"/>
          <w:sz w:val="28"/>
          <w:szCs w:val="28"/>
        </w:rPr>
        <w:t xml:space="preserve">В установках </w:t>
      </w:r>
      <w:r w:rsidR="00F22AAE" w:rsidRPr="006E31CF">
        <w:rPr>
          <w:rFonts w:ascii="Times New Roman" w:hAnsi="Times New Roman"/>
          <w:sz w:val="28"/>
          <w:szCs w:val="28"/>
        </w:rPr>
        <w:t>периодического</w:t>
      </w:r>
      <w:r w:rsidR="004121E5" w:rsidRPr="006E31CF">
        <w:rPr>
          <w:rFonts w:ascii="Times New Roman" w:hAnsi="Times New Roman"/>
          <w:sz w:val="28"/>
          <w:szCs w:val="28"/>
        </w:rPr>
        <w:t xml:space="preserve"> действия материал </w:t>
      </w:r>
      <w:r w:rsidR="00F22AAE" w:rsidRPr="006E31CF">
        <w:rPr>
          <w:rFonts w:ascii="Times New Roman" w:hAnsi="Times New Roman"/>
          <w:sz w:val="28"/>
          <w:szCs w:val="28"/>
        </w:rPr>
        <w:t>загружается в камеру</w:t>
      </w:r>
      <w:r w:rsidR="00E74B71" w:rsidRPr="006E31CF">
        <w:rPr>
          <w:rFonts w:ascii="Times New Roman" w:hAnsi="Times New Roman"/>
          <w:sz w:val="28"/>
          <w:szCs w:val="28"/>
        </w:rPr>
        <w:t>,</w:t>
      </w:r>
      <w:r w:rsidR="00F22AAE" w:rsidRPr="006E31CF">
        <w:rPr>
          <w:rFonts w:ascii="Times New Roman" w:hAnsi="Times New Roman"/>
          <w:sz w:val="28"/>
          <w:szCs w:val="28"/>
        </w:rPr>
        <w:t xml:space="preserve"> </w:t>
      </w:r>
      <w:r w:rsidR="00DA2EE0" w:rsidRPr="006E31CF">
        <w:rPr>
          <w:rFonts w:ascii="Times New Roman" w:hAnsi="Times New Roman"/>
          <w:sz w:val="28"/>
          <w:szCs w:val="28"/>
        </w:rPr>
        <w:t>обрабатывается и извлекается.</w:t>
      </w:r>
    </w:p>
    <w:p w:rsidR="00BF19DF" w:rsidRPr="006E31CF" w:rsidRDefault="005075E3"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Сверхвысокочастотн</w:t>
      </w:r>
      <w:r w:rsidR="00D83D6A" w:rsidRPr="006E31CF">
        <w:rPr>
          <w:rFonts w:ascii="Times New Roman" w:hAnsi="Times New Roman"/>
          <w:sz w:val="28"/>
          <w:szCs w:val="28"/>
        </w:rPr>
        <w:t>ую</w:t>
      </w:r>
      <w:r w:rsidRPr="006E31CF">
        <w:rPr>
          <w:rFonts w:ascii="Times New Roman" w:hAnsi="Times New Roman"/>
          <w:sz w:val="28"/>
          <w:szCs w:val="28"/>
        </w:rPr>
        <w:t xml:space="preserve"> сушк</w:t>
      </w:r>
      <w:r w:rsidR="00D83D6A" w:rsidRPr="006E31CF">
        <w:rPr>
          <w:rFonts w:ascii="Times New Roman" w:hAnsi="Times New Roman"/>
          <w:sz w:val="28"/>
          <w:szCs w:val="28"/>
        </w:rPr>
        <w:t>у</w:t>
      </w:r>
      <w:r w:rsidR="00C953DF" w:rsidRPr="006E31CF">
        <w:rPr>
          <w:rFonts w:ascii="Times New Roman" w:hAnsi="Times New Roman"/>
          <w:sz w:val="28"/>
          <w:szCs w:val="28"/>
        </w:rPr>
        <w:t xml:space="preserve"> пиломатериала проводят в камере, в которую помещают</w:t>
      </w:r>
      <w:r w:rsidR="00E9652A" w:rsidRPr="006E31CF">
        <w:rPr>
          <w:rFonts w:ascii="Times New Roman" w:hAnsi="Times New Roman"/>
          <w:sz w:val="28"/>
          <w:szCs w:val="28"/>
        </w:rPr>
        <w:t xml:space="preserve"> заранее</w:t>
      </w:r>
      <w:r w:rsidR="00C953DF" w:rsidRPr="006E31CF">
        <w:rPr>
          <w:rFonts w:ascii="Times New Roman" w:hAnsi="Times New Roman"/>
          <w:sz w:val="28"/>
          <w:szCs w:val="28"/>
        </w:rPr>
        <w:t xml:space="preserve"> подготовленные штабели </w:t>
      </w:r>
      <w:r w:rsidR="00E9652A" w:rsidRPr="006E31CF">
        <w:rPr>
          <w:rFonts w:ascii="Times New Roman" w:hAnsi="Times New Roman"/>
          <w:sz w:val="28"/>
          <w:szCs w:val="28"/>
        </w:rPr>
        <w:t>пиломатериалов</w:t>
      </w:r>
      <w:r w:rsidR="00942AE2" w:rsidRPr="006E31CF">
        <w:rPr>
          <w:rFonts w:ascii="Times New Roman" w:hAnsi="Times New Roman"/>
          <w:sz w:val="28"/>
          <w:szCs w:val="28"/>
        </w:rPr>
        <w:t>. В камеру подается теплоноситель и  электромагнитное излучение</w:t>
      </w:r>
      <w:r w:rsidR="00C953DF" w:rsidRPr="006E31CF">
        <w:rPr>
          <w:rFonts w:ascii="Times New Roman" w:hAnsi="Times New Roman"/>
          <w:sz w:val="28"/>
          <w:szCs w:val="28"/>
        </w:rPr>
        <w:t xml:space="preserve">. Облучение </w:t>
      </w:r>
      <w:r w:rsidR="004B72AA" w:rsidRPr="006E31CF">
        <w:rPr>
          <w:rFonts w:ascii="Times New Roman" w:hAnsi="Times New Roman"/>
          <w:sz w:val="28"/>
          <w:szCs w:val="28"/>
        </w:rPr>
        <w:t>штабеля стараются производить</w:t>
      </w:r>
      <w:r w:rsidR="00C953DF" w:rsidRPr="006E31CF">
        <w:rPr>
          <w:rFonts w:ascii="Times New Roman" w:hAnsi="Times New Roman"/>
          <w:sz w:val="28"/>
          <w:szCs w:val="28"/>
        </w:rPr>
        <w:t xml:space="preserve"> равномерно с противолежащих сторон.</w:t>
      </w:r>
      <w:r w:rsidR="00F53E86" w:rsidRPr="006E31CF">
        <w:t xml:space="preserve"> </w:t>
      </w:r>
      <w:r w:rsidR="00D83D6A" w:rsidRPr="006E31CF">
        <w:rPr>
          <w:rFonts w:ascii="Times New Roman" w:hAnsi="Times New Roman"/>
          <w:sz w:val="28"/>
          <w:szCs w:val="28"/>
        </w:rPr>
        <w:t>Для</w:t>
      </w:r>
      <w:proofErr w:type="gramStart"/>
      <w:r w:rsidR="00D83D6A" w:rsidRPr="006E31CF">
        <w:rPr>
          <w:rFonts w:ascii="Times New Roman" w:hAnsi="Times New Roman"/>
          <w:sz w:val="28"/>
          <w:szCs w:val="28"/>
        </w:rPr>
        <w:t>.</w:t>
      </w:r>
      <w:proofErr w:type="gramEnd"/>
      <w:r w:rsidR="00D83D6A" w:rsidRPr="006E31CF">
        <w:rPr>
          <w:rFonts w:ascii="Times New Roman" w:hAnsi="Times New Roman"/>
          <w:sz w:val="28"/>
          <w:szCs w:val="28"/>
        </w:rPr>
        <w:t xml:space="preserve"> </w:t>
      </w:r>
      <w:proofErr w:type="gramStart"/>
      <w:r w:rsidR="00D83D6A" w:rsidRPr="006E31CF">
        <w:rPr>
          <w:rFonts w:ascii="Times New Roman" w:hAnsi="Times New Roman"/>
          <w:sz w:val="28"/>
          <w:szCs w:val="28"/>
        </w:rPr>
        <w:t>п</w:t>
      </w:r>
      <w:proofErr w:type="gramEnd"/>
      <w:r w:rsidR="00D83D6A" w:rsidRPr="006E31CF">
        <w:rPr>
          <w:rFonts w:ascii="Times New Roman" w:hAnsi="Times New Roman"/>
          <w:sz w:val="28"/>
          <w:szCs w:val="28"/>
        </w:rPr>
        <w:t>овышения</w:t>
      </w:r>
      <w:r w:rsidR="00F53E86" w:rsidRPr="006E31CF">
        <w:rPr>
          <w:rFonts w:ascii="Times New Roman" w:hAnsi="Times New Roman"/>
          <w:sz w:val="28"/>
          <w:szCs w:val="28"/>
        </w:rPr>
        <w:t xml:space="preserve"> равномерности </w:t>
      </w:r>
      <w:r w:rsidR="00F772C9" w:rsidRPr="006E31CF">
        <w:rPr>
          <w:rFonts w:ascii="Times New Roman" w:hAnsi="Times New Roman"/>
          <w:sz w:val="28"/>
          <w:szCs w:val="28"/>
        </w:rPr>
        <w:t>сушки</w:t>
      </w:r>
      <w:r w:rsidR="00F53E86" w:rsidRPr="006E31CF">
        <w:rPr>
          <w:rFonts w:ascii="Times New Roman" w:hAnsi="Times New Roman"/>
          <w:sz w:val="28"/>
          <w:szCs w:val="28"/>
        </w:rPr>
        <w:t xml:space="preserve"> применяют </w:t>
      </w:r>
      <w:r w:rsidR="00F772C9" w:rsidRPr="006E31CF">
        <w:rPr>
          <w:rFonts w:ascii="Times New Roman" w:hAnsi="Times New Roman"/>
          <w:sz w:val="28"/>
          <w:szCs w:val="28"/>
        </w:rPr>
        <w:t xml:space="preserve">различные </w:t>
      </w:r>
      <w:r w:rsidR="00576233" w:rsidRPr="006E31CF">
        <w:rPr>
          <w:rFonts w:ascii="Times New Roman" w:hAnsi="Times New Roman"/>
          <w:sz w:val="28"/>
          <w:szCs w:val="28"/>
        </w:rPr>
        <w:t>устройства</w:t>
      </w:r>
      <w:r w:rsidR="00F772C9" w:rsidRPr="006E31CF">
        <w:rPr>
          <w:rFonts w:ascii="Times New Roman" w:hAnsi="Times New Roman"/>
          <w:sz w:val="28"/>
          <w:szCs w:val="28"/>
        </w:rPr>
        <w:t xml:space="preserve"> и </w:t>
      </w:r>
      <w:r w:rsidR="00576233" w:rsidRPr="006E31CF">
        <w:rPr>
          <w:rFonts w:ascii="Times New Roman" w:hAnsi="Times New Roman"/>
          <w:sz w:val="28"/>
          <w:szCs w:val="28"/>
        </w:rPr>
        <w:t>операции</w:t>
      </w:r>
      <w:r w:rsidR="00F772C9" w:rsidRPr="006E31CF">
        <w:rPr>
          <w:rFonts w:ascii="Times New Roman" w:hAnsi="Times New Roman"/>
          <w:sz w:val="28"/>
          <w:szCs w:val="28"/>
        </w:rPr>
        <w:t>.</w:t>
      </w:r>
      <w:r w:rsidR="00D83D6A" w:rsidRPr="006E31CF">
        <w:rPr>
          <w:rFonts w:ascii="Times New Roman" w:hAnsi="Times New Roman"/>
          <w:sz w:val="28"/>
          <w:szCs w:val="28"/>
        </w:rPr>
        <w:t xml:space="preserve"> К таким устройствам относятся</w:t>
      </w:r>
      <w:r w:rsidR="00576233" w:rsidRPr="006E31CF">
        <w:rPr>
          <w:rFonts w:ascii="Times New Roman" w:hAnsi="Times New Roman"/>
          <w:sz w:val="28"/>
          <w:szCs w:val="28"/>
        </w:rPr>
        <w:t xml:space="preserve"> </w:t>
      </w:r>
      <w:r w:rsidR="0094726C" w:rsidRPr="006E31CF">
        <w:rPr>
          <w:rFonts w:ascii="Times New Roman" w:hAnsi="Times New Roman"/>
          <w:sz w:val="28"/>
          <w:szCs w:val="28"/>
        </w:rPr>
        <w:t>устройства,</w:t>
      </w:r>
      <w:r w:rsidR="00D65B5D" w:rsidRPr="006E31CF">
        <w:rPr>
          <w:rFonts w:ascii="Times New Roman" w:hAnsi="Times New Roman"/>
          <w:sz w:val="28"/>
          <w:szCs w:val="28"/>
        </w:rPr>
        <w:t xml:space="preserve"> способствующие к перестройке фазы и частоты</w:t>
      </w:r>
      <w:r w:rsidR="004F7CE9" w:rsidRPr="006E31CF">
        <w:rPr>
          <w:rFonts w:ascii="Times New Roman" w:hAnsi="Times New Roman"/>
          <w:sz w:val="28"/>
          <w:szCs w:val="28"/>
        </w:rPr>
        <w:t xml:space="preserve"> СВЧ генератора за счет отраженного сигнала.</w:t>
      </w:r>
      <w:r w:rsidR="00D65B5D" w:rsidRPr="006E31CF">
        <w:rPr>
          <w:rFonts w:ascii="Times New Roman" w:hAnsi="Times New Roman"/>
          <w:sz w:val="28"/>
          <w:szCs w:val="28"/>
        </w:rPr>
        <w:t xml:space="preserve"> </w:t>
      </w:r>
      <w:r w:rsidR="002A56B6" w:rsidRPr="006E31CF">
        <w:rPr>
          <w:rFonts w:ascii="Times New Roman" w:hAnsi="Times New Roman"/>
          <w:sz w:val="28"/>
          <w:szCs w:val="28"/>
        </w:rPr>
        <w:t>Также изменяют</w:t>
      </w:r>
      <w:r w:rsidR="00D83D6A" w:rsidRPr="006E31CF">
        <w:rPr>
          <w:rFonts w:ascii="Times New Roman" w:hAnsi="Times New Roman"/>
          <w:sz w:val="28"/>
          <w:szCs w:val="28"/>
        </w:rPr>
        <w:t xml:space="preserve"> направление подачи теплоносителя</w:t>
      </w:r>
      <w:r w:rsidR="007D76C0" w:rsidRPr="006E31CF">
        <w:rPr>
          <w:rFonts w:ascii="Times New Roman" w:hAnsi="Times New Roman"/>
          <w:sz w:val="28"/>
          <w:szCs w:val="28"/>
        </w:rPr>
        <w:t xml:space="preserve"> относительно штабеля</w:t>
      </w:r>
      <w:proofErr w:type="gramStart"/>
      <w:r w:rsidR="007D76C0" w:rsidRPr="006E31CF">
        <w:rPr>
          <w:rFonts w:ascii="Times New Roman" w:hAnsi="Times New Roman"/>
          <w:sz w:val="28"/>
          <w:szCs w:val="28"/>
        </w:rPr>
        <w:t xml:space="preserve"> </w:t>
      </w:r>
      <w:r w:rsidR="002A56B6" w:rsidRPr="006E31CF">
        <w:rPr>
          <w:rFonts w:ascii="Times New Roman" w:hAnsi="Times New Roman"/>
          <w:sz w:val="28"/>
          <w:szCs w:val="28"/>
        </w:rPr>
        <w:t xml:space="preserve"> </w:t>
      </w:r>
      <w:r w:rsidR="001F338E" w:rsidRPr="006E31CF">
        <w:rPr>
          <w:rFonts w:ascii="Times New Roman" w:hAnsi="Times New Roman"/>
          <w:sz w:val="28"/>
          <w:szCs w:val="28"/>
        </w:rPr>
        <w:t>.</w:t>
      </w:r>
      <w:proofErr w:type="gramEnd"/>
      <w:r w:rsidR="002A1029" w:rsidRPr="006E31CF">
        <w:rPr>
          <w:rFonts w:ascii="Times New Roman" w:hAnsi="Times New Roman"/>
          <w:sz w:val="28"/>
          <w:szCs w:val="28"/>
        </w:rPr>
        <w:t xml:space="preserve"> </w:t>
      </w:r>
      <w:r w:rsidR="001E2BA4" w:rsidRPr="006E31CF">
        <w:rPr>
          <w:rFonts w:ascii="Times New Roman" w:hAnsi="Times New Roman"/>
          <w:sz w:val="28"/>
          <w:szCs w:val="28"/>
        </w:rPr>
        <w:t xml:space="preserve">Производят дозированную подачу </w:t>
      </w:r>
      <w:r w:rsidR="00CC4449" w:rsidRPr="006E31CF">
        <w:rPr>
          <w:rFonts w:ascii="Times New Roman" w:hAnsi="Times New Roman"/>
          <w:sz w:val="28"/>
          <w:szCs w:val="28"/>
        </w:rPr>
        <w:t>сверхвысокочастотной энергии</w:t>
      </w:r>
      <w:r w:rsidR="00E358F1" w:rsidRPr="006E31CF">
        <w:rPr>
          <w:rFonts w:ascii="Times New Roman" w:hAnsi="Times New Roman"/>
          <w:sz w:val="28"/>
          <w:szCs w:val="28"/>
        </w:rPr>
        <w:t xml:space="preserve"> в </w:t>
      </w:r>
      <w:r w:rsidR="00E358F1" w:rsidRPr="006E31CF">
        <w:rPr>
          <w:rFonts w:ascii="Times New Roman" w:hAnsi="Times New Roman"/>
          <w:sz w:val="28"/>
          <w:szCs w:val="28"/>
        </w:rPr>
        <w:lastRenderedPageBreak/>
        <w:t>зависимости от мощности калорифера</w:t>
      </w:r>
      <w:r w:rsidR="00D83D6A" w:rsidRPr="006E31CF">
        <w:rPr>
          <w:rFonts w:ascii="Times New Roman" w:hAnsi="Times New Roman"/>
          <w:sz w:val="28"/>
          <w:szCs w:val="28"/>
        </w:rPr>
        <w:t xml:space="preserve">, </w:t>
      </w:r>
      <w:r w:rsidR="0083235E" w:rsidRPr="006E31CF">
        <w:rPr>
          <w:rFonts w:ascii="Times New Roman" w:hAnsi="Times New Roman"/>
          <w:sz w:val="28"/>
          <w:szCs w:val="28"/>
        </w:rPr>
        <w:t xml:space="preserve">осуществляющего </w:t>
      </w:r>
      <w:r w:rsidR="00096967" w:rsidRPr="006E31CF">
        <w:rPr>
          <w:rFonts w:ascii="Times New Roman" w:hAnsi="Times New Roman"/>
          <w:sz w:val="28"/>
          <w:szCs w:val="28"/>
        </w:rPr>
        <w:t>регулировку подачи</w:t>
      </w:r>
      <w:r w:rsidR="00861768" w:rsidRPr="006E31CF">
        <w:rPr>
          <w:rFonts w:ascii="Times New Roman" w:hAnsi="Times New Roman"/>
          <w:sz w:val="28"/>
          <w:szCs w:val="28"/>
        </w:rPr>
        <w:t xml:space="preserve"> теплоносителя</w:t>
      </w:r>
      <w:r w:rsidR="00096967" w:rsidRPr="006E31CF">
        <w:rPr>
          <w:rFonts w:ascii="Times New Roman" w:hAnsi="Times New Roman"/>
          <w:sz w:val="28"/>
          <w:szCs w:val="28"/>
        </w:rPr>
        <w:t>. При сушке</w:t>
      </w:r>
      <w:r w:rsidR="006E4A4E" w:rsidRPr="006E31CF">
        <w:rPr>
          <w:rFonts w:ascii="Times New Roman" w:hAnsi="Times New Roman"/>
          <w:sz w:val="28"/>
          <w:szCs w:val="28"/>
        </w:rPr>
        <w:t xml:space="preserve"> древесины важно учитывать ее влажность, геометрические размеры</w:t>
      </w:r>
      <w:r w:rsidR="00D83D6A" w:rsidRPr="006E31CF">
        <w:rPr>
          <w:rFonts w:ascii="Times New Roman" w:hAnsi="Times New Roman"/>
          <w:sz w:val="28"/>
          <w:szCs w:val="28"/>
        </w:rPr>
        <w:t xml:space="preserve"> и по</w:t>
      </w:r>
      <w:r w:rsidR="007B3484" w:rsidRPr="006E31CF">
        <w:rPr>
          <w:rFonts w:ascii="Times New Roman" w:hAnsi="Times New Roman"/>
          <w:sz w:val="28"/>
          <w:szCs w:val="28"/>
        </w:rPr>
        <w:t xml:space="preserve">роду </w:t>
      </w:r>
      <w:r w:rsidR="00FA35A8" w:rsidRPr="006E31CF">
        <w:rPr>
          <w:rFonts w:ascii="Times New Roman" w:hAnsi="Times New Roman"/>
          <w:sz w:val="28"/>
          <w:szCs w:val="28"/>
        </w:rPr>
        <w:t>обрабатываемых лесоматериалов</w:t>
      </w:r>
      <w:r w:rsidR="00096967" w:rsidRPr="006E31CF">
        <w:rPr>
          <w:rFonts w:ascii="Times New Roman" w:hAnsi="Times New Roman"/>
          <w:sz w:val="28"/>
          <w:szCs w:val="28"/>
        </w:rPr>
        <w:t>.</w:t>
      </w:r>
    </w:p>
    <w:p w:rsidR="00D35161" w:rsidRPr="006E31CF" w:rsidRDefault="00876B7F" w:rsidP="00D35161">
      <w:pPr>
        <w:spacing w:after="0" w:line="240" w:lineRule="auto"/>
        <w:ind w:firstLine="851"/>
        <w:jc w:val="both"/>
        <w:rPr>
          <w:rFonts w:ascii="Times New Roman" w:hAnsi="Times New Roman"/>
          <w:sz w:val="28"/>
          <w:szCs w:val="28"/>
        </w:rPr>
      </w:pPr>
      <w:r w:rsidRPr="006E31CF">
        <w:rPr>
          <w:rFonts w:ascii="Times New Roman" w:hAnsi="Times New Roman"/>
          <w:sz w:val="28"/>
          <w:szCs w:val="28"/>
        </w:rPr>
        <w:t>Важ</w:t>
      </w:r>
      <w:r w:rsidR="0030118D" w:rsidRPr="006E31CF">
        <w:rPr>
          <w:rFonts w:ascii="Times New Roman" w:hAnsi="Times New Roman"/>
          <w:sz w:val="28"/>
          <w:szCs w:val="28"/>
        </w:rPr>
        <w:t>но при сушке древесины учитывать</w:t>
      </w:r>
      <w:r w:rsidR="002D2BAA" w:rsidRPr="006E31CF">
        <w:rPr>
          <w:rFonts w:ascii="Times New Roman" w:hAnsi="Times New Roman"/>
          <w:sz w:val="28"/>
          <w:szCs w:val="28"/>
        </w:rPr>
        <w:t xml:space="preserve"> явления, лежащи</w:t>
      </w:r>
      <w:r w:rsidR="008D72B8" w:rsidRPr="006E31CF">
        <w:rPr>
          <w:rFonts w:ascii="Times New Roman" w:hAnsi="Times New Roman"/>
          <w:sz w:val="28"/>
          <w:szCs w:val="28"/>
        </w:rPr>
        <w:t xml:space="preserve">е в основе процесса. </w:t>
      </w:r>
      <w:r w:rsidR="005941A2" w:rsidRPr="006E31CF">
        <w:rPr>
          <w:rFonts w:ascii="Times New Roman" w:hAnsi="Times New Roman"/>
          <w:sz w:val="28"/>
          <w:szCs w:val="28"/>
        </w:rPr>
        <w:t>Так</w:t>
      </w:r>
      <w:r w:rsidR="00D83D6A" w:rsidRPr="006E31CF">
        <w:rPr>
          <w:rFonts w:ascii="Times New Roman" w:hAnsi="Times New Roman"/>
          <w:sz w:val="28"/>
          <w:szCs w:val="28"/>
        </w:rPr>
        <w:t>,</w:t>
      </w:r>
      <w:r w:rsidR="005941A2" w:rsidRPr="006E31CF">
        <w:rPr>
          <w:rFonts w:ascii="Times New Roman" w:hAnsi="Times New Roman"/>
          <w:sz w:val="28"/>
          <w:szCs w:val="28"/>
        </w:rPr>
        <w:t xml:space="preserve"> молекулы воды перемещаются </w:t>
      </w:r>
      <w:r w:rsidR="00A412E3" w:rsidRPr="006E31CF">
        <w:rPr>
          <w:rFonts w:ascii="Times New Roman" w:hAnsi="Times New Roman"/>
          <w:sz w:val="28"/>
          <w:szCs w:val="28"/>
        </w:rPr>
        <w:t xml:space="preserve">в древесном веществе из </w:t>
      </w:r>
      <w:r w:rsidR="005208C7" w:rsidRPr="006E31CF">
        <w:rPr>
          <w:rFonts w:ascii="Times New Roman" w:hAnsi="Times New Roman"/>
          <w:sz w:val="28"/>
          <w:szCs w:val="28"/>
        </w:rPr>
        <w:t>более нагретой области</w:t>
      </w:r>
      <w:r w:rsidR="00A412E3" w:rsidRPr="006E31CF">
        <w:rPr>
          <w:rFonts w:ascii="Times New Roman" w:hAnsi="Times New Roman"/>
          <w:sz w:val="28"/>
          <w:szCs w:val="28"/>
        </w:rPr>
        <w:t xml:space="preserve"> в менее нагретую</w:t>
      </w:r>
      <w:r w:rsidR="005208C7" w:rsidRPr="006E31CF">
        <w:rPr>
          <w:rFonts w:ascii="Times New Roman" w:hAnsi="Times New Roman"/>
          <w:sz w:val="28"/>
          <w:szCs w:val="28"/>
        </w:rPr>
        <w:t xml:space="preserve"> область</w:t>
      </w:r>
      <w:r w:rsidR="0076661D" w:rsidRPr="006E31CF">
        <w:rPr>
          <w:rFonts w:ascii="Times New Roman" w:hAnsi="Times New Roman"/>
          <w:sz w:val="28"/>
          <w:szCs w:val="28"/>
        </w:rPr>
        <w:t xml:space="preserve">, также из влажных областей древесины в более </w:t>
      </w:r>
      <w:r w:rsidR="003B5D67" w:rsidRPr="006E31CF">
        <w:rPr>
          <w:rFonts w:ascii="Times New Roman" w:hAnsi="Times New Roman"/>
          <w:sz w:val="28"/>
          <w:szCs w:val="28"/>
        </w:rPr>
        <w:t>сухие.</w:t>
      </w:r>
      <w:r w:rsidR="005208C7" w:rsidRPr="006E31CF">
        <w:rPr>
          <w:rFonts w:ascii="Times New Roman" w:hAnsi="Times New Roman"/>
          <w:sz w:val="28"/>
          <w:szCs w:val="28"/>
        </w:rPr>
        <w:t xml:space="preserve"> </w:t>
      </w:r>
      <w:r w:rsidR="00906C2E" w:rsidRPr="006E31CF">
        <w:rPr>
          <w:rFonts w:ascii="Times New Roman" w:hAnsi="Times New Roman"/>
          <w:sz w:val="28"/>
          <w:szCs w:val="28"/>
        </w:rPr>
        <w:t>Следовательно, т</w:t>
      </w:r>
      <w:r w:rsidR="008B4841" w:rsidRPr="006E31CF">
        <w:rPr>
          <w:rFonts w:ascii="Times New Roman" w:hAnsi="Times New Roman"/>
          <w:sz w:val="28"/>
          <w:szCs w:val="28"/>
        </w:rPr>
        <w:t xml:space="preserve">акое </w:t>
      </w:r>
      <w:r w:rsidR="00C83782" w:rsidRPr="006E31CF">
        <w:rPr>
          <w:rFonts w:ascii="Times New Roman" w:hAnsi="Times New Roman"/>
          <w:sz w:val="28"/>
          <w:szCs w:val="28"/>
        </w:rPr>
        <w:t>распространение</w:t>
      </w:r>
      <w:r w:rsidR="008B4841" w:rsidRPr="006E31CF">
        <w:rPr>
          <w:rFonts w:ascii="Times New Roman" w:hAnsi="Times New Roman"/>
          <w:sz w:val="28"/>
          <w:szCs w:val="28"/>
        </w:rPr>
        <w:t xml:space="preserve"> влаги требует </w:t>
      </w:r>
      <w:r w:rsidR="00D43FFD" w:rsidRPr="006E31CF">
        <w:rPr>
          <w:rFonts w:ascii="Times New Roman" w:hAnsi="Times New Roman"/>
          <w:sz w:val="28"/>
          <w:szCs w:val="28"/>
        </w:rPr>
        <w:t>осуществление</w:t>
      </w:r>
      <w:r w:rsidR="008B4841" w:rsidRPr="006E31CF">
        <w:rPr>
          <w:rFonts w:ascii="Times New Roman" w:hAnsi="Times New Roman"/>
          <w:sz w:val="28"/>
          <w:szCs w:val="28"/>
        </w:rPr>
        <w:t xml:space="preserve"> равномерного нагрева </w:t>
      </w:r>
      <w:r w:rsidR="00D43FFD" w:rsidRPr="006E31CF">
        <w:rPr>
          <w:rFonts w:ascii="Times New Roman" w:hAnsi="Times New Roman"/>
          <w:sz w:val="28"/>
          <w:szCs w:val="28"/>
        </w:rPr>
        <w:t>лесоматериала</w:t>
      </w:r>
      <w:r w:rsidR="008B4841" w:rsidRPr="006E31CF">
        <w:rPr>
          <w:rFonts w:ascii="Times New Roman" w:hAnsi="Times New Roman"/>
          <w:sz w:val="28"/>
          <w:szCs w:val="28"/>
        </w:rPr>
        <w:t xml:space="preserve">, чтобы </w:t>
      </w:r>
      <w:r w:rsidR="0076709A" w:rsidRPr="006E31CF">
        <w:rPr>
          <w:rFonts w:ascii="Times New Roman" w:hAnsi="Times New Roman"/>
          <w:sz w:val="28"/>
          <w:szCs w:val="28"/>
        </w:rPr>
        <w:t xml:space="preserve">предотвратить </w:t>
      </w:r>
      <w:r w:rsidR="008B4841" w:rsidRPr="006E31CF">
        <w:rPr>
          <w:rFonts w:ascii="Times New Roman" w:hAnsi="Times New Roman"/>
          <w:sz w:val="28"/>
          <w:szCs w:val="28"/>
        </w:rPr>
        <w:t xml:space="preserve"> </w:t>
      </w:r>
      <w:r w:rsidR="00D83D6A" w:rsidRPr="006E31CF">
        <w:rPr>
          <w:rFonts w:ascii="Times New Roman" w:hAnsi="Times New Roman"/>
          <w:sz w:val="28"/>
          <w:szCs w:val="28"/>
        </w:rPr>
        <w:t xml:space="preserve">повреждение </w:t>
      </w:r>
      <w:proofErr w:type="spellStart"/>
      <w:r w:rsidR="00D83D6A" w:rsidRPr="006E31CF">
        <w:rPr>
          <w:rFonts w:ascii="Times New Roman" w:hAnsi="Times New Roman"/>
          <w:sz w:val="28"/>
          <w:szCs w:val="28"/>
        </w:rPr>
        <w:t>внутр</w:t>
      </w:r>
      <w:r w:rsidR="00E54E12" w:rsidRPr="006E31CF">
        <w:rPr>
          <w:rFonts w:ascii="Times New Roman" w:hAnsi="Times New Roman"/>
          <w:sz w:val="28"/>
          <w:szCs w:val="28"/>
        </w:rPr>
        <w:t>енных</w:t>
      </w:r>
      <w:proofErr w:type="spellEnd"/>
      <w:r w:rsidR="00E54E12" w:rsidRPr="006E31CF">
        <w:rPr>
          <w:rFonts w:ascii="Times New Roman" w:hAnsi="Times New Roman"/>
          <w:sz w:val="28"/>
          <w:szCs w:val="28"/>
        </w:rPr>
        <w:t xml:space="preserve"> слоев</w:t>
      </w:r>
      <w:r w:rsidR="006E20FD" w:rsidRPr="006E31CF">
        <w:rPr>
          <w:rFonts w:ascii="Times New Roman" w:hAnsi="Times New Roman"/>
          <w:sz w:val="28"/>
          <w:szCs w:val="28"/>
        </w:rPr>
        <w:t xml:space="preserve"> </w:t>
      </w:r>
      <w:r w:rsidR="008B4841" w:rsidRPr="006E31CF">
        <w:rPr>
          <w:rFonts w:ascii="Times New Roman" w:hAnsi="Times New Roman"/>
          <w:sz w:val="28"/>
          <w:szCs w:val="28"/>
        </w:rPr>
        <w:t xml:space="preserve"> </w:t>
      </w:r>
      <w:r w:rsidR="00395B4B" w:rsidRPr="006E31CF">
        <w:rPr>
          <w:rFonts w:ascii="Times New Roman" w:hAnsi="Times New Roman"/>
          <w:sz w:val="28"/>
          <w:szCs w:val="28"/>
        </w:rPr>
        <w:t>древесного материала</w:t>
      </w:r>
      <w:r w:rsidR="00765693" w:rsidRPr="006E31CF">
        <w:rPr>
          <w:rFonts w:ascii="Times New Roman" w:hAnsi="Times New Roman"/>
          <w:sz w:val="28"/>
          <w:szCs w:val="28"/>
        </w:rPr>
        <w:t>[</w:t>
      </w:r>
      <w:r w:rsidR="00D35161" w:rsidRPr="006E31CF">
        <w:rPr>
          <w:rFonts w:ascii="Times New Roman" w:hAnsi="Times New Roman"/>
          <w:sz w:val="28"/>
          <w:szCs w:val="28"/>
        </w:rPr>
        <w:t>40</w:t>
      </w:r>
      <w:r w:rsidR="003B4FBB" w:rsidRPr="006E31CF">
        <w:rPr>
          <w:rFonts w:ascii="Times New Roman" w:hAnsi="Times New Roman"/>
          <w:sz w:val="28"/>
          <w:szCs w:val="28"/>
        </w:rPr>
        <w:t>,41</w:t>
      </w:r>
      <w:r w:rsidR="00765693" w:rsidRPr="006E31CF">
        <w:rPr>
          <w:rFonts w:ascii="Times New Roman" w:hAnsi="Times New Roman"/>
          <w:sz w:val="28"/>
          <w:szCs w:val="28"/>
        </w:rPr>
        <w:t>].</w:t>
      </w:r>
    </w:p>
    <w:p w:rsidR="008B4841" w:rsidRPr="006E31CF" w:rsidRDefault="00A31FC2" w:rsidP="00D35161">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Равномерность нагрева</w:t>
      </w:r>
      <w:r w:rsidR="000B587F" w:rsidRPr="006E31CF">
        <w:rPr>
          <w:rFonts w:ascii="Times New Roman" w:hAnsi="Times New Roman"/>
          <w:sz w:val="28"/>
          <w:szCs w:val="28"/>
        </w:rPr>
        <w:t xml:space="preserve"> крупногабаритного</w:t>
      </w:r>
      <w:r w:rsidRPr="006E31CF">
        <w:rPr>
          <w:rFonts w:ascii="Times New Roman" w:hAnsi="Times New Roman"/>
          <w:sz w:val="28"/>
          <w:szCs w:val="28"/>
        </w:rPr>
        <w:t xml:space="preserve"> древесного </w:t>
      </w:r>
      <w:r w:rsidR="00E918AA" w:rsidRPr="006E31CF">
        <w:rPr>
          <w:rFonts w:ascii="Times New Roman" w:hAnsi="Times New Roman"/>
          <w:sz w:val="28"/>
          <w:szCs w:val="28"/>
        </w:rPr>
        <w:t xml:space="preserve">материала </w:t>
      </w:r>
      <w:r w:rsidR="004F6D9E" w:rsidRPr="006E31CF">
        <w:rPr>
          <w:rFonts w:ascii="Times New Roman" w:hAnsi="Times New Roman"/>
          <w:sz w:val="28"/>
          <w:szCs w:val="28"/>
        </w:rPr>
        <w:t xml:space="preserve">является достаточно сложной </w:t>
      </w:r>
      <w:r w:rsidR="00CE3DD1" w:rsidRPr="006E31CF">
        <w:rPr>
          <w:rFonts w:ascii="Times New Roman" w:hAnsi="Times New Roman"/>
          <w:sz w:val="28"/>
          <w:szCs w:val="28"/>
        </w:rPr>
        <w:t>задачей,</w:t>
      </w:r>
      <w:r w:rsidR="009D67CF" w:rsidRPr="006E31CF">
        <w:rPr>
          <w:rFonts w:ascii="Times New Roman" w:hAnsi="Times New Roman"/>
          <w:sz w:val="28"/>
          <w:szCs w:val="28"/>
        </w:rPr>
        <w:t xml:space="preserve"> решение которой осуществляется путем установки большего числа сверхвысокочастотных генерато</w:t>
      </w:r>
      <w:r w:rsidR="00CE3DD1" w:rsidRPr="006E31CF">
        <w:rPr>
          <w:rFonts w:ascii="Times New Roman" w:hAnsi="Times New Roman"/>
          <w:sz w:val="28"/>
          <w:szCs w:val="28"/>
        </w:rPr>
        <w:t>ро</w:t>
      </w:r>
      <w:r w:rsidR="009D67CF" w:rsidRPr="006E31CF">
        <w:rPr>
          <w:rFonts w:ascii="Times New Roman" w:hAnsi="Times New Roman"/>
          <w:sz w:val="28"/>
          <w:szCs w:val="28"/>
        </w:rPr>
        <w:t>в</w:t>
      </w:r>
      <w:r w:rsidR="00765693" w:rsidRPr="006E31CF">
        <w:rPr>
          <w:rFonts w:ascii="Times New Roman" w:hAnsi="Times New Roman"/>
          <w:sz w:val="28"/>
          <w:szCs w:val="28"/>
        </w:rPr>
        <w:t>[</w:t>
      </w:r>
      <w:r w:rsidR="00F45CA8" w:rsidRPr="006E31CF">
        <w:rPr>
          <w:rFonts w:ascii="Times New Roman" w:hAnsi="Times New Roman"/>
          <w:sz w:val="28"/>
          <w:szCs w:val="28"/>
        </w:rPr>
        <w:t>42</w:t>
      </w:r>
      <w:r w:rsidR="00765693" w:rsidRPr="006E31CF">
        <w:rPr>
          <w:rFonts w:ascii="Times New Roman" w:hAnsi="Times New Roman"/>
          <w:sz w:val="28"/>
          <w:szCs w:val="28"/>
        </w:rPr>
        <w:t>]</w:t>
      </w:r>
      <w:r w:rsidR="008B4841" w:rsidRPr="006E31CF">
        <w:rPr>
          <w:rFonts w:ascii="Times New Roman" w:hAnsi="Times New Roman"/>
          <w:sz w:val="28"/>
          <w:szCs w:val="28"/>
        </w:rPr>
        <w:t>.</w:t>
      </w:r>
    </w:p>
    <w:p w:rsidR="00D04F40" w:rsidRPr="006E31CF" w:rsidRDefault="00F407A1"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Подчеркнем</w:t>
      </w:r>
      <w:r w:rsidR="00D04F40" w:rsidRPr="006E31CF">
        <w:rPr>
          <w:rFonts w:ascii="Times New Roman" w:hAnsi="Times New Roman"/>
          <w:sz w:val="28"/>
          <w:szCs w:val="28"/>
        </w:rPr>
        <w:t xml:space="preserve">, что для </w:t>
      </w:r>
      <w:proofErr w:type="spellStart"/>
      <w:r w:rsidR="00B917E6" w:rsidRPr="006E31CF">
        <w:rPr>
          <w:rFonts w:ascii="Times New Roman" w:hAnsi="Times New Roman"/>
          <w:sz w:val="28"/>
          <w:szCs w:val="28"/>
        </w:rPr>
        <w:t>оцилиндрованных</w:t>
      </w:r>
      <w:proofErr w:type="spellEnd"/>
      <w:r w:rsidR="00B917E6" w:rsidRPr="006E31CF">
        <w:rPr>
          <w:rFonts w:ascii="Times New Roman" w:hAnsi="Times New Roman"/>
          <w:sz w:val="28"/>
          <w:szCs w:val="28"/>
        </w:rPr>
        <w:t xml:space="preserve"> бревен </w:t>
      </w:r>
      <w:r w:rsidR="005E541F" w:rsidRPr="006E31CF">
        <w:rPr>
          <w:rFonts w:ascii="Times New Roman" w:hAnsi="Times New Roman"/>
          <w:sz w:val="28"/>
          <w:szCs w:val="28"/>
        </w:rPr>
        <w:t>свойстве</w:t>
      </w:r>
      <w:r w:rsidR="002F167E" w:rsidRPr="006E31CF">
        <w:rPr>
          <w:rFonts w:ascii="Times New Roman" w:hAnsi="Times New Roman"/>
          <w:sz w:val="28"/>
          <w:szCs w:val="28"/>
        </w:rPr>
        <w:t>н</w:t>
      </w:r>
      <w:r w:rsidR="005E541F" w:rsidRPr="006E31CF">
        <w:rPr>
          <w:rFonts w:ascii="Times New Roman" w:hAnsi="Times New Roman"/>
          <w:sz w:val="28"/>
          <w:szCs w:val="28"/>
        </w:rPr>
        <w:t>но</w:t>
      </w:r>
      <w:r w:rsidR="007047A7" w:rsidRPr="006E31CF">
        <w:rPr>
          <w:rFonts w:ascii="Times New Roman" w:hAnsi="Times New Roman"/>
          <w:sz w:val="28"/>
          <w:szCs w:val="28"/>
        </w:rPr>
        <w:t xml:space="preserve"> не</w:t>
      </w:r>
      <w:r w:rsidR="00154060" w:rsidRPr="006E31CF">
        <w:rPr>
          <w:rFonts w:ascii="Times New Roman" w:hAnsi="Times New Roman"/>
          <w:sz w:val="28"/>
          <w:szCs w:val="28"/>
        </w:rPr>
        <w:t>равномерная влажность</w:t>
      </w:r>
      <w:r w:rsidR="00D04F40" w:rsidRPr="006E31CF">
        <w:rPr>
          <w:rFonts w:ascii="Times New Roman" w:hAnsi="Times New Roman"/>
          <w:sz w:val="28"/>
          <w:szCs w:val="28"/>
        </w:rPr>
        <w:t xml:space="preserve"> по поперечным сечениям, что</w:t>
      </w:r>
      <w:r w:rsidR="006A44B5" w:rsidRPr="006E31CF">
        <w:rPr>
          <w:rFonts w:ascii="Times New Roman" w:hAnsi="Times New Roman"/>
          <w:sz w:val="28"/>
          <w:szCs w:val="28"/>
        </w:rPr>
        <w:t xml:space="preserve"> в свою очередь</w:t>
      </w:r>
      <w:r w:rsidR="00D04F40" w:rsidRPr="006E31CF">
        <w:rPr>
          <w:rFonts w:ascii="Times New Roman" w:hAnsi="Times New Roman"/>
          <w:sz w:val="28"/>
          <w:szCs w:val="28"/>
        </w:rPr>
        <w:t xml:space="preserve"> при </w:t>
      </w:r>
      <w:r w:rsidR="009D4C2A" w:rsidRPr="006E31CF">
        <w:rPr>
          <w:rFonts w:ascii="Times New Roman" w:hAnsi="Times New Roman"/>
          <w:sz w:val="28"/>
          <w:szCs w:val="28"/>
        </w:rPr>
        <w:t xml:space="preserve">сверхвысокочастотной </w:t>
      </w:r>
      <w:r w:rsidR="00D04F40" w:rsidRPr="006E31CF">
        <w:rPr>
          <w:rFonts w:ascii="Times New Roman" w:hAnsi="Times New Roman"/>
          <w:sz w:val="28"/>
          <w:szCs w:val="28"/>
        </w:rPr>
        <w:t>сушке приводит к</w:t>
      </w:r>
      <w:r w:rsidR="00B57BE0" w:rsidRPr="006E31CF">
        <w:rPr>
          <w:rFonts w:ascii="Times New Roman" w:hAnsi="Times New Roman"/>
          <w:sz w:val="28"/>
          <w:szCs w:val="28"/>
        </w:rPr>
        <w:t xml:space="preserve"> перегреву наружных слоев</w:t>
      </w:r>
      <w:r w:rsidR="00781C51" w:rsidRPr="006E31CF">
        <w:rPr>
          <w:rFonts w:ascii="Times New Roman" w:hAnsi="Times New Roman"/>
          <w:sz w:val="28"/>
          <w:szCs w:val="28"/>
        </w:rPr>
        <w:t xml:space="preserve"> </w:t>
      </w:r>
      <w:r w:rsidR="006A44B5" w:rsidRPr="006E31CF">
        <w:rPr>
          <w:rFonts w:ascii="Times New Roman" w:hAnsi="Times New Roman"/>
          <w:sz w:val="28"/>
          <w:szCs w:val="28"/>
        </w:rPr>
        <w:t>древесины</w:t>
      </w:r>
      <w:r w:rsidR="00B57BE0" w:rsidRPr="006E31CF">
        <w:rPr>
          <w:rFonts w:ascii="Times New Roman" w:hAnsi="Times New Roman"/>
          <w:sz w:val="28"/>
          <w:szCs w:val="28"/>
        </w:rPr>
        <w:t xml:space="preserve"> </w:t>
      </w:r>
      <w:r w:rsidR="00781C51" w:rsidRPr="006E31CF">
        <w:rPr>
          <w:rFonts w:ascii="Times New Roman" w:hAnsi="Times New Roman"/>
          <w:sz w:val="28"/>
          <w:szCs w:val="28"/>
        </w:rPr>
        <w:t>и</w:t>
      </w:r>
      <w:r w:rsidR="00D04F40" w:rsidRPr="006E31CF">
        <w:rPr>
          <w:rFonts w:ascii="Times New Roman" w:hAnsi="Times New Roman"/>
          <w:sz w:val="28"/>
          <w:szCs w:val="28"/>
        </w:rPr>
        <w:t xml:space="preserve"> </w:t>
      </w:r>
      <w:proofErr w:type="spellStart"/>
      <w:r w:rsidR="006A44B5" w:rsidRPr="006E31CF">
        <w:rPr>
          <w:rFonts w:ascii="Times New Roman" w:hAnsi="Times New Roman"/>
          <w:sz w:val="28"/>
          <w:szCs w:val="28"/>
        </w:rPr>
        <w:t>недогреву</w:t>
      </w:r>
      <w:proofErr w:type="spellEnd"/>
      <w:r w:rsidR="00D04F40" w:rsidRPr="006E31CF">
        <w:rPr>
          <w:rFonts w:ascii="Times New Roman" w:hAnsi="Times New Roman"/>
          <w:sz w:val="28"/>
          <w:szCs w:val="28"/>
        </w:rPr>
        <w:t xml:space="preserve"> </w:t>
      </w:r>
      <w:r w:rsidR="006A44B5" w:rsidRPr="006E31CF">
        <w:rPr>
          <w:rFonts w:ascii="Times New Roman" w:hAnsi="Times New Roman"/>
          <w:sz w:val="28"/>
          <w:szCs w:val="28"/>
        </w:rPr>
        <w:t>внутренних</w:t>
      </w:r>
      <w:r w:rsidR="00D04F40" w:rsidRPr="006E31CF">
        <w:rPr>
          <w:rFonts w:ascii="Times New Roman" w:hAnsi="Times New Roman"/>
          <w:sz w:val="28"/>
          <w:szCs w:val="28"/>
        </w:rPr>
        <w:t xml:space="preserve"> слоев</w:t>
      </w:r>
      <w:r w:rsidR="00212FDF" w:rsidRPr="006E31CF">
        <w:rPr>
          <w:rFonts w:ascii="Times New Roman" w:hAnsi="Times New Roman"/>
          <w:sz w:val="28"/>
          <w:szCs w:val="28"/>
        </w:rPr>
        <w:t xml:space="preserve"> </w:t>
      </w:r>
      <w:r w:rsidR="00D03173" w:rsidRPr="006E31CF">
        <w:rPr>
          <w:rFonts w:ascii="Times New Roman" w:hAnsi="Times New Roman"/>
          <w:sz w:val="28"/>
          <w:szCs w:val="28"/>
        </w:rPr>
        <w:t>[</w:t>
      </w:r>
      <w:r w:rsidR="00B80F5A" w:rsidRPr="006E31CF">
        <w:rPr>
          <w:rFonts w:ascii="Times New Roman" w:hAnsi="Times New Roman"/>
          <w:sz w:val="28"/>
          <w:szCs w:val="28"/>
        </w:rPr>
        <w:t>43,44</w:t>
      </w:r>
      <w:r w:rsidR="00D03173" w:rsidRPr="006E31CF">
        <w:rPr>
          <w:rFonts w:ascii="Times New Roman" w:hAnsi="Times New Roman"/>
          <w:sz w:val="28"/>
          <w:szCs w:val="28"/>
        </w:rPr>
        <w:t>]</w:t>
      </w:r>
      <w:r w:rsidR="00D04F40" w:rsidRPr="006E31CF">
        <w:rPr>
          <w:rFonts w:ascii="Times New Roman" w:hAnsi="Times New Roman"/>
          <w:sz w:val="28"/>
          <w:szCs w:val="28"/>
        </w:rPr>
        <w:t>.</w:t>
      </w:r>
    </w:p>
    <w:p w:rsidR="00E64A33" w:rsidRPr="006E31CF" w:rsidRDefault="00D83D6A"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Подачу </w:t>
      </w:r>
      <w:r w:rsidR="00793A90" w:rsidRPr="006E31CF">
        <w:rPr>
          <w:rFonts w:ascii="Times New Roman" w:hAnsi="Times New Roman"/>
          <w:sz w:val="28"/>
          <w:szCs w:val="28"/>
        </w:rPr>
        <w:t xml:space="preserve">электромагнитного излучения в камеру с древесным материалом </w:t>
      </w:r>
      <w:r w:rsidR="00F111D4" w:rsidRPr="006E31CF">
        <w:rPr>
          <w:rFonts w:ascii="Times New Roman" w:hAnsi="Times New Roman"/>
          <w:sz w:val="28"/>
          <w:szCs w:val="28"/>
        </w:rPr>
        <w:t xml:space="preserve">производят с помощью рупорных </w:t>
      </w:r>
      <w:r w:rsidR="001E3FB3" w:rsidRPr="006E31CF">
        <w:rPr>
          <w:rFonts w:ascii="Times New Roman" w:hAnsi="Times New Roman"/>
          <w:sz w:val="28"/>
          <w:szCs w:val="28"/>
        </w:rPr>
        <w:t>антенн</w:t>
      </w:r>
      <w:r w:rsidR="00453D80" w:rsidRPr="006E31CF">
        <w:rPr>
          <w:rFonts w:ascii="Times New Roman" w:hAnsi="Times New Roman"/>
          <w:sz w:val="28"/>
          <w:szCs w:val="28"/>
        </w:rPr>
        <w:t>, которые обычно устанавливают с торцевых концов сушильной камеры</w:t>
      </w:r>
      <w:r w:rsidR="001E3FB3" w:rsidRPr="006E31CF">
        <w:rPr>
          <w:rFonts w:ascii="Times New Roman" w:hAnsi="Times New Roman"/>
          <w:sz w:val="28"/>
          <w:szCs w:val="28"/>
        </w:rPr>
        <w:t>.</w:t>
      </w:r>
    </w:p>
    <w:p w:rsidR="00973D88" w:rsidRPr="006E31CF" w:rsidRDefault="00C601E2"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 как габариты пиломатериалов </w:t>
      </w:r>
      <w:r w:rsidR="00E64A33" w:rsidRPr="006E31CF">
        <w:rPr>
          <w:rFonts w:ascii="Times New Roman" w:hAnsi="Times New Roman"/>
          <w:sz w:val="28"/>
          <w:szCs w:val="28"/>
        </w:rPr>
        <w:t>варьируются</w:t>
      </w:r>
      <w:r w:rsidR="00D7598B" w:rsidRPr="006E31CF">
        <w:rPr>
          <w:rFonts w:ascii="Times New Roman" w:hAnsi="Times New Roman"/>
          <w:sz w:val="28"/>
          <w:szCs w:val="28"/>
        </w:rPr>
        <w:t xml:space="preserve"> </w:t>
      </w:r>
      <w:r w:rsidR="00D83D6A" w:rsidRPr="006E31CF">
        <w:rPr>
          <w:rFonts w:ascii="Times New Roman" w:hAnsi="Times New Roman"/>
          <w:sz w:val="28"/>
          <w:szCs w:val="28"/>
        </w:rPr>
        <w:t xml:space="preserve">в </w:t>
      </w:r>
      <w:r w:rsidR="00D7598B" w:rsidRPr="006E31CF">
        <w:rPr>
          <w:rFonts w:ascii="Times New Roman" w:hAnsi="Times New Roman"/>
          <w:sz w:val="28"/>
          <w:szCs w:val="28"/>
        </w:rPr>
        <w:t>достаточно  широком</w:t>
      </w:r>
      <w:r w:rsidR="00E64A33" w:rsidRPr="006E31CF">
        <w:rPr>
          <w:rFonts w:ascii="Times New Roman" w:hAnsi="Times New Roman"/>
          <w:sz w:val="28"/>
          <w:szCs w:val="28"/>
        </w:rPr>
        <w:t xml:space="preserve"> </w:t>
      </w:r>
      <w:r w:rsidR="00D7598B" w:rsidRPr="006E31CF">
        <w:rPr>
          <w:rFonts w:ascii="Times New Roman" w:hAnsi="Times New Roman"/>
          <w:sz w:val="28"/>
          <w:szCs w:val="28"/>
        </w:rPr>
        <w:t>диапазоне</w:t>
      </w:r>
      <w:r w:rsidR="00D50F43" w:rsidRPr="006E31CF">
        <w:rPr>
          <w:rFonts w:ascii="Times New Roman" w:hAnsi="Times New Roman"/>
          <w:sz w:val="28"/>
          <w:szCs w:val="28"/>
        </w:rPr>
        <w:t xml:space="preserve">, </w:t>
      </w:r>
      <w:r w:rsidR="00D7598B" w:rsidRPr="006E31CF">
        <w:rPr>
          <w:rFonts w:ascii="Times New Roman" w:hAnsi="Times New Roman"/>
          <w:sz w:val="28"/>
          <w:szCs w:val="28"/>
        </w:rPr>
        <w:t>следовательно</w:t>
      </w:r>
      <w:r w:rsidR="00E64A33" w:rsidRPr="006E31CF">
        <w:rPr>
          <w:rFonts w:ascii="Times New Roman" w:hAnsi="Times New Roman"/>
          <w:sz w:val="28"/>
          <w:szCs w:val="28"/>
        </w:rPr>
        <w:t xml:space="preserve">, </w:t>
      </w:r>
      <w:r w:rsidR="00360ED0" w:rsidRPr="006E31CF">
        <w:rPr>
          <w:rFonts w:ascii="Times New Roman" w:hAnsi="Times New Roman"/>
          <w:sz w:val="28"/>
          <w:szCs w:val="28"/>
        </w:rPr>
        <w:t>при проектировании</w:t>
      </w:r>
      <w:r w:rsidR="00D50F43" w:rsidRPr="006E31CF">
        <w:rPr>
          <w:rFonts w:ascii="Times New Roman" w:hAnsi="Times New Roman"/>
          <w:sz w:val="28"/>
          <w:szCs w:val="28"/>
        </w:rPr>
        <w:t xml:space="preserve"> установок</w:t>
      </w:r>
      <w:r w:rsidR="00E64A33" w:rsidRPr="006E31CF">
        <w:rPr>
          <w:rFonts w:ascii="Times New Roman" w:hAnsi="Times New Roman"/>
          <w:sz w:val="28"/>
          <w:szCs w:val="28"/>
        </w:rPr>
        <w:t xml:space="preserve"> для сушки</w:t>
      </w:r>
      <w:r w:rsidR="004C22BF" w:rsidRPr="006E31CF">
        <w:rPr>
          <w:rFonts w:ascii="Times New Roman" w:hAnsi="Times New Roman"/>
          <w:sz w:val="28"/>
          <w:szCs w:val="28"/>
        </w:rPr>
        <w:t xml:space="preserve"> древесины должно</w:t>
      </w:r>
      <w:r w:rsidR="00E64A33" w:rsidRPr="006E31CF">
        <w:rPr>
          <w:rFonts w:ascii="Times New Roman" w:hAnsi="Times New Roman"/>
          <w:sz w:val="28"/>
          <w:szCs w:val="28"/>
        </w:rPr>
        <w:t xml:space="preserve"> </w:t>
      </w:r>
      <w:r w:rsidR="007931C8" w:rsidRPr="006E31CF">
        <w:rPr>
          <w:rFonts w:ascii="Times New Roman" w:hAnsi="Times New Roman"/>
          <w:sz w:val="28"/>
          <w:szCs w:val="28"/>
        </w:rPr>
        <w:t>приниматься во внимание</w:t>
      </w:r>
      <w:r w:rsidR="00E64A33" w:rsidRPr="006E31CF">
        <w:rPr>
          <w:rFonts w:ascii="Times New Roman" w:hAnsi="Times New Roman"/>
          <w:sz w:val="28"/>
          <w:szCs w:val="28"/>
        </w:rPr>
        <w:t xml:space="preserve"> имеющиеся размеры </w:t>
      </w:r>
      <w:r w:rsidR="0090688D" w:rsidRPr="006E31CF">
        <w:rPr>
          <w:rFonts w:ascii="Times New Roman" w:hAnsi="Times New Roman"/>
          <w:sz w:val="28"/>
          <w:szCs w:val="28"/>
        </w:rPr>
        <w:t>пиломатериалов</w:t>
      </w:r>
      <w:r w:rsidR="00E64A33" w:rsidRPr="006E31CF">
        <w:rPr>
          <w:rFonts w:ascii="Times New Roman" w:hAnsi="Times New Roman"/>
          <w:sz w:val="28"/>
          <w:szCs w:val="28"/>
        </w:rPr>
        <w:t xml:space="preserve">. </w:t>
      </w:r>
      <w:r w:rsidR="009F6707" w:rsidRPr="006E31CF">
        <w:rPr>
          <w:rFonts w:ascii="Times New Roman" w:hAnsi="Times New Roman"/>
          <w:sz w:val="28"/>
          <w:szCs w:val="28"/>
        </w:rPr>
        <w:t xml:space="preserve">Стоит отметить, что </w:t>
      </w:r>
      <w:r w:rsidR="00AE6774" w:rsidRPr="006E31CF">
        <w:rPr>
          <w:rFonts w:ascii="Times New Roman" w:hAnsi="Times New Roman"/>
          <w:sz w:val="28"/>
          <w:szCs w:val="28"/>
        </w:rPr>
        <w:t>деревообрабатывающая</w:t>
      </w:r>
      <w:r w:rsidR="009F6707" w:rsidRPr="006E31CF">
        <w:rPr>
          <w:rFonts w:ascii="Times New Roman" w:hAnsi="Times New Roman"/>
          <w:sz w:val="28"/>
          <w:szCs w:val="28"/>
        </w:rPr>
        <w:t xml:space="preserve"> </w:t>
      </w:r>
      <w:r w:rsidR="00AE6774" w:rsidRPr="006E31CF">
        <w:rPr>
          <w:rFonts w:ascii="Times New Roman" w:hAnsi="Times New Roman"/>
          <w:sz w:val="28"/>
          <w:szCs w:val="28"/>
        </w:rPr>
        <w:t>промышленность</w:t>
      </w:r>
      <w:r w:rsidR="00774354" w:rsidRPr="006E31CF">
        <w:rPr>
          <w:rFonts w:ascii="Times New Roman" w:hAnsi="Times New Roman"/>
          <w:sz w:val="28"/>
          <w:szCs w:val="28"/>
        </w:rPr>
        <w:t xml:space="preserve"> все чаще </w:t>
      </w:r>
      <w:r w:rsidR="00AE6774" w:rsidRPr="006E31CF">
        <w:rPr>
          <w:rFonts w:ascii="Times New Roman" w:hAnsi="Times New Roman"/>
          <w:sz w:val="28"/>
          <w:szCs w:val="28"/>
        </w:rPr>
        <w:t>ставит задачи</w:t>
      </w:r>
      <w:r w:rsidR="00E64A33" w:rsidRPr="006E31CF">
        <w:rPr>
          <w:rFonts w:ascii="Times New Roman" w:hAnsi="Times New Roman"/>
          <w:sz w:val="28"/>
          <w:szCs w:val="28"/>
        </w:rPr>
        <w:t xml:space="preserve"> </w:t>
      </w:r>
      <w:r w:rsidR="00312AC0" w:rsidRPr="006E31CF">
        <w:rPr>
          <w:rFonts w:ascii="Times New Roman" w:hAnsi="Times New Roman"/>
          <w:sz w:val="28"/>
          <w:szCs w:val="28"/>
        </w:rPr>
        <w:t>экстренной сушки</w:t>
      </w:r>
      <w:r w:rsidR="00E64A33" w:rsidRPr="006E31CF">
        <w:rPr>
          <w:rFonts w:ascii="Times New Roman" w:hAnsi="Times New Roman"/>
          <w:sz w:val="28"/>
          <w:szCs w:val="28"/>
        </w:rPr>
        <w:t xml:space="preserve"> </w:t>
      </w:r>
      <w:r w:rsidR="00D254D4" w:rsidRPr="006E31CF">
        <w:rPr>
          <w:rFonts w:ascii="Times New Roman" w:hAnsi="Times New Roman"/>
          <w:sz w:val="28"/>
          <w:szCs w:val="28"/>
        </w:rPr>
        <w:t>крупногабаритных древесных материалов.</w:t>
      </w:r>
      <w:r w:rsidR="00973D88" w:rsidRPr="006E31CF">
        <w:rPr>
          <w:rFonts w:ascii="Times New Roman" w:hAnsi="Times New Roman"/>
          <w:sz w:val="28"/>
          <w:szCs w:val="28"/>
        </w:rPr>
        <w:t xml:space="preserve"> В </w:t>
      </w:r>
      <w:r w:rsidR="00E242FA" w:rsidRPr="006E31CF">
        <w:rPr>
          <w:rFonts w:ascii="Times New Roman" w:hAnsi="Times New Roman"/>
          <w:sz w:val="28"/>
          <w:szCs w:val="28"/>
        </w:rPr>
        <w:t>обыкновенных</w:t>
      </w:r>
      <w:r w:rsidR="00973D88" w:rsidRPr="006E31CF">
        <w:rPr>
          <w:rFonts w:ascii="Times New Roman" w:hAnsi="Times New Roman"/>
          <w:sz w:val="28"/>
          <w:szCs w:val="28"/>
        </w:rPr>
        <w:t xml:space="preserve"> </w:t>
      </w:r>
      <w:r w:rsidR="00E242FA" w:rsidRPr="006E31CF">
        <w:rPr>
          <w:rFonts w:ascii="Times New Roman" w:hAnsi="Times New Roman"/>
          <w:sz w:val="28"/>
          <w:szCs w:val="28"/>
        </w:rPr>
        <w:t xml:space="preserve">сверхвысокочастотных </w:t>
      </w:r>
      <w:r w:rsidR="00973D88" w:rsidRPr="006E31CF">
        <w:rPr>
          <w:rFonts w:ascii="Times New Roman" w:hAnsi="Times New Roman"/>
          <w:sz w:val="28"/>
          <w:szCs w:val="28"/>
        </w:rPr>
        <w:t xml:space="preserve"> установках это </w:t>
      </w:r>
      <w:r w:rsidR="00FD0BE6" w:rsidRPr="006E31CF">
        <w:rPr>
          <w:rFonts w:ascii="Times New Roman" w:hAnsi="Times New Roman"/>
          <w:sz w:val="28"/>
          <w:szCs w:val="28"/>
        </w:rPr>
        <w:t>не возможно</w:t>
      </w:r>
      <w:r w:rsidR="00973D88" w:rsidRPr="006E31CF">
        <w:rPr>
          <w:rFonts w:ascii="Times New Roman" w:hAnsi="Times New Roman"/>
          <w:sz w:val="28"/>
          <w:szCs w:val="28"/>
        </w:rPr>
        <w:t xml:space="preserve"> по </w:t>
      </w:r>
      <w:r w:rsidR="007E6F0C" w:rsidRPr="006E31CF">
        <w:rPr>
          <w:rFonts w:ascii="Times New Roman" w:hAnsi="Times New Roman"/>
          <w:sz w:val="28"/>
          <w:szCs w:val="28"/>
        </w:rPr>
        <w:t>множеству причин</w:t>
      </w:r>
      <w:r w:rsidR="00973D88" w:rsidRPr="006E31CF">
        <w:rPr>
          <w:rFonts w:ascii="Times New Roman" w:hAnsi="Times New Roman"/>
          <w:sz w:val="28"/>
          <w:szCs w:val="28"/>
        </w:rPr>
        <w:t xml:space="preserve">. В </w:t>
      </w:r>
      <w:r w:rsidR="007E6F0C" w:rsidRPr="006E31CF">
        <w:rPr>
          <w:rFonts w:ascii="Times New Roman" w:hAnsi="Times New Roman"/>
          <w:sz w:val="28"/>
          <w:szCs w:val="28"/>
        </w:rPr>
        <w:t xml:space="preserve">данной диссертационной работе проводится </w:t>
      </w:r>
      <w:r w:rsidR="007C43BB" w:rsidRPr="006E31CF">
        <w:rPr>
          <w:rFonts w:ascii="Times New Roman" w:hAnsi="Times New Roman"/>
          <w:sz w:val="28"/>
          <w:szCs w:val="28"/>
        </w:rPr>
        <w:t>ряд экспериментальных исследований</w:t>
      </w:r>
      <w:r w:rsidR="00D83D6A" w:rsidRPr="006E31CF">
        <w:rPr>
          <w:rFonts w:ascii="Times New Roman" w:hAnsi="Times New Roman"/>
          <w:sz w:val="28"/>
          <w:szCs w:val="28"/>
        </w:rPr>
        <w:t>,</w:t>
      </w:r>
      <w:r w:rsidR="00973D88" w:rsidRPr="006E31CF">
        <w:rPr>
          <w:rFonts w:ascii="Times New Roman" w:hAnsi="Times New Roman"/>
          <w:sz w:val="28"/>
          <w:szCs w:val="28"/>
        </w:rPr>
        <w:t xml:space="preserve"> </w:t>
      </w:r>
      <w:r w:rsidR="00DF1280" w:rsidRPr="006E31CF">
        <w:rPr>
          <w:rFonts w:ascii="Times New Roman" w:hAnsi="Times New Roman"/>
          <w:sz w:val="28"/>
          <w:szCs w:val="28"/>
        </w:rPr>
        <w:t xml:space="preserve">направленных на разработку нового </w:t>
      </w:r>
      <w:r w:rsidR="00973D88" w:rsidRPr="006E31CF">
        <w:rPr>
          <w:rFonts w:ascii="Times New Roman" w:hAnsi="Times New Roman"/>
          <w:sz w:val="28"/>
          <w:szCs w:val="28"/>
        </w:rPr>
        <w:t xml:space="preserve">инструментария </w:t>
      </w:r>
      <w:r w:rsidR="00001774" w:rsidRPr="006E31CF">
        <w:rPr>
          <w:rFonts w:ascii="Times New Roman" w:hAnsi="Times New Roman"/>
          <w:sz w:val="28"/>
          <w:szCs w:val="28"/>
        </w:rPr>
        <w:t>равном</w:t>
      </w:r>
      <w:r w:rsidR="00077AB8" w:rsidRPr="006E31CF">
        <w:rPr>
          <w:rFonts w:ascii="Times New Roman" w:hAnsi="Times New Roman"/>
          <w:sz w:val="28"/>
          <w:szCs w:val="28"/>
        </w:rPr>
        <w:t xml:space="preserve">ерного </w:t>
      </w:r>
      <w:r w:rsidR="00973D88" w:rsidRPr="006E31CF">
        <w:rPr>
          <w:rFonts w:ascii="Times New Roman" w:hAnsi="Times New Roman"/>
          <w:sz w:val="28"/>
          <w:szCs w:val="28"/>
        </w:rPr>
        <w:t>распределения</w:t>
      </w:r>
      <w:r w:rsidR="00001774" w:rsidRPr="006E31CF">
        <w:rPr>
          <w:rFonts w:ascii="Times New Roman" w:hAnsi="Times New Roman"/>
          <w:sz w:val="28"/>
          <w:szCs w:val="28"/>
        </w:rPr>
        <w:t xml:space="preserve"> электромагнитной</w:t>
      </w:r>
      <w:r w:rsidR="00973D88" w:rsidRPr="006E31CF">
        <w:rPr>
          <w:rFonts w:ascii="Times New Roman" w:hAnsi="Times New Roman"/>
          <w:sz w:val="28"/>
          <w:szCs w:val="28"/>
        </w:rPr>
        <w:t xml:space="preserve"> энергии</w:t>
      </w:r>
      <w:r w:rsidR="00001774" w:rsidRPr="006E31CF">
        <w:rPr>
          <w:rFonts w:ascii="Times New Roman" w:hAnsi="Times New Roman"/>
          <w:sz w:val="28"/>
          <w:szCs w:val="28"/>
        </w:rPr>
        <w:t xml:space="preserve"> СВЧ диапазона</w:t>
      </w:r>
      <w:r w:rsidR="00973D88" w:rsidRPr="006E31CF">
        <w:rPr>
          <w:rFonts w:ascii="Times New Roman" w:hAnsi="Times New Roman"/>
          <w:sz w:val="28"/>
          <w:szCs w:val="28"/>
        </w:rPr>
        <w:t xml:space="preserve">, который позволил бы </w:t>
      </w:r>
      <w:r w:rsidR="007B1A80" w:rsidRPr="006E31CF">
        <w:rPr>
          <w:rFonts w:ascii="Times New Roman" w:hAnsi="Times New Roman"/>
          <w:sz w:val="28"/>
          <w:szCs w:val="28"/>
        </w:rPr>
        <w:t>созда</w:t>
      </w:r>
      <w:r w:rsidR="00973D88" w:rsidRPr="006E31CF">
        <w:rPr>
          <w:rFonts w:ascii="Times New Roman" w:hAnsi="Times New Roman"/>
          <w:sz w:val="28"/>
          <w:szCs w:val="28"/>
        </w:rPr>
        <w:t>ть новые</w:t>
      </w:r>
      <w:r w:rsidR="007B1A80" w:rsidRPr="006E31CF">
        <w:rPr>
          <w:rFonts w:ascii="Times New Roman" w:hAnsi="Times New Roman"/>
          <w:sz w:val="28"/>
          <w:szCs w:val="28"/>
        </w:rPr>
        <w:t xml:space="preserve"> высокочастотные установки</w:t>
      </w:r>
      <w:r w:rsidR="00973D88" w:rsidRPr="006E31CF">
        <w:rPr>
          <w:rFonts w:ascii="Times New Roman" w:hAnsi="Times New Roman"/>
          <w:sz w:val="28"/>
          <w:szCs w:val="28"/>
        </w:rPr>
        <w:t xml:space="preserve"> </w:t>
      </w:r>
      <w:r w:rsidR="008464F7" w:rsidRPr="006E31CF">
        <w:rPr>
          <w:rFonts w:ascii="Times New Roman" w:hAnsi="Times New Roman"/>
          <w:sz w:val="28"/>
          <w:szCs w:val="28"/>
        </w:rPr>
        <w:t>для сушки древесины и крупногабар</w:t>
      </w:r>
      <w:r w:rsidR="00D83D6A" w:rsidRPr="006E31CF">
        <w:rPr>
          <w:rFonts w:ascii="Times New Roman" w:hAnsi="Times New Roman"/>
          <w:sz w:val="28"/>
          <w:szCs w:val="28"/>
        </w:rPr>
        <w:t>итного пиломатериала с ранее не</w:t>
      </w:r>
      <w:r w:rsidR="008464F7" w:rsidRPr="006E31CF">
        <w:rPr>
          <w:rFonts w:ascii="Times New Roman" w:hAnsi="Times New Roman"/>
          <w:sz w:val="28"/>
          <w:szCs w:val="28"/>
        </w:rPr>
        <w:t xml:space="preserve">существующими </w:t>
      </w:r>
      <w:r w:rsidR="001E3AB8" w:rsidRPr="006E31CF">
        <w:rPr>
          <w:rFonts w:ascii="Times New Roman" w:hAnsi="Times New Roman"/>
          <w:sz w:val="28"/>
          <w:szCs w:val="28"/>
        </w:rPr>
        <w:t>возможностями</w:t>
      </w:r>
      <w:r w:rsidR="00973D88" w:rsidRPr="006E31CF">
        <w:rPr>
          <w:rFonts w:ascii="Times New Roman" w:hAnsi="Times New Roman"/>
          <w:sz w:val="28"/>
          <w:szCs w:val="28"/>
        </w:rPr>
        <w:t xml:space="preserve">. </w:t>
      </w:r>
      <w:r w:rsidR="00193D63" w:rsidRPr="006E31CF">
        <w:rPr>
          <w:rFonts w:ascii="Times New Roman" w:hAnsi="Times New Roman"/>
          <w:sz w:val="28"/>
          <w:szCs w:val="28"/>
        </w:rPr>
        <w:t>Таким образом, система равномерного</w:t>
      </w:r>
      <w:r w:rsidR="00973D88" w:rsidRPr="006E31CF">
        <w:rPr>
          <w:rFonts w:ascii="Times New Roman" w:hAnsi="Times New Roman"/>
          <w:sz w:val="28"/>
          <w:szCs w:val="28"/>
        </w:rPr>
        <w:t xml:space="preserve"> распределения и концентрации </w:t>
      </w:r>
      <w:r w:rsidR="009A42EF" w:rsidRPr="006E31CF">
        <w:rPr>
          <w:rFonts w:ascii="Times New Roman" w:hAnsi="Times New Roman"/>
          <w:sz w:val="28"/>
          <w:szCs w:val="28"/>
        </w:rPr>
        <w:t>сверхвысокочастотной энергии</w:t>
      </w:r>
      <w:r w:rsidR="00C04C13" w:rsidRPr="006E31CF">
        <w:rPr>
          <w:rFonts w:ascii="Times New Roman" w:hAnsi="Times New Roman"/>
          <w:sz w:val="28"/>
          <w:szCs w:val="28"/>
        </w:rPr>
        <w:t xml:space="preserve"> </w:t>
      </w:r>
      <w:r w:rsidR="005D65C6" w:rsidRPr="006E31CF">
        <w:rPr>
          <w:rFonts w:ascii="Times New Roman" w:hAnsi="Times New Roman"/>
          <w:sz w:val="28"/>
          <w:szCs w:val="28"/>
        </w:rPr>
        <w:t>на облучаемую древесину</w:t>
      </w:r>
      <w:r w:rsidR="00181A60" w:rsidRPr="006E31CF">
        <w:rPr>
          <w:rFonts w:ascii="Times New Roman" w:hAnsi="Times New Roman"/>
          <w:sz w:val="28"/>
          <w:szCs w:val="28"/>
        </w:rPr>
        <w:t xml:space="preserve"> являе</w:t>
      </w:r>
      <w:r w:rsidR="00973D88" w:rsidRPr="006E31CF">
        <w:rPr>
          <w:rFonts w:ascii="Times New Roman" w:hAnsi="Times New Roman"/>
          <w:sz w:val="28"/>
          <w:szCs w:val="28"/>
        </w:rPr>
        <w:t>тся предметом исследования</w:t>
      </w:r>
      <w:r w:rsidR="009A42EF" w:rsidRPr="006E31CF">
        <w:rPr>
          <w:rFonts w:ascii="Times New Roman" w:hAnsi="Times New Roman"/>
          <w:sz w:val="28"/>
          <w:szCs w:val="28"/>
        </w:rPr>
        <w:t xml:space="preserve"> в данной диссертационной работе</w:t>
      </w:r>
      <w:r w:rsidR="00973D88" w:rsidRPr="006E31CF">
        <w:rPr>
          <w:rFonts w:ascii="Times New Roman" w:hAnsi="Times New Roman"/>
          <w:sz w:val="28"/>
          <w:szCs w:val="28"/>
        </w:rPr>
        <w:t>.</w:t>
      </w:r>
    </w:p>
    <w:p w:rsidR="003F2198" w:rsidRPr="006E31CF" w:rsidRDefault="00830D5E" w:rsidP="00D83D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Рассмотрим основные </w:t>
      </w:r>
      <w:r w:rsidR="004623D9" w:rsidRPr="006E31CF">
        <w:rPr>
          <w:rFonts w:ascii="Times New Roman" w:hAnsi="Times New Roman"/>
          <w:sz w:val="28"/>
          <w:szCs w:val="28"/>
        </w:rPr>
        <w:t>узлы</w:t>
      </w:r>
      <w:r w:rsidRPr="006E31CF">
        <w:rPr>
          <w:rFonts w:ascii="Times New Roman" w:hAnsi="Times New Roman"/>
          <w:sz w:val="28"/>
          <w:szCs w:val="28"/>
        </w:rPr>
        <w:t xml:space="preserve">, которые </w:t>
      </w:r>
      <w:r w:rsidR="004623D9" w:rsidRPr="006E31CF">
        <w:rPr>
          <w:rFonts w:ascii="Times New Roman" w:hAnsi="Times New Roman"/>
          <w:sz w:val="28"/>
          <w:szCs w:val="28"/>
        </w:rPr>
        <w:t>присутствуют</w:t>
      </w:r>
      <w:r w:rsidRPr="006E31CF">
        <w:rPr>
          <w:rFonts w:ascii="Times New Roman" w:hAnsi="Times New Roman"/>
          <w:sz w:val="28"/>
          <w:szCs w:val="28"/>
        </w:rPr>
        <w:t xml:space="preserve"> </w:t>
      </w:r>
      <w:r w:rsidR="007C2D8F" w:rsidRPr="006E31CF">
        <w:rPr>
          <w:rFonts w:ascii="Times New Roman" w:hAnsi="Times New Roman"/>
          <w:sz w:val="28"/>
          <w:szCs w:val="28"/>
        </w:rPr>
        <w:t xml:space="preserve">в любой СВЧ установке предназначенной для </w:t>
      </w:r>
      <w:r w:rsidR="00A7410F" w:rsidRPr="006E31CF">
        <w:rPr>
          <w:rFonts w:ascii="Times New Roman" w:hAnsi="Times New Roman"/>
          <w:sz w:val="28"/>
          <w:szCs w:val="28"/>
        </w:rPr>
        <w:t>нагрева и</w:t>
      </w:r>
      <w:r w:rsidR="00F213A4" w:rsidRPr="006E31CF">
        <w:rPr>
          <w:rFonts w:ascii="Times New Roman" w:hAnsi="Times New Roman"/>
          <w:sz w:val="28"/>
          <w:szCs w:val="28"/>
        </w:rPr>
        <w:t xml:space="preserve"> сушки диэлектрических объектов:</w:t>
      </w:r>
      <w:r w:rsidRPr="006E31CF">
        <w:rPr>
          <w:rFonts w:ascii="Times New Roman" w:hAnsi="Times New Roman"/>
          <w:sz w:val="28"/>
          <w:szCs w:val="28"/>
        </w:rPr>
        <w:t xml:space="preserve"> </w:t>
      </w:r>
      <w:r w:rsidR="00D83D6A" w:rsidRPr="006E31CF">
        <w:rPr>
          <w:rFonts w:ascii="Times New Roman" w:hAnsi="Times New Roman"/>
          <w:sz w:val="28"/>
          <w:szCs w:val="28"/>
        </w:rPr>
        <w:t>г</w:t>
      </w:r>
      <w:r w:rsidR="00F213A4" w:rsidRPr="006E31CF">
        <w:rPr>
          <w:rFonts w:ascii="Times New Roman" w:hAnsi="Times New Roman"/>
          <w:sz w:val="28"/>
          <w:szCs w:val="28"/>
        </w:rPr>
        <w:t xml:space="preserve">енератор сверхвысокочастотных </w:t>
      </w:r>
      <w:r w:rsidR="007B11C5" w:rsidRPr="006E31CF">
        <w:rPr>
          <w:rFonts w:ascii="Times New Roman" w:hAnsi="Times New Roman"/>
          <w:sz w:val="28"/>
          <w:szCs w:val="28"/>
        </w:rPr>
        <w:t>колебаний</w:t>
      </w:r>
      <w:r w:rsidR="008233DD" w:rsidRPr="006E31CF">
        <w:rPr>
          <w:rFonts w:ascii="Times New Roman" w:hAnsi="Times New Roman"/>
          <w:sz w:val="28"/>
          <w:szCs w:val="28"/>
        </w:rPr>
        <w:t xml:space="preserve"> (</w:t>
      </w:r>
      <w:r w:rsidR="00D120B6" w:rsidRPr="006E31CF">
        <w:rPr>
          <w:rFonts w:ascii="Times New Roman" w:hAnsi="Times New Roman"/>
          <w:sz w:val="28"/>
          <w:szCs w:val="28"/>
        </w:rPr>
        <w:t>магнетрон</w:t>
      </w:r>
      <w:r w:rsidR="008233DD" w:rsidRPr="006E31CF">
        <w:rPr>
          <w:rFonts w:ascii="Times New Roman" w:hAnsi="Times New Roman"/>
          <w:sz w:val="28"/>
          <w:szCs w:val="28"/>
        </w:rPr>
        <w:t>)</w:t>
      </w:r>
      <w:r w:rsidR="007B11C5" w:rsidRPr="006E31CF">
        <w:rPr>
          <w:rFonts w:ascii="Times New Roman" w:hAnsi="Times New Roman"/>
          <w:sz w:val="28"/>
          <w:szCs w:val="28"/>
        </w:rPr>
        <w:t xml:space="preserve">, </w:t>
      </w:r>
      <w:r w:rsidR="00231139" w:rsidRPr="006E31CF">
        <w:rPr>
          <w:rFonts w:ascii="Times New Roman" w:hAnsi="Times New Roman"/>
          <w:sz w:val="28"/>
          <w:szCs w:val="28"/>
        </w:rPr>
        <w:t xml:space="preserve"> устройства </w:t>
      </w:r>
      <w:r w:rsidR="007B11C5" w:rsidRPr="006E31CF">
        <w:rPr>
          <w:rFonts w:ascii="Times New Roman" w:hAnsi="Times New Roman"/>
          <w:sz w:val="28"/>
          <w:szCs w:val="28"/>
        </w:rPr>
        <w:t>доставки электромагнитной  энергии д</w:t>
      </w:r>
      <w:r w:rsidR="008233DD" w:rsidRPr="006E31CF">
        <w:rPr>
          <w:rFonts w:ascii="Times New Roman" w:hAnsi="Times New Roman"/>
          <w:sz w:val="28"/>
          <w:szCs w:val="28"/>
        </w:rPr>
        <w:t>о объекта</w:t>
      </w:r>
      <w:r w:rsidR="00C73628" w:rsidRPr="006E31CF">
        <w:rPr>
          <w:rFonts w:ascii="Times New Roman" w:hAnsi="Times New Roman"/>
          <w:sz w:val="28"/>
          <w:szCs w:val="28"/>
        </w:rPr>
        <w:t>, замкнутая область</w:t>
      </w:r>
      <w:r w:rsidR="00231139" w:rsidRPr="006E31CF">
        <w:rPr>
          <w:rFonts w:ascii="Times New Roman" w:hAnsi="Times New Roman"/>
          <w:sz w:val="28"/>
          <w:szCs w:val="28"/>
        </w:rPr>
        <w:t xml:space="preserve">, </w:t>
      </w:r>
      <w:r w:rsidR="00D120B6" w:rsidRPr="006E31CF">
        <w:rPr>
          <w:rFonts w:ascii="Times New Roman" w:hAnsi="Times New Roman"/>
          <w:sz w:val="28"/>
          <w:szCs w:val="28"/>
        </w:rPr>
        <w:t>объект облучения</w:t>
      </w:r>
      <w:r w:rsidR="00231139" w:rsidRPr="006E31CF">
        <w:rPr>
          <w:rFonts w:ascii="Times New Roman" w:hAnsi="Times New Roman"/>
          <w:sz w:val="28"/>
          <w:szCs w:val="28"/>
        </w:rPr>
        <w:t>. В зависимости</w:t>
      </w:r>
      <w:r w:rsidR="00441AF4" w:rsidRPr="006E31CF">
        <w:rPr>
          <w:rFonts w:ascii="Times New Roman" w:hAnsi="Times New Roman"/>
          <w:sz w:val="28"/>
          <w:szCs w:val="28"/>
        </w:rPr>
        <w:t xml:space="preserve"> от назначения установки выбирается</w:t>
      </w:r>
      <w:r w:rsidR="0061115E" w:rsidRPr="006E31CF">
        <w:rPr>
          <w:rFonts w:ascii="Times New Roman" w:hAnsi="Times New Roman"/>
          <w:sz w:val="28"/>
          <w:szCs w:val="28"/>
        </w:rPr>
        <w:t xml:space="preserve"> ее</w:t>
      </w:r>
      <w:r w:rsidR="00B0542A" w:rsidRPr="006E31CF">
        <w:rPr>
          <w:rFonts w:ascii="Times New Roman" w:hAnsi="Times New Roman"/>
          <w:sz w:val="28"/>
          <w:szCs w:val="28"/>
        </w:rPr>
        <w:t xml:space="preserve"> рабочая</w:t>
      </w:r>
      <w:r w:rsidR="00441AF4" w:rsidRPr="006E31CF">
        <w:rPr>
          <w:rFonts w:ascii="Times New Roman" w:hAnsi="Times New Roman"/>
          <w:sz w:val="28"/>
          <w:szCs w:val="28"/>
        </w:rPr>
        <w:t xml:space="preserve"> частота</w:t>
      </w:r>
      <w:r w:rsidR="00576F18" w:rsidRPr="006E31CF">
        <w:rPr>
          <w:rFonts w:ascii="Times New Roman" w:hAnsi="Times New Roman"/>
          <w:sz w:val="28"/>
          <w:szCs w:val="28"/>
        </w:rPr>
        <w:t>, параметры магнетрона выбираются</w:t>
      </w:r>
      <w:r w:rsidR="007D35D2" w:rsidRPr="006E31CF">
        <w:rPr>
          <w:rFonts w:ascii="Times New Roman" w:hAnsi="Times New Roman"/>
          <w:sz w:val="28"/>
          <w:szCs w:val="28"/>
        </w:rPr>
        <w:t xml:space="preserve"> в</w:t>
      </w:r>
      <w:r w:rsidR="00576F18" w:rsidRPr="006E31CF">
        <w:rPr>
          <w:rFonts w:ascii="Times New Roman" w:hAnsi="Times New Roman"/>
          <w:sz w:val="28"/>
          <w:szCs w:val="28"/>
        </w:rPr>
        <w:t xml:space="preserve"> зависимости </w:t>
      </w:r>
      <w:r w:rsidR="007D55E3" w:rsidRPr="006E31CF">
        <w:rPr>
          <w:rFonts w:ascii="Times New Roman" w:hAnsi="Times New Roman"/>
          <w:sz w:val="28"/>
          <w:szCs w:val="28"/>
        </w:rPr>
        <w:t>от требуемой мощности облучения</w:t>
      </w:r>
      <w:r w:rsidR="00231139" w:rsidRPr="006E31CF">
        <w:rPr>
          <w:rFonts w:ascii="Times New Roman" w:hAnsi="Times New Roman"/>
          <w:sz w:val="28"/>
          <w:szCs w:val="28"/>
        </w:rPr>
        <w:t>.</w:t>
      </w:r>
    </w:p>
    <w:p w:rsidR="00A01B0B" w:rsidRPr="006E31CF" w:rsidRDefault="00C82A6F"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Нагрев</w:t>
      </w:r>
      <w:r w:rsidR="007D35D2" w:rsidRPr="006E31CF">
        <w:rPr>
          <w:rFonts w:ascii="Times New Roman" w:hAnsi="Times New Roman"/>
          <w:sz w:val="28"/>
          <w:szCs w:val="28"/>
        </w:rPr>
        <w:t xml:space="preserve"> </w:t>
      </w:r>
      <w:r w:rsidR="00AD1F90" w:rsidRPr="006E31CF">
        <w:rPr>
          <w:rFonts w:ascii="Times New Roman" w:hAnsi="Times New Roman"/>
          <w:sz w:val="28"/>
          <w:szCs w:val="28"/>
        </w:rPr>
        <w:t xml:space="preserve">электромагнитной энергией СВЧ диапазона </w:t>
      </w:r>
      <w:r w:rsidR="00830D5E" w:rsidRPr="006E31CF">
        <w:rPr>
          <w:rFonts w:ascii="Times New Roman" w:hAnsi="Times New Roman"/>
          <w:sz w:val="28"/>
          <w:szCs w:val="28"/>
        </w:rPr>
        <w:t xml:space="preserve">можно </w:t>
      </w:r>
      <w:r w:rsidR="00AB74DA" w:rsidRPr="006E31CF">
        <w:rPr>
          <w:rFonts w:ascii="Times New Roman" w:hAnsi="Times New Roman"/>
          <w:sz w:val="28"/>
          <w:szCs w:val="28"/>
        </w:rPr>
        <w:t>представит</w:t>
      </w:r>
      <w:r w:rsidR="00D83D6A" w:rsidRPr="006E31CF">
        <w:rPr>
          <w:rFonts w:ascii="Times New Roman" w:hAnsi="Times New Roman"/>
          <w:sz w:val="28"/>
          <w:szCs w:val="28"/>
        </w:rPr>
        <w:t>ь</w:t>
      </w:r>
      <w:r w:rsidR="00AB74DA" w:rsidRPr="006E31CF">
        <w:rPr>
          <w:rFonts w:ascii="Times New Roman" w:hAnsi="Times New Roman"/>
          <w:sz w:val="28"/>
          <w:szCs w:val="28"/>
        </w:rPr>
        <w:t xml:space="preserve"> в виде определенной </w:t>
      </w:r>
      <w:r w:rsidR="00B728DF" w:rsidRPr="006E31CF">
        <w:rPr>
          <w:rFonts w:ascii="Times New Roman" w:hAnsi="Times New Roman"/>
          <w:sz w:val="28"/>
          <w:szCs w:val="28"/>
        </w:rPr>
        <w:t>последовательности</w:t>
      </w:r>
      <w:r w:rsidR="00AB74DA" w:rsidRPr="006E31CF">
        <w:rPr>
          <w:rFonts w:ascii="Times New Roman" w:hAnsi="Times New Roman"/>
          <w:sz w:val="28"/>
          <w:szCs w:val="28"/>
        </w:rPr>
        <w:t xml:space="preserve"> процессов</w:t>
      </w:r>
      <w:r w:rsidR="00B728DF" w:rsidRPr="006E31CF">
        <w:rPr>
          <w:rFonts w:ascii="Times New Roman" w:hAnsi="Times New Roman"/>
          <w:sz w:val="28"/>
          <w:szCs w:val="28"/>
        </w:rPr>
        <w:t>:</w:t>
      </w:r>
      <w:r w:rsidR="00AB74DA" w:rsidRPr="006E31CF">
        <w:rPr>
          <w:rFonts w:ascii="Times New Roman" w:hAnsi="Times New Roman"/>
          <w:sz w:val="28"/>
          <w:szCs w:val="28"/>
        </w:rPr>
        <w:t xml:space="preserve"> </w:t>
      </w:r>
      <w:r w:rsidR="00B728DF" w:rsidRPr="006E31CF">
        <w:rPr>
          <w:rFonts w:ascii="Times New Roman" w:hAnsi="Times New Roman"/>
          <w:sz w:val="28"/>
          <w:szCs w:val="28"/>
        </w:rPr>
        <w:t>облучение, сушка</w:t>
      </w:r>
      <w:r w:rsidR="00830D5E" w:rsidRPr="006E31CF">
        <w:rPr>
          <w:rFonts w:ascii="Times New Roman" w:hAnsi="Times New Roman"/>
          <w:sz w:val="28"/>
          <w:szCs w:val="28"/>
        </w:rPr>
        <w:t xml:space="preserve"> и нагрев, хотя облучение сопр</w:t>
      </w:r>
      <w:r w:rsidR="00EF3BCA" w:rsidRPr="006E31CF">
        <w:rPr>
          <w:rFonts w:ascii="Times New Roman" w:hAnsi="Times New Roman"/>
          <w:sz w:val="28"/>
          <w:szCs w:val="28"/>
        </w:rPr>
        <w:t>овождается выделением влаги, то есть</w:t>
      </w:r>
      <w:r w:rsidR="00830D5E" w:rsidRPr="006E31CF">
        <w:rPr>
          <w:rFonts w:ascii="Times New Roman" w:hAnsi="Times New Roman"/>
          <w:sz w:val="28"/>
          <w:szCs w:val="28"/>
        </w:rPr>
        <w:t xml:space="preserve"> сушкой, а </w:t>
      </w:r>
      <w:r w:rsidR="00B728DF" w:rsidRPr="006E31CF">
        <w:rPr>
          <w:rFonts w:ascii="Times New Roman" w:hAnsi="Times New Roman"/>
          <w:sz w:val="28"/>
          <w:szCs w:val="28"/>
        </w:rPr>
        <w:t>сушку,</w:t>
      </w:r>
      <w:r w:rsidR="007D5E46" w:rsidRPr="006E31CF">
        <w:rPr>
          <w:rFonts w:ascii="Times New Roman" w:hAnsi="Times New Roman"/>
          <w:sz w:val="28"/>
          <w:szCs w:val="28"/>
        </w:rPr>
        <w:t xml:space="preserve"> как </w:t>
      </w:r>
      <w:r w:rsidR="00B728DF" w:rsidRPr="006E31CF">
        <w:rPr>
          <w:rFonts w:ascii="Times New Roman" w:hAnsi="Times New Roman"/>
          <w:sz w:val="28"/>
          <w:szCs w:val="28"/>
        </w:rPr>
        <w:t>известно,</w:t>
      </w:r>
      <w:r w:rsidR="007D5E46" w:rsidRPr="006E31CF">
        <w:rPr>
          <w:rFonts w:ascii="Times New Roman" w:hAnsi="Times New Roman"/>
          <w:sz w:val="28"/>
          <w:szCs w:val="28"/>
        </w:rPr>
        <w:t xml:space="preserve"> сопровождает нагрев</w:t>
      </w:r>
      <w:r w:rsidR="00830D5E" w:rsidRPr="006E31CF">
        <w:rPr>
          <w:rFonts w:ascii="Times New Roman" w:hAnsi="Times New Roman"/>
          <w:sz w:val="28"/>
          <w:szCs w:val="28"/>
        </w:rPr>
        <w:t xml:space="preserve">. </w:t>
      </w:r>
      <w:r w:rsidR="00F031BA" w:rsidRPr="006E31CF">
        <w:rPr>
          <w:rFonts w:ascii="Times New Roman" w:hAnsi="Times New Roman"/>
          <w:sz w:val="28"/>
          <w:szCs w:val="28"/>
        </w:rPr>
        <w:t>Следовательно,</w:t>
      </w:r>
      <w:r w:rsidR="00830D5E" w:rsidRPr="006E31CF">
        <w:rPr>
          <w:rFonts w:ascii="Times New Roman" w:hAnsi="Times New Roman"/>
          <w:sz w:val="28"/>
          <w:szCs w:val="28"/>
        </w:rPr>
        <w:t xml:space="preserve"> в </w:t>
      </w:r>
      <w:r w:rsidR="00EF3BCA" w:rsidRPr="006E31CF">
        <w:rPr>
          <w:rFonts w:ascii="Times New Roman" w:hAnsi="Times New Roman"/>
          <w:sz w:val="28"/>
          <w:szCs w:val="28"/>
        </w:rPr>
        <w:t>данном</w:t>
      </w:r>
      <w:r w:rsidR="00830D5E" w:rsidRPr="006E31CF">
        <w:rPr>
          <w:rFonts w:ascii="Times New Roman" w:hAnsi="Times New Roman"/>
          <w:sz w:val="28"/>
          <w:szCs w:val="28"/>
        </w:rPr>
        <w:t xml:space="preserve"> случае </w:t>
      </w:r>
      <w:r w:rsidR="00F826F1" w:rsidRPr="006E31CF">
        <w:rPr>
          <w:rFonts w:ascii="Times New Roman" w:hAnsi="Times New Roman"/>
          <w:sz w:val="28"/>
          <w:szCs w:val="28"/>
        </w:rPr>
        <w:t xml:space="preserve">эталонной </w:t>
      </w:r>
      <w:r w:rsidR="00F826F1" w:rsidRPr="006E31CF">
        <w:rPr>
          <w:rFonts w:ascii="Times New Roman" w:hAnsi="Times New Roman"/>
          <w:sz w:val="28"/>
          <w:szCs w:val="28"/>
        </w:rPr>
        <w:lastRenderedPageBreak/>
        <w:t xml:space="preserve">мерой </w:t>
      </w:r>
      <w:r w:rsidR="00830D5E" w:rsidRPr="006E31CF">
        <w:rPr>
          <w:rFonts w:ascii="Times New Roman" w:hAnsi="Times New Roman"/>
          <w:sz w:val="28"/>
          <w:szCs w:val="28"/>
        </w:rPr>
        <w:t>являются</w:t>
      </w:r>
      <w:r w:rsidR="00A94508" w:rsidRPr="006E31CF">
        <w:rPr>
          <w:rFonts w:ascii="Times New Roman" w:hAnsi="Times New Roman"/>
          <w:sz w:val="28"/>
          <w:szCs w:val="28"/>
        </w:rPr>
        <w:t xml:space="preserve"> интенсивность мощности облучения и</w:t>
      </w:r>
      <w:r w:rsidR="00830D5E" w:rsidRPr="006E31CF">
        <w:rPr>
          <w:rFonts w:ascii="Times New Roman" w:hAnsi="Times New Roman"/>
          <w:sz w:val="28"/>
          <w:szCs w:val="28"/>
        </w:rPr>
        <w:t xml:space="preserve"> время облучения.</w:t>
      </w:r>
      <w:r w:rsidR="00F80412" w:rsidRPr="006E31CF">
        <w:rPr>
          <w:rFonts w:ascii="Times New Roman" w:hAnsi="Times New Roman"/>
          <w:sz w:val="28"/>
          <w:szCs w:val="28"/>
        </w:rPr>
        <w:t xml:space="preserve"> </w:t>
      </w:r>
      <w:r w:rsidR="00830CEF" w:rsidRPr="006E31CF">
        <w:rPr>
          <w:rFonts w:ascii="Times New Roman" w:hAnsi="Times New Roman"/>
          <w:sz w:val="28"/>
          <w:szCs w:val="28"/>
        </w:rPr>
        <w:t>Нагрев при помощи микроволновой печи производится по всему объему практически одновременно в отличие от классических способов нагрева.</w:t>
      </w:r>
      <w:r w:rsidR="00193C63" w:rsidRPr="006E31CF">
        <w:rPr>
          <w:rFonts w:ascii="Times New Roman" w:hAnsi="Times New Roman"/>
          <w:sz w:val="28"/>
          <w:szCs w:val="28"/>
        </w:rPr>
        <w:t xml:space="preserve"> </w:t>
      </w:r>
      <w:r w:rsidR="00A10053" w:rsidRPr="006E31CF">
        <w:rPr>
          <w:rFonts w:ascii="Times New Roman" w:hAnsi="Times New Roman"/>
          <w:sz w:val="28"/>
          <w:szCs w:val="28"/>
        </w:rPr>
        <w:t>Безусловно,</w:t>
      </w:r>
      <w:r w:rsidR="00A01B0B" w:rsidRPr="006E31CF">
        <w:rPr>
          <w:rFonts w:ascii="Times New Roman" w:hAnsi="Times New Roman"/>
          <w:sz w:val="28"/>
          <w:szCs w:val="28"/>
        </w:rPr>
        <w:t xml:space="preserve"> воздействие электромагнитного поля на древесину</w:t>
      </w:r>
      <w:r w:rsidR="00CA1116" w:rsidRPr="006E31CF">
        <w:rPr>
          <w:rFonts w:ascii="Times New Roman" w:hAnsi="Times New Roman"/>
          <w:sz w:val="28"/>
          <w:szCs w:val="28"/>
        </w:rPr>
        <w:t xml:space="preserve"> в значительной степени зави</w:t>
      </w:r>
      <w:r w:rsidR="00FF15A4" w:rsidRPr="006E31CF">
        <w:rPr>
          <w:rFonts w:ascii="Times New Roman" w:hAnsi="Times New Roman"/>
          <w:sz w:val="28"/>
          <w:szCs w:val="28"/>
        </w:rPr>
        <w:t>си</w:t>
      </w:r>
      <w:r w:rsidR="00CA1116" w:rsidRPr="006E31CF">
        <w:rPr>
          <w:rFonts w:ascii="Times New Roman" w:hAnsi="Times New Roman"/>
          <w:sz w:val="28"/>
          <w:szCs w:val="28"/>
        </w:rPr>
        <w:t>т от ее породы</w:t>
      </w:r>
      <w:r w:rsidR="00FF15A4" w:rsidRPr="006E31CF">
        <w:rPr>
          <w:rFonts w:ascii="Times New Roman" w:hAnsi="Times New Roman"/>
          <w:sz w:val="28"/>
          <w:szCs w:val="28"/>
        </w:rPr>
        <w:t xml:space="preserve"> и влажности</w:t>
      </w:r>
      <w:r w:rsidR="000825BD" w:rsidRPr="006E31CF">
        <w:rPr>
          <w:rFonts w:ascii="Times New Roman" w:hAnsi="Times New Roman"/>
          <w:sz w:val="28"/>
          <w:szCs w:val="28"/>
        </w:rPr>
        <w:t>. Так</w:t>
      </w:r>
      <w:r w:rsidR="00DF0BBF" w:rsidRPr="006E31CF">
        <w:rPr>
          <w:rFonts w:ascii="Times New Roman" w:hAnsi="Times New Roman"/>
          <w:sz w:val="28"/>
          <w:szCs w:val="28"/>
        </w:rPr>
        <w:t>,</w:t>
      </w:r>
      <w:r w:rsidR="000825BD" w:rsidRPr="006E31CF">
        <w:rPr>
          <w:rFonts w:ascii="Times New Roman" w:hAnsi="Times New Roman"/>
          <w:sz w:val="28"/>
          <w:szCs w:val="28"/>
        </w:rPr>
        <w:t xml:space="preserve"> выделяемая</w:t>
      </w:r>
      <w:r w:rsidR="00392679" w:rsidRPr="006E31CF">
        <w:rPr>
          <w:rFonts w:ascii="Times New Roman" w:hAnsi="Times New Roman"/>
          <w:sz w:val="28"/>
          <w:szCs w:val="28"/>
        </w:rPr>
        <w:t xml:space="preserve"> в древесине мощность</w:t>
      </w:r>
      <w:r w:rsidR="00AC121E" w:rsidRPr="006E31CF">
        <w:rPr>
          <w:rFonts w:ascii="Times New Roman" w:hAnsi="Times New Roman"/>
          <w:sz w:val="28"/>
          <w:szCs w:val="28"/>
        </w:rPr>
        <w:t xml:space="preserve"> зависит от </w:t>
      </w:r>
      <w:r w:rsidR="008D66A9" w:rsidRPr="006E31CF">
        <w:rPr>
          <w:rFonts w:ascii="Times New Roman" w:hAnsi="Times New Roman"/>
          <w:sz w:val="28"/>
          <w:szCs w:val="28"/>
        </w:rPr>
        <w:t>тангенса диэлектрических</w:t>
      </w:r>
      <w:r w:rsidR="008F2F50" w:rsidRPr="006E31CF">
        <w:rPr>
          <w:rFonts w:ascii="Times New Roman" w:hAnsi="Times New Roman"/>
          <w:sz w:val="28"/>
          <w:szCs w:val="28"/>
        </w:rPr>
        <w:t xml:space="preserve"> потерь и частоты СВЧ генератора.</w:t>
      </w:r>
    </w:p>
    <w:p w:rsidR="00D75C0E" w:rsidRPr="006E31CF" w:rsidRDefault="00F368CE"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Распределение температур в древесине при сверхвысокочастотном нагреве</w:t>
      </w:r>
      <w:r w:rsidR="00EB144A" w:rsidRPr="006E31CF">
        <w:rPr>
          <w:rFonts w:ascii="Times New Roman" w:hAnsi="Times New Roman"/>
          <w:sz w:val="28"/>
          <w:szCs w:val="28"/>
        </w:rPr>
        <w:t xml:space="preserve"> таково</w:t>
      </w:r>
      <w:r w:rsidR="002C6B4F" w:rsidRPr="006E31CF">
        <w:rPr>
          <w:rFonts w:ascii="Times New Roman" w:hAnsi="Times New Roman"/>
          <w:sz w:val="28"/>
          <w:szCs w:val="28"/>
        </w:rPr>
        <w:t>,</w:t>
      </w:r>
      <w:r w:rsidR="0014630E" w:rsidRPr="006E31CF">
        <w:rPr>
          <w:rFonts w:ascii="Times New Roman" w:hAnsi="Times New Roman"/>
          <w:sz w:val="28"/>
          <w:szCs w:val="28"/>
        </w:rPr>
        <w:t xml:space="preserve"> что</w:t>
      </w:r>
      <w:r w:rsidR="002C6B4F" w:rsidRPr="006E31CF">
        <w:rPr>
          <w:rFonts w:ascii="Times New Roman" w:hAnsi="Times New Roman"/>
          <w:sz w:val="28"/>
          <w:szCs w:val="28"/>
        </w:rPr>
        <w:t xml:space="preserve"> градиент</w:t>
      </w:r>
      <w:r w:rsidR="00062709" w:rsidRPr="006E31CF">
        <w:rPr>
          <w:rFonts w:ascii="Times New Roman" w:hAnsi="Times New Roman"/>
          <w:sz w:val="28"/>
          <w:szCs w:val="28"/>
        </w:rPr>
        <w:t>ы</w:t>
      </w:r>
      <w:r w:rsidR="002C6B4F" w:rsidRPr="006E31CF">
        <w:rPr>
          <w:rFonts w:ascii="Times New Roman" w:hAnsi="Times New Roman"/>
          <w:sz w:val="28"/>
          <w:szCs w:val="28"/>
        </w:rPr>
        <w:t xml:space="preserve"> температуры</w:t>
      </w:r>
      <w:r w:rsidR="00062709" w:rsidRPr="006E31CF">
        <w:rPr>
          <w:rFonts w:ascii="Times New Roman" w:hAnsi="Times New Roman"/>
          <w:sz w:val="28"/>
          <w:szCs w:val="28"/>
        </w:rPr>
        <w:t>, давление и распределение влаги</w:t>
      </w:r>
      <w:r w:rsidR="0014630E" w:rsidRPr="006E31CF">
        <w:rPr>
          <w:rFonts w:ascii="Times New Roman" w:hAnsi="Times New Roman"/>
          <w:sz w:val="28"/>
          <w:szCs w:val="28"/>
        </w:rPr>
        <w:t xml:space="preserve"> направлены </w:t>
      </w:r>
      <w:r w:rsidR="00C55145" w:rsidRPr="006E31CF">
        <w:rPr>
          <w:rFonts w:ascii="Times New Roman" w:hAnsi="Times New Roman"/>
          <w:sz w:val="28"/>
          <w:szCs w:val="28"/>
        </w:rPr>
        <w:t>практически в одну сторону от центра древесного материала к его краям</w:t>
      </w:r>
      <w:r w:rsidR="008E33AD" w:rsidRPr="006E31CF">
        <w:rPr>
          <w:rFonts w:ascii="Times New Roman" w:hAnsi="Times New Roman"/>
          <w:sz w:val="28"/>
          <w:szCs w:val="28"/>
        </w:rPr>
        <w:t>.</w:t>
      </w:r>
      <w:r w:rsidRPr="006E31CF">
        <w:rPr>
          <w:rFonts w:ascii="Times New Roman" w:hAnsi="Times New Roman"/>
          <w:sz w:val="28"/>
          <w:szCs w:val="28"/>
        </w:rPr>
        <w:t xml:space="preserve"> </w:t>
      </w:r>
      <w:r w:rsidR="00A80F3E" w:rsidRPr="006E31CF">
        <w:rPr>
          <w:rFonts w:ascii="Times New Roman" w:hAnsi="Times New Roman"/>
          <w:sz w:val="28"/>
          <w:szCs w:val="28"/>
        </w:rPr>
        <w:t xml:space="preserve">При определенных значениях тангенса </w:t>
      </w:r>
      <w:r w:rsidR="00D75C0E" w:rsidRPr="006E31CF">
        <w:rPr>
          <w:rFonts w:ascii="Times New Roman" w:hAnsi="Times New Roman"/>
          <w:sz w:val="28"/>
          <w:szCs w:val="28"/>
        </w:rPr>
        <w:t xml:space="preserve"> диэлектрических потерь </w:t>
      </w:r>
      <w:r w:rsidR="00A80F3E" w:rsidRPr="006E31CF">
        <w:rPr>
          <w:rFonts w:ascii="Times New Roman" w:hAnsi="Times New Roman"/>
          <w:sz w:val="28"/>
          <w:szCs w:val="28"/>
        </w:rPr>
        <w:t>начинают проявляться</w:t>
      </w:r>
      <w:r w:rsidR="00D75C0E" w:rsidRPr="006E31CF">
        <w:rPr>
          <w:rFonts w:ascii="Times New Roman" w:hAnsi="Times New Roman"/>
          <w:sz w:val="28"/>
          <w:szCs w:val="28"/>
        </w:rPr>
        <w:t xml:space="preserve"> проводящие свойства </w:t>
      </w:r>
      <w:r w:rsidR="002756B6" w:rsidRPr="006E31CF">
        <w:rPr>
          <w:rFonts w:ascii="Times New Roman" w:hAnsi="Times New Roman"/>
          <w:sz w:val="28"/>
          <w:szCs w:val="28"/>
        </w:rPr>
        <w:t>древесины</w:t>
      </w:r>
      <w:r w:rsidR="00D75C0E" w:rsidRPr="006E31CF">
        <w:rPr>
          <w:rFonts w:ascii="Times New Roman" w:hAnsi="Times New Roman"/>
          <w:sz w:val="28"/>
          <w:szCs w:val="28"/>
        </w:rPr>
        <w:t xml:space="preserve">, </w:t>
      </w:r>
      <w:r w:rsidR="008E33AD" w:rsidRPr="006E31CF">
        <w:rPr>
          <w:rFonts w:ascii="Times New Roman" w:hAnsi="Times New Roman"/>
          <w:sz w:val="28"/>
          <w:szCs w:val="28"/>
        </w:rPr>
        <w:t>следовательно,</w:t>
      </w:r>
      <w:r w:rsidR="002756B6" w:rsidRPr="006E31CF">
        <w:rPr>
          <w:rFonts w:ascii="Times New Roman" w:hAnsi="Times New Roman"/>
          <w:sz w:val="28"/>
          <w:szCs w:val="28"/>
        </w:rPr>
        <w:t xml:space="preserve"> </w:t>
      </w:r>
      <w:r w:rsidR="00FA0002" w:rsidRPr="006E31CF">
        <w:rPr>
          <w:rFonts w:ascii="Times New Roman" w:hAnsi="Times New Roman"/>
          <w:sz w:val="28"/>
          <w:szCs w:val="28"/>
        </w:rPr>
        <w:t>проявляется глубина проникновения электромагн</w:t>
      </w:r>
      <w:r w:rsidR="00C11A75" w:rsidRPr="006E31CF">
        <w:rPr>
          <w:rFonts w:ascii="Times New Roman" w:hAnsi="Times New Roman"/>
          <w:sz w:val="28"/>
          <w:szCs w:val="28"/>
        </w:rPr>
        <w:t>итн</w:t>
      </w:r>
      <w:r w:rsidR="00FA0002" w:rsidRPr="006E31CF">
        <w:rPr>
          <w:rFonts w:ascii="Times New Roman" w:hAnsi="Times New Roman"/>
          <w:sz w:val="28"/>
          <w:szCs w:val="28"/>
        </w:rPr>
        <w:t>о</w:t>
      </w:r>
      <w:r w:rsidR="00C11A75" w:rsidRPr="006E31CF">
        <w:rPr>
          <w:rFonts w:ascii="Times New Roman" w:hAnsi="Times New Roman"/>
          <w:sz w:val="28"/>
          <w:szCs w:val="28"/>
        </w:rPr>
        <w:t>го</w:t>
      </w:r>
      <w:r w:rsidR="002841E3" w:rsidRPr="006E31CF">
        <w:rPr>
          <w:rFonts w:ascii="Times New Roman" w:hAnsi="Times New Roman"/>
          <w:sz w:val="28"/>
          <w:szCs w:val="28"/>
        </w:rPr>
        <w:t xml:space="preserve"> </w:t>
      </w:r>
      <w:r w:rsidR="00D75C0E" w:rsidRPr="006E31CF">
        <w:rPr>
          <w:rFonts w:ascii="Times New Roman" w:hAnsi="Times New Roman"/>
          <w:sz w:val="28"/>
          <w:szCs w:val="28"/>
        </w:rPr>
        <w:t xml:space="preserve">поля. </w:t>
      </w:r>
      <w:r w:rsidR="002841E3" w:rsidRPr="006E31CF">
        <w:rPr>
          <w:rFonts w:ascii="Times New Roman" w:hAnsi="Times New Roman"/>
          <w:sz w:val="28"/>
          <w:szCs w:val="28"/>
        </w:rPr>
        <w:t xml:space="preserve">Таким </w:t>
      </w:r>
      <w:r w:rsidR="00951684" w:rsidRPr="006E31CF">
        <w:rPr>
          <w:rFonts w:ascii="Times New Roman" w:hAnsi="Times New Roman"/>
          <w:sz w:val="28"/>
          <w:szCs w:val="28"/>
        </w:rPr>
        <w:t>образом,</w:t>
      </w:r>
      <w:r w:rsidR="002841E3" w:rsidRPr="006E31CF">
        <w:rPr>
          <w:rFonts w:ascii="Times New Roman" w:hAnsi="Times New Roman"/>
          <w:sz w:val="28"/>
          <w:szCs w:val="28"/>
        </w:rPr>
        <w:t xml:space="preserve"> </w:t>
      </w:r>
      <w:r w:rsidR="007F55F5" w:rsidRPr="006E31CF">
        <w:rPr>
          <w:rFonts w:ascii="Times New Roman" w:hAnsi="Times New Roman"/>
          <w:sz w:val="28"/>
          <w:szCs w:val="28"/>
        </w:rPr>
        <w:t xml:space="preserve"> в лесоматериале значительной толщины </w:t>
      </w:r>
      <w:r w:rsidR="00951684" w:rsidRPr="006E31CF">
        <w:rPr>
          <w:rFonts w:ascii="Times New Roman" w:hAnsi="Times New Roman"/>
          <w:sz w:val="28"/>
          <w:szCs w:val="28"/>
        </w:rPr>
        <w:t xml:space="preserve">будет </w:t>
      </w:r>
      <w:r w:rsidR="00914210" w:rsidRPr="006E31CF">
        <w:rPr>
          <w:rFonts w:ascii="Times New Roman" w:hAnsi="Times New Roman"/>
          <w:sz w:val="28"/>
          <w:szCs w:val="28"/>
        </w:rPr>
        <w:t>появляться</w:t>
      </w:r>
      <w:r w:rsidR="00D75C0E" w:rsidRPr="006E31CF">
        <w:rPr>
          <w:rFonts w:ascii="Times New Roman" w:hAnsi="Times New Roman"/>
          <w:sz w:val="28"/>
          <w:szCs w:val="28"/>
        </w:rPr>
        <w:t xml:space="preserve"> скин-эффект.</w:t>
      </w:r>
      <w:r w:rsidR="0034563F" w:rsidRPr="006E31CF">
        <w:t xml:space="preserve"> </w:t>
      </w:r>
      <w:r w:rsidR="0069273B" w:rsidRPr="006E31CF">
        <w:rPr>
          <w:rFonts w:ascii="Times New Roman" w:hAnsi="Times New Roman"/>
          <w:sz w:val="28"/>
          <w:szCs w:val="28"/>
        </w:rPr>
        <w:t xml:space="preserve">Ряд </w:t>
      </w:r>
      <w:r w:rsidR="00B955D6" w:rsidRPr="006E31CF">
        <w:rPr>
          <w:rFonts w:ascii="Times New Roman" w:hAnsi="Times New Roman"/>
          <w:sz w:val="28"/>
          <w:szCs w:val="28"/>
        </w:rPr>
        <w:t>особенностей</w:t>
      </w:r>
      <w:r w:rsidR="0069273B" w:rsidRPr="006E31CF">
        <w:rPr>
          <w:rFonts w:ascii="Times New Roman" w:hAnsi="Times New Roman"/>
          <w:sz w:val="28"/>
          <w:szCs w:val="28"/>
        </w:rPr>
        <w:t xml:space="preserve"> </w:t>
      </w:r>
      <w:r w:rsidR="00B16823" w:rsidRPr="006E31CF">
        <w:rPr>
          <w:rFonts w:ascii="Times New Roman" w:hAnsi="Times New Roman"/>
          <w:sz w:val="28"/>
          <w:szCs w:val="28"/>
        </w:rPr>
        <w:t xml:space="preserve">сверхвысокочастотной </w:t>
      </w:r>
      <w:r w:rsidR="0034563F" w:rsidRPr="006E31CF">
        <w:rPr>
          <w:rFonts w:ascii="Times New Roman" w:hAnsi="Times New Roman"/>
          <w:sz w:val="28"/>
          <w:szCs w:val="28"/>
        </w:rPr>
        <w:t xml:space="preserve"> </w:t>
      </w:r>
      <w:r w:rsidR="003B7741" w:rsidRPr="006E31CF">
        <w:rPr>
          <w:rFonts w:ascii="Times New Roman" w:hAnsi="Times New Roman"/>
          <w:sz w:val="28"/>
          <w:szCs w:val="28"/>
        </w:rPr>
        <w:t xml:space="preserve">сушки древесины </w:t>
      </w:r>
      <w:r w:rsidR="0034563F" w:rsidRPr="006E31CF">
        <w:rPr>
          <w:rFonts w:ascii="Times New Roman" w:hAnsi="Times New Roman"/>
          <w:sz w:val="28"/>
          <w:szCs w:val="28"/>
        </w:rPr>
        <w:t xml:space="preserve"> при </w:t>
      </w:r>
      <w:r w:rsidR="00D70191" w:rsidRPr="006E31CF">
        <w:rPr>
          <w:rFonts w:ascii="Times New Roman" w:hAnsi="Times New Roman"/>
          <w:sz w:val="28"/>
          <w:szCs w:val="28"/>
        </w:rPr>
        <w:t>росте</w:t>
      </w:r>
      <w:r w:rsidR="0034563F" w:rsidRPr="006E31CF">
        <w:rPr>
          <w:rFonts w:ascii="Times New Roman" w:hAnsi="Times New Roman"/>
          <w:sz w:val="28"/>
          <w:szCs w:val="28"/>
        </w:rPr>
        <w:t xml:space="preserve"> показателя поглощения с </w:t>
      </w:r>
      <w:r w:rsidR="003F5F35" w:rsidRPr="006E31CF">
        <w:rPr>
          <w:rFonts w:ascii="Times New Roman" w:hAnsi="Times New Roman"/>
          <w:sz w:val="28"/>
          <w:szCs w:val="28"/>
        </w:rPr>
        <w:t>увеличением</w:t>
      </w:r>
      <w:r w:rsidR="0034563F" w:rsidRPr="006E31CF">
        <w:rPr>
          <w:rFonts w:ascii="Times New Roman" w:hAnsi="Times New Roman"/>
          <w:sz w:val="28"/>
          <w:szCs w:val="28"/>
        </w:rPr>
        <w:t xml:space="preserve"> температуры исследованы в</w:t>
      </w:r>
      <w:r w:rsidR="00FD5BA5" w:rsidRPr="006E31CF">
        <w:rPr>
          <w:rFonts w:ascii="Times New Roman" w:hAnsi="Times New Roman"/>
          <w:sz w:val="28"/>
          <w:szCs w:val="28"/>
        </w:rPr>
        <w:t xml:space="preserve"> работ</w:t>
      </w:r>
      <w:r w:rsidR="00C54C16" w:rsidRPr="006E31CF">
        <w:rPr>
          <w:rFonts w:ascii="Times New Roman" w:hAnsi="Times New Roman"/>
          <w:sz w:val="28"/>
          <w:szCs w:val="28"/>
        </w:rPr>
        <w:t xml:space="preserve"> </w:t>
      </w:r>
      <w:r w:rsidR="00D70191" w:rsidRPr="006E31CF">
        <w:rPr>
          <w:rFonts w:ascii="Times New Roman" w:hAnsi="Times New Roman"/>
          <w:sz w:val="28"/>
          <w:szCs w:val="28"/>
        </w:rPr>
        <w:t>[</w:t>
      </w:r>
      <w:r w:rsidR="00CD3066" w:rsidRPr="006E31CF">
        <w:rPr>
          <w:rFonts w:ascii="Times New Roman" w:hAnsi="Times New Roman"/>
          <w:sz w:val="28"/>
          <w:szCs w:val="28"/>
        </w:rPr>
        <w:t>45 – 47</w:t>
      </w:r>
      <w:proofErr w:type="gramStart"/>
      <w:r w:rsidR="00CD3066" w:rsidRPr="006E31CF">
        <w:rPr>
          <w:rFonts w:ascii="Times New Roman" w:hAnsi="Times New Roman"/>
          <w:sz w:val="28"/>
          <w:szCs w:val="28"/>
        </w:rPr>
        <w:t xml:space="preserve"> </w:t>
      </w:r>
      <w:r w:rsidR="0034563F" w:rsidRPr="006E31CF">
        <w:rPr>
          <w:rFonts w:ascii="Times New Roman" w:hAnsi="Times New Roman"/>
          <w:sz w:val="28"/>
          <w:szCs w:val="28"/>
        </w:rPr>
        <w:t>]</w:t>
      </w:r>
      <w:proofErr w:type="gramEnd"/>
      <w:r w:rsidR="0034563F" w:rsidRPr="006E31CF">
        <w:rPr>
          <w:rFonts w:ascii="Times New Roman" w:hAnsi="Times New Roman"/>
          <w:sz w:val="28"/>
          <w:szCs w:val="28"/>
        </w:rPr>
        <w:t>.</w:t>
      </w:r>
    </w:p>
    <w:p w:rsidR="0083351D" w:rsidRPr="006E31CF" w:rsidRDefault="0083351D" w:rsidP="00B97DC7">
      <w:pPr>
        <w:spacing w:after="0" w:line="240" w:lineRule="auto"/>
        <w:ind w:firstLine="851"/>
        <w:jc w:val="both"/>
        <w:rPr>
          <w:rFonts w:ascii="Times New Roman" w:hAnsi="Times New Roman"/>
          <w:sz w:val="28"/>
          <w:szCs w:val="28"/>
        </w:rPr>
      </w:pPr>
    </w:p>
    <w:p w:rsidR="0083351D" w:rsidRPr="006E31CF" w:rsidRDefault="00416D24" w:rsidP="00B97DC7">
      <w:pPr>
        <w:spacing w:after="0" w:line="240" w:lineRule="auto"/>
        <w:ind w:firstLine="851"/>
        <w:jc w:val="both"/>
        <w:outlineLvl w:val="1"/>
        <w:rPr>
          <w:rFonts w:ascii="Times New Roman" w:hAnsi="Times New Roman"/>
          <w:b/>
          <w:sz w:val="28"/>
          <w:szCs w:val="28"/>
        </w:rPr>
      </w:pPr>
      <w:bookmarkStart w:id="4" w:name="_Toc86960538"/>
      <w:r w:rsidRPr="006E31CF">
        <w:rPr>
          <w:rFonts w:ascii="Times New Roman" w:hAnsi="Times New Roman"/>
          <w:b/>
          <w:sz w:val="28"/>
          <w:szCs w:val="28"/>
        </w:rPr>
        <w:t>1.2 Модели сверхвысокочастотного</w:t>
      </w:r>
      <w:r w:rsidR="0083351D" w:rsidRPr="006E31CF">
        <w:rPr>
          <w:rFonts w:ascii="Times New Roman" w:hAnsi="Times New Roman"/>
          <w:b/>
          <w:sz w:val="28"/>
          <w:szCs w:val="28"/>
        </w:rPr>
        <w:t xml:space="preserve"> </w:t>
      </w:r>
      <w:r w:rsidR="00191F98" w:rsidRPr="006E31CF">
        <w:rPr>
          <w:rFonts w:ascii="Times New Roman" w:hAnsi="Times New Roman"/>
          <w:b/>
          <w:sz w:val="28"/>
          <w:szCs w:val="28"/>
        </w:rPr>
        <w:t>облучения</w:t>
      </w:r>
      <w:r w:rsidR="0083351D" w:rsidRPr="006E31CF">
        <w:rPr>
          <w:rFonts w:ascii="Times New Roman" w:hAnsi="Times New Roman"/>
          <w:b/>
          <w:sz w:val="28"/>
          <w:szCs w:val="28"/>
        </w:rPr>
        <w:t xml:space="preserve"> </w:t>
      </w:r>
      <w:r w:rsidRPr="006E31CF">
        <w:rPr>
          <w:rFonts w:ascii="Times New Roman" w:hAnsi="Times New Roman"/>
          <w:b/>
          <w:sz w:val="28"/>
          <w:szCs w:val="28"/>
        </w:rPr>
        <w:t>материалов</w:t>
      </w:r>
      <w:bookmarkEnd w:id="4"/>
    </w:p>
    <w:p w:rsidR="00355380" w:rsidRPr="006E31CF" w:rsidRDefault="00E200F8" w:rsidP="00B97DC7">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Применение сверхвысокочастотной энергии</w:t>
      </w:r>
      <w:r w:rsidR="0023435E" w:rsidRPr="006E31CF">
        <w:rPr>
          <w:rFonts w:ascii="Times New Roman" w:hAnsi="Times New Roman"/>
          <w:sz w:val="28"/>
          <w:szCs w:val="28"/>
        </w:rPr>
        <w:t xml:space="preserve"> в</w:t>
      </w:r>
      <w:r w:rsidRPr="006E31CF">
        <w:rPr>
          <w:rFonts w:ascii="Times New Roman" w:hAnsi="Times New Roman"/>
          <w:sz w:val="28"/>
          <w:szCs w:val="28"/>
        </w:rPr>
        <w:t xml:space="preserve"> </w:t>
      </w:r>
      <w:r w:rsidR="0023435E" w:rsidRPr="006E31CF">
        <w:rPr>
          <w:rFonts w:ascii="Times New Roman" w:hAnsi="Times New Roman"/>
          <w:sz w:val="28"/>
          <w:szCs w:val="28"/>
        </w:rPr>
        <w:t>промышленности, медицине, сельском хозяйстве</w:t>
      </w:r>
      <w:r w:rsidR="00DF0BBF" w:rsidRPr="006E31CF">
        <w:rPr>
          <w:rFonts w:ascii="Times New Roman" w:hAnsi="Times New Roman"/>
          <w:sz w:val="28"/>
          <w:szCs w:val="28"/>
        </w:rPr>
        <w:t>,</w:t>
      </w:r>
      <w:r w:rsidR="0023435E" w:rsidRPr="006E31CF">
        <w:rPr>
          <w:rFonts w:ascii="Times New Roman" w:hAnsi="Times New Roman"/>
          <w:sz w:val="28"/>
          <w:szCs w:val="28"/>
        </w:rPr>
        <w:t xml:space="preserve"> в быту</w:t>
      </w:r>
      <w:r w:rsidR="004C01AE" w:rsidRPr="006E31CF">
        <w:rPr>
          <w:rFonts w:ascii="Times New Roman" w:hAnsi="Times New Roman"/>
          <w:sz w:val="28"/>
          <w:szCs w:val="28"/>
        </w:rPr>
        <w:t xml:space="preserve"> устанавлива</w:t>
      </w:r>
      <w:r w:rsidR="00B2581D" w:rsidRPr="006E31CF">
        <w:rPr>
          <w:rFonts w:ascii="Times New Roman" w:hAnsi="Times New Roman"/>
          <w:sz w:val="28"/>
          <w:szCs w:val="28"/>
        </w:rPr>
        <w:t xml:space="preserve">ет </w:t>
      </w:r>
      <w:r w:rsidR="00050881" w:rsidRPr="006E31CF">
        <w:rPr>
          <w:rFonts w:ascii="Times New Roman" w:hAnsi="Times New Roman"/>
          <w:sz w:val="28"/>
          <w:szCs w:val="28"/>
        </w:rPr>
        <w:t>ряд</w:t>
      </w:r>
      <w:r w:rsidR="009B1E89" w:rsidRPr="006E31CF">
        <w:rPr>
          <w:rFonts w:ascii="Times New Roman" w:hAnsi="Times New Roman"/>
          <w:sz w:val="28"/>
          <w:szCs w:val="28"/>
        </w:rPr>
        <w:t xml:space="preserve"> определенных</w:t>
      </w:r>
      <w:r w:rsidR="00050881" w:rsidRPr="006E31CF">
        <w:rPr>
          <w:rFonts w:ascii="Times New Roman" w:hAnsi="Times New Roman"/>
          <w:sz w:val="28"/>
          <w:szCs w:val="28"/>
        </w:rPr>
        <w:t xml:space="preserve"> требований на установки</w:t>
      </w:r>
      <w:r w:rsidR="009B1E89" w:rsidRPr="006E31CF">
        <w:rPr>
          <w:rFonts w:ascii="Times New Roman" w:hAnsi="Times New Roman"/>
          <w:sz w:val="28"/>
          <w:szCs w:val="28"/>
        </w:rPr>
        <w:t xml:space="preserve"> в зависимости от</w:t>
      </w:r>
      <w:r w:rsidR="00F31EC3" w:rsidRPr="006E31CF">
        <w:rPr>
          <w:rFonts w:ascii="Times New Roman" w:hAnsi="Times New Roman"/>
          <w:sz w:val="28"/>
          <w:szCs w:val="28"/>
        </w:rPr>
        <w:t xml:space="preserve"> их</w:t>
      </w:r>
      <w:r w:rsidR="009B1E89" w:rsidRPr="006E31CF">
        <w:rPr>
          <w:rFonts w:ascii="Times New Roman" w:hAnsi="Times New Roman"/>
          <w:sz w:val="28"/>
          <w:szCs w:val="28"/>
        </w:rPr>
        <w:t xml:space="preserve"> назначения</w:t>
      </w:r>
      <w:r w:rsidR="00F31EC3" w:rsidRPr="006E31CF">
        <w:rPr>
          <w:rFonts w:ascii="Times New Roman" w:hAnsi="Times New Roman"/>
          <w:sz w:val="28"/>
          <w:szCs w:val="28"/>
        </w:rPr>
        <w:t xml:space="preserve">. </w:t>
      </w:r>
      <w:r w:rsidR="00050881" w:rsidRPr="006E31CF">
        <w:rPr>
          <w:rFonts w:ascii="Times New Roman" w:hAnsi="Times New Roman"/>
          <w:sz w:val="28"/>
          <w:szCs w:val="28"/>
        </w:rPr>
        <w:t xml:space="preserve"> </w:t>
      </w:r>
      <w:r w:rsidR="00B85605" w:rsidRPr="006E31CF">
        <w:rPr>
          <w:rFonts w:ascii="Times New Roman" w:hAnsi="Times New Roman"/>
          <w:sz w:val="28"/>
          <w:szCs w:val="28"/>
        </w:rPr>
        <w:t>На сегодняшний день применяю</w:t>
      </w:r>
      <w:r w:rsidR="004109F1" w:rsidRPr="006E31CF">
        <w:rPr>
          <w:rFonts w:ascii="Times New Roman" w:hAnsi="Times New Roman"/>
          <w:sz w:val="28"/>
          <w:szCs w:val="28"/>
        </w:rPr>
        <w:t>т</w:t>
      </w:r>
      <w:r w:rsidR="00B85605" w:rsidRPr="006E31CF">
        <w:rPr>
          <w:rFonts w:ascii="Times New Roman" w:hAnsi="Times New Roman"/>
          <w:sz w:val="28"/>
          <w:szCs w:val="28"/>
        </w:rPr>
        <w:t xml:space="preserve"> две модели </w:t>
      </w:r>
      <w:r w:rsidR="00FD7A2F" w:rsidRPr="006E31CF">
        <w:rPr>
          <w:rFonts w:ascii="Times New Roman" w:hAnsi="Times New Roman"/>
          <w:sz w:val="28"/>
          <w:szCs w:val="28"/>
        </w:rPr>
        <w:t>облучения</w:t>
      </w:r>
      <w:r w:rsidR="00B13626" w:rsidRPr="006E31CF">
        <w:rPr>
          <w:rFonts w:ascii="Times New Roman" w:hAnsi="Times New Roman"/>
          <w:sz w:val="28"/>
          <w:szCs w:val="28"/>
        </w:rPr>
        <w:t xml:space="preserve"> материалов с применением</w:t>
      </w:r>
      <w:r w:rsidR="00C35144" w:rsidRPr="006E31CF">
        <w:rPr>
          <w:rFonts w:ascii="Times New Roman" w:hAnsi="Times New Roman"/>
          <w:sz w:val="28"/>
          <w:szCs w:val="28"/>
        </w:rPr>
        <w:t xml:space="preserve"> электромагнитных полей СВЧ диапазона. </w:t>
      </w:r>
      <w:r w:rsidR="004E5E88" w:rsidRPr="006E31CF">
        <w:rPr>
          <w:rFonts w:ascii="Times New Roman" w:hAnsi="Times New Roman"/>
          <w:sz w:val="28"/>
          <w:szCs w:val="28"/>
        </w:rPr>
        <w:t xml:space="preserve">Первая модель содержит </w:t>
      </w:r>
      <w:proofErr w:type="spellStart"/>
      <w:r w:rsidR="00DF0BBF" w:rsidRPr="006E31CF">
        <w:rPr>
          <w:rFonts w:ascii="Times New Roman" w:hAnsi="Times New Roman"/>
          <w:sz w:val="28"/>
          <w:szCs w:val="28"/>
        </w:rPr>
        <w:t>ах</w:t>
      </w:r>
      <w:r w:rsidR="004E5E88" w:rsidRPr="006E31CF">
        <w:rPr>
          <w:rFonts w:ascii="Times New Roman" w:hAnsi="Times New Roman"/>
          <w:sz w:val="28"/>
          <w:szCs w:val="28"/>
        </w:rPr>
        <w:t>в</w:t>
      </w:r>
      <w:proofErr w:type="spellEnd"/>
      <w:r w:rsidR="004E5E88" w:rsidRPr="006E31CF">
        <w:rPr>
          <w:rFonts w:ascii="Times New Roman" w:hAnsi="Times New Roman"/>
          <w:sz w:val="28"/>
          <w:szCs w:val="28"/>
        </w:rPr>
        <w:t xml:space="preserve"> себе </w:t>
      </w:r>
      <w:r w:rsidR="006E47BE" w:rsidRPr="006E31CF">
        <w:rPr>
          <w:rFonts w:ascii="Times New Roman" w:hAnsi="Times New Roman"/>
          <w:sz w:val="28"/>
          <w:szCs w:val="28"/>
        </w:rPr>
        <w:t xml:space="preserve">сверхвысокочастотный генератор (магнетрон), объемный </w:t>
      </w:r>
      <w:r w:rsidR="00F1254B" w:rsidRPr="006E31CF">
        <w:rPr>
          <w:rFonts w:ascii="Times New Roman" w:hAnsi="Times New Roman"/>
          <w:sz w:val="28"/>
          <w:szCs w:val="28"/>
        </w:rPr>
        <w:t>резонатор</w:t>
      </w:r>
      <w:r w:rsidR="00C500DF" w:rsidRPr="006E31CF">
        <w:rPr>
          <w:rFonts w:ascii="Times New Roman" w:hAnsi="Times New Roman"/>
          <w:sz w:val="28"/>
          <w:szCs w:val="28"/>
        </w:rPr>
        <w:t xml:space="preserve"> и </w:t>
      </w:r>
      <w:r w:rsidR="00AB6882" w:rsidRPr="006E31CF">
        <w:rPr>
          <w:rFonts w:ascii="Times New Roman" w:hAnsi="Times New Roman"/>
          <w:sz w:val="28"/>
          <w:szCs w:val="28"/>
        </w:rPr>
        <w:t>облучаемый</w:t>
      </w:r>
      <w:r w:rsidR="00C500DF" w:rsidRPr="006E31CF">
        <w:rPr>
          <w:rFonts w:ascii="Times New Roman" w:hAnsi="Times New Roman"/>
          <w:sz w:val="28"/>
          <w:szCs w:val="28"/>
        </w:rPr>
        <w:t xml:space="preserve"> материал.</w:t>
      </w:r>
      <w:r w:rsidR="00E77C7F" w:rsidRPr="006E31CF">
        <w:rPr>
          <w:rFonts w:ascii="Times New Roman" w:hAnsi="Times New Roman"/>
          <w:sz w:val="28"/>
          <w:szCs w:val="28"/>
        </w:rPr>
        <w:t xml:space="preserve"> Структурная схема данной модели представлена на рисунке </w:t>
      </w:r>
      <w:r w:rsidR="00355380" w:rsidRPr="006E31CF">
        <w:rPr>
          <w:rFonts w:ascii="Times New Roman" w:hAnsi="Times New Roman"/>
          <w:sz w:val="28"/>
          <w:szCs w:val="28"/>
        </w:rPr>
        <w:t>1.1.</w:t>
      </w:r>
    </w:p>
    <w:p w:rsidR="00355380" w:rsidRPr="006E31CF" w:rsidRDefault="00355380" w:rsidP="004742E0">
      <w:pPr>
        <w:spacing w:after="0" w:line="240" w:lineRule="auto"/>
        <w:jc w:val="both"/>
        <w:rPr>
          <w:rFonts w:ascii="Times New Roman" w:hAnsi="Times New Roman"/>
          <w:sz w:val="28"/>
          <w:szCs w:val="28"/>
        </w:rPr>
      </w:pPr>
    </w:p>
    <w:p w:rsidR="007B28DB" w:rsidRPr="006E31CF" w:rsidRDefault="004A3195" w:rsidP="004742E0">
      <w:pPr>
        <w:spacing w:after="0" w:line="240" w:lineRule="auto"/>
        <w:ind w:firstLine="284"/>
        <w:jc w:val="both"/>
        <w:rPr>
          <w:rFonts w:ascii="Times New Roman" w:hAnsi="Times New Roman"/>
          <w:sz w:val="28"/>
          <w:szCs w:val="28"/>
        </w:rPr>
      </w:pPr>
      <w:r w:rsidRPr="006E31CF">
        <w:rPr>
          <w:rFonts w:ascii="Times New Roman" w:hAnsi="Times New Roman"/>
          <w:noProof/>
          <w:sz w:val="28"/>
          <w:szCs w:val="28"/>
          <w:lang w:eastAsia="ru-RU"/>
        </w:rPr>
        <mc:AlternateContent>
          <mc:Choice Requires="wpg">
            <w:drawing>
              <wp:inline distT="0" distB="0" distL="0" distR="0" wp14:anchorId="3D392A8F" wp14:editId="55228717">
                <wp:extent cx="5567045" cy="845820"/>
                <wp:effectExtent l="9525" t="9525" r="5080" b="11430"/>
                <wp:docPr id="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045" cy="845820"/>
                          <a:chOff x="2023" y="10392"/>
                          <a:chExt cx="8767" cy="1332"/>
                        </a:xfrm>
                      </wpg:grpSpPr>
                      <wps:wsp>
                        <wps:cNvPr id="40" name="Text Box 2"/>
                        <wps:cNvSpPr txBox="1">
                          <a:spLocks noChangeArrowheads="1"/>
                        </wps:cNvSpPr>
                        <wps:spPr bwMode="auto">
                          <a:xfrm>
                            <a:off x="2023" y="10392"/>
                            <a:ext cx="2119" cy="1332"/>
                          </a:xfrm>
                          <a:prstGeom prst="rect">
                            <a:avLst/>
                          </a:prstGeom>
                          <a:solidFill>
                            <a:srgbClr val="FFFFFF"/>
                          </a:solidFill>
                          <a:ln w="9525">
                            <a:solidFill>
                              <a:srgbClr val="000000"/>
                            </a:solidFill>
                            <a:miter lim="800000"/>
                            <a:headEnd/>
                            <a:tailEnd/>
                          </a:ln>
                        </wps:spPr>
                        <wps:txbx>
                          <w:txbxContent>
                            <w:p w:rsidR="00B9512E" w:rsidRPr="00FA28C7" w:rsidRDefault="00B9512E" w:rsidP="002E39E4">
                              <w:pPr>
                                <w:spacing w:after="0" w:line="240" w:lineRule="auto"/>
                                <w:ind w:left="-142" w:right="-165"/>
                                <w:jc w:val="center"/>
                                <w:rPr>
                                  <w:rFonts w:ascii="Times New Roman" w:hAnsi="Times New Roman"/>
                                  <w:sz w:val="10"/>
                                  <w:szCs w:val="10"/>
                                </w:rPr>
                              </w:pPr>
                            </w:p>
                            <w:p w:rsidR="00B9512E" w:rsidRPr="002E39E4" w:rsidRDefault="00B9512E" w:rsidP="002E39E4">
                              <w:pPr>
                                <w:spacing w:after="0" w:line="240" w:lineRule="auto"/>
                                <w:ind w:left="-142" w:right="-165"/>
                                <w:jc w:val="center"/>
                                <w:rPr>
                                  <w:rFonts w:ascii="Times New Roman" w:hAnsi="Times New Roman"/>
                                  <w:sz w:val="28"/>
                                  <w:szCs w:val="28"/>
                                </w:rPr>
                              </w:pPr>
                              <w:r w:rsidRPr="002E39E4">
                                <w:rPr>
                                  <w:rFonts w:ascii="Times New Roman" w:hAnsi="Times New Roman"/>
                                  <w:sz w:val="28"/>
                                  <w:szCs w:val="28"/>
                                </w:rPr>
                                <w:t>Генератор СВЧ колебаний</w:t>
                              </w:r>
                            </w:p>
                            <w:p w:rsidR="00B9512E" w:rsidRPr="002E39E4" w:rsidRDefault="00B9512E" w:rsidP="008029C0">
                              <w:pPr>
                                <w:spacing w:after="0" w:line="240" w:lineRule="auto"/>
                                <w:jc w:val="center"/>
                                <w:rPr>
                                  <w:rFonts w:ascii="Times New Roman" w:hAnsi="Times New Roman"/>
                                  <w:sz w:val="28"/>
                                  <w:szCs w:val="28"/>
                                </w:rPr>
                              </w:pPr>
                              <w:r w:rsidRPr="002E39E4">
                                <w:rPr>
                                  <w:rFonts w:ascii="Times New Roman" w:hAnsi="Times New Roman"/>
                                  <w:sz w:val="28"/>
                                  <w:szCs w:val="28"/>
                                </w:rPr>
                                <w:t>(магнетрон)</w:t>
                              </w:r>
                            </w:p>
                            <w:p w:rsidR="00B9512E" w:rsidRPr="00B34E11" w:rsidRDefault="00B9512E"/>
                          </w:txbxContent>
                        </wps:txbx>
                        <wps:bodyPr rot="0" vert="horz" wrap="square" lIns="91440" tIns="45720" rIns="91440" bIns="45720" anchor="t" anchorCtr="0" upright="1">
                          <a:noAutofit/>
                        </wps:bodyPr>
                      </wps:wsp>
                      <wps:wsp>
                        <wps:cNvPr id="41" name="Text Box 3"/>
                        <wps:cNvSpPr txBox="1">
                          <a:spLocks noChangeArrowheads="1"/>
                        </wps:cNvSpPr>
                        <wps:spPr bwMode="auto">
                          <a:xfrm>
                            <a:off x="5352" y="10392"/>
                            <a:ext cx="2119" cy="1332"/>
                          </a:xfrm>
                          <a:prstGeom prst="rect">
                            <a:avLst/>
                          </a:prstGeom>
                          <a:solidFill>
                            <a:srgbClr val="FFFFFF"/>
                          </a:solidFill>
                          <a:ln w="9525">
                            <a:solidFill>
                              <a:srgbClr val="000000"/>
                            </a:solidFill>
                            <a:miter lim="800000"/>
                            <a:headEnd/>
                            <a:tailEnd/>
                          </a:ln>
                        </wps:spPr>
                        <wps:txbx>
                          <w:txbxContent>
                            <w:p w:rsidR="00B9512E" w:rsidRPr="00FA28C7" w:rsidRDefault="00B9512E" w:rsidP="00FA28C7">
                              <w:pPr>
                                <w:spacing w:after="0" w:line="240" w:lineRule="auto"/>
                                <w:jc w:val="center"/>
                                <w:rPr>
                                  <w:rFonts w:ascii="Times New Roman" w:hAnsi="Times New Roman"/>
                                  <w:sz w:val="20"/>
                                  <w:szCs w:val="20"/>
                                </w:rPr>
                              </w:pPr>
                            </w:p>
                            <w:p w:rsidR="00B9512E" w:rsidRPr="00FA28C7" w:rsidRDefault="00B9512E" w:rsidP="00FA28C7">
                              <w:pPr>
                                <w:spacing w:after="0" w:line="240" w:lineRule="auto"/>
                                <w:jc w:val="center"/>
                                <w:rPr>
                                  <w:rFonts w:ascii="Times New Roman" w:hAnsi="Times New Roman"/>
                                  <w:sz w:val="28"/>
                                  <w:szCs w:val="28"/>
                                </w:rPr>
                              </w:pPr>
                              <w:r w:rsidRPr="00FA28C7">
                                <w:rPr>
                                  <w:rFonts w:ascii="Times New Roman" w:hAnsi="Times New Roman"/>
                                  <w:sz w:val="28"/>
                                  <w:szCs w:val="28"/>
                                </w:rPr>
                                <w:t>Объемный резонатор</w:t>
                              </w:r>
                            </w:p>
                          </w:txbxContent>
                        </wps:txbx>
                        <wps:bodyPr rot="0" vert="horz" wrap="square" lIns="91440" tIns="45720" rIns="91440" bIns="45720" anchor="t" anchorCtr="0" upright="1">
                          <a:noAutofit/>
                        </wps:bodyPr>
                      </wps:wsp>
                      <wps:wsp>
                        <wps:cNvPr id="42" name="Text Box 4"/>
                        <wps:cNvSpPr txBox="1">
                          <a:spLocks noChangeArrowheads="1"/>
                        </wps:cNvSpPr>
                        <wps:spPr bwMode="auto">
                          <a:xfrm>
                            <a:off x="8671" y="10392"/>
                            <a:ext cx="2119" cy="1332"/>
                          </a:xfrm>
                          <a:prstGeom prst="rect">
                            <a:avLst/>
                          </a:prstGeom>
                          <a:solidFill>
                            <a:srgbClr val="FFFFFF"/>
                          </a:solidFill>
                          <a:ln w="9525">
                            <a:solidFill>
                              <a:srgbClr val="000000"/>
                            </a:solidFill>
                            <a:miter lim="800000"/>
                            <a:headEnd/>
                            <a:tailEnd/>
                          </a:ln>
                        </wps:spPr>
                        <wps:txbx>
                          <w:txbxContent>
                            <w:p w:rsidR="00B9512E" w:rsidRPr="00051B57" w:rsidRDefault="00B9512E" w:rsidP="00051B57">
                              <w:pPr>
                                <w:spacing w:after="0" w:line="240" w:lineRule="auto"/>
                                <w:jc w:val="center"/>
                                <w:rPr>
                                  <w:rFonts w:ascii="Times New Roman" w:hAnsi="Times New Roman"/>
                                  <w:sz w:val="20"/>
                                  <w:szCs w:val="20"/>
                                </w:rPr>
                              </w:pPr>
                            </w:p>
                            <w:p w:rsidR="00B9512E" w:rsidRPr="00051B57" w:rsidRDefault="00B9512E" w:rsidP="00051B57">
                              <w:pPr>
                                <w:spacing w:after="0" w:line="240" w:lineRule="auto"/>
                                <w:jc w:val="center"/>
                                <w:rPr>
                                  <w:rFonts w:ascii="Times New Roman" w:hAnsi="Times New Roman"/>
                                  <w:sz w:val="28"/>
                                  <w:szCs w:val="28"/>
                                </w:rPr>
                              </w:pPr>
                              <w:r w:rsidRPr="00051B57">
                                <w:rPr>
                                  <w:rFonts w:ascii="Times New Roman" w:hAnsi="Times New Roman"/>
                                  <w:sz w:val="28"/>
                                  <w:szCs w:val="28"/>
                                </w:rPr>
                                <w:t>Объект облучения</w:t>
                              </w:r>
                            </w:p>
                          </w:txbxContent>
                        </wps:txbx>
                        <wps:bodyPr rot="0" vert="horz" wrap="square" lIns="91440" tIns="45720" rIns="91440" bIns="45720" anchor="t" anchorCtr="0" upright="1">
                          <a:noAutofit/>
                        </wps:bodyPr>
                      </wps:wsp>
                      <wps:wsp>
                        <wps:cNvPr id="43" name="AutoShape 5"/>
                        <wps:cNvCnPr>
                          <a:cxnSpLocks noChangeShapeType="1"/>
                        </wps:cNvCnPr>
                        <wps:spPr bwMode="auto">
                          <a:xfrm>
                            <a:off x="4142" y="11072"/>
                            <a:ext cx="1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6"/>
                        <wps:cNvCnPr>
                          <a:cxnSpLocks noChangeShapeType="1"/>
                        </wps:cNvCnPr>
                        <wps:spPr bwMode="auto">
                          <a:xfrm>
                            <a:off x="7471" y="11072"/>
                            <a:ext cx="1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438.35pt;height:66.6pt;mso-position-horizontal-relative:char;mso-position-vertical-relative:line" coordorigin="2023,10392" coordsize="8767,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">
                <v:shapetype id="_x0000_t202" coordsize="21600,21600" o:spt="202" path="m,l,21600r21600,l21600,xe">
                  <v:stroke joinstyle="miter"/>
                  <v:path gradientshapeok="t" o:connecttype="rect"/>
                </v:shapetype>
                <v:shape id="Text Box 2" o:spid="_x0000_s1027" type="#_x0000_t202" style="position:absolute;left:2023;top:10392;width:2119;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B9512E" w:rsidRPr="00FA28C7" w:rsidRDefault="00B9512E" w:rsidP="002E39E4">
                        <w:pPr>
                          <w:spacing w:after="0" w:line="240" w:lineRule="auto"/>
                          <w:ind w:left="-142" w:right="-165"/>
                          <w:jc w:val="center"/>
                          <w:rPr>
                            <w:rFonts w:ascii="Times New Roman" w:hAnsi="Times New Roman"/>
                            <w:sz w:val="10"/>
                            <w:szCs w:val="10"/>
                          </w:rPr>
                        </w:pPr>
                      </w:p>
                      <w:p w:rsidR="00B9512E" w:rsidRPr="002E39E4" w:rsidRDefault="00B9512E" w:rsidP="002E39E4">
                        <w:pPr>
                          <w:spacing w:after="0" w:line="240" w:lineRule="auto"/>
                          <w:ind w:left="-142" w:right="-165"/>
                          <w:jc w:val="center"/>
                          <w:rPr>
                            <w:rFonts w:ascii="Times New Roman" w:hAnsi="Times New Roman"/>
                            <w:sz w:val="28"/>
                            <w:szCs w:val="28"/>
                          </w:rPr>
                        </w:pPr>
                        <w:r w:rsidRPr="002E39E4">
                          <w:rPr>
                            <w:rFonts w:ascii="Times New Roman" w:hAnsi="Times New Roman"/>
                            <w:sz w:val="28"/>
                            <w:szCs w:val="28"/>
                          </w:rPr>
                          <w:t>Генератор СВЧ колебаний</w:t>
                        </w:r>
                      </w:p>
                      <w:p w:rsidR="00B9512E" w:rsidRPr="002E39E4" w:rsidRDefault="00B9512E" w:rsidP="008029C0">
                        <w:pPr>
                          <w:spacing w:after="0" w:line="240" w:lineRule="auto"/>
                          <w:jc w:val="center"/>
                          <w:rPr>
                            <w:rFonts w:ascii="Times New Roman" w:hAnsi="Times New Roman"/>
                            <w:sz w:val="28"/>
                            <w:szCs w:val="28"/>
                          </w:rPr>
                        </w:pPr>
                        <w:r w:rsidRPr="002E39E4">
                          <w:rPr>
                            <w:rFonts w:ascii="Times New Roman" w:hAnsi="Times New Roman"/>
                            <w:sz w:val="28"/>
                            <w:szCs w:val="28"/>
                          </w:rPr>
                          <w:t>(магнетрон)</w:t>
                        </w:r>
                      </w:p>
                      <w:p w:rsidR="00B9512E" w:rsidRPr="00B34E11" w:rsidRDefault="00B9512E"/>
                    </w:txbxContent>
                  </v:textbox>
                </v:shape>
                <v:shape id="Text Box 3" o:spid="_x0000_s1028" type="#_x0000_t202" style="position:absolute;left:5352;top:10392;width:2119;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B9512E" w:rsidRPr="00FA28C7" w:rsidRDefault="00B9512E" w:rsidP="00FA28C7">
                        <w:pPr>
                          <w:spacing w:after="0" w:line="240" w:lineRule="auto"/>
                          <w:jc w:val="center"/>
                          <w:rPr>
                            <w:rFonts w:ascii="Times New Roman" w:hAnsi="Times New Roman"/>
                            <w:sz w:val="20"/>
                            <w:szCs w:val="20"/>
                          </w:rPr>
                        </w:pPr>
                      </w:p>
                      <w:p w:rsidR="00B9512E" w:rsidRPr="00FA28C7" w:rsidRDefault="00B9512E" w:rsidP="00FA28C7">
                        <w:pPr>
                          <w:spacing w:after="0" w:line="240" w:lineRule="auto"/>
                          <w:jc w:val="center"/>
                          <w:rPr>
                            <w:rFonts w:ascii="Times New Roman" w:hAnsi="Times New Roman"/>
                            <w:sz w:val="28"/>
                            <w:szCs w:val="28"/>
                          </w:rPr>
                        </w:pPr>
                        <w:r w:rsidRPr="00FA28C7">
                          <w:rPr>
                            <w:rFonts w:ascii="Times New Roman" w:hAnsi="Times New Roman"/>
                            <w:sz w:val="28"/>
                            <w:szCs w:val="28"/>
                          </w:rPr>
                          <w:t>Объемный резонатор</w:t>
                        </w:r>
                      </w:p>
                    </w:txbxContent>
                  </v:textbox>
                </v:shape>
                <v:shape id="Text Box 4" o:spid="_x0000_s1029" type="#_x0000_t202" style="position:absolute;left:8671;top:10392;width:2119;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B9512E" w:rsidRPr="00051B57" w:rsidRDefault="00B9512E" w:rsidP="00051B57">
                        <w:pPr>
                          <w:spacing w:after="0" w:line="240" w:lineRule="auto"/>
                          <w:jc w:val="center"/>
                          <w:rPr>
                            <w:rFonts w:ascii="Times New Roman" w:hAnsi="Times New Roman"/>
                            <w:sz w:val="20"/>
                            <w:szCs w:val="20"/>
                          </w:rPr>
                        </w:pPr>
                      </w:p>
                      <w:p w:rsidR="00B9512E" w:rsidRPr="00051B57" w:rsidRDefault="00B9512E" w:rsidP="00051B57">
                        <w:pPr>
                          <w:spacing w:after="0" w:line="240" w:lineRule="auto"/>
                          <w:jc w:val="center"/>
                          <w:rPr>
                            <w:rFonts w:ascii="Times New Roman" w:hAnsi="Times New Roman"/>
                            <w:sz w:val="28"/>
                            <w:szCs w:val="28"/>
                          </w:rPr>
                        </w:pPr>
                        <w:r w:rsidRPr="00051B57">
                          <w:rPr>
                            <w:rFonts w:ascii="Times New Roman" w:hAnsi="Times New Roman"/>
                            <w:sz w:val="28"/>
                            <w:szCs w:val="28"/>
                          </w:rPr>
                          <w:t>Объект облучения</w:t>
                        </w:r>
                      </w:p>
                    </w:txbxContent>
                  </v:textbox>
                </v:shape>
                <v:shapetype id="_x0000_t32" coordsize="21600,21600" o:spt="32" o:oned="t" path="m,l21600,21600e" filled="f">
                  <v:path arrowok="t" fillok="f" o:connecttype="none"/>
                  <o:lock v:ext="edit" shapetype="t"/>
                </v:shapetype>
                <v:shape id="AutoShape 5" o:spid="_x0000_s1030" type="#_x0000_t32" style="position:absolute;left:4142;top:11072;width:1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6" o:spid="_x0000_s1031" type="#_x0000_t32" style="position:absolute;left:7471;top:11072;width:1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w10:anchorlock/>
              </v:group>
            </w:pict>
          </mc:Fallback>
        </mc:AlternateContent>
      </w:r>
      <w:r w:rsidR="006E47BE" w:rsidRPr="006E31CF">
        <w:rPr>
          <w:rFonts w:ascii="Times New Roman" w:hAnsi="Times New Roman"/>
          <w:sz w:val="28"/>
          <w:szCs w:val="28"/>
        </w:rPr>
        <w:t xml:space="preserve"> </w:t>
      </w:r>
    </w:p>
    <w:p w:rsidR="004742E0" w:rsidRPr="006E31CF" w:rsidRDefault="004742E0" w:rsidP="00EB652E">
      <w:pPr>
        <w:tabs>
          <w:tab w:val="left" w:pos="1630"/>
        </w:tabs>
        <w:spacing w:after="0" w:line="240" w:lineRule="auto"/>
        <w:jc w:val="center"/>
        <w:rPr>
          <w:rFonts w:ascii="Times New Roman" w:hAnsi="Times New Roman"/>
          <w:sz w:val="28"/>
          <w:szCs w:val="28"/>
        </w:rPr>
      </w:pPr>
    </w:p>
    <w:p w:rsidR="005322DB" w:rsidRPr="006E31CF" w:rsidRDefault="007B28DB" w:rsidP="00EB652E">
      <w:pPr>
        <w:tabs>
          <w:tab w:val="left" w:pos="1630"/>
        </w:tabs>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1.1 – Модель </w:t>
      </w:r>
      <w:r w:rsidR="001610B3" w:rsidRPr="006E31CF">
        <w:rPr>
          <w:rFonts w:ascii="Times New Roman" w:hAnsi="Times New Roman"/>
          <w:sz w:val="28"/>
          <w:szCs w:val="28"/>
        </w:rPr>
        <w:t>облучения</w:t>
      </w:r>
      <w:r w:rsidRPr="006E31CF">
        <w:rPr>
          <w:rFonts w:ascii="Times New Roman" w:hAnsi="Times New Roman"/>
          <w:sz w:val="28"/>
          <w:szCs w:val="28"/>
        </w:rPr>
        <w:t xml:space="preserve"> с применением </w:t>
      </w:r>
      <w:r w:rsidR="00E2045C" w:rsidRPr="006E31CF">
        <w:rPr>
          <w:rFonts w:ascii="Times New Roman" w:hAnsi="Times New Roman"/>
          <w:sz w:val="28"/>
          <w:szCs w:val="28"/>
        </w:rPr>
        <w:t>объемного резонатора</w:t>
      </w:r>
    </w:p>
    <w:p w:rsidR="00EB652E" w:rsidRPr="006E31CF" w:rsidRDefault="00EB652E" w:rsidP="00EB652E">
      <w:pPr>
        <w:tabs>
          <w:tab w:val="left" w:pos="1630"/>
        </w:tabs>
        <w:spacing w:after="0" w:line="240" w:lineRule="auto"/>
        <w:jc w:val="center"/>
        <w:rPr>
          <w:rFonts w:ascii="Times New Roman" w:hAnsi="Times New Roman"/>
          <w:sz w:val="28"/>
          <w:szCs w:val="28"/>
        </w:rPr>
      </w:pPr>
    </w:p>
    <w:p w:rsidR="00F57665" w:rsidRPr="006E31CF" w:rsidRDefault="00EB652E"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В данной модели в качестве поглощающей нагрузки </w:t>
      </w:r>
      <w:r w:rsidR="00122E6C" w:rsidRPr="006E31CF">
        <w:rPr>
          <w:rFonts w:ascii="Times New Roman" w:hAnsi="Times New Roman"/>
          <w:sz w:val="28"/>
          <w:szCs w:val="28"/>
        </w:rPr>
        <w:t xml:space="preserve">выступает объект облучения. Резонатор </w:t>
      </w:r>
      <w:r w:rsidR="007C6296" w:rsidRPr="006E31CF">
        <w:rPr>
          <w:rFonts w:ascii="Times New Roman" w:hAnsi="Times New Roman"/>
          <w:sz w:val="28"/>
          <w:szCs w:val="28"/>
        </w:rPr>
        <w:t xml:space="preserve">воздействует на объект нагрева </w:t>
      </w:r>
      <w:r w:rsidR="00F57665" w:rsidRPr="006E31CF">
        <w:rPr>
          <w:rFonts w:ascii="Times New Roman" w:hAnsi="Times New Roman"/>
          <w:sz w:val="28"/>
          <w:szCs w:val="28"/>
        </w:rPr>
        <w:t>сверхвысокочастотной</w:t>
      </w:r>
      <w:r w:rsidR="007C6296" w:rsidRPr="006E31CF">
        <w:rPr>
          <w:rFonts w:ascii="Times New Roman" w:hAnsi="Times New Roman"/>
          <w:sz w:val="28"/>
          <w:szCs w:val="28"/>
        </w:rPr>
        <w:t xml:space="preserve"> </w:t>
      </w:r>
      <w:r w:rsidR="00F57665" w:rsidRPr="006E31CF">
        <w:rPr>
          <w:rFonts w:ascii="Times New Roman" w:hAnsi="Times New Roman"/>
          <w:sz w:val="28"/>
          <w:szCs w:val="28"/>
        </w:rPr>
        <w:t>энергией</w:t>
      </w:r>
      <w:r w:rsidR="00F02CDD" w:rsidRPr="006E31CF">
        <w:rPr>
          <w:rFonts w:ascii="Times New Roman" w:hAnsi="Times New Roman"/>
          <w:sz w:val="28"/>
          <w:szCs w:val="28"/>
        </w:rPr>
        <w:t xml:space="preserve"> [50 – 51</w:t>
      </w:r>
      <w:r w:rsidR="002742E5" w:rsidRPr="006E31CF">
        <w:rPr>
          <w:rFonts w:ascii="Times New Roman" w:hAnsi="Times New Roman"/>
          <w:sz w:val="28"/>
          <w:szCs w:val="28"/>
        </w:rPr>
        <w:t>]</w:t>
      </w:r>
      <w:r w:rsidR="00F57665" w:rsidRPr="006E31CF">
        <w:rPr>
          <w:rFonts w:ascii="Times New Roman" w:hAnsi="Times New Roman"/>
          <w:sz w:val="28"/>
          <w:szCs w:val="28"/>
        </w:rPr>
        <w:t>.</w:t>
      </w:r>
    </w:p>
    <w:p w:rsidR="00037712" w:rsidRPr="006E31CF" w:rsidRDefault="007C6296"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F57665" w:rsidRPr="006E31CF">
        <w:rPr>
          <w:rFonts w:ascii="Times New Roman" w:hAnsi="Times New Roman"/>
          <w:sz w:val="28"/>
          <w:szCs w:val="28"/>
        </w:rPr>
        <w:t xml:space="preserve">Представленная выше модель </w:t>
      </w:r>
      <w:r w:rsidR="007E101E" w:rsidRPr="006E31CF">
        <w:rPr>
          <w:rFonts w:ascii="Times New Roman" w:hAnsi="Times New Roman"/>
          <w:sz w:val="28"/>
          <w:szCs w:val="28"/>
        </w:rPr>
        <w:t>в основном</w:t>
      </w:r>
      <w:r w:rsidR="00F57665" w:rsidRPr="006E31CF">
        <w:rPr>
          <w:rFonts w:ascii="Times New Roman" w:hAnsi="Times New Roman"/>
          <w:sz w:val="28"/>
          <w:szCs w:val="28"/>
        </w:rPr>
        <w:t xml:space="preserve"> </w:t>
      </w:r>
      <w:r w:rsidR="00B81DE4" w:rsidRPr="006E31CF">
        <w:rPr>
          <w:rFonts w:ascii="Times New Roman" w:hAnsi="Times New Roman"/>
          <w:sz w:val="28"/>
          <w:szCs w:val="28"/>
        </w:rPr>
        <w:t>используется</w:t>
      </w:r>
      <w:r w:rsidR="00F57665" w:rsidRPr="006E31CF">
        <w:rPr>
          <w:rFonts w:ascii="Times New Roman" w:hAnsi="Times New Roman"/>
          <w:sz w:val="28"/>
          <w:szCs w:val="28"/>
        </w:rPr>
        <w:t xml:space="preserve"> в микроволновых печах бытового</w:t>
      </w:r>
      <w:r w:rsidR="007E101E" w:rsidRPr="006E31CF">
        <w:rPr>
          <w:rFonts w:ascii="Times New Roman" w:hAnsi="Times New Roman"/>
          <w:sz w:val="28"/>
          <w:szCs w:val="28"/>
        </w:rPr>
        <w:t xml:space="preserve"> </w:t>
      </w:r>
      <w:r w:rsidR="00F57665" w:rsidRPr="006E31CF">
        <w:rPr>
          <w:rFonts w:ascii="Times New Roman" w:hAnsi="Times New Roman"/>
          <w:sz w:val="28"/>
          <w:szCs w:val="28"/>
        </w:rPr>
        <w:t>назначения</w:t>
      </w:r>
      <w:r w:rsidR="0093492D" w:rsidRPr="006E31CF">
        <w:rPr>
          <w:rFonts w:ascii="Times New Roman" w:hAnsi="Times New Roman"/>
          <w:sz w:val="28"/>
          <w:szCs w:val="28"/>
        </w:rPr>
        <w:t>. Таким образом</w:t>
      </w:r>
      <w:r w:rsidR="00DF0BBF" w:rsidRPr="006E31CF">
        <w:rPr>
          <w:rFonts w:ascii="Times New Roman" w:hAnsi="Times New Roman"/>
          <w:sz w:val="28"/>
          <w:szCs w:val="28"/>
        </w:rPr>
        <w:t>,</w:t>
      </w:r>
      <w:r w:rsidR="00FE3D23" w:rsidRPr="006E31CF">
        <w:rPr>
          <w:rFonts w:ascii="Times New Roman" w:hAnsi="Times New Roman"/>
          <w:sz w:val="28"/>
          <w:szCs w:val="28"/>
        </w:rPr>
        <w:t xml:space="preserve"> энергия от магнетрона </w:t>
      </w:r>
      <w:r w:rsidR="00AD58A5" w:rsidRPr="006E31CF">
        <w:rPr>
          <w:rFonts w:ascii="Times New Roman" w:hAnsi="Times New Roman"/>
          <w:sz w:val="28"/>
          <w:szCs w:val="28"/>
        </w:rPr>
        <w:t>поступает в объемный резонатор</w:t>
      </w:r>
      <w:r w:rsidR="00DF0BBF" w:rsidRPr="006E31CF">
        <w:rPr>
          <w:rFonts w:ascii="Times New Roman" w:hAnsi="Times New Roman"/>
          <w:sz w:val="28"/>
          <w:szCs w:val="28"/>
        </w:rPr>
        <w:t>,</w:t>
      </w:r>
      <w:r w:rsidR="00AD006B" w:rsidRPr="006E31CF">
        <w:rPr>
          <w:rFonts w:ascii="Times New Roman" w:hAnsi="Times New Roman"/>
          <w:sz w:val="28"/>
          <w:szCs w:val="28"/>
        </w:rPr>
        <w:t xml:space="preserve"> который настроен на частоту </w:t>
      </w:r>
      <w:r w:rsidR="00CB2B4B" w:rsidRPr="006E31CF">
        <w:rPr>
          <w:rFonts w:ascii="Times New Roman" w:hAnsi="Times New Roman"/>
          <w:sz w:val="28"/>
          <w:szCs w:val="28"/>
        </w:rPr>
        <w:t>магнетрона. Объект нагрева нагружает объемный резонатор</w:t>
      </w:r>
      <w:r w:rsidR="005B6341" w:rsidRPr="006E31CF">
        <w:rPr>
          <w:rFonts w:ascii="Times New Roman" w:hAnsi="Times New Roman"/>
          <w:sz w:val="28"/>
          <w:szCs w:val="28"/>
        </w:rPr>
        <w:t xml:space="preserve">, </w:t>
      </w:r>
      <w:proofErr w:type="gramStart"/>
      <w:r w:rsidR="005B6341" w:rsidRPr="006E31CF">
        <w:rPr>
          <w:rFonts w:ascii="Times New Roman" w:hAnsi="Times New Roman"/>
          <w:sz w:val="28"/>
          <w:szCs w:val="28"/>
        </w:rPr>
        <w:t>следовательно</w:t>
      </w:r>
      <w:proofErr w:type="gramEnd"/>
      <w:r w:rsidR="005B6341" w:rsidRPr="006E31CF">
        <w:rPr>
          <w:rFonts w:ascii="Times New Roman" w:hAnsi="Times New Roman"/>
          <w:sz w:val="28"/>
          <w:szCs w:val="28"/>
        </w:rPr>
        <w:t xml:space="preserve"> уменьшается добротность резонатора</w:t>
      </w:r>
      <w:r w:rsidR="00DF0BBF" w:rsidRPr="006E31CF">
        <w:rPr>
          <w:rFonts w:ascii="Times New Roman" w:hAnsi="Times New Roman"/>
          <w:sz w:val="28"/>
          <w:szCs w:val="28"/>
        </w:rPr>
        <w:t xml:space="preserve">, </w:t>
      </w:r>
      <w:r w:rsidR="00024D6F" w:rsidRPr="006E31CF">
        <w:rPr>
          <w:rFonts w:ascii="Times New Roman" w:hAnsi="Times New Roman"/>
          <w:sz w:val="28"/>
          <w:szCs w:val="28"/>
        </w:rPr>
        <w:t>при этом происходит смещение частоты настройки.</w:t>
      </w:r>
    </w:p>
    <w:p w:rsidR="00EB652E" w:rsidRDefault="002A4E1D" w:rsidP="00B7476A">
      <w:pPr>
        <w:tabs>
          <w:tab w:val="left" w:pos="1630"/>
        </w:tabs>
        <w:spacing w:after="0" w:line="240" w:lineRule="auto"/>
        <w:ind w:firstLine="851"/>
        <w:jc w:val="both"/>
        <w:rPr>
          <w:rFonts w:ascii="Times New Roman" w:hAnsi="Times New Roman"/>
          <w:sz w:val="28"/>
          <w:szCs w:val="28"/>
          <w:lang w:val="en-US"/>
        </w:rPr>
      </w:pPr>
      <w:r w:rsidRPr="006E31CF">
        <w:rPr>
          <w:rFonts w:ascii="Times New Roman" w:hAnsi="Times New Roman"/>
          <w:sz w:val="28"/>
          <w:szCs w:val="28"/>
        </w:rPr>
        <w:lastRenderedPageBreak/>
        <w:t>Вследствие</w:t>
      </w:r>
      <w:r w:rsidR="00037712" w:rsidRPr="006E31CF">
        <w:rPr>
          <w:rFonts w:ascii="Times New Roman" w:hAnsi="Times New Roman"/>
          <w:sz w:val="28"/>
          <w:szCs w:val="28"/>
        </w:rPr>
        <w:t xml:space="preserve"> облучения </w:t>
      </w:r>
      <w:r w:rsidR="00E851F1" w:rsidRPr="006E31CF">
        <w:rPr>
          <w:rFonts w:ascii="Times New Roman" w:hAnsi="Times New Roman"/>
          <w:sz w:val="28"/>
          <w:szCs w:val="28"/>
        </w:rPr>
        <w:t>объекта происходит</w:t>
      </w:r>
      <w:r w:rsidR="002F54C8" w:rsidRPr="006E31CF">
        <w:rPr>
          <w:rFonts w:ascii="Times New Roman" w:hAnsi="Times New Roman"/>
          <w:sz w:val="28"/>
          <w:szCs w:val="28"/>
        </w:rPr>
        <w:t xml:space="preserve"> рост температуры в</w:t>
      </w:r>
      <w:r w:rsidRPr="006E31CF">
        <w:rPr>
          <w:rFonts w:ascii="Times New Roman" w:hAnsi="Times New Roman"/>
          <w:sz w:val="28"/>
          <w:szCs w:val="28"/>
        </w:rPr>
        <w:t>нутри объекта.</w:t>
      </w:r>
      <w:r w:rsidR="00E851F1" w:rsidRPr="006E31CF">
        <w:rPr>
          <w:rFonts w:ascii="Times New Roman" w:hAnsi="Times New Roman"/>
          <w:sz w:val="28"/>
          <w:szCs w:val="28"/>
        </w:rPr>
        <w:t xml:space="preserve"> </w:t>
      </w:r>
      <w:r w:rsidR="00037712" w:rsidRPr="006E31CF">
        <w:rPr>
          <w:rFonts w:ascii="Times New Roman" w:hAnsi="Times New Roman"/>
          <w:sz w:val="28"/>
          <w:szCs w:val="28"/>
        </w:rPr>
        <w:t xml:space="preserve"> </w:t>
      </w:r>
      <w:r w:rsidR="00335FAF" w:rsidRPr="006E31CF">
        <w:rPr>
          <w:rFonts w:ascii="Times New Roman" w:hAnsi="Times New Roman"/>
          <w:sz w:val="28"/>
          <w:szCs w:val="28"/>
        </w:rPr>
        <w:t>Математически это представляется в следующем виде:</w:t>
      </w:r>
    </w:p>
    <w:p w:rsidR="00BD1BDC" w:rsidRPr="00BD1BDC" w:rsidRDefault="00BD1BDC" w:rsidP="00B7476A">
      <w:pPr>
        <w:tabs>
          <w:tab w:val="left" w:pos="1630"/>
        </w:tabs>
        <w:spacing w:after="0" w:line="240" w:lineRule="auto"/>
        <w:ind w:firstLine="851"/>
        <w:jc w:val="both"/>
        <w:rPr>
          <w:rFonts w:ascii="Times New Roman" w:hAnsi="Times New Roman"/>
          <w:sz w:val="28"/>
          <w:szCs w:val="28"/>
          <w:lang w:val="en-US"/>
        </w:rPr>
      </w:pPr>
    </w:p>
    <w:p w:rsidR="002F54C8" w:rsidRPr="006E31CF" w:rsidRDefault="00DF0BBF" w:rsidP="00107F5A">
      <w:pPr>
        <w:tabs>
          <w:tab w:val="left" w:pos="6086"/>
        </w:tabs>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32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65pt;height:19pt" o:ole="">
            <v:imagedata r:id="rId9" o:title=""/>
          </v:shape>
          <o:OLEObject Type="Embed" ProgID="Equation.3" ShapeID="_x0000_i1025" DrawAspect="Content" ObjectID="_1697574655" r:id="rId10"/>
        </w:object>
      </w:r>
      <w:r w:rsidR="00261CD4" w:rsidRPr="006E31CF">
        <w:rPr>
          <w:rFonts w:ascii="Times New Roman" w:hAnsi="Times New Roman"/>
          <w:sz w:val="28"/>
          <w:szCs w:val="28"/>
        </w:rPr>
        <w:t>.</w:t>
      </w:r>
      <w:r w:rsidR="00107F5A" w:rsidRPr="006E31CF">
        <w:rPr>
          <w:rFonts w:ascii="Times New Roman" w:hAnsi="Times New Roman"/>
          <w:sz w:val="28"/>
          <w:szCs w:val="28"/>
        </w:rPr>
        <w:tab/>
      </w:r>
      <w:r w:rsidR="005E78A1" w:rsidRPr="006E31CF">
        <w:rPr>
          <w:rFonts w:ascii="Times New Roman" w:hAnsi="Times New Roman"/>
          <w:sz w:val="28"/>
          <w:szCs w:val="28"/>
        </w:rPr>
        <w:tab/>
        <w:t>(1.1)</w:t>
      </w:r>
    </w:p>
    <w:p w:rsidR="005E78A1" w:rsidRPr="006E31CF" w:rsidRDefault="005E78A1" w:rsidP="005E78A1">
      <w:pPr>
        <w:tabs>
          <w:tab w:val="left" w:pos="1630"/>
        </w:tabs>
        <w:spacing w:after="0" w:line="240" w:lineRule="auto"/>
        <w:ind w:firstLine="709"/>
        <w:jc w:val="right"/>
        <w:rPr>
          <w:rFonts w:ascii="Times New Roman" w:hAnsi="Times New Roman"/>
          <w:sz w:val="28"/>
          <w:szCs w:val="28"/>
        </w:rPr>
      </w:pPr>
    </w:p>
    <w:p w:rsidR="00D8243C" w:rsidRPr="006E31CF" w:rsidRDefault="005E78A1"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Напряженность э</w:t>
      </w:r>
      <w:r w:rsidR="00EE7E73" w:rsidRPr="006E31CF">
        <w:rPr>
          <w:rFonts w:ascii="Times New Roman" w:hAnsi="Times New Roman"/>
          <w:sz w:val="28"/>
          <w:szCs w:val="28"/>
        </w:rPr>
        <w:t>лектрического</w:t>
      </w:r>
      <w:r w:rsidR="00D8243C" w:rsidRPr="006E31CF">
        <w:rPr>
          <w:rFonts w:ascii="Times New Roman" w:hAnsi="Times New Roman"/>
          <w:sz w:val="28"/>
          <w:szCs w:val="28"/>
        </w:rPr>
        <w:t xml:space="preserve"> </w:t>
      </w:r>
      <w:r w:rsidR="00EE7E73" w:rsidRPr="006E31CF">
        <w:rPr>
          <w:rFonts w:ascii="Times New Roman" w:hAnsi="Times New Roman"/>
          <w:sz w:val="28"/>
          <w:szCs w:val="28"/>
        </w:rPr>
        <w:t>поля</w:t>
      </w:r>
      <w:proofErr w:type="gramStart"/>
      <w:r w:rsidR="00D8243C" w:rsidRPr="006E31CF">
        <w:rPr>
          <w:rFonts w:ascii="Times New Roman" w:hAnsi="Times New Roman"/>
          <w:sz w:val="28"/>
          <w:szCs w:val="28"/>
        </w:rPr>
        <w:t xml:space="preserve"> </w:t>
      </w:r>
      <w:r w:rsidR="00D8243C" w:rsidRPr="006E31CF">
        <w:rPr>
          <w:rFonts w:ascii="Times New Roman" w:hAnsi="Times New Roman"/>
          <w:i/>
          <w:sz w:val="28"/>
          <w:szCs w:val="28"/>
        </w:rPr>
        <w:t>Е</w:t>
      </w:r>
      <w:proofErr w:type="gramEnd"/>
      <w:r w:rsidR="00EE7E73" w:rsidRPr="006E31CF">
        <w:rPr>
          <w:rFonts w:ascii="Times New Roman" w:hAnsi="Times New Roman"/>
          <w:sz w:val="28"/>
          <w:szCs w:val="28"/>
        </w:rPr>
        <w:t xml:space="preserve"> в объемном резонаторе </w:t>
      </w:r>
      <w:r w:rsidR="00D8243C" w:rsidRPr="006E31CF">
        <w:rPr>
          <w:rFonts w:ascii="Times New Roman" w:hAnsi="Times New Roman"/>
          <w:sz w:val="28"/>
          <w:szCs w:val="28"/>
        </w:rPr>
        <w:t>определяется по формуле:</w:t>
      </w:r>
    </w:p>
    <w:p w:rsidR="00D8243C" w:rsidRPr="006E31CF" w:rsidRDefault="00D8243C" w:rsidP="005E78A1">
      <w:pPr>
        <w:tabs>
          <w:tab w:val="left" w:pos="1630"/>
        </w:tabs>
        <w:spacing w:after="0" w:line="240" w:lineRule="auto"/>
        <w:ind w:firstLine="709"/>
        <w:jc w:val="both"/>
        <w:rPr>
          <w:rFonts w:ascii="Times New Roman" w:hAnsi="Times New Roman"/>
          <w:sz w:val="28"/>
          <w:szCs w:val="28"/>
        </w:rPr>
      </w:pPr>
    </w:p>
    <w:p w:rsidR="005E78A1" w:rsidRPr="006E31CF" w:rsidRDefault="00677714" w:rsidP="00013E5E">
      <w:pPr>
        <w:tabs>
          <w:tab w:val="left" w:pos="1630"/>
        </w:tabs>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1200" w:dyaOrig="400">
          <v:shape id="_x0000_i1026" type="#_x0000_t75" style="width:59.75pt;height:20.4pt" o:ole="">
            <v:imagedata r:id="rId11" o:title=""/>
          </v:shape>
          <o:OLEObject Type="Embed" ProgID="Equation.3" ShapeID="_x0000_i1026" DrawAspect="Content" ObjectID="_1697574656" r:id="rId12"/>
        </w:object>
      </w:r>
      <w:r w:rsidR="00013E5E" w:rsidRPr="006E31CF">
        <w:rPr>
          <w:rFonts w:ascii="Times New Roman" w:hAnsi="Times New Roman"/>
          <w:sz w:val="28"/>
          <w:szCs w:val="28"/>
        </w:rPr>
        <w:t xml:space="preserve">, </w:t>
      </w:r>
      <w:r w:rsidR="00C06B86" w:rsidRPr="006E31CF">
        <w:rPr>
          <w:rFonts w:ascii="Times New Roman" w:hAnsi="Times New Roman"/>
          <w:sz w:val="28"/>
          <w:szCs w:val="28"/>
        </w:rPr>
        <w:tab/>
      </w:r>
      <w:r w:rsidR="00C06B86" w:rsidRPr="006E31CF">
        <w:rPr>
          <w:rFonts w:ascii="Times New Roman" w:hAnsi="Times New Roman"/>
          <w:sz w:val="28"/>
          <w:szCs w:val="28"/>
        </w:rPr>
        <w:tab/>
      </w:r>
      <w:r w:rsidR="00C06B86" w:rsidRPr="006E31CF">
        <w:rPr>
          <w:rFonts w:ascii="Times New Roman" w:hAnsi="Times New Roman"/>
          <w:sz w:val="28"/>
          <w:szCs w:val="28"/>
        </w:rPr>
        <w:tab/>
      </w:r>
      <w:r w:rsidR="00261CD4" w:rsidRPr="006E31CF">
        <w:rPr>
          <w:rFonts w:ascii="Times New Roman" w:hAnsi="Times New Roman"/>
          <w:sz w:val="28"/>
          <w:szCs w:val="28"/>
        </w:rPr>
        <w:tab/>
      </w:r>
      <w:r w:rsidR="00C06B86" w:rsidRPr="006E31CF">
        <w:rPr>
          <w:rFonts w:ascii="Times New Roman" w:hAnsi="Times New Roman"/>
          <w:sz w:val="28"/>
          <w:szCs w:val="28"/>
        </w:rPr>
        <w:tab/>
      </w:r>
      <w:r w:rsidR="00C06B86" w:rsidRPr="006E31CF">
        <w:rPr>
          <w:rFonts w:ascii="Times New Roman" w:hAnsi="Times New Roman"/>
          <w:sz w:val="28"/>
          <w:szCs w:val="28"/>
        </w:rPr>
        <w:tab/>
      </w:r>
      <w:r w:rsidR="00013E5E" w:rsidRPr="006E31CF">
        <w:rPr>
          <w:rFonts w:ascii="Times New Roman" w:hAnsi="Times New Roman"/>
          <w:sz w:val="28"/>
          <w:szCs w:val="28"/>
        </w:rPr>
        <w:t>(1.2)</w:t>
      </w:r>
    </w:p>
    <w:p w:rsidR="00C06B86" w:rsidRPr="006E31CF" w:rsidRDefault="00C06B86" w:rsidP="00013E5E">
      <w:pPr>
        <w:tabs>
          <w:tab w:val="left" w:pos="1630"/>
        </w:tabs>
        <w:spacing w:after="0" w:line="240" w:lineRule="auto"/>
        <w:ind w:firstLine="709"/>
        <w:jc w:val="right"/>
        <w:rPr>
          <w:rFonts w:ascii="Times New Roman" w:hAnsi="Times New Roman"/>
          <w:sz w:val="28"/>
          <w:szCs w:val="28"/>
        </w:rPr>
      </w:pPr>
    </w:p>
    <w:p w:rsidR="00C06B86" w:rsidRPr="006E31CF" w:rsidRDefault="00C06B86"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P</w:t>
      </w:r>
      <w:r w:rsidRPr="006E31CF">
        <w:rPr>
          <w:rFonts w:ascii="Times New Roman" w:hAnsi="Times New Roman"/>
          <w:sz w:val="28"/>
          <w:szCs w:val="28"/>
        </w:rPr>
        <w:t xml:space="preserve">– </w:t>
      </w:r>
      <w:r w:rsidR="000D2CFA" w:rsidRPr="006E31CF">
        <w:rPr>
          <w:rFonts w:ascii="Times New Roman" w:hAnsi="Times New Roman"/>
          <w:sz w:val="28"/>
          <w:szCs w:val="28"/>
        </w:rPr>
        <w:t>мощность,</w:t>
      </w:r>
      <w:r w:rsidRPr="006E31CF">
        <w:rPr>
          <w:rFonts w:ascii="Times New Roman" w:hAnsi="Times New Roman"/>
          <w:sz w:val="28"/>
          <w:szCs w:val="28"/>
        </w:rPr>
        <w:t xml:space="preserve"> </w:t>
      </w:r>
      <w:r w:rsidR="004F6079" w:rsidRPr="006E31CF">
        <w:rPr>
          <w:rFonts w:ascii="Times New Roman" w:hAnsi="Times New Roman"/>
          <w:sz w:val="28"/>
          <w:szCs w:val="28"/>
        </w:rPr>
        <w:t>приходящая</w:t>
      </w:r>
      <w:r w:rsidR="00F05E7E" w:rsidRPr="006E31CF">
        <w:rPr>
          <w:rFonts w:ascii="Times New Roman" w:hAnsi="Times New Roman"/>
          <w:sz w:val="28"/>
          <w:szCs w:val="28"/>
        </w:rPr>
        <w:t xml:space="preserve"> </w:t>
      </w:r>
      <w:r w:rsidRPr="006E31CF">
        <w:rPr>
          <w:rFonts w:ascii="Times New Roman" w:hAnsi="Times New Roman"/>
          <w:sz w:val="28"/>
          <w:szCs w:val="28"/>
        </w:rPr>
        <w:t xml:space="preserve"> от </w:t>
      </w:r>
      <w:r w:rsidR="00F05E7E" w:rsidRPr="006E31CF">
        <w:rPr>
          <w:rFonts w:ascii="Times New Roman" w:hAnsi="Times New Roman"/>
          <w:sz w:val="28"/>
          <w:szCs w:val="28"/>
        </w:rPr>
        <w:t>СВЧ генератора,</w:t>
      </w:r>
    </w:p>
    <w:p w:rsidR="00F05E7E" w:rsidRPr="006E31CF" w:rsidRDefault="00677714"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Z</w:t>
      </w:r>
      <w:r w:rsidR="000D2CFA" w:rsidRPr="006E31CF">
        <w:rPr>
          <w:rFonts w:ascii="Times New Roman" w:hAnsi="Times New Roman"/>
          <w:sz w:val="28"/>
          <w:szCs w:val="28"/>
        </w:rPr>
        <w:t xml:space="preserve"> – </w:t>
      </w:r>
      <w:proofErr w:type="gramStart"/>
      <w:r w:rsidR="000D2CFA" w:rsidRPr="006E31CF">
        <w:rPr>
          <w:rFonts w:ascii="Times New Roman" w:hAnsi="Times New Roman"/>
          <w:sz w:val="28"/>
          <w:szCs w:val="28"/>
        </w:rPr>
        <w:t>волновое</w:t>
      </w:r>
      <w:proofErr w:type="gramEnd"/>
      <w:r w:rsidR="000D2CFA" w:rsidRPr="006E31CF">
        <w:rPr>
          <w:rFonts w:ascii="Times New Roman" w:hAnsi="Times New Roman"/>
          <w:sz w:val="28"/>
          <w:szCs w:val="28"/>
        </w:rPr>
        <w:t xml:space="preserve"> сопротивление объемного резонатора.</w:t>
      </w:r>
    </w:p>
    <w:p w:rsidR="00281B7D" w:rsidRPr="006E31CF" w:rsidRDefault="00572B0E"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Энергия (</w:t>
      </w:r>
      <w:r w:rsidR="00EF2065" w:rsidRPr="006E31CF">
        <w:rPr>
          <w:rFonts w:ascii="Times New Roman" w:hAnsi="Times New Roman"/>
          <w:sz w:val="28"/>
          <w:szCs w:val="28"/>
        </w:rPr>
        <w:t>мощность)</w:t>
      </w:r>
      <w:r w:rsidRPr="006E31CF">
        <w:rPr>
          <w:rFonts w:ascii="Times New Roman" w:hAnsi="Times New Roman"/>
          <w:sz w:val="28"/>
          <w:szCs w:val="28"/>
        </w:rPr>
        <w:t xml:space="preserve"> поглощаемая</w:t>
      </w:r>
      <w:r w:rsidR="00281B7D" w:rsidRPr="006E31CF">
        <w:rPr>
          <w:rFonts w:ascii="Times New Roman" w:hAnsi="Times New Roman"/>
          <w:sz w:val="28"/>
          <w:szCs w:val="28"/>
        </w:rPr>
        <w:t xml:space="preserve"> облучаемым </w:t>
      </w:r>
      <w:r w:rsidR="00EF56C4" w:rsidRPr="006E31CF">
        <w:rPr>
          <w:rFonts w:ascii="Times New Roman" w:hAnsi="Times New Roman"/>
          <w:sz w:val="28"/>
          <w:szCs w:val="28"/>
        </w:rPr>
        <w:t>древесным</w:t>
      </w:r>
      <w:r w:rsidR="00281B7D" w:rsidRPr="006E31CF">
        <w:rPr>
          <w:rFonts w:ascii="Times New Roman" w:hAnsi="Times New Roman"/>
          <w:sz w:val="28"/>
          <w:szCs w:val="28"/>
        </w:rPr>
        <w:t xml:space="preserve"> материалом определяется по формуле:</w:t>
      </w:r>
    </w:p>
    <w:p w:rsidR="00281B7D" w:rsidRPr="006E31CF" w:rsidRDefault="00281B7D" w:rsidP="00C06B86">
      <w:pPr>
        <w:tabs>
          <w:tab w:val="left" w:pos="1630"/>
        </w:tabs>
        <w:spacing w:after="0" w:line="240" w:lineRule="auto"/>
        <w:ind w:firstLine="709"/>
        <w:jc w:val="both"/>
        <w:rPr>
          <w:rFonts w:ascii="Times New Roman" w:hAnsi="Times New Roman"/>
          <w:sz w:val="28"/>
          <w:szCs w:val="28"/>
        </w:rPr>
      </w:pPr>
    </w:p>
    <w:p w:rsidR="00572B0E" w:rsidRPr="006E31CF" w:rsidRDefault="00EF2065" w:rsidP="006B3A3E">
      <w:pPr>
        <w:tabs>
          <w:tab w:val="left" w:pos="1630"/>
        </w:tabs>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2439" w:dyaOrig="600">
          <v:shape id="_x0000_i1027" type="#_x0000_t75" style="width:122.25pt;height:29.9pt" o:ole="">
            <v:imagedata r:id="rId13" o:title=""/>
          </v:shape>
          <o:OLEObject Type="Embed" ProgID="Equation.3" ShapeID="_x0000_i1027" DrawAspect="Content" ObjectID="_1697574657" r:id="rId14"/>
        </w:object>
      </w:r>
      <w:r w:rsidR="006B3A3E" w:rsidRPr="006E31CF">
        <w:rPr>
          <w:rFonts w:ascii="Times New Roman" w:hAnsi="Times New Roman"/>
          <w:sz w:val="28"/>
          <w:szCs w:val="28"/>
        </w:rPr>
        <w:t>,</w:t>
      </w:r>
      <w:r w:rsidRPr="006E31CF">
        <w:rPr>
          <w:rFonts w:ascii="Times New Roman" w:hAnsi="Times New Roman"/>
          <w:sz w:val="28"/>
          <w:szCs w:val="28"/>
        </w:rPr>
        <w:t xml:space="preserve"> </w:t>
      </w:r>
      <w:r w:rsidRPr="006E31CF">
        <w:rPr>
          <w:rFonts w:ascii="Times New Roman" w:hAnsi="Times New Roman"/>
          <w:sz w:val="28"/>
          <w:szCs w:val="28"/>
        </w:rPr>
        <w:tab/>
      </w:r>
      <w:r w:rsidR="006B3A3E" w:rsidRPr="006E31CF">
        <w:rPr>
          <w:rFonts w:ascii="Times New Roman" w:hAnsi="Times New Roman"/>
          <w:sz w:val="28"/>
          <w:szCs w:val="28"/>
        </w:rPr>
        <w:tab/>
      </w:r>
      <w:r w:rsidR="00BE6108" w:rsidRPr="006E31CF">
        <w:rPr>
          <w:rFonts w:ascii="Times New Roman" w:hAnsi="Times New Roman"/>
          <w:sz w:val="28"/>
          <w:szCs w:val="28"/>
        </w:rPr>
        <w:tab/>
      </w:r>
      <w:r w:rsidR="006B3A3E" w:rsidRPr="006E31CF">
        <w:rPr>
          <w:rFonts w:ascii="Times New Roman" w:hAnsi="Times New Roman"/>
          <w:sz w:val="28"/>
          <w:szCs w:val="28"/>
        </w:rPr>
        <w:tab/>
      </w:r>
      <w:r w:rsidR="006B3A3E" w:rsidRPr="006E31CF">
        <w:rPr>
          <w:rFonts w:ascii="Times New Roman" w:hAnsi="Times New Roman"/>
          <w:sz w:val="28"/>
          <w:szCs w:val="28"/>
        </w:rPr>
        <w:tab/>
        <w:t>(1.3)</w:t>
      </w:r>
    </w:p>
    <w:p w:rsidR="006B3A3E" w:rsidRPr="006E31CF" w:rsidRDefault="006B3A3E" w:rsidP="006B3A3E">
      <w:pPr>
        <w:tabs>
          <w:tab w:val="left" w:pos="1630"/>
        </w:tabs>
        <w:spacing w:after="0" w:line="240" w:lineRule="auto"/>
        <w:ind w:firstLine="709"/>
        <w:jc w:val="right"/>
        <w:rPr>
          <w:rFonts w:ascii="Times New Roman" w:hAnsi="Times New Roman"/>
          <w:sz w:val="28"/>
          <w:szCs w:val="28"/>
        </w:rPr>
      </w:pPr>
    </w:p>
    <w:p w:rsidR="006B3A3E" w:rsidRPr="006E31CF" w:rsidRDefault="00453F78"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proofErr w:type="spellStart"/>
      <w:r w:rsidR="009920CA" w:rsidRPr="006E31CF">
        <w:rPr>
          <w:rFonts w:ascii="Times New Roman" w:hAnsi="Times New Roman"/>
          <w:i/>
          <w:sz w:val="28"/>
          <w:szCs w:val="28"/>
        </w:rPr>
        <w:t>ε</w:t>
      </w:r>
      <w:r w:rsidR="009920CA" w:rsidRPr="006E31CF">
        <w:rPr>
          <w:rFonts w:ascii="Times New Roman" w:hAnsi="Times New Roman"/>
          <w:i/>
          <w:sz w:val="28"/>
          <w:szCs w:val="28"/>
          <w:vertAlign w:val="subscript"/>
        </w:rPr>
        <w:t>а</w:t>
      </w:r>
      <w:proofErr w:type="spellEnd"/>
      <w:r w:rsidRPr="006E31CF">
        <w:rPr>
          <w:rFonts w:ascii="Times New Roman" w:hAnsi="Times New Roman"/>
          <w:sz w:val="28"/>
          <w:szCs w:val="28"/>
        </w:rPr>
        <w:t xml:space="preserve"> </w:t>
      </w:r>
      <w:r w:rsidR="00974FCA" w:rsidRPr="006E31CF">
        <w:rPr>
          <w:rFonts w:ascii="Times New Roman" w:hAnsi="Times New Roman"/>
          <w:sz w:val="28"/>
          <w:szCs w:val="28"/>
        </w:rPr>
        <w:t xml:space="preserve">– </w:t>
      </w:r>
      <w:r w:rsidR="00DF0BBF" w:rsidRPr="006E31CF">
        <w:rPr>
          <w:rFonts w:ascii="Times New Roman" w:hAnsi="Times New Roman"/>
          <w:sz w:val="28"/>
          <w:szCs w:val="28"/>
        </w:rPr>
        <w:t>д</w:t>
      </w:r>
      <w:r w:rsidR="00223B83" w:rsidRPr="006E31CF">
        <w:rPr>
          <w:rFonts w:ascii="Times New Roman" w:hAnsi="Times New Roman"/>
          <w:sz w:val="28"/>
          <w:szCs w:val="28"/>
        </w:rPr>
        <w:t>иэлектрическая проницаемость материала,</w:t>
      </w:r>
    </w:p>
    <w:p w:rsidR="00223B83" w:rsidRPr="006E31CF" w:rsidRDefault="002606C5" w:rsidP="00B7476A">
      <w:pPr>
        <w:spacing w:after="0" w:line="240" w:lineRule="auto"/>
        <w:ind w:firstLine="851"/>
        <w:jc w:val="both"/>
        <w:rPr>
          <w:rFonts w:ascii="Times New Roman" w:hAnsi="Times New Roman"/>
          <w:sz w:val="28"/>
          <w:szCs w:val="28"/>
        </w:rPr>
      </w:pPr>
      <w:proofErr w:type="spellStart"/>
      <w:proofErr w:type="gramStart"/>
      <w:r w:rsidRPr="006E31CF">
        <w:rPr>
          <w:rFonts w:ascii="Times New Roman" w:hAnsi="Times New Roman"/>
          <w:i/>
          <w:sz w:val="28"/>
          <w:szCs w:val="28"/>
          <w:lang w:val="en-US"/>
        </w:rPr>
        <w:t>tgδ</w:t>
      </w:r>
      <w:proofErr w:type="spellEnd"/>
      <w:proofErr w:type="gramEnd"/>
      <w:r w:rsidR="00EF3E3D" w:rsidRPr="006E31CF">
        <w:rPr>
          <w:rFonts w:ascii="Times New Roman" w:hAnsi="Times New Roman"/>
          <w:sz w:val="28"/>
          <w:szCs w:val="28"/>
        </w:rPr>
        <w:t xml:space="preserve"> – тангенс угла </w:t>
      </w:r>
      <w:r w:rsidR="000B4D65" w:rsidRPr="006E31CF">
        <w:rPr>
          <w:rFonts w:ascii="Times New Roman" w:hAnsi="Times New Roman"/>
          <w:sz w:val="28"/>
          <w:szCs w:val="28"/>
        </w:rPr>
        <w:t>диэлектрических потерь,</w:t>
      </w:r>
    </w:p>
    <w:p w:rsidR="000B4D65" w:rsidRPr="006E31CF" w:rsidRDefault="007F0942"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ω</w:t>
      </w:r>
      <w:r w:rsidR="00577379" w:rsidRPr="006E31CF">
        <w:rPr>
          <w:rFonts w:ascii="Times New Roman" w:hAnsi="Times New Roman"/>
          <w:sz w:val="28"/>
          <w:szCs w:val="28"/>
        </w:rPr>
        <w:t xml:space="preserve"> – частота колебаний.</w:t>
      </w:r>
    </w:p>
    <w:p w:rsidR="006D5615" w:rsidRPr="006E31CF" w:rsidRDefault="00E01A6C"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Количество </w:t>
      </w:r>
      <w:r w:rsidR="006B7687" w:rsidRPr="006E31CF">
        <w:rPr>
          <w:rFonts w:ascii="Times New Roman" w:hAnsi="Times New Roman"/>
          <w:sz w:val="28"/>
          <w:szCs w:val="28"/>
        </w:rPr>
        <w:t>тепловой энерги</w:t>
      </w:r>
      <w:r w:rsidR="007925F5" w:rsidRPr="006E31CF">
        <w:rPr>
          <w:rFonts w:ascii="Times New Roman" w:hAnsi="Times New Roman"/>
          <w:sz w:val="28"/>
          <w:szCs w:val="28"/>
        </w:rPr>
        <w:t>и</w:t>
      </w:r>
      <w:r w:rsidR="006B7687" w:rsidRPr="006E31CF">
        <w:rPr>
          <w:rFonts w:ascii="Times New Roman" w:hAnsi="Times New Roman"/>
          <w:sz w:val="28"/>
          <w:szCs w:val="28"/>
        </w:rPr>
        <w:t>,</w:t>
      </w:r>
      <w:r w:rsidR="00577379" w:rsidRPr="006E31CF">
        <w:rPr>
          <w:rFonts w:ascii="Times New Roman" w:hAnsi="Times New Roman"/>
          <w:sz w:val="28"/>
          <w:szCs w:val="28"/>
        </w:rPr>
        <w:t xml:space="preserve"> </w:t>
      </w:r>
      <w:r w:rsidR="006F4462" w:rsidRPr="006E31CF">
        <w:rPr>
          <w:rFonts w:ascii="Times New Roman" w:hAnsi="Times New Roman"/>
          <w:sz w:val="28"/>
          <w:szCs w:val="28"/>
        </w:rPr>
        <w:t>необходимой для нагрева обл</w:t>
      </w:r>
      <w:r w:rsidR="00AE5737" w:rsidRPr="006E31CF">
        <w:rPr>
          <w:rFonts w:ascii="Times New Roman" w:hAnsi="Times New Roman"/>
          <w:sz w:val="28"/>
          <w:szCs w:val="28"/>
        </w:rPr>
        <w:t>учаемого объекта определяется по</w:t>
      </w:r>
      <w:r w:rsidR="006F4462" w:rsidRPr="006E31CF">
        <w:rPr>
          <w:rFonts w:ascii="Times New Roman" w:hAnsi="Times New Roman"/>
          <w:sz w:val="28"/>
          <w:szCs w:val="28"/>
        </w:rPr>
        <w:t xml:space="preserve"> формуле</w:t>
      </w:r>
      <w:r w:rsidR="007925F5" w:rsidRPr="006E31CF">
        <w:rPr>
          <w:rFonts w:ascii="Times New Roman" w:hAnsi="Times New Roman"/>
          <w:sz w:val="28"/>
          <w:szCs w:val="28"/>
        </w:rPr>
        <w:t>:</w:t>
      </w:r>
      <w:r w:rsidR="00577379" w:rsidRPr="006E31CF">
        <w:rPr>
          <w:rFonts w:ascii="Times New Roman" w:hAnsi="Times New Roman"/>
          <w:sz w:val="28"/>
          <w:szCs w:val="28"/>
        </w:rPr>
        <w:t xml:space="preserve"> </w:t>
      </w:r>
    </w:p>
    <w:p w:rsidR="007925F5" w:rsidRPr="006E31CF" w:rsidRDefault="007925F5" w:rsidP="006B3A3E">
      <w:pPr>
        <w:tabs>
          <w:tab w:val="left" w:pos="1630"/>
        </w:tabs>
        <w:spacing w:after="0" w:line="240" w:lineRule="auto"/>
        <w:ind w:firstLine="709"/>
        <w:jc w:val="both"/>
        <w:rPr>
          <w:rFonts w:ascii="Times New Roman" w:hAnsi="Times New Roman"/>
          <w:sz w:val="28"/>
          <w:szCs w:val="28"/>
        </w:rPr>
      </w:pPr>
    </w:p>
    <w:p w:rsidR="006D5615" w:rsidRPr="006E31CF" w:rsidRDefault="00360766" w:rsidP="00E94526">
      <w:pPr>
        <w:tabs>
          <w:tab w:val="left" w:pos="1630"/>
        </w:tabs>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1320" w:dyaOrig="320">
          <v:shape id="_x0000_i1028" type="#_x0000_t75" style="width:66.55pt;height:15.6pt" o:ole="">
            <v:imagedata r:id="rId15" o:title=""/>
          </v:shape>
          <o:OLEObject Type="Embed" ProgID="Equation.3" ShapeID="_x0000_i1028" DrawAspect="Content" ObjectID="_1697574658" r:id="rId16"/>
        </w:object>
      </w:r>
      <w:r w:rsidR="00E94526" w:rsidRPr="006E31CF">
        <w:rPr>
          <w:rFonts w:ascii="Times New Roman" w:hAnsi="Times New Roman"/>
          <w:sz w:val="28"/>
          <w:szCs w:val="28"/>
        </w:rPr>
        <w:t>,</w:t>
      </w:r>
      <w:r w:rsidR="00E94526" w:rsidRPr="006E31CF">
        <w:rPr>
          <w:rFonts w:ascii="Times New Roman" w:hAnsi="Times New Roman"/>
          <w:sz w:val="28"/>
          <w:szCs w:val="28"/>
        </w:rPr>
        <w:tab/>
      </w:r>
      <w:r w:rsidR="00E94526" w:rsidRPr="006E31CF">
        <w:rPr>
          <w:rFonts w:ascii="Times New Roman" w:hAnsi="Times New Roman"/>
          <w:sz w:val="28"/>
          <w:szCs w:val="28"/>
        </w:rPr>
        <w:tab/>
      </w:r>
      <w:r w:rsidR="00E94526" w:rsidRPr="006E31CF">
        <w:rPr>
          <w:rFonts w:ascii="Times New Roman" w:hAnsi="Times New Roman"/>
          <w:sz w:val="28"/>
          <w:szCs w:val="28"/>
        </w:rPr>
        <w:tab/>
      </w:r>
      <w:r w:rsidR="00261CD4" w:rsidRPr="006E31CF">
        <w:rPr>
          <w:rFonts w:ascii="Times New Roman" w:hAnsi="Times New Roman"/>
          <w:sz w:val="28"/>
          <w:szCs w:val="28"/>
        </w:rPr>
        <w:tab/>
      </w:r>
      <w:r w:rsidR="00E94526" w:rsidRPr="006E31CF">
        <w:rPr>
          <w:rFonts w:ascii="Times New Roman" w:hAnsi="Times New Roman"/>
          <w:sz w:val="28"/>
          <w:szCs w:val="28"/>
        </w:rPr>
        <w:tab/>
      </w:r>
      <w:r w:rsidR="00E94526" w:rsidRPr="006E31CF">
        <w:rPr>
          <w:rFonts w:ascii="Times New Roman" w:hAnsi="Times New Roman"/>
          <w:sz w:val="28"/>
          <w:szCs w:val="28"/>
        </w:rPr>
        <w:tab/>
        <w:t>(1.4)</w:t>
      </w:r>
    </w:p>
    <w:p w:rsidR="00537EF7" w:rsidRPr="006E31CF" w:rsidRDefault="00537EF7" w:rsidP="00E94526">
      <w:pPr>
        <w:tabs>
          <w:tab w:val="left" w:pos="1630"/>
        </w:tabs>
        <w:spacing w:after="0" w:line="240" w:lineRule="auto"/>
        <w:ind w:firstLine="709"/>
        <w:jc w:val="right"/>
        <w:rPr>
          <w:rFonts w:ascii="Times New Roman" w:hAnsi="Times New Roman"/>
          <w:sz w:val="28"/>
          <w:szCs w:val="28"/>
        </w:rPr>
      </w:pPr>
    </w:p>
    <w:p w:rsidR="00E94526" w:rsidRPr="006E31CF" w:rsidRDefault="00537EF7"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00AC3093" w:rsidRPr="006E31CF">
        <w:rPr>
          <w:rFonts w:ascii="Times New Roman" w:hAnsi="Times New Roman"/>
          <w:i/>
          <w:sz w:val="28"/>
          <w:szCs w:val="28"/>
        </w:rPr>
        <w:t>т</w:t>
      </w:r>
      <w:r w:rsidR="00AC3093" w:rsidRPr="006E31CF">
        <w:rPr>
          <w:rFonts w:ascii="Times New Roman" w:hAnsi="Times New Roman"/>
          <w:sz w:val="28"/>
          <w:szCs w:val="28"/>
        </w:rPr>
        <w:t xml:space="preserve"> – масса нагреваемого материала,</w:t>
      </w:r>
    </w:p>
    <w:p w:rsidR="00AC3093" w:rsidRPr="006E31CF" w:rsidRDefault="00AC3093" w:rsidP="00B7476A">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с</w:t>
      </w:r>
      <w:r w:rsidRPr="006E31CF">
        <w:rPr>
          <w:rFonts w:ascii="Times New Roman" w:hAnsi="Times New Roman"/>
          <w:sz w:val="28"/>
          <w:szCs w:val="28"/>
        </w:rPr>
        <w:t xml:space="preserve"> – теплоемкость материала</w:t>
      </w:r>
      <w:r w:rsidR="00261CD4" w:rsidRPr="006E31CF">
        <w:rPr>
          <w:rFonts w:ascii="Times New Roman" w:hAnsi="Times New Roman"/>
          <w:sz w:val="28"/>
          <w:szCs w:val="28"/>
        </w:rPr>
        <w:t>.</w:t>
      </w:r>
    </w:p>
    <w:p w:rsidR="00261CD4" w:rsidRPr="006E31CF" w:rsidRDefault="00261CD4" w:rsidP="00E94526">
      <w:pPr>
        <w:tabs>
          <w:tab w:val="left" w:pos="1630"/>
        </w:tabs>
        <w:spacing w:after="0" w:line="240" w:lineRule="auto"/>
        <w:ind w:firstLine="709"/>
        <w:jc w:val="right"/>
        <w:rPr>
          <w:rFonts w:ascii="Times New Roman" w:hAnsi="Times New Roman"/>
          <w:sz w:val="28"/>
          <w:szCs w:val="28"/>
        </w:rPr>
      </w:pPr>
    </w:p>
    <w:p w:rsidR="00E94526" w:rsidRPr="006E31CF" w:rsidRDefault="00BE6108" w:rsidP="00E94526">
      <w:pPr>
        <w:tabs>
          <w:tab w:val="left" w:pos="1630"/>
        </w:tabs>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1480" w:dyaOrig="340">
          <v:shape id="_x0000_i1029" type="#_x0000_t75" style="width:74.05pt;height:17pt" o:ole="">
            <v:imagedata r:id="rId17" o:title=""/>
          </v:shape>
          <o:OLEObject Type="Embed" ProgID="Equation.3" ShapeID="_x0000_i1029" DrawAspect="Content" ObjectID="_1697574659" r:id="rId18"/>
        </w:object>
      </w:r>
      <w:r w:rsidRPr="006E31CF">
        <w:rPr>
          <w:rFonts w:ascii="Times New Roman" w:hAnsi="Times New Roman"/>
          <w:sz w:val="28"/>
          <w:szCs w:val="28"/>
        </w:rPr>
        <w:tab/>
      </w:r>
      <w:r w:rsidRPr="006E31CF">
        <w:rPr>
          <w:rFonts w:ascii="Times New Roman" w:hAnsi="Times New Roman"/>
          <w:sz w:val="28"/>
          <w:szCs w:val="28"/>
        </w:rPr>
        <w:tab/>
      </w:r>
      <w:r w:rsidR="00261CD4" w:rsidRPr="006E31CF">
        <w:rPr>
          <w:rFonts w:ascii="Times New Roman" w:hAnsi="Times New Roman"/>
          <w:sz w:val="28"/>
          <w:szCs w:val="28"/>
        </w:rPr>
        <w:tab/>
      </w:r>
      <w:r w:rsidR="00261CD4" w:rsidRPr="006E31CF">
        <w:rPr>
          <w:rFonts w:ascii="Times New Roman" w:hAnsi="Times New Roman"/>
          <w:sz w:val="28"/>
          <w:szCs w:val="28"/>
        </w:rPr>
        <w:tab/>
      </w:r>
      <w:r w:rsidR="00261CD4" w:rsidRPr="006E31CF">
        <w:rPr>
          <w:rFonts w:ascii="Times New Roman" w:hAnsi="Times New Roman"/>
          <w:sz w:val="28"/>
          <w:szCs w:val="28"/>
        </w:rPr>
        <w:tab/>
      </w:r>
      <w:r w:rsidR="00E94526" w:rsidRPr="006E31CF">
        <w:rPr>
          <w:rFonts w:ascii="Times New Roman" w:hAnsi="Times New Roman"/>
          <w:sz w:val="28"/>
          <w:szCs w:val="28"/>
        </w:rPr>
        <w:t>(1.5)</w:t>
      </w:r>
    </w:p>
    <w:p w:rsidR="00BE6108" w:rsidRPr="006E31CF" w:rsidRDefault="00BE6108" w:rsidP="00E94526">
      <w:pPr>
        <w:tabs>
          <w:tab w:val="left" w:pos="1630"/>
        </w:tabs>
        <w:spacing w:after="0" w:line="240" w:lineRule="auto"/>
        <w:ind w:firstLine="709"/>
        <w:jc w:val="right"/>
        <w:rPr>
          <w:rFonts w:ascii="Times New Roman" w:hAnsi="Times New Roman"/>
          <w:sz w:val="28"/>
          <w:szCs w:val="28"/>
        </w:rPr>
      </w:pPr>
    </w:p>
    <w:p w:rsidR="00BE6108" w:rsidRPr="006E31CF" w:rsidRDefault="00BE6108"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rPr>
        <w:t>(Т</w:t>
      </w:r>
      <w:proofErr w:type="gramStart"/>
      <w:r w:rsidR="00DF0BBF" w:rsidRPr="006E31CF">
        <w:rPr>
          <w:rFonts w:ascii="Times New Roman" w:hAnsi="Times New Roman"/>
          <w:i/>
          <w:sz w:val="28"/>
          <w:szCs w:val="28"/>
          <w:vertAlign w:val="subscript"/>
        </w:rPr>
        <w:t>2</w:t>
      </w:r>
      <w:proofErr w:type="gramEnd"/>
      <w:r w:rsidRPr="006E31CF">
        <w:rPr>
          <w:rFonts w:ascii="Times New Roman" w:hAnsi="Times New Roman"/>
          <w:i/>
          <w:sz w:val="28"/>
          <w:szCs w:val="28"/>
        </w:rPr>
        <w:t xml:space="preserve"> </w:t>
      </w:r>
      <w:r w:rsidR="00F977AC" w:rsidRPr="006E31CF">
        <w:rPr>
          <w:rFonts w:ascii="Times New Roman" w:hAnsi="Times New Roman"/>
          <w:i/>
          <w:sz w:val="28"/>
          <w:szCs w:val="28"/>
        </w:rPr>
        <w:t>– Т</w:t>
      </w:r>
      <w:r w:rsidR="00DF0BBF" w:rsidRPr="006E31CF">
        <w:rPr>
          <w:rFonts w:ascii="Times New Roman" w:hAnsi="Times New Roman"/>
          <w:i/>
          <w:sz w:val="28"/>
          <w:szCs w:val="28"/>
          <w:vertAlign w:val="subscript"/>
        </w:rPr>
        <w:t>1</w:t>
      </w:r>
      <w:r w:rsidR="00F977AC" w:rsidRPr="006E31CF">
        <w:rPr>
          <w:rFonts w:ascii="Times New Roman" w:hAnsi="Times New Roman"/>
          <w:i/>
          <w:sz w:val="28"/>
          <w:szCs w:val="28"/>
        </w:rPr>
        <w:t>)</w:t>
      </w:r>
      <w:r w:rsidR="00F103C1" w:rsidRPr="006E31CF">
        <w:rPr>
          <w:rFonts w:ascii="Times New Roman" w:hAnsi="Times New Roman"/>
          <w:i/>
          <w:sz w:val="28"/>
          <w:szCs w:val="28"/>
        </w:rPr>
        <w:t xml:space="preserve"> </w:t>
      </w:r>
      <w:r w:rsidR="00DF0BBF" w:rsidRPr="006E31CF">
        <w:rPr>
          <w:rFonts w:ascii="Times New Roman" w:hAnsi="Times New Roman"/>
          <w:sz w:val="28"/>
          <w:szCs w:val="28"/>
        </w:rPr>
        <w:t xml:space="preserve">– разность </w:t>
      </w:r>
      <w:r w:rsidR="00F103C1" w:rsidRPr="006E31CF">
        <w:rPr>
          <w:rFonts w:ascii="Times New Roman" w:hAnsi="Times New Roman"/>
          <w:sz w:val="28"/>
          <w:szCs w:val="28"/>
        </w:rPr>
        <w:t xml:space="preserve"> между конечной и начальной </w:t>
      </w:r>
      <w:r w:rsidR="00DF0BBF" w:rsidRPr="006E31CF">
        <w:rPr>
          <w:rFonts w:ascii="Times New Roman" w:hAnsi="Times New Roman"/>
          <w:sz w:val="28"/>
          <w:szCs w:val="28"/>
        </w:rPr>
        <w:t>температурами</w:t>
      </w:r>
      <w:r w:rsidR="00AE5737" w:rsidRPr="006E31CF">
        <w:rPr>
          <w:rFonts w:ascii="Times New Roman" w:hAnsi="Times New Roman"/>
          <w:sz w:val="28"/>
          <w:szCs w:val="28"/>
        </w:rPr>
        <w:t xml:space="preserve"> </w:t>
      </w:r>
      <w:r w:rsidR="008B35E7" w:rsidRPr="006E31CF">
        <w:rPr>
          <w:rFonts w:ascii="Times New Roman" w:hAnsi="Times New Roman"/>
          <w:sz w:val="28"/>
          <w:szCs w:val="28"/>
        </w:rPr>
        <w:t>[52</w:t>
      </w:r>
      <w:r w:rsidR="00AE5737" w:rsidRPr="006E31CF">
        <w:rPr>
          <w:rFonts w:ascii="Times New Roman" w:hAnsi="Times New Roman"/>
          <w:sz w:val="28"/>
          <w:szCs w:val="28"/>
        </w:rPr>
        <w:t>]</w:t>
      </w:r>
      <w:r w:rsidR="00F103C1" w:rsidRPr="006E31CF">
        <w:rPr>
          <w:rFonts w:ascii="Times New Roman" w:hAnsi="Times New Roman"/>
          <w:sz w:val="28"/>
          <w:szCs w:val="28"/>
        </w:rPr>
        <w:t xml:space="preserve">. </w:t>
      </w:r>
    </w:p>
    <w:p w:rsidR="00D04C8D" w:rsidRPr="006E31CF" w:rsidRDefault="00F32153"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Таким </w:t>
      </w:r>
      <w:r w:rsidR="001172E8" w:rsidRPr="006E31CF">
        <w:rPr>
          <w:rFonts w:ascii="Times New Roman" w:hAnsi="Times New Roman"/>
          <w:sz w:val="28"/>
          <w:szCs w:val="28"/>
        </w:rPr>
        <w:t>образом,</w:t>
      </w:r>
      <w:r w:rsidR="00DF0BBF" w:rsidRPr="006E31CF">
        <w:rPr>
          <w:rFonts w:ascii="Times New Roman" w:hAnsi="Times New Roman"/>
          <w:sz w:val="28"/>
          <w:szCs w:val="28"/>
        </w:rPr>
        <w:t xml:space="preserve"> </w:t>
      </w:r>
      <w:r w:rsidRPr="006E31CF">
        <w:rPr>
          <w:rFonts w:ascii="Times New Roman" w:hAnsi="Times New Roman"/>
          <w:sz w:val="28"/>
          <w:szCs w:val="28"/>
        </w:rPr>
        <w:t xml:space="preserve">выражение (1.1) показывает </w:t>
      </w:r>
      <w:r w:rsidR="00D04C8D" w:rsidRPr="006E31CF">
        <w:rPr>
          <w:rFonts w:ascii="Times New Roman" w:hAnsi="Times New Roman"/>
          <w:sz w:val="28"/>
          <w:szCs w:val="28"/>
        </w:rPr>
        <w:t>последовательность процесса нагрева</w:t>
      </w:r>
      <w:r w:rsidR="00884FD7" w:rsidRPr="006E31CF">
        <w:rPr>
          <w:rFonts w:ascii="Times New Roman" w:hAnsi="Times New Roman"/>
          <w:sz w:val="28"/>
          <w:szCs w:val="28"/>
        </w:rPr>
        <w:t xml:space="preserve"> и сушки</w:t>
      </w:r>
      <w:r w:rsidR="00D04C8D" w:rsidRPr="006E31CF">
        <w:rPr>
          <w:rFonts w:ascii="Times New Roman" w:hAnsi="Times New Roman"/>
          <w:sz w:val="28"/>
          <w:szCs w:val="28"/>
        </w:rPr>
        <w:t xml:space="preserve"> диэлектрического материала с помощь</w:t>
      </w:r>
      <w:r w:rsidR="00DF0BBF" w:rsidRPr="006E31CF">
        <w:rPr>
          <w:rFonts w:ascii="Times New Roman" w:hAnsi="Times New Roman"/>
          <w:sz w:val="28"/>
          <w:szCs w:val="28"/>
        </w:rPr>
        <w:t>ю</w:t>
      </w:r>
      <w:r w:rsidR="00D04C8D" w:rsidRPr="006E31CF">
        <w:rPr>
          <w:rFonts w:ascii="Times New Roman" w:hAnsi="Times New Roman"/>
          <w:sz w:val="28"/>
          <w:szCs w:val="28"/>
        </w:rPr>
        <w:t xml:space="preserve"> электромагнитного поля СВЧ диапазона.</w:t>
      </w:r>
    </w:p>
    <w:p w:rsidR="004049EC" w:rsidRPr="006E31CF" w:rsidRDefault="00036FD3"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 мощности </w:t>
      </w:r>
      <w:r w:rsidRPr="006E31CF">
        <w:rPr>
          <w:rFonts w:ascii="Times New Roman" w:hAnsi="Times New Roman"/>
          <w:i/>
          <w:sz w:val="28"/>
          <w:szCs w:val="28"/>
        </w:rPr>
        <w:t>Р</w:t>
      </w:r>
      <w:r w:rsidR="00DF0BBF" w:rsidRPr="006E31CF">
        <w:rPr>
          <w:rFonts w:ascii="Times New Roman" w:hAnsi="Times New Roman"/>
          <w:i/>
          <w:sz w:val="28"/>
          <w:szCs w:val="28"/>
        </w:rPr>
        <w:t>,</w:t>
      </w:r>
      <w:r w:rsidRPr="006E31CF">
        <w:rPr>
          <w:rFonts w:ascii="Times New Roman" w:hAnsi="Times New Roman"/>
          <w:i/>
          <w:sz w:val="28"/>
          <w:szCs w:val="28"/>
        </w:rPr>
        <w:t xml:space="preserve"> </w:t>
      </w:r>
      <w:r w:rsidR="0041628B" w:rsidRPr="006E31CF">
        <w:rPr>
          <w:rFonts w:ascii="Times New Roman" w:hAnsi="Times New Roman"/>
          <w:i/>
          <w:sz w:val="28"/>
          <w:szCs w:val="28"/>
        </w:rPr>
        <w:t xml:space="preserve"> </w:t>
      </w:r>
      <w:r w:rsidR="0041628B" w:rsidRPr="006E31CF">
        <w:rPr>
          <w:rFonts w:ascii="Times New Roman" w:hAnsi="Times New Roman"/>
          <w:sz w:val="28"/>
          <w:szCs w:val="28"/>
        </w:rPr>
        <w:t>вырабатываемой сверхвысокочастотным генератором</w:t>
      </w:r>
      <w:r w:rsidR="00DF0BBF" w:rsidRPr="006E31CF">
        <w:rPr>
          <w:rFonts w:ascii="Times New Roman" w:hAnsi="Times New Roman"/>
          <w:sz w:val="28"/>
          <w:szCs w:val="28"/>
        </w:rPr>
        <w:t>,</w:t>
      </w:r>
      <w:r w:rsidR="00FF4BED" w:rsidRPr="006E31CF">
        <w:rPr>
          <w:rFonts w:ascii="Times New Roman" w:hAnsi="Times New Roman"/>
          <w:sz w:val="28"/>
          <w:szCs w:val="28"/>
        </w:rPr>
        <w:t xml:space="preserve"> можно получить значение напряженности электрического поля</w:t>
      </w:r>
      <w:proofErr w:type="gramStart"/>
      <w:r w:rsidR="00FF4BED" w:rsidRPr="006E31CF">
        <w:rPr>
          <w:rFonts w:ascii="Times New Roman" w:hAnsi="Times New Roman"/>
          <w:sz w:val="28"/>
          <w:szCs w:val="28"/>
        </w:rPr>
        <w:t xml:space="preserve"> </w:t>
      </w:r>
      <w:r w:rsidR="00FF4BED" w:rsidRPr="006E31CF">
        <w:rPr>
          <w:rFonts w:ascii="Times New Roman" w:hAnsi="Times New Roman"/>
          <w:i/>
          <w:sz w:val="28"/>
          <w:szCs w:val="28"/>
        </w:rPr>
        <w:t>Е</w:t>
      </w:r>
      <w:proofErr w:type="gramEnd"/>
      <w:r w:rsidR="00987FAD" w:rsidRPr="006E31CF">
        <w:rPr>
          <w:rFonts w:ascii="Times New Roman" w:hAnsi="Times New Roman"/>
          <w:i/>
          <w:sz w:val="28"/>
          <w:szCs w:val="28"/>
        </w:rPr>
        <w:t xml:space="preserve">, </w:t>
      </w:r>
      <w:r w:rsidR="00987FAD" w:rsidRPr="006E31CF">
        <w:rPr>
          <w:rFonts w:ascii="Times New Roman" w:hAnsi="Times New Roman"/>
          <w:sz w:val="28"/>
          <w:szCs w:val="28"/>
        </w:rPr>
        <w:t>которое создано в объемном резонаторе</w:t>
      </w:r>
      <w:r w:rsidR="00DF7B43" w:rsidRPr="006E31CF">
        <w:rPr>
          <w:rFonts w:ascii="Times New Roman" w:hAnsi="Times New Roman"/>
          <w:sz w:val="28"/>
          <w:szCs w:val="28"/>
        </w:rPr>
        <w:t>. Размещенный в резонаторе  диэлектрический</w:t>
      </w:r>
      <w:r w:rsidR="00C72647" w:rsidRPr="006E31CF">
        <w:rPr>
          <w:rFonts w:ascii="Times New Roman" w:hAnsi="Times New Roman"/>
          <w:sz w:val="28"/>
          <w:szCs w:val="28"/>
        </w:rPr>
        <w:t xml:space="preserve"> материал также выполняет </w:t>
      </w:r>
      <w:r w:rsidR="004D5008" w:rsidRPr="006E31CF">
        <w:rPr>
          <w:rFonts w:ascii="Times New Roman" w:hAnsi="Times New Roman"/>
          <w:sz w:val="28"/>
          <w:szCs w:val="28"/>
        </w:rPr>
        <w:t>функцию нагрузки объемного резонатора.</w:t>
      </w:r>
      <w:r w:rsidR="00016932" w:rsidRPr="006E31CF">
        <w:rPr>
          <w:rFonts w:ascii="Times New Roman" w:hAnsi="Times New Roman"/>
          <w:sz w:val="28"/>
          <w:szCs w:val="28"/>
        </w:rPr>
        <w:t xml:space="preserve"> </w:t>
      </w:r>
      <w:r w:rsidR="00434D3D" w:rsidRPr="006E31CF">
        <w:rPr>
          <w:rFonts w:ascii="Times New Roman" w:hAnsi="Times New Roman"/>
          <w:sz w:val="28"/>
          <w:szCs w:val="28"/>
        </w:rPr>
        <w:t>Известно, что л</w:t>
      </w:r>
      <w:r w:rsidR="00716C75" w:rsidRPr="006E31CF">
        <w:rPr>
          <w:rFonts w:ascii="Times New Roman" w:hAnsi="Times New Roman"/>
          <w:sz w:val="28"/>
          <w:szCs w:val="28"/>
        </w:rPr>
        <w:t>юбой материал характеризуется</w:t>
      </w:r>
      <w:r w:rsidR="00434D3D" w:rsidRPr="006E31CF">
        <w:rPr>
          <w:rFonts w:ascii="Times New Roman" w:hAnsi="Times New Roman"/>
          <w:sz w:val="28"/>
          <w:szCs w:val="28"/>
        </w:rPr>
        <w:t xml:space="preserve"> удельной проводимость</w:t>
      </w:r>
      <w:r w:rsidR="00673AFD" w:rsidRPr="006E31CF">
        <w:rPr>
          <w:rFonts w:ascii="Times New Roman" w:hAnsi="Times New Roman"/>
          <w:sz w:val="28"/>
          <w:szCs w:val="28"/>
        </w:rPr>
        <w:t xml:space="preserve"> </w:t>
      </w:r>
      <w:r w:rsidR="00673AFD" w:rsidRPr="006E31CF">
        <w:rPr>
          <w:rFonts w:ascii="Times New Roman" w:hAnsi="Times New Roman"/>
          <w:i/>
          <w:sz w:val="28"/>
          <w:szCs w:val="28"/>
        </w:rPr>
        <w:t>σ</w:t>
      </w:r>
      <w:r w:rsidR="00673AFD" w:rsidRPr="006E31CF">
        <w:rPr>
          <w:rFonts w:ascii="Times New Roman" w:hAnsi="Times New Roman"/>
          <w:sz w:val="28"/>
          <w:szCs w:val="28"/>
        </w:rPr>
        <w:t xml:space="preserve"> и </w:t>
      </w:r>
      <w:r w:rsidR="00716C75" w:rsidRPr="006E31CF">
        <w:rPr>
          <w:rFonts w:ascii="Times New Roman" w:hAnsi="Times New Roman"/>
          <w:sz w:val="28"/>
          <w:szCs w:val="28"/>
        </w:rPr>
        <w:t xml:space="preserve">диэлектрической проницаемостью </w:t>
      </w:r>
      <w:r w:rsidR="00673AFD" w:rsidRPr="006E31CF">
        <w:rPr>
          <w:rFonts w:ascii="Times New Roman" w:hAnsi="Times New Roman"/>
          <w:i/>
          <w:sz w:val="28"/>
          <w:szCs w:val="28"/>
        </w:rPr>
        <w:t>ε</w:t>
      </w:r>
      <w:r w:rsidR="00961A47" w:rsidRPr="006E31CF">
        <w:rPr>
          <w:rFonts w:ascii="Times New Roman" w:hAnsi="Times New Roman"/>
          <w:i/>
          <w:sz w:val="28"/>
          <w:szCs w:val="28"/>
        </w:rPr>
        <w:t>.</w:t>
      </w:r>
      <w:r w:rsidR="00961A47" w:rsidRPr="006E31CF">
        <w:rPr>
          <w:rFonts w:ascii="Times New Roman" w:hAnsi="Times New Roman"/>
          <w:sz w:val="28"/>
          <w:szCs w:val="28"/>
        </w:rPr>
        <w:t xml:space="preserve"> Также любой объект можно описать </w:t>
      </w:r>
      <w:r w:rsidR="000411F7" w:rsidRPr="006E31CF">
        <w:rPr>
          <w:rFonts w:ascii="Times New Roman" w:hAnsi="Times New Roman"/>
          <w:sz w:val="28"/>
          <w:szCs w:val="28"/>
        </w:rPr>
        <w:t xml:space="preserve">с помощью угла диэлектрических потерь и </w:t>
      </w:r>
      <w:r w:rsidR="00031BBB" w:rsidRPr="006E31CF">
        <w:rPr>
          <w:rFonts w:ascii="Times New Roman" w:hAnsi="Times New Roman"/>
          <w:sz w:val="28"/>
          <w:szCs w:val="28"/>
        </w:rPr>
        <w:t xml:space="preserve">диэлектрической </w:t>
      </w:r>
      <w:r w:rsidR="003D50BC" w:rsidRPr="006E31CF">
        <w:rPr>
          <w:rFonts w:ascii="Times New Roman" w:hAnsi="Times New Roman"/>
          <w:sz w:val="28"/>
          <w:szCs w:val="28"/>
        </w:rPr>
        <w:t>проницаемостью</w:t>
      </w:r>
      <w:r w:rsidR="00284D97" w:rsidRPr="006E31CF">
        <w:rPr>
          <w:rFonts w:ascii="Times New Roman" w:hAnsi="Times New Roman"/>
          <w:sz w:val="28"/>
          <w:szCs w:val="28"/>
        </w:rPr>
        <w:t xml:space="preserve">. </w:t>
      </w:r>
      <w:r w:rsidR="000A2C81" w:rsidRPr="006E31CF">
        <w:rPr>
          <w:rFonts w:ascii="Times New Roman" w:hAnsi="Times New Roman"/>
          <w:sz w:val="28"/>
          <w:szCs w:val="28"/>
        </w:rPr>
        <w:t>Осуществляя воздействие на диэлектрический материал электрическим полем</w:t>
      </w:r>
      <w:r w:rsidR="00A07511" w:rsidRPr="006E31CF">
        <w:rPr>
          <w:rFonts w:ascii="Times New Roman" w:hAnsi="Times New Roman"/>
          <w:sz w:val="28"/>
          <w:szCs w:val="28"/>
        </w:rPr>
        <w:t xml:space="preserve"> в </w:t>
      </w:r>
      <w:r w:rsidR="00A07511" w:rsidRPr="006E31CF">
        <w:rPr>
          <w:rFonts w:ascii="Times New Roman" w:hAnsi="Times New Roman"/>
          <w:sz w:val="28"/>
          <w:szCs w:val="28"/>
        </w:rPr>
        <w:lastRenderedPageBreak/>
        <w:t>течени</w:t>
      </w:r>
      <w:proofErr w:type="gramStart"/>
      <w:r w:rsidR="00A07511" w:rsidRPr="006E31CF">
        <w:rPr>
          <w:rFonts w:ascii="Times New Roman" w:hAnsi="Times New Roman"/>
          <w:sz w:val="28"/>
          <w:szCs w:val="28"/>
        </w:rPr>
        <w:t>и</w:t>
      </w:r>
      <w:proofErr w:type="gramEnd"/>
      <w:r w:rsidR="00A07511" w:rsidRPr="006E31CF">
        <w:rPr>
          <w:rFonts w:ascii="Times New Roman" w:hAnsi="Times New Roman"/>
          <w:sz w:val="28"/>
          <w:szCs w:val="28"/>
        </w:rPr>
        <w:t xml:space="preserve"> времени</w:t>
      </w:r>
      <w:r w:rsidR="00646FDF" w:rsidRPr="006E31CF">
        <w:rPr>
          <w:rFonts w:ascii="Times New Roman" w:hAnsi="Times New Roman"/>
          <w:sz w:val="28"/>
          <w:szCs w:val="28"/>
        </w:rPr>
        <w:t xml:space="preserve"> </w:t>
      </w:r>
      <w:r w:rsidR="00646FDF" w:rsidRPr="006E31CF">
        <w:rPr>
          <w:rFonts w:ascii="Times New Roman" w:hAnsi="Times New Roman"/>
          <w:i/>
          <w:sz w:val="28"/>
          <w:szCs w:val="28"/>
          <w:lang w:val="en-US"/>
        </w:rPr>
        <w:t>t</w:t>
      </w:r>
      <w:r w:rsidR="00BD7735" w:rsidRPr="006E31CF">
        <w:rPr>
          <w:rFonts w:ascii="Times New Roman" w:hAnsi="Times New Roman"/>
          <w:sz w:val="28"/>
          <w:szCs w:val="28"/>
        </w:rPr>
        <w:t>, в нем</w:t>
      </w:r>
      <w:r w:rsidR="00AC7B8D" w:rsidRPr="006E31CF">
        <w:rPr>
          <w:rFonts w:ascii="Times New Roman" w:hAnsi="Times New Roman"/>
          <w:sz w:val="28"/>
          <w:szCs w:val="28"/>
        </w:rPr>
        <w:t xml:space="preserve"> образуется </w:t>
      </w:r>
      <w:r w:rsidR="00A10BBD" w:rsidRPr="006E31CF">
        <w:rPr>
          <w:rFonts w:ascii="Times New Roman" w:hAnsi="Times New Roman"/>
          <w:sz w:val="28"/>
          <w:szCs w:val="28"/>
        </w:rPr>
        <w:t xml:space="preserve">определенная мощность </w:t>
      </w:r>
      <w:r w:rsidR="00A10BBD" w:rsidRPr="006E31CF">
        <w:rPr>
          <w:rFonts w:ascii="Times New Roman" w:hAnsi="Times New Roman"/>
          <w:i/>
          <w:sz w:val="28"/>
          <w:szCs w:val="28"/>
        </w:rPr>
        <w:t>Р</w:t>
      </w:r>
      <w:r w:rsidR="00A10BBD" w:rsidRPr="006E31CF">
        <w:rPr>
          <w:rFonts w:ascii="Times New Roman" w:hAnsi="Times New Roman"/>
          <w:i/>
          <w:sz w:val="28"/>
          <w:szCs w:val="28"/>
          <w:vertAlign w:val="subscript"/>
        </w:rPr>
        <w:t>Д</w:t>
      </w:r>
      <w:r w:rsidR="00A07511" w:rsidRPr="006E31CF">
        <w:rPr>
          <w:rFonts w:ascii="Times New Roman" w:hAnsi="Times New Roman"/>
          <w:sz w:val="28"/>
          <w:szCs w:val="28"/>
        </w:rPr>
        <w:t>,</w:t>
      </w:r>
      <w:r w:rsidR="00155F09" w:rsidRPr="006E31CF">
        <w:rPr>
          <w:rFonts w:ascii="Times New Roman" w:hAnsi="Times New Roman"/>
          <w:sz w:val="28"/>
          <w:szCs w:val="28"/>
        </w:rPr>
        <w:t xml:space="preserve"> которая в дальнейшем трансформируетс</w:t>
      </w:r>
      <w:r w:rsidR="00E342E0" w:rsidRPr="006E31CF">
        <w:rPr>
          <w:rFonts w:ascii="Times New Roman" w:hAnsi="Times New Roman"/>
          <w:sz w:val="28"/>
          <w:szCs w:val="28"/>
        </w:rPr>
        <w:t xml:space="preserve">я в тепло </w:t>
      </w:r>
      <w:r w:rsidR="00E342E0" w:rsidRPr="006E31CF">
        <w:rPr>
          <w:rFonts w:ascii="Times New Roman" w:hAnsi="Times New Roman"/>
          <w:i/>
          <w:sz w:val="28"/>
          <w:szCs w:val="28"/>
          <w:lang w:val="en-US"/>
        </w:rPr>
        <w:t>Q</w:t>
      </w:r>
      <w:r w:rsidR="00E342E0" w:rsidRPr="006E31CF">
        <w:rPr>
          <w:rFonts w:ascii="Times New Roman" w:hAnsi="Times New Roman"/>
          <w:sz w:val="28"/>
          <w:szCs w:val="28"/>
        </w:rPr>
        <w:t>.</w:t>
      </w:r>
      <w:r w:rsidR="000D6BC3" w:rsidRPr="006E31CF">
        <w:rPr>
          <w:rFonts w:ascii="Times New Roman" w:hAnsi="Times New Roman"/>
          <w:sz w:val="28"/>
          <w:szCs w:val="28"/>
        </w:rPr>
        <w:t xml:space="preserve"> Зная массу материала и его теплоемкость</w:t>
      </w:r>
      <w:r w:rsidR="00DF0BBF" w:rsidRPr="006E31CF">
        <w:rPr>
          <w:rFonts w:ascii="Times New Roman" w:hAnsi="Times New Roman"/>
          <w:sz w:val="28"/>
          <w:szCs w:val="28"/>
        </w:rPr>
        <w:t>,</w:t>
      </w:r>
      <w:r w:rsidR="009719B5" w:rsidRPr="006E31CF">
        <w:rPr>
          <w:rFonts w:ascii="Times New Roman" w:hAnsi="Times New Roman"/>
          <w:sz w:val="28"/>
          <w:szCs w:val="28"/>
        </w:rPr>
        <w:t xml:space="preserve"> не сложно рассчитать </w:t>
      </w:r>
      <w:r w:rsidR="00155F09" w:rsidRPr="006E31CF">
        <w:rPr>
          <w:rFonts w:ascii="Times New Roman" w:hAnsi="Times New Roman"/>
          <w:sz w:val="28"/>
          <w:szCs w:val="28"/>
        </w:rPr>
        <w:t xml:space="preserve"> </w:t>
      </w:r>
      <w:r w:rsidR="009719B5" w:rsidRPr="006E31CF">
        <w:rPr>
          <w:rFonts w:ascii="Times New Roman" w:hAnsi="Times New Roman"/>
          <w:sz w:val="28"/>
          <w:szCs w:val="28"/>
        </w:rPr>
        <w:t xml:space="preserve">температуру нагрева </w:t>
      </w:r>
      <w:r w:rsidR="004C062B" w:rsidRPr="006E31CF">
        <w:rPr>
          <w:rFonts w:ascii="Times New Roman" w:hAnsi="Times New Roman"/>
          <w:sz w:val="28"/>
          <w:szCs w:val="28"/>
        </w:rPr>
        <w:t>облучаемого объекта</w:t>
      </w:r>
      <w:r w:rsidR="003E2E1F" w:rsidRPr="006E31CF">
        <w:rPr>
          <w:rFonts w:ascii="Times New Roman" w:hAnsi="Times New Roman"/>
          <w:sz w:val="28"/>
          <w:szCs w:val="28"/>
        </w:rPr>
        <w:t xml:space="preserve"> [</w:t>
      </w:r>
      <w:r w:rsidR="00B82F22" w:rsidRPr="006E31CF">
        <w:rPr>
          <w:rFonts w:ascii="Times New Roman" w:hAnsi="Times New Roman"/>
          <w:sz w:val="28"/>
          <w:szCs w:val="28"/>
        </w:rPr>
        <w:t>52</w:t>
      </w:r>
      <w:r w:rsidR="003E2E1F" w:rsidRPr="006E31CF">
        <w:rPr>
          <w:rFonts w:ascii="Times New Roman" w:hAnsi="Times New Roman"/>
          <w:sz w:val="28"/>
          <w:szCs w:val="28"/>
        </w:rPr>
        <w:t>]</w:t>
      </w:r>
      <w:r w:rsidR="004C062B" w:rsidRPr="006E31CF">
        <w:rPr>
          <w:rFonts w:ascii="Times New Roman" w:hAnsi="Times New Roman"/>
          <w:sz w:val="28"/>
          <w:szCs w:val="28"/>
        </w:rPr>
        <w:t>.</w:t>
      </w:r>
      <w:r w:rsidR="00A07511" w:rsidRPr="006E31CF">
        <w:rPr>
          <w:rFonts w:ascii="Times New Roman" w:hAnsi="Times New Roman"/>
          <w:sz w:val="28"/>
          <w:szCs w:val="28"/>
        </w:rPr>
        <w:t xml:space="preserve"> </w:t>
      </w:r>
      <w:r w:rsidR="00284D97" w:rsidRPr="006E31CF">
        <w:rPr>
          <w:rFonts w:ascii="Times New Roman" w:hAnsi="Times New Roman"/>
          <w:sz w:val="28"/>
          <w:szCs w:val="28"/>
        </w:rPr>
        <w:t xml:space="preserve"> </w:t>
      </w:r>
    </w:p>
    <w:p w:rsidR="00EE291E" w:rsidRPr="006E31CF" w:rsidRDefault="004049EC"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Вторая модель</w:t>
      </w:r>
      <w:r w:rsidR="003A1939" w:rsidRPr="006E31CF">
        <w:rPr>
          <w:rFonts w:ascii="Times New Roman" w:hAnsi="Times New Roman"/>
          <w:sz w:val="28"/>
          <w:szCs w:val="28"/>
        </w:rPr>
        <w:t xml:space="preserve"> </w:t>
      </w:r>
      <w:r w:rsidR="00860E49" w:rsidRPr="006E31CF">
        <w:rPr>
          <w:rFonts w:ascii="Times New Roman" w:hAnsi="Times New Roman"/>
          <w:sz w:val="28"/>
          <w:szCs w:val="28"/>
        </w:rPr>
        <w:t>состоит из</w:t>
      </w:r>
      <w:r w:rsidR="004A0F67" w:rsidRPr="006E31CF">
        <w:rPr>
          <w:rFonts w:ascii="Times New Roman" w:hAnsi="Times New Roman"/>
          <w:sz w:val="28"/>
          <w:szCs w:val="28"/>
        </w:rPr>
        <w:t xml:space="preserve"> </w:t>
      </w:r>
      <w:r w:rsidR="00791651" w:rsidRPr="006E31CF">
        <w:rPr>
          <w:rFonts w:ascii="Times New Roman" w:hAnsi="Times New Roman"/>
          <w:sz w:val="28"/>
          <w:szCs w:val="28"/>
        </w:rPr>
        <w:t>магнетрона</w:t>
      </w:r>
      <w:r w:rsidR="004A0F67" w:rsidRPr="006E31CF">
        <w:rPr>
          <w:rFonts w:ascii="Times New Roman" w:hAnsi="Times New Roman"/>
          <w:sz w:val="28"/>
          <w:szCs w:val="28"/>
        </w:rPr>
        <w:t>,</w:t>
      </w:r>
      <w:r w:rsidR="00570ED8" w:rsidRPr="006E31CF">
        <w:rPr>
          <w:rFonts w:ascii="Times New Roman" w:hAnsi="Times New Roman"/>
          <w:sz w:val="28"/>
          <w:szCs w:val="28"/>
        </w:rPr>
        <w:t xml:space="preserve"> </w:t>
      </w:r>
      <w:r w:rsidR="00860E49" w:rsidRPr="006E31CF">
        <w:rPr>
          <w:rFonts w:ascii="Times New Roman" w:hAnsi="Times New Roman"/>
          <w:sz w:val="28"/>
          <w:szCs w:val="28"/>
        </w:rPr>
        <w:t xml:space="preserve">устройства распределения </w:t>
      </w:r>
      <w:r w:rsidR="00752DF2" w:rsidRPr="006E31CF">
        <w:rPr>
          <w:rFonts w:ascii="Times New Roman" w:hAnsi="Times New Roman"/>
          <w:sz w:val="28"/>
          <w:szCs w:val="28"/>
        </w:rPr>
        <w:t xml:space="preserve"> </w:t>
      </w:r>
      <w:r w:rsidR="00860E49" w:rsidRPr="006E31CF">
        <w:rPr>
          <w:rFonts w:ascii="Times New Roman" w:hAnsi="Times New Roman"/>
          <w:sz w:val="28"/>
          <w:szCs w:val="28"/>
        </w:rPr>
        <w:t xml:space="preserve">и группы </w:t>
      </w:r>
      <w:proofErr w:type="spellStart"/>
      <w:r w:rsidR="0091448A" w:rsidRPr="006E31CF">
        <w:rPr>
          <w:rFonts w:ascii="Times New Roman" w:hAnsi="Times New Roman"/>
          <w:sz w:val="28"/>
          <w:szCs w:val="28"/>
        </w:rPr>
        <w:t>переизлучателей</w:t>
      </w:r>
      <w:proofErr w:type="spellEnd"/>
      <w:r w:rsidR="00DF0BBF" w:rsidRPr="006E31CF">
        <w:rPr>
          <w:rFonts w:ascii="Times New Roman" w:hAnsi="Times New Roman"/>
          <w:sz w:val="28"/>
          <w:szCs w:val="28"/>
        </w:rPr>
        <w:t>,</w:t>
      </w:r>
      <w:r w:rsidR="0091448A" w:rsidRPr="006E31CF">
        <w:rPr>
          <w:rFonts w:ascii="Times New Roman" w:hAnsi="Times New Roman"/>
          <w:sz w:val="28"/>
          <w:szCs w:val="28"/>
        </w:rPr>
        <w:t xml:space="preserve"> в </w:t>
      </w:r>
      <w:proofErr w:type="spellStart"/>
      <w:r w:rsidR="0091448A" w:rsidRPr="006E31CF">
        <w:rPr>
          <w:rFonts w:ascii="Times New Roman" w:hAnsi="Times New Roman"/>
          <w:sz w:val="28"/>
          <w:szCs w:val="28"/>
        </w:rPr>
        <w:t>раскрыве</w:t>
      </w:r>
      <w:proofErr w:type="spellEnd"/>
      <w:r w:rsidR="0091448A" w:rsidRPr="006E31CF">
        <w:rPr>
          <w:rFonts w:ascii="Times New Roman" w:hAnsi="Times New Roman"/>
          <w:sz w:val="28"/>
          <w:szCs w:val="28"/>
        </w:rPr>
        <w:t xml:space="preserve"> котор</w:t>
      </w:r>
      <w:r w:rsidR="00AD2558" w:rsidRPr="006E31CF">
        <w:rPr>
          <w:rFonts w:ascii="Times New Roman" w:hAnsi="Times New Roman"/>
          <w:sz w:val="28"/>
          <w:szCs w:val="28"/>
        </w:rPr>
        <w:t xml:space="preserve">ых </w:t>
      </w:r>
      <w:r w:rsidR="00E61EDE" w:rsidRPr="006E31CF">
        <w:rPr>
          <w:rFonts w:ascii="Times New Roman" w:hAnsi="Times New Roman"/>
          <w:sz w:val="28"/>
          <w:szCs w:val="28"/>
        </w:rPr>
        <w:t xml:space="preserve">размещается объект </w:t>
      </w:r>
      <w:r w:rsidR="00ED7106" w:rsidRPr="006E31CF">
        <w:rPr>
          <w:rFonts w:ascii="Times New Roman" w:hAnsi="Times New Roman"/>
          <w:sz w:val="28"/>
          <w:szCs w:val="28"/>
        </w:rPr>
        <w:t>облучения</w:t>
      </w:r>
      <w:r w:rsidR="0058755F" w:rsidRPr="006E31CF">
        <w:rPr>
          <w:rFonts w:ascii="Times New Roman" w:hAnsi="Times New Roman"/>
          <w:sz w:val="28"/>
          <w:szCs w:val="28"/>
        </w:rPr>
        <w:t xml:space="preserve">. </w:t>
      </w:r>
    </w:p>
    <w:p w:rsidR="00EE291E" w:rsidRPr="006E31CF" w:rsidRDefault="00EE291E" w:rsidP="00B7476A">
      <w:pPr>
        <w:tabs>
          <w:tab w:val="left" w:pos="1630"/>
        </w:tabs>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Структурная схема данной модели представлена на рисунке </w:t>
      </w:r>
      <w:r w:rsidR="00F707C6" w:rsidRPr="006E31CF">
        <w:rPr>
          <w:rFonts w:ascii="Times New Roman" w:hAnsi="Times New Roman"/>
          <w:sz w:val="28"/>
          <w:szCs w:val="28"/>
        </w:rPr>
        <w:t>1.2</w:t>
      </w:r>
      <w:r w:rsidRPr="006E31CF">
        <w:rPr>
          <w:rFonts w:ascii="Times New Roman" w:hAnsi="Times New Roman"/>
          <w:sz w:val="28"/>
          <w:szCs w:val="28"/>
        </w:rPr>
        <w:t>.</w:t>
      </w:r>
    </w:p>
    <w:p w:rsidR="0051696A" w:rsidRPr="006E31CF" w:rsidRDefault="0051696A" w:rsidP="0051696A">
      <w:pPr>
        <w:spacing w:after="0" w:line="240" w:lineRule="auto"/>
        <w:ind w:firstLine="142"/>
        <w:jc w:val="both"/>
        <w:rPr>
          <w:rFonts w:ascii="Times New Roman" w:hAnsi="Times New Roman"/>
          <w:sz w:val="28"/>
          <w:szCs w:val="28"/>
        </w:rPr>
      </w:pPr>
    </w:p>
    <w:p w:rsidR="00F707C6" w:rsidRPr="006E31CF" w:rsidRDefault="004A3195" w:rsidP="0051696A">
      <w:pPr>
        <w:tabs>
          <w:tab w:val="left" w:pos="1630"/>
        </w:tabs>
        <w:spacing w:after="0" w:line="240" w:lineRule="auto"/>
        <w:jc w:val="both"/>
        <w:rPr>
          <w:rFonts w:ascii="Times New Roman" w:hAnsi="Times New Roman"/>
          <w:sz w:val="28"/>
          <w:szCs w:val="28"/>
        </w:rPr>
      </w:pPr>
      <w:r w:rsidRPr="006E31CF">
        <w:rPr>
          <w:rFonts w:ascii="Times New Roman" w:hAnsi="Times New Roman"/>
          <w:noProof/>
          <w:sz w:val="28"/>
          <w:szCs w:val="28"/>
          <w:lang w:eastAsia="ru-RU"/>
        </w:rPr>
        <mc:AlternateContent>
          <mc:Choice Requires="wpg">
            <w:drawing>
              <wp:inline distT="0" distB="0" distL="0" distR="0" wp14:anchorId="28A560B6" wp14:editId="6B7BFA69">
                <wp:extent cx="5883275" cy="854075"/>
                <wp:effectExtent l="9525" t="9525" r="12700" b="12700"/>
                <wp:docPr id="3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854075"/>
                          <a:chOff x="1748" y="3654"/>
                          <a:chExt cx="9265" cy="1345"/>
                        </a:xfrm>
                      </wpg:grpSpPr>
                      <wps:wsp>
                        <wps:cNvPr id="32" name="Text Box 27"/>
                        <wps:cNvSpPr txBox="1">
                          <a:spLocks noChangeArrowheads="1"/>
                        </wps:cNvSpPr>
                        <wps:spPr bwMode="auto">
                          <a:xfrm>
                            <a:off x="1748" y="3654"/>
                            <a:ext cx="1766" cy="1345"/>
                          </a:xfrm>
                          <a:prstGeom prst="rect">
                            <a:avLst/>
                          </a:prstGeom>
                          <a:solidFill>
                            <a:srgbClr val="FFFFFF"/>
                          </a:solidFill>
                          <a:ln w="9525">
                            <a:solidFill>
                              <a:srgbClr val="000000"/>
                            </a:solidFill>
                            <a:miter lim="800000"/>
                            <a:headEnd/>
                            <a:tailEnd/>
                          </a:ln>
                        </wps:spPr>
                        <wps:txbx>
                          <w:txbxContent>
                            <w:p w:rsidR="00B9512E" w:rsidRPr="005116AB" w:rsidRDefault="00B9512E" w:rsidP="00DB5C97">
                              <w:pPr>
                                <w:spacing w:after="0" w:line="240" w:lineRule="auto"/>
                                <w:ind w:left="-142" w:right="-165"/>
                                <w:jc w:val="center"/>
                                <w:rPr>
                                  <w:rFonts w:ascii="Times New Roman" w:hAnsi="Times New Roman"/>
                                  <w:sz w:val="10"/>
                                  <w:szCs w:val="10"/>
                                </w:rPr>
                              </w:pPr>
                            </w:p>
                            <w:p w:rsidR="00B9512E" w:rsidRPr="00E6638A" w:rsidRDefault="00B9512E" w:rsidP="00DB5C97">
                              <w:pPr>
                                <w:spacing w:after="0" w:line="240" w:lineRule="auto"/>
                                <w:ind w:left="-142" w:right="-165"/>
                                <w:jc w:val="center"/>
                                <w:rPr>
                                  <w:rFonts w:ascii="Times New Roman" w:hAnsi="Times New Roman"/>
                                  <w:sz w:val="24"/>
                                  <w:szCs w:val="24"/>
                                </w:rPr>
                              </w:pPr>
                              <w:r w:rsidRPr="00E6638A">
                                <w:rPr>
                                  <w:rFonts w:ascii="Times New Roman" w:hAnsi="Times New Roman"/>
                                  <w:sz w:val="24"/>
                                  <w:szCs w:val="24"/>
                                </w:rPr>
                                <w:t>Генератор СВЧ колебаний</w:t>
                              </w:r>
                            </w:p>
                            <w:p w:rsidR="00B9512E" w:rsidRPr="00E6638A" w:rsidRDefault="00B9512E" w:rsidP="00DB5C97">
                              <w:pPr>
                                <w:rPr>
                                  <w:sz w:val="24"/>
                                  <w:szCs w:val="24"/>
                                </w:rPr>
                              </w:pPr>
                              <w:r w:rsidRPr="00E6638A">
                                <w:rPr>
                                  <w:rFonts w:ascii="Times New Roman" w:hAnsi="Times New Roman"/>
                                  <w:sz w:val="24"/>
                                  <w:szCs w:val="24"/>
                                </w:rPr>
                                <w:t>(магнетрон)</w:t>
                              </w:r>
                            </w:p>
                          </w:txbxContent>
                        </wps:txbx>
                        <wps:bodyPr rot="0" vert="horz" wrap="square" lIns="91440" tIns="45720" rIns="91440" bIns="45720" anchor="t" anchorCtr="0" upright="1">
                          <a:noAutofit/>
                        </wps:bodyPr>
                      </wps:wsp>
                      <wps:wsp>
                        <wps:cNvPr id="33" name="Text Box 28"/>
                        <wps:cNvSpPr txBox="1">
                          <a:spLocks noChangeArrowheads="1"/>
                        </wps:cNvSpPr>
                        <wps:spPr bwMode="auto">
                          <a:xfrm>
                            <a:off x="4010" y="3654"/>
                            <a:ext cx="2310" cy="1345"/>
                          </a:xfrm>
                          <a:prstGeom prst="rect">
                            <a:avLst/>
                          </a:prstGeom>
                          <a:solidFill>
                            <a:srgbClr val="FFFFFF"/>
                          </a:solidFill>
                          <a:ln w="9525">
                            <a:solidFill>
                              <a:srgbClr val="000000"/>
                            </a:solidFill>
                            <a:miter lim="800000"/>
                            <a:headEnd/>
                            <a:tailEnd/>
                          </a:ln>
                        </wps:spPr>
                        <wps:txbx>
                          <w:txbxContent>
                            <w:p w:rsidR="00B9512E" w:rsidRPr="004A749B" w:rsidRDefault="00B9512E" w:rsidP="00FD474E">
                              <w:pPr>
                                <w:spacing w:after="0" w:line="240" w:lineRule="auto"/>
                                <w:ind w:left="-142" w:right="-77"/>
                                <w:jc w:val="center"/>
                                <w:rPr>
                                  <w:rFonts w:ascii="Times New Roman" w:hAnsi="Times New Roman"/>
                                  <w:sz w:val="24"/>
                                  <w:szCs w:val="24"/>
                                </w:rPr>
                              </w:pPr>
                            </w:p>
                            <w:p w:rsidR="00B9512E" w:rsidRPr="008C270A" w:rsidRDefault="00B9512E" w:rsidP="00FD474E">
                              <w:pPr>
                                <w:spacing w:after="0" w:line="240" w:lineRule="auto"/>
                                <w:ind w:left="-142" w:right="-77"/>
                                <w:jc w:val="center"/>
                                <w:rPr>
                                  <w:rFonts w:ascii="Times New Roman" w:hAnsi="Times New Roman"/>
                                  <w:sz w:val="26"/>
                                  <w:szCs w:val="26"/>
                                </w:rPr>
                              </w:pPr>
                              <w:r w:rsidRPr="008C270A">
                                <w:rPr>
                                  <w:rFonts w:ascii="Times New Roman" w:hAnsi="Times New Roman"/>
                                  <w:sz w:val="26"/>
                                  <w:szCs w:val="26"/>
                                </w:rPr>
                                <w:t>Распределительное устройство</w:t>
                              </w:r>
                            </w:p>
                            <w:p w:rsidR="00B9512E" w:rsidRDefault="00B9512E"/>
                          </w:txbxContent>
                        </wps:txbx>
                        <wps:bodyPr rot="0" vert="horz" wrap="square" lIns="91440" tIns="45720" rIns="91440" bIns="45720" anchor="t" anchorCtr="0" upright="1">
                          <a:noAutofit/>
                        </wps:bodyPr>
                      </wps:wsp>
                      <wps:wsp>
                        <wps:cNvPr id="34" name="Text Box 30"/>
                        <wps:cNvSpPr txBox="1">
                          <a:spLocks noChangeArrowheads="1"/>
                        </wps:cNvSpPr>
                        <wps:spPr bwMode="auto">
                          <a:xfrm>
                            <a:off x="6830" y="3654"/>
                            <a:ext cx="1982" cy="1345"/>
                          </a:xfrm>
                          <a:prstGeom prst="rect">
                            <a:avLst/>
                          </a:prstGeom>
                          <a:solidFill>
                            <a:srgbClr val="FFFFFF"/>
                          </a:solidFill>
                          <a:ln w="9525">
                            <a:solidFill>
                              <a:srgbClr val="000000"/>
                            </a:solidFill>
                            <a:miter lim="800000"/>
                            <a:headEnd/>
                            <a:tailEnd/>
                          </a:ln>
                        </wps:spPr>
                        <wps:txbx>
                          <w:txbxContent>
                            <w:p w:rsidR="00B9512E" w:rsidRDefault="00B9512E" w:rsidP="0098704F">
                              <w:pPr>
                                <w:spacing w:after="0" w:line="240" w:lineRule="auto"/>
                                <w:ind w:left="-142" w:right="-158"/>
                                <w:jc w:val="center"/>
                                <w:rPr>
                                  <w:rFonts w:ascii="Times New Roman" w:hAnsi="Times New Roman"/>
                                  <w:sz w:val="24"/>
                                  <w:szCs w:val="24"/>
                                </w:rPr>
                              </w:pPr>
                            </w:p>
                            <w:p w:rsidR="00B9512E" w:rsidRPr="0098704F" w:rsidRDefault="00B9512E" w:rsidP="0098704F">
                              <w:pPr>
                                <w:spacing w:after="0" w:line="240" w:lineRule="auto"/>
                                <w:ind w:left="-142" w:right="-158"/>
                                <w:jc w:val="center"/>
                                <w:rPr>
                                  <w:rFonts w:ascii="Times New Roman" w:hAnsi="Times New Roman"/>
                                  <w:sz w:val="24"/>
                                  <w:szCs w:val="24"/>
                                </w:rPr>
                              </w:pPr>
                              <w:r w:rsidRPr="0098704F">
                                <w:rPr>
                                  <w:rFonts w:ascii="Times New Roman" w:hAnsi="Times New Roman"/>
                                  <w:sz w:val="24"/>
                                  <w:szCs w:val="24"/>
                                </w:rPr>
                                <w:t xml:space="preserve">Ряд </w:t>
                              </w:r>
                              <w:proofErr w:type="spellStart"/>
                              <w:r w:rsidRPr="0098704F">
                                <w:rPr>
                                  <w:rFonts w:ascii="Times New Roman" w:hAnsi="Times New Roman"/>
                                  <w:sz w:val="24"/>
                                  <w:szCs w:val="24"/>
                                </w:rPr>
                                <w:t>переизлучателей</w:t>
                              </w:r>
                              <w:proofErr w:type="spellEnd"/>
                            </w:p>
                            <w:p w:rsidR="00B9512E" w:rsidRDefault="00B9512E"/>
                          </w:txbxContent>
                        </wps:txbx>
                        <wps:bodyPr rot="0" vert="horz" wrap="square" lIns="91440" tIns="45720" rIns="91440" bIns="45720" anchor="t" anchorCtr="0" upright="1">
                          <a:noAutofit/>
                        </wps:bodyPr>
                      </wps:wsp>
                      <wps:wsp>
                        <wps:cNvPr id="35" name="Text Box 31"/>
                        <wps:cNvSpPr txBox="1">
                          <a:spLocks noChangeArrowheads="1"/>
                        </wps:cNvSpPr>
                        <wps:spPr bwMode="auto">
                          <a:xfrm>
                            <a:off x="9305" y="3654"/>
                            <a:ext cx="1708" cy="1345"/>
                          </a:xfrm>
                          <a:prstGeom prst="rect">
                            <a:avLst/>
                          </a:prstGeom>
                          <a:solidFill>
                            <a:srgbClr val="FFFFFF"/>
                          </a:solidFill>
                          <a:ln w="9525">
                            <a:solidFill>
                              <a:srgbClr val="000000"/>
                            </a:solidFill>
                            <a:miter lim="800000"/>
                            <a:headEnd/>
                            <a:tailEnd/>
                          </a:ln>
                        </wps:spPr>
                        <wps:txbx>
                          <w:txbxContent>
                            <w:p w:rsidR="00B9512E" w:rsidRDefault="00B9512E" w:rsidP="0098704F">
                              <w:pPr>
                                <w:spacing w:after="0" w:line="240" w:lineRule="auto"/>
                                <w:ind w:left="-142" w:right="-158"/>
                                <w:jc w:val="center"/>
                                <w:rPr>
                                  <w:rFonts w:ascii="Times New Roman" w:hAnsi="Times New Roman"/>
                                  <w:sz w:val="24"/>
                                  <w:szCs w:val="24"/>
                                </w:rPr>
                              </w:pPr>
                            </w:p>
                            <w:p w:rsidR="00B9512E" w:rsidRPr="00D05692" w:rsidRDefault="00B9512E" w:rsidP="00D05692">
                              <w:pPr>
                                <w:spacing w:after="0" w:line="240" w:lineRule="auto"/>
                                <w:jc w:val="center"/>
                                <w:rPr>
                                  <w:rFonts w:ascii="Times New Roman" w:hAnsi="Times New Roman"/>
                                  <w:sz w:val="24"/>
                                  <w:szCs w:val="24"/>
                                </w:rPr>
                              </w:pPr>
                              <w:r w:rsidRPr="00D05692">
                                <w:rPr>
                                  <w:rFonts w:ascii="Times New Roman" w:hAnsi="Times New Roman"/>
                                  <w:sz w:val="24"/>
                                  <w:szCs w:val="24"/>
                                </w:rPr>
                                <w:t>Объект облучения</w:t>
                              </w:r>
                            </w:p>
                            <w:p w:rsidR="00B9512E" w:rsidRDefault="00B9512E"/>
                          </w:txbxContent>
                        </wps:txbx>
                        <wps:bodyPr rot="0" vert="horz" wrap="square" lIns="91440" tIns="45720" rIns="91440" bIns="45720" anchor="t" anchorCtr="0" upright="1">
                          <a:noAutofit/>
                        </wps:bodyPr>
                      </wps:wsp>
                      <wps:wsp>
                        <wps:cNvPr id="36" name="AutoShape 32"/>
                        <wps:cNvCnPr>
                          <a:cxnSpLocks noChangeShapeType="1"/>
                        </wps:cNvCnPr>
                        <wps:spPr bwMode="auto">
                          <a:xfrm>
                            <a:off x="3514" y="4360"/>
                            <a:ext cx="4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3"/>
                        <wps:cNvCnPr>
                          <a:cxnSpLocks noChangeShapeType="1"/>
                        </wps:cNvCnPr>
                        <wps:spPr bwMode="auto">
                          <a:xfrm>
                            <a:off x="6344" y="4334"/>
                            <a:ext cx="4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4"/>
                        <wps:cNvCnPr>
                          <a:cxnSpLocks noChangeShapeType="1"/>
                        </wps:cNvCnPr>
                        <wps:spPr bwMode="auto">
                          <a:xfrm>
                            <a:off x="8823" y="4360"/>
                            <a:ext cx="4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6" o:spid="_x0000_s1032" style="width:463.25pt;height:67.25pt;mso-position-horizontal-relative:char;mso-position-vertical-relative:line" coordorigin="1748,3654" coordsize="9265,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">
                <v:shape id="Text Box 27" o:spid="_x0000_s1033" type="#_x0000_t202" style="position:absolute;left:1748;top:3654;width:1766;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B9512E" w:rsidRPr="005116AB" w:rsidRDefault="00B9512E" w:rsidP="00DB5C97">
                        <w:pPr>
                          <w:spacing w:after="0" w:line="240" w:lineRule="auto"/>
                          <w:ind w:left="-142" w:right="-165"/>
                          <w:jc w:val="center"/>
                          <w:rPr>
                            <w:rFonts w:ascii="Times New Roman" w:hAnsi="Times New Roman"/>
                            <w:sz w:val="10"/>
                            <w:szCs w:val="10"/>
                          </w:rPr>
                        </w:pPr>
                      </w:p>
                      <w:p w:rsidR="00B9512E" w:rsidRPr="00E6638A" w:rsidRDefault="00B9512E" w:rsidP="00DB5C97">
                        <w:pPr>
                          <w:spacing w:after="0" w:line="240" w:lineRule="auto"/>
                          <w:ind w:left="-142" w:right="-165"/>
                          <w:jc w:val="center"/>
                          <w:rPr>
                            <w:rFonts w:ascii="Times New Roman" w:hAnsi="Times New Roman"/>
                            <w:sz w:val="24"/>
                            <w:szCs w:val="24"/>
                          </w:rPr>
                        </w:pPr>
                        <w:r w:rsidRPr="00E6638A">
                          <w:rPr>
                            <w:rFonts w:ascii="Times New Roman" w:hAnsi="Times New Roman"/>
                            <w:sz w:val="24"/>
                            <w:szCs w:val="24"/>
                          </w:rPr>
                          <w:t>Генератор СВЧ колебаний</w:t>
                        </w:r>
                      </w:p>
                      <w:p w:rsidR="00B9512E" w:rsidRPr="00E6638A" w:rsidRDefault="00B9512E" w:rsidP="00DB5C97">
                        <w:pPr>
                          <w:rPr>
                            <w:sz w:val="24"/>
                            <w:szCs w:val="24"/>
                          </w:rPr>
                        </w:pPr>
                        <w:r w:rsidRPr="00E6638A">
                          <w:rPr>
                            <w:rFonts w:ascii="Times New Roman" w:hAnsi="Times New Roman"/>
                            <w:sz w:val="24"/>
                            <w:szCs w:val="24"/>
                          </w:rPr>
                          <w:t>(магнетрон)</w:t>
                        </w:r>
                      </w:p>
                    </w:txbxContent>
                  </v:textbox>
                </v:shape>
                <v:shape id="Text Box 28" o:spid="_x0000_s1034" type="#_x0000_t202" style="position:absolute;left:4010;top:3654;width:2310;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9512E" w:rsidRPr="004A749B" w:rsidRDefault="00B9512E" w:rsidP="00FD474E">
                        <w:pPr>
                          <w:spacing w:after="0" w:line="240" w:lineRule="auto"/>
                          <w:ind w:left="-142" w:right="-77"/>
                          <w:jc w:val="center"/>
                          <w:rPr>
                            <w:rFonts w:ascii="Times New Roman" w:hAnsi="Times New Roman"/>
                            <w:sz w:val="24"/>
                            <w:szCs w:val="24"/>
                          </w:rPr>
                        </w:pPr>
                      </w:p>
                      <w:p w:rsidR="00B9512E" w:rsidRPr="008C270A" w:rsidRDefault="00B9512E" w:rsidP="00FD474E">
                        <w:pPr>
                          <w:spacing w:after="0" w:line="240" w:lineRule="auto"/>
                          <w:ind w:left="-142" w:right="-77"/>
                          <w:jc w:val="center"/>
                          <w:rPr>
                            <w:rFonts w:ascii="Times New Roman" w:hAnsi="Times New Roman"/>
                            <w:sz w:val="26"/>
                            <w:szCs w:val="26"/>
                          </w:rPr>
                        </w:pPr>
                        <w:r w:rsidRPr="008C270A">
                          <w:rPr>
                            <w:rFonts w:ascii="Times New Roman" w:hAnsi="Times New Roman"/>
                            <w:sz w:val="26"/>
                            <w:szCs w:val="26"/>
                          </w:rPr>
                          <w:t>Распределительное устройство</w:t>
                        </w:r>
                      </w:p>
                      <w:p w:rsidR="00B9512E" w:rsidRDefault="00B9512E"/>
                    </w:txbxContent>
                  </v:textbox>
                </v:shape>
                <v:shape id="Text Box 30" o:spid="_x0000_s1035" type="#_x0000_t202" style="position:absolute;left:6830;top:3654;width:198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9512E" w:rsidRDefault="00B9512E" w:rsidP="0098704F">
                        <w:pPr>
                          <w:spacing w:after="0" w:line="240" w:lineRule="auto"/>
                          <w:ind w:left="-142" w:right="-158"/>
                          <w:jc w:val="center"/>
                          <w:rPr>
                            <w:rFonts w:ascii="Times New Roman" w:hAnsi="Times New Roman"/>
                            <w:sz w:val="24"/>
                            <w:szCs w:val="24"/>
                          </w:rPr>
                        </w:pPr>
                      </w:p>
                      <w:p w:rsidR="00B9512E" w:rsidRPr="0098704F" w:rsidRDefault="00B9512E" w:rsidP="0098704F">
                        <w:pPr>
                          <w:spacing w:after="0" w:line="240" w:lineRule="auto"/>
                          <w:ind w:left="-142" w:right="-158"/>
                          <w:jc w:val="center"/>
                          <w:rPr>
                            <w:rFonts w:ascii="Times New Roman" w:hAnsi="Times New Roman"/>
                            <w:sz w:val="24"/>
                            <w:szCs w:val="24"/>
                          </w:rPr>
                        </w:pPr>
                        <w:r w:rsidRPr="0098704F">
                          <w:rPr>
                            <w:rFonts w:ascii="Times New Roman" w:hAnsi="Times New Roman"/>
                            <w:sz w:val="24"/>
                            <w:szCs w:val="24"/>
                          </w:rPr>
                          <w:t xml:space="preserve">Ряд </w:t>
                        </w:r>
                        <w:proofErr w:type="spellStart"/>
                        <w:r w:rsidRPr="0098704F">
                          <w:rPr>
                            <w:rFonts w:ascii="Times New Roman" w:hAnsi="Times New Roman"/>
                            <w:sz w:val="24"/>
                            <w:szCs w:val="24"/>
                          </w:rPr>
                          <w:t>переизлучателей</w:t>
                        </w:r>
                        <w:proofErr w:type="spellEnd"/>
                      </w:p>
                      <w:p w:rsidR="00B9512E" w:rsidRDefault="00B9512E"/>
                    </w:txbxContent>
                  </v:textbox>
                </v:shape>
                <v:shape id="Text Box 31" o:spid="_x0000_s1036" type="#_x0000_t202" style="position:absolute;left:9305;top:3654;width:1708;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B9512E" w:rsidRDefault="00B9512E" w:rsidP="0098704F">
                        <w:pPr>
                          <w:spacing w:after="0" w:line="240" w:lineRule="auto"/>
                          <w:ind w:left="-142" w:right="-158"/>
                          <w:jc w:val="center"/>
                          <w:rPr>
                            <w:rFonts w:ascii="Times New Roman" w:hAnsi="Times New Roman"/>
                            <w:sz w:val="24"/>
                            <w:szCs w:val="24"/>
                          </w:rPr>
                        </w:pPr>
                      </w:p>
                      <w:p w:rsidR="00B9512E" w:rsidRPr="00D05692" w:rsidRDefault="00B9512E" w:rsidP="00D05692">
                        <w:pPr>
                          <w:spacing w:after="0" w:line="240" w:lineRule="auto"/>
                          <w:jc w:val="center"/>
                          <w:rPr>
                            <w:rFonts w:ascii="Times New Roman" w:hAnsi="Times New Roman"/>
                            <w:sz w:val="24"/>
                            <w:szCs w:val="24"/>
                          </w:rPr>
                        </w:pPr>
                        <w:r w:rsidRPr="00D05692">
                          <w:rPr>
                            <w:rFonts w:ascii="Times New Roman" w:hAnsi="Times New Roman"/>
                            <w:sz w:val="24"/>
                            <w:szCs w:val="24"/>
                          </w:rPr>
                          <w:t>Объект облучения</w:t>
                        </w:r>
                      </w:p>
                      <w:p w:rsidR="00B9512E" w:rsidRDefault="00B9512E"/>
                    </w:txbxContent>
                  </v:textbox>
                </v:shape>
                <v:shape id="AutoShape 32" o:spid="_x0000_s1037" type="#_x0000_t32" style="position:absolute;left:3514;top:4360;width: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33" o:spid="_x0000_s1038" type="#_x0000_t32" style="position:absolute;left:6344;top:4334;width: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34" o:spid="_x0000_s1039" type="#_x0000_t32" style="position:absolute;left:8823;top:4360;width:4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w10:anchorlock/>
              </v:group>
            </w:pict>
          </mc:Fallback>
        </mc:AlternateContent>
      </w:r>
    </w:p>
    <w:p w:rsidR="00F707C6" w:rsidRPr="006E31CF" w:rsidRDefault="008C7873" w:rsidP="007742CE">
      <w:pPr>
        <w:tabs>
          <w:tab w:val="left" w:pos="1630"/>
        </w:tabs>
        <w:spacing w:after="0" w:line="240" w:lineRule="auto"/>
        <w:ind w:firstLine="284"/>
        <w:jc w:val="center"/>
        <w:rPr>
          <w:rFonts w:ascii="Times New Roman" w:hAnsi="Times New Roman"/>
          <w:sz w:val="28"/>
          <w:szCs w:val="28"/>
        </w:rPr>
      </w:pPr>
      <w:r w:rsidRPr="006E31CF">
        <w:rPr>
          <w:rFonts w:ascii="Times New Roman" w:hAnsi="Times New Roman"/>
          <w:sz w:val="28"/>
          <w:szCs w:val="28"/>
        </w:rPr>
        <w:t xml:space="preserve">Рисунок 1.2 – </w:t>
      </w:r>
      <w:r w:rsidR="007E6DF7" w:rsidRPr="006E31CF">
        <w:rPr>
          <w:rFonts w:ascii="Times New Roman" w:hAnsi="Times New Roman"/>
          <w:sz w:val="28"/>
          <w:szCs w:val="28"/>
        </w:rPr>
        <w:t xml:space="preserve">Модель </w:t>
      </w:r>
      <w:r w:rsidR="001610B3" w:rsidRPr="006E31CF">
        <w:rPr>
          <w:rFonts w:ascii="Times New Roman" w:hAnsi="Times New Roman"/>
          <w:sz w:val="28"/>
          <w:szCs w:val="28"/>
        </w:rPr>
        <w:t>облучения</w:t>
      </w:r>
      <w:r w:rsidR="007E6DF7" w:rsidRPr="006E31CF">
        <w:rPr>
          <w:rFonts w:ascii="Times New Roman" w:hAnsi="Times New Roman"/>
          <w:sz w:val="28"/>
          <w:szCs w:val="28"/>
        </w:rPr>
        <w:t xml:space="preserve"> с применением</w:t>
      </w:r>
      <w:r w:rsidR="006B6B09" w:rsidRPr="006E31CF">
        <w:rPr>
          <w:rFonts w:ascii="Times New Roman" w:hAnsi="Times New Roman"/>
          <w:sz w:val="28"/>
          <w:szCs w:val="28"/>
        </w:rPr>
        <w:t xml:space="preserve"> </w:t>
      </w:r>
      <w:r w:rsidR="007742CE" w:rsidRPr="006E31CF">
        <w:rPr>
          <w:rFonts w:ascii="Times New Roman" w:hAnsi="Times New Roman"/>
          <w:sz w:val="28"/>
          <w:szCs w:val="28"/>
        </w:rPr>
        <w:t>распределительного устройства</w:t>
      </w:r>
    </w:p>
    <w:p w:rsidR="00201492" w:rsidRPr="006E31CF" w:rsidRDefault="00201492" w:rsidP="007742CE">
      <w:pPr>
        <w:tabs>
          <w:tab w:val="left" w:pos="1630"/>
        </w:tabs>
        <w:spacing w:after="0" w:line="240" w:lineRule="auto"/>
        <w:ind w:firstLine="284"/>
        <w:jc w:val="center"/>
        <w:rPr>
          <w:rFonts w:ascii="Times New Roman" w:hAnsi="Times New Roman"/>
          <w:sz w:val="28"/>
          <w:szCs w:val="28"/>
        </w:rPr>
      </w:pPr>
    </w:p>
    <w:p w:rsidR="00201492" w:rsidRPr="006E31CF" w:rsidRDefault="00201492"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Вследствие облучения происходит </w:t>
      </w:r>
      <w:r w:rsidR="0025004C" w:rsidRPr="006E31CF">
        <w:rPr>
          <w:rFonts w:ascii="Times New Roman" w:hAnsi="Times New Roman"/>
          <w:sz w:val="28"/>
          <w:szCs w:val="28"/>
        </w:rPr>
        <w:t>распределение</w:t>
      </w:r>
      <w:r w:rsidR="009D509D" w:rsidRPr="006E31CF">
        <w:rPr>
          <w:rFonts w:ascii="Times New Roman" w:hAnsi="Times New Roman"/>
          <w:sz w:val="28"/>
          <w:szCs w:val="28"/>
        </w:rPr>
        <w:t xml:space="preserve"> мощности СВЧ генератора на</w:t>
      </w:r>
      <w:r w:rsidR="009B5E31" w:rsidRPr="006E31CF">
        <w:rPr>
          <w:rFonts w:ascii="Times New Roman" w:hAnsi="Times New Roman"/>
          <w:sz w:val="28"/>
          <w:szCs w:val="28"/>
        </w:rPr>
        <w:t xml:space="preserve"> ряде </w:t>
      </w:r>
      <w:proofErr w:type="spellStart"/>
      <w:r w:rsidR="009B5E31" w:rsidRPr="006E31CF">
        <w:rPr>
          <w:rFonts w:ascii="Times New Roman" w:hAnsi="Times New Roman"/>
          <w:sz w:val="28"/>
          <w:szCs w:val="28"/>
        </w:rPr>
        <w:t>переизлучателей</w:t>
      </w:r>
      <w:proofErr w:type="spellEnd"/>
      <w:r w:rsidRPr="006E31CF">
        <w:rPr>
          <w:rFonts w:ascii="Times New Roman" w:hAnsi="Times New Roman"/>
          <w:sz w:val="28"/>
          <w:szCs w:val="28"/>
        </w:rPr>
        <w:t>.  Математически это представляется в следующем виде:</w:t>
      </w:r>
    </w:p>
    <w:p w:rsidR="00F32D40" w:rsidRPr="006E31CF" w:rsidRDefault="00F32D40" w:rsidP="00394215">
      <w:pPr>
        <w:tabs>
          <w:tab w:val="left" w:pos="1630"/>
        </w:tabs>
        <w:spacing w:after="0" w:line="240" w:lineRule="auto"/>
        <w:jc w:val="both"/>
        <w:rPr>
          <w:rFonts w:ascii="Times New Roman" w:hAnsi="Times New Roman"/>
          <w:sz w:val="28"/>
          <w:szCs w:val="28"/>
        </w:rPr>
      </w:pPr>
    </w:p>
    <w:p w:rsidR="00F32153" w:rsidRPr="006E31CF" w:rsidRDefault="004A3195" w:rsidP="0057274D">
      <w:pPr>
        <w:tabs>
          <w:tab w:val="left" w:pos="1630"/>
        </w:tabs>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mc:AlternateContent>
          <mc:Choice Requires="wpg">
            <w:drawing>
              <wp:inline distT="0" distB="0" distL="0" distR="0" wp14:anchorId="0E427540" wp14:editId="2698C954">
                <wp:extent cx="4601845" cy="1842135"/>
                <wp:effectExtent l="0" t="0" r="0" b="5715"/>
                <wp:docPr id="1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1845" cy="1842135"/>
                          <a:chOff x="3468" y="7813"/>
                          <a:chExt cx="7247" cy="2901"/>
                        </a:xfrm>
                      </wpg:grpSpPr>
                      <wps:wsp>
                        <wps:cNvPr id="20" name="Text Box 37"/>
                        <wps:cNvSpPr txBox="1">
                          <a:spLocks noChangeArrowheads="1"/>
                        </wps:cNvSpPr>
                        <wps:spPr bwMode="auto">
                          <a:xfrm>
                            <a:off x="3468" y="8799"/>
                            <a:ext cx="51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2E" w:rsidRPr="003137A5" w:rsidRDefault="00B9512E" w:rsidP="003137A5">
                              <w:pPr>
                                <w:spacing w:after="0" w:line="240" w:lineRule="auto"/>
                                <w:rPr>
                                  <w:rFonts w:ascii="Times New Roman" w:hAnsi="Times New Roman"/>
                                  <w:sz w:val="28"/>
                                  <w:szCs w:val="28"/>
                                </w:rPr>
                              </w:pPr>
                              <w:proofErr w:type="gramStart"/>
                              <w:r w:rsidRPr="003137A5">
                                <w:rPr>
                                  <w:rFonts w:ascii="Times New Roman" w:hAnsi="Times New Roman"/>
                                  <w:sz w:val="28"/>
                                  <w:szCs w:val="28"/>
                                </w:rPr>
                                <w:t>Р</w:t>
                              </w:r>
                              <w:proofErr w:type="gramEnd"/>
                            </w:p>
                          </w:txbxContent>
                        </wps:txbx>
                        <wps:bodyPr rot="0" vert="horz" wrap="square" lIns="91440" tIns="45720" rIns="91440" bIns="45720" anchor="t" anchorCtr="0" upright="1">
                          <a:noAutofit/>
                        </wps:bodyPr>
                      </wps:wsp>
                      <wps:wsp>
                        <wps:cNvPr id="21" name="AutoShape 38"/>
                        <wps:cNvCnPr>
                          <a:cxnSpLocks noChangeShapeType="1"/>
                        </wps:cNvCnPr>
                        <wps:spPr bwMode="auto">
                          <a:xfrm flipV="1">
                            <a:off x="3970" y="8273"/>
                            <a:ext cx="1392"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9"/>
                        <wps:cNvCnPr>
                          <a:cxnSpLocks noChangeShapeType="1"/>
                        </wps:cNvCnPr>
                        <wps:spPr bwMode="auto">
                          <a:xfrm>
                            <a:off x="7637" y="9144"/>
                            <a:ext cx="124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40"/>
                        <wps:cNvCnPr>
                          <a:cxnSpLocks noChangeShapeType="1"/>
                        </wps:cNvCnPr>
                        <wps:spPr bwMode="auto">
                          <a:xfrm>
                            <a:off x="3970" y="9374"/>
                            <a:ext cx="1347" cy="7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41"/>
                        <wps:cNvSpPr txBox="1">
                          <a:spLocks noChangeArrowheads="1"/>
                        </wps:cNvSpPr>
                        <wps:spPr bwMode="auto">
                          <a:xfrm>
                            <a:off x="5331" y="7813"/>
                            <a:ext cx="225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2E" w:rsidRDefault="00B9512E" w:rsidP="0057274D">
                              <w:pPr>
                                <w:spacing w:after="0" w:line="240" w:lineRule="auto"/>
                                <w:jc w:val="center"/>
                              </w:pPr>
                              <w:r w:rsidRPr="000D44E5">
                                <w:rPr>
                                  <w:rFonts w:ascii="Times New Roman" w:hAnsi="Times New Roman"/>
                                  <w:position w:val="-30"/>
                                  <w:sz w:val="28"/>
                                  <w:szCs w:val="28"/>
                                </w:rPr>
                                <w:object w:dxaOrig="1640" w:dyaOrig="680">
                                  <v:shape id="_x0000_i1310" type="#_x0000_t75" style="width:98.5pt;height:40.1pt" o:ole="">
                                    <v:imagedata r:id="rId19" o:title=""/>
                                  </v:shape>
                                  <o:OLEObject Type="Embed" ProgID="Equation.3" ShapeID="_x0000_i1310" DrawAspect="Content" ObjectID="_1697574934" r:id="rId20"/>
                                </w:object>
                              </w:r>
                            </w:p>
                          </w:txbxContent>
                        </wps:txbx>
                        <wps:bodyPr rot="0" vert="horz" wrap="none" lIns="91440" tIns="45720" rIns="91440" bIns="45720" anchor="t" anchorCtr="0" upright="1">
                          <a:spAutoFit/>
                        </wps:bodyPr>
                      </wps:wsp>
                      <wps:wsp>
                        <wps:cNvPr id="25" name="Text Box 42"/>
                        <wps:cNvSpPr txBox="1">
                          <a:spLocks noChangeArrowheads="1"/>
                        </wps:cNvSpPr>
                        <wps:spPr bwMode="auto">
                          <a:xfrm>
                            <a:off x="5331" y="8771"/>
                            <a:ext cx="233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2E" w:rsidRDefault="00B9512E" w:rsidP="00B92C5B">
                              <w:pPr>
                                <w:spacing w:after="0" w:line="240" w:lineRule="auto"/>
                              </w:pPr>
                              <w:r w:rsidRPr="00E403DE">
                                <w:rPr>
                                  <w:rFonts w:ascii="Times New Roman" w:hAnsi="Times New Roman"/>
                                  <w:position w:val="-30"/>
                                  <w:sz w:val="28"/>
                                  <w:szCs w:val="28"/>
                                </w:rPr>
                                <w:object w:dxaOrig="1719" w:dyaOrig="680">
                                  <v:shape id="_x0000_i1311" type="#_x0000_t75" style="width:102.55pt;height:40.1pt" o:ole="">
                                    <v:imagedata r:id="rId21" o:title=""/>
                                  </v:shape>
                                  <o:OLEObject Type="Embed" ProgID="Equation.3" ShapeID="_x0000_i1311" DrawAspect="Content" ObjectID="_1697574935" r:id="rId22"/>
                                </w:object>
                              </w:r>
                            </w:p>
                          </w:txbxContent>
                        </wps:txbx>
                        <wps:bodyPr rot="0" vert="horz" wrap="none" lIns="91440" tIns="45720" rIns="91440" bIns="45720" anchor="t" anchorCtr="0" upright="1">
                          <a:spAutoFit/>
                        </wps:bodyPr>
                      </wps:wsp>
                      <wps:wsp>
                        <wps:cNvPr id="26" name="Text Box 43"/>
                        <wps:cNvSpPr txBox="1">
                          <a:spLocks noChangeArrowheads="1"/>
                        </wps:cNvSpPr>
                        <wps:spPr bwMode="auto">
                          <a:xfrm>
                            <a:off x="5429" y="9766"/>
                            <a:ext cx="2298"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2E" w:rsidRDefault="00B9512E" w:rsidP="00AC3426">
                              <w:pPr>
                                <w:spacing w:after="0" w:line="240" w:lineRule="auto"/>
                              </w:pPr>
                              <w:r w:rsidRPr="000D44E5">
                                <w:rPr>
                                  <w:rFonts w:ascii="Times New Roman" w:hAnsi="Times New Roman"/>
                                  <w:position w:val="-30"/>
                                  <w:sz w:val="28"/>
                                  <w:szCs w:val="28"/>
                                </w:rPr>
                                <w:object w:dxaOrig="1680" w:dyaOrig="680">
                                  <v:shape id="_x0000_i1312" type="#_x0000_t75" style="width:100.55pt;height:40.1pt" o:ole="">
                                    <v:imagedata r:id="rId23" o:title=""/>
                                  </v:shape>
                                  <o:OLEObject Type="Embed" ProgID="Equation.3" ShapeID="_x0000_i1312" DrawAspect="Content" ObjectID="_1697574936" r:id="rId24"/>
                                </w:object>
                              </w:r>
                            </w:p>
                          </w:txbxContent>
                        </wps:txbx>
                        <wps:bodyPr rot="0" vert="horz" wrap="none" lIns="91440" tIns="45720" rIns="91440" bIns="45720" anchor="t" anchorCtr="0" upright="1">
                          <a:spAutoFit/>
                        </wps:bodyPr>
                      </wps:wsp>
                      <wps:wsp>
                        <wps:cNvPr id="27" name="AutoShape 44"/>
                        <wps:cNvCnPr>
                          <a:cxnSpLocks noChangeShapeType="1"/>
                        </wps:cNvCnPr>
                        <wps:spPr bwMode="auto">
                          <a:xfrm>
                            <a:off x="7553" y="8273"/>
                            <a:ext cx="1333"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45"/>
                        <wps:cNvCnPr>
                          <a:cxnSpLocks noChangeShapeType="1"/>
                        </wps:cNvCnPr>
                        <wps:spPr bwMode="auto">
                          <a:xfrm flipV="1">
                            <a:off x="7737" y="9374"/>
                            <a:ext cx="1149" cy="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46"/>
                        <wps:cNvSpPr txBox="1">
                          <a:spLocks noChangeArrowheads="1"/>
                        </wps:cNvSpPr>
                        <wps:spPr bwMode="auto">
                          <a:xfrm>
                            <a:off x="8786" y="8799"/>
                            <a:ext cx="1929"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12E" w:rsidRDefault="00B9512E" w:rsidP="00A4291A">
                              <w:pPr>
                                <w:spacing w:after="0" w:line="240" w:lineRule="auto"/>
                              </w:pPr>
                              <w:r w:rsidRPr="00A4291A">
                                <w:rPr>
                                  <w:rFonts w:ascii="Times New Roman" w:hAnsi="Times New Roman"/>
                                  <w:position w:val="-12"/>
                                  <w:sz w:val="28"/>
                                  <w:szCs w:val="28"/>
                                </w:rPr>
                                <w:object w:dxaOrig="1359" w:dyaOrig="360">
                                  <v:shape id="_x0000_i1313" type="#_x0000_t75" style="width:81.5pt;height:21.75pt" o:ole="">
                                    <v:imagedata r:id="rId25" o:title=""/>
                                  </v:shape>
                                  <o:OLEObject Type="Embed" ProgID="Equation.3" ShapeID="_x0000_i1313" DrawAspect="Content" ObjectID="_1697574937" r:id="rId26"/>
                                </w:object>
                              </w:r>
                            </w:p>
                          </w:txbxContent>
                        </wps:txbx>
                        <wps:bodyPr rot="0" vert="horz" wrap="none" lIns="91440" tIns="45720" rIns="91440" bIns="45720" anchor="t" anchorCtr="0" upright="1">
                          <a:spAutoFit/>
                        </wps:bodyPr>
                      </wps:wsp>
                      <wps:wsp>
                        <wps:cNvPr id="30" name="AutoShape 47"/>
                        <wps:cNvCnPr>
                          <a:cxnSpLocks noChangeShapeType="1"/>
                        </wps:cNvCnPr>
                        <wps:spPr bwMode="auto">
                          <a:xfrm>
                            <a:off x="3970" y="9144"/>
                            <a:ext cx="139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8" o:spid="_x0000_s1040" style="width:362.35pt;height:145.05pt;mso-position-horizontal-relative:char;mso-position-vertical-relative:line" coordorigin="3468,7813" coordsize="7247,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">
                <v:shape id="Text Box 37" o:spid="_x0000_s1041" type="#_x0000_t202" style="position:absolute;left:3468;top:8799;width:51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9512E" w:rsidRPr="003137A5" w:rsidRDefault="00B9512E" w:rsidP="003137A5">
                        <w:pPr>
                          <w:spacing w:after="0" w:line="240" w:lineRule="auto"/>
                          <w:rPr>
                            <w:rFonts w:ascii="Times New Roman" w:hAnsi="Times New Roman"/>
                            <w:sz w:val="28"/>
                            <w:szCs w:val="28"/>
                          </w:rPr>
                        </w:pPr>
                        <w:proofErr w:type="gramStart"/>
                        <w:r w:rsidRPr="003137A5">
                          <w:rPr>
                            <w:rFonts w:ascii="Times New Roman" w:hAnsi="Times New Roman"/>
                            <w:sz w:val="28"/>
                            <w:szCs w:val="28"/>
                          </w:rPr>
                          <w:t>Р</w:t>
                        </w:r>
                        <w:proofErr w:type="gramEnd"/>
                      </w:p>
                    </w:txbxContent>
                  </v:textbox>
                </v:shape>
                <v:shape id="AutoShape 38" o:spid="_x0000_s1042" type="#_x0000_t32" style="position:absolute;left:3970;top:8273;width:1392;height: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39" o:spid="_x0000_s1043" type="#_x0000_t32" style="position:absolute;left:7637;top:9144;width:12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40" o:spid="_x0000_s1044" type="#_x0000_t32" style="position:absolute;left:3970;top:9374;width:1347;height:7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Text Box 41" o:spid="_x0000_s1045" type="#_x0000_t202" style="position:absolute;left:5331;top:7813;width:2258;height: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B9512E" w:rsidRDefault="00B9512E" w:rsidP="0057274D">
                        <w:pPr>
                          <w:spacing w:after="0" w:line="240" w:lineRule="auto"/>
                          <w:jc w:val="center"/>
                        </w:pPr>
                        <w:r w:rsidRPr="000D44E5">
                          <w:rPr>
                            <w:rFonts w:ascii="Times New Roman" w:hAnsi="Times New Roman"/>
                            <w:position w:val="-30"/>
                            <w:sz w:val="28"/>
                            <w:szCs w:val="28"/>
                          </w:rPr>
                          <w:object w:dxaOrig="1640" w:dyaOrig="680">
                            <v:shape id="_x0000_i1310" type="#_x0000_t75" style="width:98.5pt;height:40.1pt" o:ole="">
                              <v:imagedata r:id="rId19" o:title=""/>
                            </v:shape>
                            <o:OLEObject Type="Embed" ProgID="Equation.3" ShapeID="_x0000_i1310" DrawAspect="Content" ObjectID="_1697574934" r:id="rId27"/>
                          </w:object>
                        </w:r>
                      </w:p>
                    </w:txbxContent>
                  </v:textbox>
                </v:shape>
                <v:shape id="Text Box 42" o:spid="_x0000_s1046" type="#_x0000_t202" style="position:absolute;left:5331;top:8771;width:2339;height: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B9512E" w:rsidRDefault="00B9512E" w:rsidP="00B92C5B">
                        <w:pPr>
                          <w:spacing w:after="0" w:line="240" w:lineRule="auto"/>
                        </w:pPr>
                        <w:r w:rsidRPr="00E403DE">
                          <w:rPr>
                            <w:rFonts w:ascii="Times New Roman" w:hAnsi="Times New Roman"/>
                            <w:position w:val="-30"/>
                            <w:sz w:val="28"/>
                            <w:szCs w:val="28"/>
                          </w:rPr>
                          <w:object w:dxaOrig="1719" w:dyaOrig="680">
                            <v:shape id="_x0000_i1311" type="#_x0000_t75" style="width:102.55pt;height:40.1pt" o:ole="">
                              <v:imagedata r:id="rId21" o:title=""/>
                            </v:shape>
                            <o:OLEObject Type="Embed" ProgID="Equation.3" ShapeID="_x0000_i1311" DrawAspect="Content" ObjectID="_1697574935" r:id="rId28"/>
                          </w:object>
                        </w:r>
                      </w:p>
                    </w:txbxContent>
                  </v:textbox>
                </v:shape>
                <v:shape id="Text Box 43" o:spid="_x0000_s1047" type="#_x0000_t202" style="position:absolute;left:5429;top:9766;width:2298;height:9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B9512E" w:rsidRDefault="00B9512E" w:rsidP="00AC3426">
                        <w:pPr>
                          <w:spacing w:after="0" w:line="240" w:lineRule="auto"/>
                        </w:pPr>
                        <w:r w:rsidRPr="000D44E5">
                          <w:rPr>
                            <w:rFonts w:ascii="Times New Roman" w:hAnsi="Times New Roman"/>
                            <w:position w:val="-30"/>
                            <w:sz w:val="28"/>
                            <w:szCs w:val="28"/>
                          </w:rPr>
                          <w:object w:dxaOrig="1680" w:dyaOrig="680">
                            <v:shape id="_x0000_i1312" type="#_x0000_t75" style="width:100.55pt;height:40.1pt" o:ole="">
                              <v:imagedata r:id="rId23" o:title=""/>
                            </v:shape>
                            <o:OLEObject Type="Embed" ProgID="Equation.3" ShapeID="_x0000_i1312" DrawAspect="Content" ObjectID="_1697574936" r:id="rId29"/>
                          </w:object>
                        </w:r>
                      </w:p>
                    </w:txbxContent>
                  </v:textbox>
                </v:shape>
                <v:shape id="AutoShape 44" o:spid="_x0000_s1048" type="#_x0000_t32" style="position:absolute;left:7553;top:8273;width:1333;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45" o:spid="_x0000_s1049" type="#_x0000_t32" style="position:absolute;left:7737;top:9374;width:1149;height: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Text Box 46" o:spid="_x0000_s1050" type="#_x0000_t202" style="position:absolute;left:8786;top:8799;width:1929;height: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B9512E" w:rsidRDefault="00B9512E" w:rsidP="00A4291A">
                        <w:pPr>
                          <w:spacing w:after="0" w:line="240" w:lineRule="auto"/>
                        </w:pPr>
                        <w:r w:rsidRPr="00A4291A">
                          <w:rPr>
                            <w:rFonts w:ascii="Times New Roman" w:hAnsi="Times New Roman"/>
                            <w:position w:val="-12"/>
                            <w:sz w:val="28"/>
                            <w:szCs w:val="28"/>
                          </w:rPr>
                          <w:object w:dxaOrig="1359" w:dyaOrig="360">
                            <v:shape id="_x0000_i1313" type="#_x0000_t75" style="width:81.5pt;height:21.75pt" o:ole="">
                              <v:imagedata r:id="rId25" o:title=""/>
                            </v:shape>
                            <o:OLEObject Type="Embed" ProgID="Equation.3" ShapeID="_x0000_i1313" DrawAspect="Content" ObjectID="_1697574937" r:id="rId30"/>
                          </w:object>
                        </w:r>
                      </w:p>
                    </w:txbxContent>
                  </v:textbox>
                </v:shape>
                <v:shape id="AutoShape 47" o:spid="_x0000_s1051" type="#_x0000_t32" style="position:absolute;left:3970;top:9144;width:13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w10:anchorlock/>
              </v:group>
            </w:pict>
          </mc:Fallback>
        </mc:AlternateContent>
      </w:r>
      <w:r w:rsidR="0057274D" w:rsidRPr="006E31CF">
        <w:rPr>
          <w:rFonts w:ascii="Times New Roman" w:hAnsi="Times New Roman"/>
          <w:sz w:val="28"/>
          <w:szCs w:val="28"/>
        </w:rPr>
        <w:t xml:space="preserve">  </w:t>
      </w:r>
    </w:p>
    <w:p w:rsidR="00EB68E3" w:rsidRPr="006E31CF" w:rsidRDefault="00893CDA" w:rsidP="0057274D">
      <w:pPr>
        <w:tabs>
          <w:tab w:val="left" w:pos="1630"/>
        </w:tabs>
        <w:spacing w:after="0" w:line="240" w:lineRule="auto"/>
        <w:jc w:val="center"/>
        <w:rPr>
          <w:rFonts w:ascii="Times New Roman" w:hAnsi="Times New Roman"/>
          <w:sz w:val="28"/>
          <w:szCs w:val="28"/>
        </w:rPr>
      </w:pPr>
      <w:r w:rsidRPr="006E31CF">
        <w:rPr>
          <w:rFonts w:ascii="Times New Roman" w:hAnsi="Times New Roman"/>
          <w:sz w:val="28"/>
          <w:szCs w:val="28"/>
        </w:rPr>
        <w:t>Рисунок 1.3</w:t>
      </w:r>
      <w:r w:rsidR="00A80BFC" w:rsidRPr="006E31CF">
        <w:rPr>
          <w:rFonts w:ascii="Times New Roman" w:hAnsi="Times New Roman"/>
          <w:sz w:val="28"/>
          <w:szCs w:val="28"/>
        </w:rPr>
        <w:t xml:space="preserve"> –</w:t>
      </w:r>
      <w:r w:rsidRPr="006E31CF">
        <w:rPr>
          <w:rFonts w:ascii="Times New Roman" w:hAnsi="Times New Roman"/>
          <w:sz w:val="28"/>
          <w:szCs w:val="28"/>
        </w:rPr>
        <w:t xml:space="preserve"> Математическая модель облучения с распределительным устройством</w:t>
      </w:r>
    </w:p>
    <w:p w:rsidR="002455C7" w:rsidRPr="006E31CF" w:rsidRDefault="002455C7" w:rsidP="0057274D">
      <w:pPr>
        <w:tabs>
          <w:tab w:val="left" w:pos="1630"/>
        </w:tabs>
        <w:spacing w:after="0" w:line="240" w:lineRule="auto"/>
        <w:jc w:val="center"/>
        <w:rPr>
          <w:rFonts w:ascii="Times New Roman" w:hAnsi="Times New Roman"/>
          <w:sz w:val="28"/>
          <w:szCs w:val="28"/>
        </w:rPr>
      </w:pPr>
    </w:p>
    <w:p w:rsidR="00222740" w:rsidRPr="006E31CF" w:rsidRDefault="002455C7"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1.3 представлена математическая модель </w:t>
      </w:r>
      <w:r w:rsidR="008F1869" w:rsidRPr="006E31CF">
        <w:rPr>
          <w:rFonts w:ascii="Times New Roman" w:hAnsi="Times New Roman"/>
          <w:sz w:val="28"/>
          <w:szCs w:val="28"/>
        </w:rPr>
        <w:t>облучения диэлектрического объекта с распределительным устройством</w:t>
      </w:r>
      <w:r w:rsidR="000927EE" w:rsidRPr="006E31CF">
        <w:rPr>
          <w:rFonts w:ascii="Times New Roman" w:hAnsi="Times New Roman"/>
          <w:sz w:val="28"/>
          <w:szCs w:val="28"/>
        </w:rPr>
        <w:t xml:space="preserve">. Из представленной модели видно, что </w:t>
      </w:r>
      <w:r w:rsidR="000B4F9D" w:rsidRPr="006E31CF">
        <w:rPr>
          <w:rFonts w:ascii="Times New Roman" w:hAnsi="Times New Roman"/>
          <w:sz w:val="28"/>
          <w:szCs w:val="28"/>
        </w:rPr>
        <w:t>мощность,</w:t>
      </w:r>
      <w:r w:rsidR="000927EE" w:rsidRPr="006E31CF">
        <w:rPr>
          <w:rFonts w:ascii="Times New Roman" w:hAnsi="Times New Roman"/>
          <w:sz w:val="28"/>
          <w:szCs w:val="28"/>
        </w:rPr>
        <w:t xml:space="preserve"> </w:t>
      </w:r>
      <w:r w:rsidR="000B4F9D" w:rsidRPr="006E31CF">
        <w:rPr>
          <w:rFonts w:ascii="Times New Roman" w:hAnsi="Times New Roman"/>
          <w:sz w:val="28"/>
          <w:szCs w:val="28"/>
        </w:rPr>
        <w:t xml:space="preserve">подводимая </w:t>
      </w:r>
      <w:r w:rsidR="000927EE" w:rsidRPr="006E31CF">
        <w:rPr>
          <w:rFonts w:ascii="Times New Roman" w:hAnsi="Times New Roman"/>
          <w:sz w:val="28"/>
          <w:szCs w:val="28"/>
        </w:rPr>
        <w:t xml:space="preserve"> от генератора</w:t>
      </w:r>
      <w:r w:rsidR="00C45DB5" w:rsidRPr="006E31CF">
        <w:rPr>
          <w:rFonts w:ascii="Times New Roman" w:hAnsi="Times New Roman"/>
          <w:sz w:val="28"/>
          <w:szCs w:val="28"/>
        </w:rPr>
        <w:t>,</w:t>
      </w:r>
      <w:r w:rsidR="000927EE" w:rsidRPr="006E31CF">
        <w:rPr>
          <w:rFonts w:ascii="Times New Roman" w:hAnsi="Times New Roman"/>
          <w:sz w:val="28"/>
          <w:szCs w:val="28"/>
        </w:rPr>
        <w:t xml:space="preserve"> </w:t>
      </w:r>
      <w:r w:rsidR="00302F86" w:rsidRPr="006E31CF">
        <w:rPr>
          <w:rFonts w:ascii="Times New Roman" w:hAnsi="Times New Roman"/>
          <w:sz w:val="28"/>
          <w:szCs w:val="28"/>
        </w:rPr>
        <w:t xml:space="preserve">распределяется между всеми </w:t>
      </w:r>
      <w:proofErr w:type="spellStart"/>
      <w:r w:rsidR="00302F86" w:rsidRPr="006E31CF">
        <w:rPr>
          <w:rFonts w:ascii="Times New Roman" w:hAnsi="Times New Roman"/>
          <w:sz w:val="28"/>
          <w:szCs w:val="28"/>
        </w:rPr>
        <w:t>переизлучателями</w:t>
      </w:r>
      <w:proofErr w:type="spellEnd"/>
      <w:r w:rsidR="001C03BD" w:rsidRPr="006E31CF">
        <w:rPr>
          <w:rFonts w:ascii="Times New Roman" w:hAnsi="Times New Roman"/>
          <w:sz w:val="28"/>
          <w:szCs w:val="28"/>
        </w:rPr>
        <w:t>,</w:t>
      </w:r>
      <w:r w:rsidR="00996960" w:rsidRPr="006E31CF">
        <w:rPr>
          <w:rFonts w:ascii="Times New Roman" w:hAnsi="Times New Roman"/>
          <w:sz w:val="28"/>
          <w:szCs w:val="28"/>
        </w:rPr>
        <w:t xml:space="preserve"> в совокупности</w:t>
      </w:r>
      <w:r w:rsidR="00302F86" w:rsidRPr="006E31CF">
        <w:rPr>
          <w:rFonts w:ascii="Times New Roman" w:hAnsi="Times New Roman"/>
          <w:sz w:val="28"/>
          <w:szCs w:val="28"/>
        </w:rPr>
        <w:t xml:space="preserve"> </w:t>
      </w:r>
      <w:r w:rsidR="00996960" w:rsidRPr="006E31CF">
        <w:rPr>
          <w:rFonts w:ascii="Times New Roman" w:hAnsi="Times New Roman"/>
          <w:sz w:val="28"/>
          <w:szCs w:val="28"/>
        </w:rPr>
        <w:t>образ</w:t>
      </w:r>
      <w:r w:rsidR="001C03BD" w:rsidRPr="006E31CF">
        <w:rPr>
          <w:rFonts w:ascii="Times New Roman" w:hAnsi="Times New Roman"/>
          <w:sz w:val="28"/>
          <w:szCs w:val="28"/>
        </w:rPr>
        <w:t>у</w:t>
      </w:r>
      <w:r w:rsidR="00996960" w:rsidRPr="006E31CF">
        <w:rPr>
          <w:rFonts w:ascii="Times New Roman" w:hAnsi="Times New Roman"/>
          <w:sz w:val="28"/>
          <w:szCs w:val="28"/>
        </w:rPr>
        <w:t>ющих общую систему</w:t>
      </w:r>
      <w:r w:rsidR="005326F3" w:rsidRPr="006E31CF">
        <w:rPr>
          <w:rFonts w:ascii="Times New Roman" w:hAnsi="Times New Roman"/>
          <w:sz w:val="28"/>
          <w:szCs w:val="28"/>
        </w:rPr>
        <w:t>.</w:t>
      </w:r>
      <w:r w:rsidR="000927EE" w:rsidRPr="006E31CF">
        <w:rPr>
          <w:rFonts w:ascii="Times New Roman" w:hAnsi="Times New Roman"/>
          <w:sz w:val="28"/>
          <w:szCs w:val="28"/>
        </w:rPr>
        <w:t xml:space="preserve"> </w:t>
      </w:r>
      <w:r w:rsidR="00381806" w:rsidRPr="006E31CF">
        <w:rPr>
          <w:rFonts w:ascii="Times New Roman" w:hAnsi="Times New Roman"/>
          <w:sz w:val="28"/>
          <w:szCs w:val="28"/>
        </w:rPr>
        <w:t xml:space="preserve">После сверхвысокочастотного генератора установлена </w:t>
      </w:r>
      <w:r w:rsidR="00285ABE" w:rsidRPr="006E31CF">
        <w:rPr>
          <w:rFonts w:ascii="Times New Roman" w:hAnsi="Times New Roman"/>
          <w:sz w:val="28"/>
          <w:szCs w:val="28"/>
        </w:rPr>
        <w:t xml:space="preserve">система распределения </w:t>
      </w:r>
      <w:r w:rsidR="00B758D6" w:rsidRPr="006E31CF">
        <w:rPr>
          <w:rFonts w:ascii="Times New Roman" w:hAnsi="Times New Roman"/>
          <w:sz w:val="28"/>
          <w:szCs w:val="28"/>
        </w:rPr>
        <w:t xml:space="preserve">энергии (мощности), </w:t>
      </w:r>
      <w:r w:rsidR="00407D9A" w:rsidRPr="006E31CF">
        <w:rPr>
          <w:rFonts w:ascii="Times New Roman" w:hAnsi="Times New Roman"/>
          <w:sz w:val="28"/>
          <w:szCs w:val="28"/>
        </w:rPr>
        <w:t xml:space="preserve">осуществляющая </w:t>
      </w:r>
      <w:r w:rsidR="00B758D6" w:rsidRPr="006E31CF">
        <w:rPr>
          <w:rFonts w:ascii="Times New Roman" w:hAnsi="Times New Roman"/>
          <w:sz w:val="28"/>
          <w:szCs w:val="28"/>
        </w:rPr>
        <w:t xml:space="preserve">возбуждение каждого </w:t>
      </w:r>
      <w:proofErr w:type="spellStart"/>
      <w:r w:rsidR="00B758D6" w:rsidRPr="006E31CF">
        <w:rPr>
          <w:rFonts w:ascii="Times New Roman" w:hAnsi="Times New Roman"/>
          <w:sz w:val="28"/>
          <w:szCs w:val="28"/>
        </w:rPr>
        <w:t>переизлучателя</w:t>
      </w:r>
      <w:proofErr w:type="spellEnd"/>
      <w:r w:rsidR="00285ABE" w:rsidRPr="006E31CF">
        <w:rPr>
          <w:rFonts w:ascii="Times New Roman" w:hAnsi="Times New Roman"/>
          <w:sz w:val="28"/>
          <w:szCs w:val="28"/>
        </w:rPr>
        <w:t xml:space="preserve"> </w:t>
      </w:r>
      <w:r w:rsidR="000927EE" w:rsidRPr="006E31CF">
        <w:rPr>
          <w:rFonts w:ascii="Times New Roman" w:hAnsi="Times New Roman"/>
          <w:sz w:val="28"/>
          <w:szCs w:val="28"/>
        </w:rPr>
        <w:t xml:space="preserve"> </w:t>
      </w:r>
      <w:r w:rsidR="005329BC" w:rsidRPr="006E31CF">
        <w:rPr>
          <w:rFonts w:ascii="Times New Roman" w:hAnsi="Times New Roman"/>
          <w:sz w:val="28"/>
          <w:szCs w:val="28"/>
        </w:rPr>
        <w:t>за счет определенной части энергии</w:t>
      </w:r>
      <w:r w:rsidR="002E4F12" w:rsidRPr="006E31CF">
        <w:rPr>
          <w:rFonts w:ascii="Times New Roman" w:hAnsi="Times New Roman"/>
          <w:sz w:val="28"/>
          <w:szCs w:val="28"/>
        </w:rPr>
        <w:t xml:space="preserve"> </w:t>
      </w:r>
      <w:r w:rsidR="002E4F12" w:rsidRPr="006E31CF">
        <w:rPr>
          <w:position w:val="-24"/>
          <w:sz w:val="28"/>
          <w:szCs w:val="28"/>
        </w:rPr>
        <w:object w:dxaOrig="400" w:dyaOrig="680">
          <v:shape id="_x0000_i1030" type="#_x0000_t75" style="width:20.4pt;height:33.95pt" o:ole="">
            <v:imagedata r:id="rId31" o:title=""/>
          </v:shape>
          <o:OLEObject Type="Embed" ProgID="Equation.3" ShapeID="_x0000_i1030" DrawAspect="Content" ObjectID="_1697574660" r:id="rId32"/>
        </w:object>
      </w:r>
      <w:r w:rsidR="005329BC" w:rsidRPr="006E31CF">
        <w:rPr>
          <w:rFonts w:ascii="Times New Roman" w:hAnsi="Times New Roman"/>
          <w:sz w:val="28"/>
          <w:szCs w:val="28"/>
        </w:rPr>
        <w:t>.</w:t>
      </w:r>
      <w:r w:rsidR="002E4F12" w:rsidRPr="006E31CF">
        <w:rPr>
          <w:rFonts w:ascii="Times New Roman" w:hAnsi="Times New Roman"/>
          <w:sz w:val="28"/>
          <w:szCs w:val="28"/>
        </w:rPr>
        <w:t xml:space="preserve"> Подчеркнем, что </w:t>
      </w:r>
      <w:r w:rsidR="000665B7" w:rsidRPr="006E31CF">
        <w:rPr>
          <w:rFonts w:ascii="Times New Roman" w:hAnsi="Times New Roman"/>
          <w:sz w:val="28"/>
          <w:szCs w:val="28"/>
        </w:rPr>
        <w:t>мощность,</w:t>
      </w:r>
      <w:r w:rsidR="002E4F12" w:rsidRPr="006E31CF">
        <w:rPr>
          <w:rFonts w:ascii="Times New Roman" w:hAnsi="Times New Roman"/>
          <w:sz w:val="28"/>
          <w:szCs w:val="28"/>
        </w:rPr>
        <w:t xml:space="preserve"> подводимая от СВЧ генератора (магнетрона)</w:t>
      </w:r>
      <w:r w:rsidR="00DF0BBF" w:rsidRPr="006E31CF">
        <w:rPr>
          <w:rFonts w:ascii="Times New Roman" w:hAnsi="Times New Roman"/>
          <w:sz w:val="28"/>
          <w:szCs w:val="28"/>
        </w:rPr>
        <w:t>,</w:t>
      </w:r>
      <w:r w:rsidR="002E4F12" w:rsidRPr="006E31CF">
        <w:rPr>
          <w:rFonts w:ascii="Times New Roman" w:hAnsi="Times New Roman"/>
          <w:sz w:val="28"/>
          <w:szCs w:val="28"/>
        </w:rPr>
        <w:t xml:space="preserve"> делится между </w:t>
      </w:r>
      <w:proofErr w:type="spellStart"/>
      <w:r w:rsidR="002E4F12" w:rsidRPr="006E31CF">
        <w:rPr>
          <w:rFonts w:ascii="Times New Roman" w:hAnsi="Times New Roman"/>
          <w:sz w:val="28"/>
          <w:szCs w:val="28"/>
        </w:rPr>
        <w:t>переизлучателями</w:t>
      </w:r>
      <w:proofErr w:type="spellEnd"/>
      <w:r w:rsidR="002E4F12" w:rsidRPr="006E31CF">
        <w:rPr>
          <w:rFonts w:ascii="Times New Roman" w:hAnsi="Times New Roman"/>
          <w:sz w:val="28"/>
          <w:szCs w:val="28"/>
        </w:rPr>
        <w:t xml:space="preserve"> поровну</w:t>
      </w:r>
      <w:r w:rsidR="000665B7" w:rsidRPr="006E31CF">
        <w:rPr>
          <w:rFonts w:ascii="Times New Roman" w:hAnsi="Times New Roman"/>
          <w:sz w:val="28"/>
          <w:szCs w:val="28"/>
        </w:rPr>
        <w:t>.</w:t>
      </w:r>
      <w:r w:rsidR="002E4F12" w:rsidRPr="006E31CF">
        <w:rPr>
          <w:rFonts w:ascii="Times New Roman" w:hAnsi="Times New Roman"/>
          <w:sz w:val="28"/>
          <w:szCs w:val="28"/>
        </w:rPr>
        <w:t xml:space="preserve"> </w:t>
      </w:r>
    </w:p>
    <w:p w:rsidR="00456C03" w:rsidRPr="006E31CF" w:rsidRDefault="00222740"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Каждый </w:t>
      </w:r>
      <w:proofErr w:type="spellStart"/>
      <w:r w:rsidRPr="006E31CF">
        <w:rPr>
          <w:rFonts w:ascii="Times New Roman" w:hAnsi="Times New Roman"/>
          <w:sz w:val="28"/>
          <w:szCs w:val="28"/>
        </w:rPr>
        <w:t>переизлучатель</w:t>
      </w:r>
      <w:proofErr w:type="spellEnd"/>
      <w:r w:rsidRPr="006E31CF">
        <w:rPr>
          <w:rFonts w:ascii="Times New Roman" w:hAnsi="Times New Roman"/>
          <w:sz w:val="28"/>
          <w:szCs w:val="28"/>
        </w:rPr>
        <w:t xml:space="preserve"> </w:t>
      </w:r>
      <w:r w:rsidR="00EE6AEC" w:rsidRPr="006E31CF">
        <w:rPr>
          <w:rFonts w:ascii="Times New Roman" w:hAnsi="Times New Roman"/>
          <w:sz w:val="28"/>
          <w:szCs w:val="28"/>
        </w:rPr>
        <w:t xml:space="preserve">после возбуждения начинает сам </w:t>
      </w:r>
      <w:proofErr w:type="spellStart"/>
      <w:r w:rsidR="00EE6AEC" w:rsidRPr="006E31CF">
        <w:rPr>
          <w:rFonts w:ascii="Times New Roman" w:hAnsi="Times New Roman"/>
          <w:sz w:val="28"/>
          <w:szCs w:val="28"/>
        </w:rPr>
        <w:t>переизлучать</w:t>
      </w:r>
      <w:proofErr w:type="spellEnd"/>
      <w:r w:rsidR="00EE6AEC" w:rsidRPr="006E31CF">
        <w:rPr>
          <w:rFonts w:ascii="Times New Roman" w:hAnsi="Times New Roman"/>
          <w:sz w:val="28"/>
          <w:szCs w:val="28"/>
        </w:rPr>
        <w:t xml:space="preserve"> энергию электромагнитного поля</w:t>
      </w:r>
      <w:r w:rsidR="0030378B" w:rsidRPr="006E31CF">
        <w:rPr>
          <w:rFonts w:ascii="Times New Roman" w:hAnsi="Times New Roman"/>
          <w:sz w:val="28"/>
          <w:szCs w:val="28"/>
        </w:rPr>
        <w:t xml:space="preserve">. Так как </w:t>
      </w:r>
      <w:proofErr w:type="spellStart"/>
      <w:r w:rsidR="0030378B" w:rsidRPr="006E31CF">
        <w:rPr>
          <w:rFonts w:ascii="Times New Roman" w:hAnsi="Times New Roman"/>
          <w:sz w:val="28"/>
          <w:szCs w:val="28"/>
        </w:rPr>
        <w:t>переизлучатели</w:t>
      </w:r>
      <w:proofErr w:type="spellEnd"/>
      <w:r w:rsidR="0030378B" w:rsidRPr="006E31CF">
        <w:rPr>
          <w:rFonts w:ascii="Times New Roman" w:hAnsi="Times New Roman"/>
          <w:sz w:val="28"/>
          <w:szCs w:val="28"/>
        </w:rPr>
        <w:t xml:space="preserve"> </w:t>
      </w:r>
      <w:r w:rsidR="00BD5D45" w:rsidRPr="006E31CF">
        <w:rPr>
          <w:rFonts w:ascii="Times New Roman" w:hAnsi="Times New Roman"/>
          <w:sz w:val="28"/>
          <w:szCs w:val="28"/>
        </w:rPr>
        <w:t xml:space="preserve">являются </w:t>
      </w:r>
      <w:r w:rsidR="0003214A" w:rsidRPr="006E31CF">
        <w:rPr>
          <w:rFonts w:ascii="Times New Roman" w:hAnsi="Times New Roman"/>
          <w:sz w:val="28"/>
          <w:szCs w:val="28"/>
        </w:rPr>
        <w:t>однонаправленными</w:t>
      </w:r>
      <w:r w:rsidR="00AD5FAE" w:rsidRPr="006E31CF">
        <w:rPr>
          <w:rFonts w:ascii="Times New Roman" w:hAnsi="Times New Roman"/>
          <w:sz w:val="28"/>
          <w:szCs w:val="28"/>
        </w:rPr>
        <w:t xml:space="preserve">, то в </w:t>
      </w:r>
      <w:r w:rsidR="00F563D4" w:rsidRPr="006E31CF">
        <w:rPr>
          <w:rFonts w:ascii="Times New Roman" w:hAnsi="Times New Roman"/>
          <w:sz w:val="28"/>
          <w:szCs w:val="28"/>
        </w:rPr>
        <w:t>области,</w:t>
      </w:r>
      <w:r w:rsidR="00AD5FAE" w:rsidRPr="006E31CF">
        <w:rPr>
          <w:rFonts w:ascii="Times New Roman" w:hAnsi="Times New Roman"/>
          <w:sz w:val="28"/>
          <w:szCs w:val="28"/>
        </w:rPr>
        <w:t xml:space="preserve"> где сосредоточена вся </w:t>
      </w:r>
      <w:proofErr w:type="spellStart"/>
      <w:r w:rsidR="00AD5FAE" w:rsidRPr="006E31CF">
        <w:rPr>
          <w:rFonts w:ascii="Times New Roman" w:hAnsi="Times New Roman"/>
          <w:sz w:val="28"/>
          <w:szCs w:val="28"/>
        </w:rPr>
        <w:t>переизлученная</w:t>
      </w:r>
      <w:proofErr w:type="spellEnd"/>
      <w:r w:rsidR="00AD5FAE" w:rsidRPr="006E31CF">
        <w:rPr>
          <w:rFonts w:ascii="Times New Roman" w:hAnsi="Times New Roman"/>
          <w:sz w:val="28"/>
          <w:szCs w:val="28"/>
        </w:rPr>
        <w:t xml:space="preserve"> </w:t>
      </w:r>
      <w:r w:rsidR="00AD5FAE" w:rsidRPr="006E31CF">
        <w:rPr>
          <w:rFonts w:ascii="Times New Roman" w:hAnsi="Times New Roman"/>
          <w:sz w:val="28"/>
          <w:szCs w:val="28"/>
        </w:rPr>
        <w:lastRenderedPageBreak/>
        <w:t>энергия</w:t>
      </w:r>
      <w:r w:rsidR="00DF0BBF" w:rsidRPr="006E31CF">
        <w:rPr>
          <w:rFonts w:ascii="Times New Roman" w:hAnsi="Times New Roman"/>
          <w:sz w:val="28"/>
          <w:szCs w:val="28"/>
        </w:rPr>
        <w:t>,</w:t>
      </w:r>
      <w:r w:rsidR="00AD5FAE" w:rsidRPr="006E31CF">
        <w:rPr>
          <w:rFonts w:ascii="Times New Roman" w:hAnsi="Times New Roman"/>
          <w:sz w:val="28"/>
          <w:szCs w:val="28"/>
        </w:rPr>
        <w:t xml:space="preserve"> </w:t>
      </w:r>
      <w:r w:rsidR="009A48A0" w:rsidRPr="006E31CF">
        <w:rPr>
          <w:rFonts w:ascii="Times New Roman" w:hAnsi="Times New Roman"/>
          <w:sz w:val="28"/>
          <w:szCs w:val="28"/>
        </w:rPr>
        <w:t>располагают нагреваемый материал.</w:t>
      </w:r>
      <w:r w:rsidR="0030378B" w:rsidRPr="006E31CF">
        <w:rPr>
          <w:rFonts w:ascii="Times New Roman" w:hAnsi="Times New Roman"/>
          <w:sz w:val="28"/>
          <w:szCs w:val="28"/>
        </w:rPr>
        <w:t xml:space="preserve"> </w:t>
      </w:r>
      <w:r w:rsidR="00EE6AEC" w:rsidRPr="006E31CF">
        <w:rPr>
          <w:rFonts w:ascii="Times New Roman" w:hAnsi="Times New Roman"/>
          <w:sz w:val="28"/>
          <w:szCs w:val="28"/>
        </w:rPr>
        <w:t xml:space="preserve"> </w:t>
      </w:r>
      <w:r w:rsidR="00C138F4" w:rsidRPr="006E31CF">
        <w:rPr>
          <w:rFonts w:ascii="Times New Roman" w:hAnsi="Times New Roman"/>
          <w:sz w:val="28"/>
          <w:szCs w:val="28"/>
        </w:rPr>
        <w:t xml:space="preserve">В </w:t>
      </w:r>
      <w:r w:rsidR="00726CC7" w:rsidRPr="006E31CF">
        <w:rPr>
          <w:rFonts w:ascii="Times New Roman" w:hAnsi="Times New Roman"/>
          <w:sz w:val="28"/>
          <w:szCs w:val="28"/>
        </w:rPr>
        <w:t>облучаемом</w:t>
      </w:r>
      <w:r w:rsidR="00C138F4" w:rsidRPr="006E31CF">
        <w:rPr>
          <w:rFonts w:ascii="Times New Roman" w:hAnsi="Times New Roman"/>
          <w:sz w:val="28"/>
          <w:szCs w:val="28"/>
        </w:rPr>
        <w:t xml:space="preserve"> объекте</w:t>
      </w:r>
      <w:r w:rsidR="00F345A2" w:rsidRPr="006E31CF">
        <w:rPr>
          <w:rFonts w:ascii="Times New Roman" w:hAnsi="Times New Roman"/>
          <w:sz w:val="28"/>
          <w:szCs w:val="28"/>
        </w:rPr>
        <w:t xml:space="preserve"> каждый </w:t>
      </w:r>
      <w:proofErr w:type="spellStart"/>
      <w:r w:rsidR="00C138F4" w:rsidRPr="006E31CF">
        <w:rPr>
          <w:rFonts w:ascii="Times New Roman" w:hAnsi="Times New Roman"/>
          <w:sz w:val="28"/>
          <w:szCs w:val="28"/>
        </w:rPr>
        <w:t>переизлучатель</w:t>
      </w:r>
      <w:proofErr w:type="spellEnd"/>
      <w:r w:rsidR="00F345A2" w:rsidRPr="006E31CF">
        <w:rPr>
          <w:rFonts w:ascii="Times New Roman" w:hAnsi="Times New Roman"/>
          <w:sz w:val="28"/>
          <w:szCs w:val="28"/>
        </w:rPr>
        <w:t xml:space="preserve"> </w:t>
      </w:r>
      <w:r w:rsidR="00170AB0" w:rsidRPr="006E31CF">
        <w:rPr>
          <w:rFonts w:ascii="Times New Roman" w:hAnsi="Times New Roman"/>
          <w:sz w:val="28"/>
          <w:szCs w:val="28"/>
        </w:rPr>
        <w:t>воздействует своим  электромагнитным</w:t>
      </w:r>
      <w:r w:rsidR="00F345A2" w:rsidRPr="006E31CF">
        <w:rPr>
          <w:rFonts w:ascii="Times New Roman" w:hAnsi="Times New Roman"/>
          <w:sz w:val="28"/>
          <w:szCs w:val="28"/>
        </w:rPr>
        <w:t xml:space="preserve"> поле</w:t>
      </w:r>
      <w:r w:rsidR="00170AB0" w:rsidRPr="006E31CF">
        <w:rPr>
          <w:rFonts w:ascii="Times New Roman" w:hAnsi="Times New Roman"/>
          <w:sz w:val="28"/>
          <w:szCs w:val="28"/>
        </w:rPr>
        <w:t>м, т.</w:t>
      </w:r>
      <w:r w:rsidR="00F345A2" w:rsidRPr="006E31CF">
        <w:rPr>
          <w:rFonts w:ascii="Times New Roman" w:hAnsi="Times New Roman"/>
          <w:sz w:val="28"/>
          <w:szCs w:val="28"/>
        </w:rPr>
        <w:t xml:space="preserve">е. </w:t>
      </w:r>
      <w:r w:rsidR="00E6381B" w:rsidRPr="006E31CF">
        <w:rPr>
          <w:rFonts w:ascii="Times New Roman" w:hAnsi="Times New Roman"/>
          <w:sz w:val="28"/>
          <w:szCs w:val="28"/>
        </w:rPr>
        <w:t>в об</w:t>
      </w:r>
      <w:r w:rsidR="00B75335" w:rsidRPr="006E31CF">
        <w:rPr>
          <w:rFonts w:ascii="Times New Roman" w:hAnsi="Times New Roman"/>
          <w:sz w:val="28"/>
          <w:szCs w:val="28"/>
        </w:rPr>
        <w:t>лучаемом объекте выделяется мощ</w:t>
      </w:r>
      <w:r w:rsidR="00E6381B" w:rsidRPr="006E31CF">
        <w:rPr>
          <w:rFonts w:ascii="Times New Roman" w:hAnsi="Times New Roman"/>
          <w:sz w:val="28"/>
          <w:szCs w:val="28"/>
        </w:rPr>
        <w:t>ность</w:t>
      </w:r>
      <w:r w:rsidR="00B75335" w:rsidRPr="006E31CF">
        <w:rPr>
          <w:rFonts w:ascii="Times New Roman" w:hAnsi="Times New Roman"/>
          <w:sz w:val="28"/>
          <w:szCs w:val="28"/>
        </w:rPr>
        <w:t xml:space="preserve"> </w:t>
      </w:r>
      <w:r w:rsidR="00B75335" w:rsidRPr="006E31CF">
        <w:rPr>
          <w:rFonts w:ascii="Times New Roman" w:hAnsi="Times New Roman"/>
          <w:i/>
          <w:sz w:val="28"/>
          <w:szCs w:val="28"/>
        </w:rPr>
        <w:t>Р</w:t>
      </w:r>
      <w:r w:rsidR="006277EB" w:rsidRPr="006E31CF">
        <w:rPr>
          <w:rFonts w:ascii="Times New Roman" w:hAnsi="Times New Roman"/>
          <w:i/>
          <w:sz w:val="28"/>
          <w:szCs w:val="28"/>
          <w:vertAlign w:val="subscript"/>
        </w:rPr>
        <w:t>Д</w:t>
      </w:r>
      <w:proofErr w:type="gramStart"/>
      <w:r w:rsidR="006277EB" w:rsidRPr="006E31CF">
        <w:rPr>
          <w:rFonts w:ascii="Times New Roman" w:hAnsi="Times New Roman"/>
          <w:i/>
          <w:sz w:val="28"/>
          <w:szCs w:val="28"/>
          <w:vertAlign w:val="subscript"/>
        </w:rPr>
        <w:t>1</w:t>
      </w:r>
      <w:proofErr w:type="gramEnd"/>
      <w:r w:rsidR="006277EB" w:rsidRPr="006E31CF">
        <w:rPr>
          <w:rFonts w:ascii="Times New Roman" w:hAnsi="Times New Roman"/>
          <w:sz w:val="28"/>
          <w:szCs w:val="28"/>
        </w:rPr>
        <w:t xml:space="preserve">, </w:t>
      </w:r>
      <w:r w:rsidR="006277EB" w:rsidRPr="006E31CF">
        <w:rPr>
          <w:rFonts w:ascii="Times New Roman" w:hAnsi="Times New Roman"/>
          <w:i/>
          <w:sz w:val="28"/>
          <w:szCs w:val="28"/>
        </w:rPr>
        <w:t>Р</w:t>
      </w:r>
      <w:r w:rsidR="006277EB" w:rsidRPr="006E31CF">
        <w:rPr>
          <w:rFonts w:ascii="Times New Roman" w:hAnsi="Times New Roman"/>
          <w:i/>
          <w:sz w:val="28"/>
          <w:szCs w:val="28"/>
          <w:vertAlign w:val="subscript"/>
        </w:rPr>
        <w:t>Д2</w:t>
      </w:r>
      <w:r w:rsidR="006277EB" w:rsidRPr="006E31CF">
        <w:rPr>
          <w:rFonts w:ascii="Times New Roman" w:hAnsi="Times New Roman"/>
          <w:sz w:val="28"/>
          <w:szCs w:val="28"/>
        </w:rPr>
        <w:t>…</w:t>
      </w:r>
      <w:r w:rsidR="006277EB" w:rsidRPr="006E31CF">
        <w:rPr>
          <w:rFonts w:ascii="Times New Roman" w:hAnsi="Times New Roman"/>
          <w:i/>
          <w:sz w:val="28"/>
          <w:szCs w:val="28"/>
        </w:rPr>
        <w:t xml:space="preserve"> Р</w:t>
      </w:r>
      <w:r w:rsidR="006277EB" w:rsidRPr="006E31CF">
        <w:rPr>
          <w:rFonts w:ascii="Times New Roman" w:hAnsi="Times New Roman"/>
          <w:i/>
          <w:sz w:val="28"/>
          <w:szCs w:val="28"/>
          <w:vertAlign w:val="subscript"/>
        </w:rPr>
        <w:t>Д</w:t>
      </w:r>
      <w:r w:rsidR="006277EB" w:rsidRPr="006E31CF">
        <w:rPr>
          <w:rFonts w:ascii="Times New Roman" w:hAnsi="Times New Roman"/>
          <w:i/>
          <w:sz w:val="28"/>
          <w:szCs w:val="28"/>
          <w:vertAlign w:val="subscript"/>
          <w:lang w:val="en-US"/>
        </w:rPr>
        <w:t>n</w:t>
      </w:r>
      <w:r w:rsidR="009926EC" w:rsidRPr="006E31CF">
        <w:rPr>
          <w:rFonts w:ascii="Times New Roman" w:hAnsi="Times New Roman"/>
          <w:sz w:val="28"/>
          <w:szCs w:val="28"/>
        </w:rPr>
        <w:t>.</w:t>
      </w:r>
      <w:r w:rsidR="00262B26" w:rsidRPr="006E31CF">
        <w:rPr>
          <w:rFonts w:ascii="Times New Roman" w:hAnsi="Times New Roman"/>
          <w:sz w:val="28"/>
          <w:szCs w:val="28"/>
        </w:rPr>
        <w:t xml:space="preserve"> В конечном итоге поглощаемая объектом мощность </w:t>
      </w:r>
      <w:r w:rsidR="003A02B8" w:rsidRPr="006E31CF">
        <w:rPr>
          <w:rFonts w:ascii="Times New Roman" w:hAnsi="Times New Roman"/>
          <w:sz w:val="28"/>
          <w:szCs w:val="28"/>
        </w:rPr>
        <w:t xml:space="preserve">трансформируется в тепловую энергию </w:t>
      </w:r>
      <w:r w:rsidR="003A02B8" w:rsidRPr="006E31CF">
        <w:rPr>
          <w:rFonts w:ascii="Times New Roman" w:hAnsi="Times New Roman"/>
          <w:i/>
          <w:sz w:val="28"/>
          <w:szCs w:val="28"/>
          <w:lang w:val="en-US"/>
        </w:rPr>
        <w:t>Q</w:t>
      </w:r>
      <w:r w:rsidR="00F77EA2" w:rsidRPr="006E31CF">
        <w:rPr>
          <w:rFonts w:ascii="Times New Roman" w:hAnsi="Times New Roman"/>
          <w:sz w:val="28"/>
          <w:szCs w:val="28"/>
        </w:rPr>
        <w:t xml:space="preserve">. Важно отметить, что </w:t>
      </w:r>
      <w:r w:rsidR="00D1005C" w:rsidRPr="006E31CF">
        <w:rPr>
          <w:rFonts w:ascii="Times New Roman" w:hAnsi="Times New Roman"/>
          <w:sz w:val="28"/>
          <w:szCs w:val="28"/>
        </w:rPr>
        <w:t xml:space="preserve">количество тепловой энергии </w:t>
      </w:r>
      <w:r w:rsidR="00DD5688" w:rsidRPr="006E31CF">
        <w:rPr>
          <w:rFonts w:ascii="Times New Roman" w:hAnsi="Times New Roman"/>
          <w:i/>
          <w:sz w:val="28"/>
          <w:szCs w:val="28"/>
          <w:lang w:val="en-US"/>
        </w:rPr>
        <w:t>Q</w:t>
      </w:r>
      <w:r w:rsidR="00DD5688" w:rsidRPr="006E31CF">
        <w:rPr>
          <w:rFonts w:ascii="Times New Roman" w:hAnsi="Times New Roman"/>
          <w:sz w:val="28"/>
          <w:szCs w:val="28"/>
        </w:rPr>
        <w:t xml:space="preserve"> является общим вкладом</w:t>
      </w:r>
      <w:r w:rsidR="00DE7179" w:rsidRPr="006E31CF">
        <w:rPr>
          <w:rFonts w:ascii="Times New Roman" w:hAnsi="Times New Roman"/>
          <w:sz w:val="28"/>
          <w:szCs w:val="28"/>
        </w:rPr>
        <w:t xml:space="preserve"> каждого </w:t>
      </w:r>
      <w:proofErr w:type="spellStart"/>
      <w:r w:rsidR="00DE7179" w:rsidRPr="006E31CF">
        <w:rPr>
          <w:rFonts w:ascii="Times New Roman" w:hAnsi="Times New Roman"/>
          <w:sz w:val="28"/>
          <w:szCs w:val="28"/>
        </w:rPr>
        <w:t>переизлучателя</w:t>
      </w:r>
      <w:proofErr w:type="spellEnd"/>
      <w:r w:rsidR="00C62665" w:rsidRPr="006E31CF">
        <w:rPr>
          <w:rFonts w:ascii="Times New Roman" w:hAnsi="Times New Roman"/>
          <w:sz w:val="28"/>
          <w:szCs w:val="28"/>
        </w:rPr>
        <w:t xml:space="preserve">. </w:t>
      </w:r>
      <w:r w:rsidR="00256006" w:rsidRPr="006E31CF">
        <w:rPr>
          <w:rFonts w:ascii="Times New Roman" w:hAnsi="Times New Roman"/>
          <w:sz w:val="28"/>
          <w:szCs w:val="28"/>
        </w:rPr>
        <w:t>Д</w:t>
      </w:r>
      <w:r w:rsidR="00CA0261" w:rsidRPr="006E31CF">
        <w:rPr>
          <w:rFonts w:ascii="Times New Roman" w:hAnsi="Times New Roman"/>
          <w:sz w:val="28"/>
          <w:szCs w:val="28"/>
        </w:rPr>
        <w:t>ля</w:t>
      </w:r>
      <w:r w:rsidR="00CF6C7E" w:rsidRPr="006E31CF">
        <w:rPr>
          <w:rFonts w:ascii="Times New Roman" w:hAnsi="Times New Roman"/>
          <w:sz w:val="28"/>
          <w:szCs w:val="28"/>
        </w:rPr>
        <w:t xml:space="preserve"> расчета температуры </w:t>
      </w:r>
      <w:r w:rsidR="00F625BD" w:rsidRPr="006E31CF">
        <w:rPr>
          <w:rFonts w:ascii="Times New Roman" w:hAnsi="Times New Roman"/>
          <w:position w:val="-10"/>
          <w:sz w:val="28"/>
          <w:szCs w:val="28"/>
        </w:rPr>
        <w:object w:dxaOrig="300" w:dyaOrig="340">
          <v:shape id="_x0000_i1031" type="#_x0000_t75" style="width:14.95pt;height:17pt" o:ole="">
            <v:imagedata r:id="rId33" o:title=""/>
          </v:shape>
          <o:OLEObject Type="Embed" ProgID="Equation.3" ShapeID="_x0000_i1031" DrawAspect="Content" ObjectID="_1697574661" r:id="rId34"/>
        </w:object>
      </w:r>
      <w:r w:rsidR="00DD2323" w:rsidRPr="006E31CF">
        <w:rPr>
          <w:rFonts w:ascii="Times New Roman" w:hAnsi="Times New Roman"/>
          <w:sz w:val="28"/>
          <w:szCs w:val="28"/>
        </w:rPr>
        <w:t>необходимо знать массу о</w:t>
      </w:r>
      <w:r w:rsidR="00880ECA" w:rsidRPr="006E31CF">
        <w:rPr>
          <w:rFonts w:ascii="Times New Roman" w:hAnsi="Times New Roman"/>
          <w:sz w:val="28"/>
          <w:szCs w:val="28"/>
        </w:rPr>
        <w:t xml:space="preserve">блучаемого объекта, </w:t>
      </w:r>
      <w:r w:rsidR="00F92FE1" w:rsidRPr="006E31CF">
        <w:rPr>
          <w:rFonts w:ascii="Times New Roman" w:hAnsi="Times New Roman"/>
          <w:sz w:val="28"/>
          <w:szCs w:val="28"/>
        </w:rPr>
        <w:t xml:space="preserve">количество теплоты, </w:t>
      </w:r>
      <w:r w:rsidR="00F3631F" w:rsidRPr="006E31CF">
        <w:rPr>
          <w:rFonts w:ascii="Times New Roman" w:hAnsi="Times New Roman"/>
          <w:sz w:val="28"/>
          <w:szCs w:val="28"/>
        </w:rPr>
        <w:t>время облучения</w:t>
      </w:r>
      <w:r w:rsidR="00521383" w:rsidRPr="006E31CF">
        <w:rPr>
          <w:rFonts w:ascii="Times New Roman" w:hAnsi="Times New Roman"/>
          <w:sz w:val="28"/>
          <w:szCs w:val="28"/>
        </w:rPr>
        <w:t>,</w:t>
      </w:r>
      <w:r w:rsidR="00F3631F" w:rsidRPr="006E31CF">
        <w:rPr>
          <w:rFonts w:ascii="Times New Roman" w:hAnsi="Times New Roman"/>
          <w:sz w:val="28"/>
          <w:szCs w:val="28"/>
        </w:rPr>
        <w:t xml:space="preserve"> </w:t>
      </w:r>
      <w:r w:rsidR="0021565F" w:rsidRPr="006E31CF">
        <w:rPr>
          <w:rFonts w:ascii="Times New Roman" w:hAnsi="Times New Roman"/>
          <w:sz w:val="28"/>
          <w:szCs w:val="28"/>
        </w:rPr>
        <w:t>теплоемкость облучаемого объекта</w:t>
      </w:r>
      <w:r w:rsidR="00256006" w:rsidRPr="006E31CF">
        <w:rPr>
          <w:rFonts w:ascii="Times New Roman" w:hAnsi="Times New Roman"/>
          <w:sz w:val="28"/>
          <w:szCs w:val="28"/>
        </w:rPr>
        <w:t xml:space="preserve">. </w:t>
      </w:r>
    </w:p>
    <w:p w:rsidR="000424FE" w:rsidRPr="006E31CF" w:rsidRDefault="00456C03"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пред</w:t>
      </w:r>
      <w:r w:rsidR="006F6C8F" w:rsidRPr="006E31CF">
        <w:rPr>
          <w:rFonts w:ascii="Times New Roman" w:hAnsi="Times New Roman"/>
          <w:sz w:val="28"/>
          <w:szCs w:val="28"/>
        </w:rPr>
        <w:t xml:space="preserve">ставленной </w:t>
      </w:r>
      <w:r w:rsidR="009A0C12" w:rsidRPr="006E31CF">
        <w:rPr>
          <w:rFonts w:ascii="Times New Roman" w:hAnsi="Times New Roman"/>
          <w:sz w:val="28"/>
          <w:szCs w:val="28"/>
        </w:rPr>
        <w:t>выше</w:t>
      </w:r>
      <w:r w:rsidR="006F6C8F" w:rsidRPr="006E31CF">
        <w:rPr>
          <w:rFonts w:ascii="Times New Roman" w:hAnsi="Times New Roman"/>
          <w:sz w:val="28"/>
          <w:szCs w:val="28"/>
        </w:rPr>
        <w:t xml:space="preserve"> модели </w:t>
      </w:r>
      <w:r w:rsidR="009A0C12" w:rsidRPr="006E31CF">
        <w:rPr>
          <w:rFonts w:ascii="Times New Roman" w:hAnsi="Times New Roman"/>
          <w:sz w:val="28"/>
          <w:szCs w:val="28"/>
        </w:rPr>
        <w:t xml:space="preserve">облучения </w:t>
      </w:r>
      <w:r w:rsidR="006A7CF6" w:rsidRPr="006E31CF">
        <w:rPr>
          <w:rFonts w:ascii="Times New Roman" w:hAnsi="Times New Roman"/>
          <w:sz w:val="28"/>
          <w:szCs w:val="28"/>
        </w:rPr>
        <w:t>сделано несколько предположений</w:t>
      </w:r>
      <w:r w:rsidR="006F6C8F" w:rsidRPr="006E31CF">
        <w:rPr>
          <w:rFonts w:ascii="Times New Roman" w:hAnsi="Times New Roman"/>
          <w:sz w:val="28"/>
          <w:szCs w:val="28"/>
        </w:rPr>
        <w:t>:</w:t>
      </w:r>
    </w:p>
    <w:p w:rsidR="002455C7" w:rsidRPr="006E31CF" w:rsidRDefault="005E50C3"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w:t>
      </w:r>
      <w:r w:rsidR="00533E60" w:rsidRPr="006E31CF">
        <w:rPr>
          <w:rFonts w:ascii="Times New Roman" w:hAnsi="Times New Roman"/>
          <w:sz w:val="28"/>
          <w:szCs w:val="28"/>
        </w:rPr>
        <w:t xml:space="preserve"> </w:t>
      </w:r>
      <w:r w:rsidR="00A62217" w:rsidRPr="006E31CF">
        <w:rPr>
          <w:rFonts w:ascii="Times New Roman" w:hAnsi="Times New Roman"/>
          <w:sz w:val="28"/>
          <w:szCs w:val="28"/>
        </w:rPr>
        <w:t xml:space="preserve">На </w:t>
      </w:r>
      <w:r w:rsidR="00DA751D" w:rsidRPr="006E31CF">
        <w:rPr>
          <w:rFonts w:ascii="Times New Roman" w:hAnsi="Times New Roman"/>
          <w:sz w:val="28"/>
          <w:szCs w:val="28"/>
        </w:rPr>
        <w:t>о</w:t>
      </w:r>
      <w:r w:rsidR="00CC5F13" w:rsidRPr="006E31CF">
        <w:rPr>
          <w:rFonts w:ascii="Times New Roman" w:hAnsi="Times New Roman"/>
          <w:sz w:val="28"/>
          <w:szCs w:val="28"/>
        </w:rPr>
        <w:t>бъект</w:t>
      </w:r>
      <w:r w:rsidR="00DA751D" w:rsidRPr="006E31CF">
        <w:rPr>
          <w:rFonts w:ascii="Times New Roman" w:hAnsi="Times New Roman"/>
          <w:sz w:val="28"/>
          <w:szCs w:val="28"/>
        </w:rPr>
        <w:t xml:space="preserve"> облучения</w:t>
      </w:r>
      <w:r w:rsidR="00CC5F13" w:rsidRPr="006E31CF">
        <w:rPr>
          <w:rFonts w:ascii="Times New Roman" w:hAnsi="Times New Roman"/>
          <w:sz w:val="28"/>
          <w:szCs w:val="28"/>
        </w:rPr>
        <w:t xml:space="preserve"> </w:t>
      </w:r>
      <w:r w:rsidR="00DA751D" w:rsidRPr="006E31CF">
        <w:rPr>
          <w:rFonts w:ascii="Times New Roman" w:hAnsi="Times New Roman"/>
          <w:sz w:val="28"/>
          <w:szCs w:val="28"/>
        </w:rPr>
        <w:t>воздействует</w:t>
      </w:r>
      <w:r w:rsidR="00533E60" w:rsidRPr="006E31CF">
        <w:rPr>
          <w:rFonts w:ascii="Times New Roman" w:hAnsi="Times New Roman"/>
          <w:sz w:val="28"/>
          <w:szCs w:val="28"/>
        </w:rPr>
        <w:t xml:space="preserve"> </w:t>
      </w:r>
      <w:r w:rsidR="003952EA" w:rsidRPr="006E31CF">
        <w:rPr>
          <w:rFonts w:ascii="Times New Roman" w:hAnsi="Times New Roman"/>
          <w:sz w:val="28"/>
          <w:szCs w:val="28"/>
        </w:rPr>
        <w:t>электромагнитное поле</w:t>
      </w:r>
      <w:r w:rsidR="00E43A12" w:rsidRPr="006E31CF">
        <w:rPr>
          <w:rFonts w:ascii="Times New Roman" w:hAnsi="Times New Roman"/>
          <w:sz w:val="28"/>
          <w:szCs w:val="28"/>
        </w:rPr>
        <w:t xml:space="preserve"> плоской волны;</w:t>
      </w:r>
    </w:p>
    <w:p w:rsidR="00E43A12" w:rsidRPr="006E31CF" w:rsidRDefault="00E43A12"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4261C2" w:rsidRPr="006E31CF">
        <w:rPr>
          <w:rFonts w:ascii="Times New Roman" w:hAnsi="Times New Roman"/>
          <w:sz w:val="28"/>
          <w:szCs w:val="28"/>
        </w:rPr>
        <w:t>Нагреваемый объект имеет однородную структуру;</w:t>
      </w:r>
    </w:p>
    <w:p w:rsidR="004261C2" w:rsidRPr="006E31CF" w:rsidRDefault="004261C2"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671BBC" w:rsidRPr="006E31CF">
        <w:rPr>
          <w:rFonts w:ascii="Times New Roman" w:hAnsi="Times New Roman"/>
          <w:sz w:val="28"/>
          <w:szCs w:val="28"/>
        </w:rPr>
        <w:t>Нагреваемы</w:t>
      </w:r>
      <w:r w:rsidR="00B86C10" w:rsidRPr="006E31CF">
        <w:rPr>
          <w:rFonts w:ascii="Times New Roman" w:hAnsi="Times New Roman"/>
          <w:sz w:val="28"/>
          <w:szCs w:val="28"/>
        </w:rPr>
        <w:t>й</w:t>
      </w:r>
      <w:r w:rsidR="00671BBC" w:rsidRPr="006E31CF">
        <w:rPr>
          <w:rFonts w:ascii="Times New Roman" w:hAnsi="Times New Roman"/>
          <w:sz w:val="28"/>
          <w:szCs w:val="28"/>
        </w:rPr>
        <w:t xml:space="preserve"> объект </w:t>
      </w:r>
      <w:r w:rsidR="00B202A3" w:rsidRPr="006E31CF">
        <w:rPr>
          <w:rFonts w:ascii="Times New Roman" w:hAnsi="Times New Roman"/>
          <w:sz w:val="28"/>
          <w:szCs w:val="28"/>
        </w:rPr>
        <w:t xml:space="preserve"> имеет небольшую толщину.</w:t>
      </w:r>
    </w:p>
    <w:p w:rsidR="006C02A1" w:rsidRPr="006E31CF" w:rsidRDefault="006C02A1"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–Напряженность эл</w:t>
      </w:r>
      <w:r w:rsidR="00DF0BBF" w:rsidRPr="006E31CF">
        <w:rPr>
          <w:rFonts w:ascii="Times New Roman" w:hAnsi="Times New Roman"/>
          <w:sz w:val="28"/>
          <w:szCs w:val="28"/>
        </w:rPr>
        <w:t>ектрического поля изменяется не</w:t>
      </w:r>
      <w:r w:rsidRPr="006E31CF">
        <w:rPr>
          <w:rFonts w:ascii="Times New Roman" w:hAnsi="Times New Roman"/>
          <w:sz w:val="28"/>
          <w:szCs w:val="28"/>
        </w:rPr>
        <w:t>значительно в объекте нагрева;</w:t>
      </w:r>
    </w:p>
    <w:p w:rsidR="005F4CEB" w:rsidRPr="006E31CF" w:rsidRDefault="00103BA7" w:rsidP="00B7476A">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Напряженность электрического поля</w:t>
      </w:r>
      <w:r w:rsidR="005F4CEB" w:rsidRPr="006E31CF">
        <w:rPr>
          <w:rFonts w:ascii="Times New Roman" w:hAnsi="Times New Roman"/>
          <w:sz w:val="28"/>
          <w:szCs w:val="28"/>
        </w:rPr>
        <w:t xml:space="preserve"> определяется формулой:</w:t>
      </w:r>
    </w:p>
    <w:p w:rsidR="007C6969" w:rsidRPr="006E31CF" w:rsidRDefault="007C6969" w:rsidP="00553A1A">
      <w:pPr>
        <w:spacing w:after="0" w:line="240" w:lineRule="auto"/>
        <w:jc w:val="right"/>
        <w:rPr>
          <w:rFonts w:ascii="Times New Roman" w:hAnsi="Times New Roman"/>
          <w:sz w:val="28"/>
          <w:szCs w:val="28"/>
        </w:rPr>
      </w:pPr>
    </w:p>
    <w:p w:rsidR="00246B6A" w:rsidRPr="006E31CF" w:rsidRDefault="00643699" w:rsidP="00553A1A">
      <w:pPr>
        <w:spacing w:after="0" w:line="240" w:lineRule="auto"/>
        <w:jc w:val="right"/>
        <w:rPr>
          <w:rFonts w:ascii="Times New Roman" w:hAnsi="Times New Roman"/>
          <w:sz w:val="28"/>
          <w:szCs w:val="28"/>
        </w:rPr>
      </w:pPr>
      <w:r w:rsidRPr="006E31CF">
        <w:rPr>
          <w:rFonts w:ascii="Times New Roman" w:hAnsi="Times New Roman"/>
          <w:position w:val="-32"/>
          <w:sz w:val="28"/>
          <w:szCs w:val="28"/>
        </w:rPr>
        <w:object w:dxaOrig="1219" w:dyaOrig="700">
          <v:shape id="_x0000_i1032" type="#_x0000_t75" style="width:60.45pt;height:35.3pt" o:ole="">
            <v:imagedata r:id="rId35" o:title=""/>
          </v:shape>
          <o:OLEObject Type="Embed" ProgID="Equation.3" ShapeID="_x0000_i1032" DrawAspect="Content" ObjectID="_1697574662" r:id="rId36"/>
        </w:object>
      </w:r>
      <w:r w:rsidR="00373A7E"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7C6969" w:rsidRPr="006E31CF">
        <w:rPr>
          <w:rFonts w:ascii="Times New Roman" w:hAnsi="Times New Roman"/>
          <w:sz w:val="28"/>
          <w:szCs w:val="28"/>
        </w:rPr>
        <w:tab/>
      </w:r>
      <w:r w:rsidR="00373A7E" w:rsidRPr="006E31CF">
        <w:rPr>
          <w:rFonts w:ascii="Times New Roman" w:hAnsi="Times New Roman"/>
          <w:sz w:val="28"/>
          <w:szCs w:val="28"/>
        </w:rPr>
        <w:tab/>
      </w:r>
      <w:r w:rsidR="00373A7E" w:rsidRPr="006E31CF">
        <w:rPr>
          <w:rFonts w:ascii="Times New Roman" w:hAnsi="Times New Roman"/>
          <w:sz w:val="28"/>
          <w:szCs w:val="28"/>
        </w:rPr>
        <w:tab/>
        <w:t>(</w:t>
      </w:r>
      <w:r w:rsidR="00844AA5" w:rsidRPr="006E31CF">
        <w:rPr>
          <w:rFonts w:ascii="Times New Roman" w:hAnsi="Times New Roman"/>
          <w:sz w:val="28"/>
          <w:szCs w:val="28"/>
        </w:rPr>
        <w:t>1.6</w:t>
      </w:r>
      <w:r w:rsidR="00373A7E" w:rsidRPr="006E31CF">
        <w:rPr>
          <w:rFonts w:ascii="Times New Roman" w:hAnsi="Times New Roman"/>
          <w:sz w:val="28"/>
          <w:szCs w:val="28"/>
        </w:rPr>
        <w:t>)</w:t>
      </w:r>
    </w:p>
    <w:p w:rsidR="00246B6A" w:rsidRPr="006E31CF" w:rsidRDefault="00246B6A" w:rsidP="00F77EA2">
      <w:pPr>
        <w:spacing w:after="0" w:line="240" w:lineRule="auto"/>
        <w:ind w:firstLine="709"/>
        <w:jc w:val="both"/>
        <w:rPr>
          <w:rFonts w:ascii="Times New Roman" w:hAnsi="Times New Roman"/>
          <w:sz w:val="28"/>
          <w:szCs w:val="28"/>
        </w:rPr>
      </w:pPr>
    </w:p>
    <w:p w:rsidR="00FF32AD" w:rsidRPr="006E31CF" w:rsidRDefault="00FF32AD"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сделанных допущениях </w:t>
      </w:r>
      <w:r w:rsidR="008605E6" w:rsidRPr="006E31CF">
        <w:rPr>
          <w:rFonts w:ascii="Times New Roman" w:hAnsi="Times New Roman"/>
          <w:sz w:val="28"/>
          <w:szCs w:val="28"/>
        </w:rPr>
        <w:t>расчет элементарного объема производится по следующей формуле:</w:t>
      </w:r>
    </w:p>
    <w:p w:rsidR="008605E6" w:rsidRPr="006E31CF" w:rsidRDefault="008605E6" w:rsidP="00F77EA2">
      <w:pPr>
        <w:spacing w:after="0" w:line="240" w:lineRule="auto"/>
        <w:ind w:firstLine="709"/>
        <w:jc w:val="both"/>
        <w:rPr>
          <w:rFonts w:ascii="Times New Roman" w:hAnsi="Times New Roman"/>
          <w:sz w:val="28"/>
          <w:szCs w:val="28"/>
        </w:rPr>
      </w:pPr>
    </w:p>
    <w:p w:rsidR="008605E6" w:rsidRPr="006E31CF" w:rsidRDefault="00E91EA1" w:rsidP="00450941">
      <w:pPr>
        <w:spacing w:after="0" w:line="240" w:lineRule="auto"/>
        <w:jc w:val="right"/>
        <w:rPr>
          <w:rFonts w:ascii="Times New Roman" w:hAnsi="Times New Roman"/>
          <w:sz w:val="28"/>
          <w:szCs w:val="28"/>
        </w:rPr>
      </w:pPr>
      <w:r w:rsidRPr="006E31CF">
        <w:rPr>
          <w:rFonts w:ascii="Times New Roman" w:hAnsi="Times New Roman"/>
          <w:position w:val="-6"/>
          <w:sz w:val="28"/>
          <w:szCs w:val="28"/>
        </w:rPr>
        <w:object w:dxaOrig="960" w:dyaOrig="279">
          <v:shape id="_x0000_i1033" type="#_x0000_t75" style="width:47.55pt;height:14.25pt" o:ole="">
            <v:imagedata r:id="rId37" o:title=""/>
          </v:shape>
          <o:OLEObject Type="Embed" ProgID="Equation.3" ShapeID="_x0000_i1033" DrawAspect="Content" ObjectID="_1697574663" r:id="rId38"/>
        </w:object>
      </w:r>
      <w:r w:rsidR="00917D73" w:rsidRPr="006E31CF">
        <w:rPr>
          <w:rFonts w:ascii="Times New Roman" w:hAnsi="Times New Roman"/>
          <w:sz w:val="28"/>
          <w:szCs w:val="28"/>
        </w:rPr>
        <w:t>.</w:t>
      </w:r>
      <w:r w:rsidR="003208A2" w:rsidRPr="006E31CF">
        <w:rPr>
          <w:rFonts w:ascii="Times New Roman" w:hAnsi="Times New Roman"/>
          <w:sz w:val="28"/>
          <w:szCs w:val="28"/>
        </w:rPr>
        <w:tab/>
      </w:r>
      <w:r w:rsidR="003208A2" w:rsidRPr="006E31CF">
        <w:rPr>
          <w:rFonts w:ascii="Times New Roman" w:hAnsi="Times New Roman"/>
          <w:sz w:val="28"/>
          <w:szCs w:val="28"/>
        </w:rPr>
        <w:tab/>
      </w:r>
      <w:r w:rsidR="003208A2" w:rsidRPr="006E31CF">
        <w:rPr>
          <w:rFonts w:ascii="Times New Roman" w:hAnsi="Times New Roman"/>
          <w:sz w:val="28"/>
          <w:szCs w:val="28"/>
        </w:rPr>
        <w:tab/>
      </w:r>
      <w:r w:rsidR="007C6969" w:rsidRPr="006E31CF">
        <w:rPr>
          <w:rFonts w:ascii="Times New Roman" w:hAnsi="Times New Roman"/>
          <w:sz w:val="28"/>
          <w:szCs w:val="28"/>
        </w:rPr>
        <w:tab/>
      </w:r>
      <w:r w:rsidR="003208A2" w:rsidRPr="006E31CF">
        <w:rPr>
          <w:rFonts w:ascii="Times New Roman" w:hAnsi="Times New Roman"/>
          <w:sz w:val="28"/>
          <w:szCs w:val="28"/>
        </w:rPr>
        <w:tab/>
      </w:r>
      <w:r w:rsidR="003208A2" w:rsidRPr="006E31CF">
        <w:rPr>
          <w:rFonts w:ascii="Times New Roman" w:hAnsi="Times New Roman"/>
          <w:sz w:val="28"/>
          <w:szCs w:val="28"/>
        </w:rPr>
        <w:tab/>
      </w:r>
      <w:r w:rsidR="00844AA5" w:rsidRPr="006E31CF">
        <w:rPr>
          <w:rFonts w:ascii="Times New Roman" w:hAnsi="Times New Roman"/>
          <w:sz w:val="28"/>
          <w:szCs w:val="28"/>
        </w:rPr>
        <w:t>(1.7</w:t>
      </w:r>
      <w:r w:rsidRPr="006E31CF">
        <w:rPr>
          <w:rFonts w:ascii="Times New Roman" w:hAnsi="Times New Roman"/>
          <w:sz w:val="28"/>
          <w:szCs w:val="28"/>
        </w:rPr>
        <w:t>)</w:t>
      </w:r>
    </w:p>
    <w:p w:rsidR="003208A2" w:rsidRPr="006E31CF" w:rsidRDefault="003208A2" w:rsidP="00E91EA1">
      <w:pPr>
        <w:spacing w:after="0" w:line="240" w:lineRule="auto"/>
        <w:ind w:firstLine="709"/>
        <w:jc w:val="right"/>
        <w:rPr>
          <w:rFonts w:ascii="Times New Roman" w:hAnsi="Times New Roman"/>
          <w:sz w:val="28"/>
          <w:szCs w:val="28"/>
        </w:rPr>
      </w:pPr>
    </w:p>
    <w:p w:rsidR="003208A2" w:rsidRPr="006E31CF" w:rsidRDefault="004501ED"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w:t>
      </w:r>
      <w:r w:rsidR="00D86D03" w:rsidRPr="006E31CF">
        <w:rPr>
          <w:rFonts w:ascii="Times New Roman" w:hAnsi="Times New Roman"/>
          <w:sz w:val="28"/>
          <w:szCs w:val="28"/>
        </w:rPr>
        <w:t xml:space="preserve"> поглощаемая объектом мощность </w:t>
      </w:r>
      <w:r w:rsidR="00184AE9" w:rsidRPr="006E31CF">
        <w:rPr>
          <w:rFonts w:ascii="Times New Roman" w:hAnsi="Times New Roman"/>
          <w:sz w:val="28"/>
          <w:szCs w:val="28"/>
        </w:rPr>
        <w:t>выражается формулой</w:t>
      </w:r>
      <w:r w:rsidR="00E74A95" w:rsidRPr="006E31CF">
        <w:rPr>
          <w:rFonts w:ascii="Times New Roman" w:hAnsi="Times New Roman"/>
          <w:sz w:val="28"/>
          <w:szCs w:val="28"/>
        </w:rPr>
        <w:t>:</w:t>
      </w:r>
    </w:p>
    <w:p w:rsidR="00E74A95" w:rsidRPr="006E31CF" w:rsidRDefault="00E74A95" w:rsidP="003208A2">
      <w:pPr>
        <w:spacing w:after="0" w:line="240" w:lineRule="auto"/>
        <w:ind w:firstLine="709"/>
        <w:jc w:val="both"/>
        <w:rPr>
          <w:rFonts w:ascii="Times New Roman" w:hAnsi="Times New Roman"/>
          <w:sz w:val="28"/>
          <w:szCs w:val="28"/>
        </w:rPr>
      </w:pPr>
    </w:p>
    <w:p w:rsidR="00E74A95" w:rsidRPr="006E31CF" w:rsidRDefault="007F1A4A" w:rsidP="00450941">
      <w:pPr>
        <w:spacing w:after="0" w:line="240" w:lineRule="auto"/>
        <w:jc w:val="right"/>
        <w:rPr>
          <w:rFonts w:ascii="Times New Roman" w:hAnsi="Times New Roman"/>
          <w:sz w:val="28"/>
          <w:szCs w:val="28"/>
        </w:rPr>
      </w:pPr>
      <w:r w:rsidRPr="006E31CF">
        <w:rPr>
          <w:rFonts w:ascii="Times New Roman" w:hAnsi="Times New Roman"/>
          <w:position w:val="-32"/>
          <w:sz w:val="28"/>
          <w:szCs w:val="28"/>
        </w:rPr>
        <w:object w:dxaOrig="2860" w:dyaOrig="700">
          <v:shape id="_x0000_i1034" type="#_x0000_t75" style="width:143.3pt;height:35.3pt" o:ole="">
            <v:imagedata r:id="rId39" o:title=""/>
          </v:shape>
          <o:OLEObject Type="Embed" ProgID="Equation.3" ShapeID="_x0000_i1034" DrawAspect="Content" ObjectID="_1697574664" r:id="rId40"/>
        </w:object>
      </w:r>
      <w:r w:rsidR="00917D73" w:rsidRPr="006E31CF">
        <w:rPr>
          <w:rFonts w:ascii="Times New Roman" w:hAnsi="Times New Roman"/>
          <w:sz w:val="28"/>
          <w:szCs w:val="28"/>
        </w:rPr>
        <w:t>.</w:t>
      </w:r>
      <w:r w:rsidR="004501ED" w:rsidRPr="006E31CF">
        <w:rPr>
          <w:rFonts w:ascii="Times New Roman" w:hAnsi="Times New Roman"/>
          <w:sz w:val="28"/>
          <w:szCs w:val="28"/>
        </w:rPr>
        <w:tab/>
      </w:r>
      <w:r w:rsidR="007C6969" w:rsidRPr="006E31CF">
        <w:rPr>
          <w:rFonts w:ascii="Times New Roman" w:hAnsi="Times New Roman"/>
          <w:sz w:val="28"/>
          <w:szCs w:val="28"/>
        </w:rPr>
        <w:tab/>
      </w:r>
      <w:r w:rsidR="004501ED" w:rsidRPr="006E31CF">
        <w:rPr>
          <w:rFonts w:ascii="Times New Roman" w:hAnsi="Times New Roman"/>
          <w:sz w:val="28"/>
          <w:szCs w:val="28"/>
        </w:rPr>
        <w:tab/>
      </w:r>
      <w:r w:rsidR="004501ED" w:rsidRPr="006E31CF">
        <w:rPr>
          <w:rFonts w:ascii="Times New Roman" w:hAnsi="Times New Roman"/>
          <w:sz w:val="28"/>
          <w:szCs w:val="28"/>
        </w:rPr>
        <w:tab/>
      </w:r>
      <w:r w:rsidR="00257F4A" w:rsidRPr="006E31CF">
        <w:rPr>
          <w:rFonts w:ascii="Times New Roman" w:hAnsi="Times New Roman"/>
          <w:sz w:val="28"/>
          <w:szCs w:val="28"/>
        </w:rPr>
        <w:t>(</w:t>
      </w:r>
      <w:r w:rsidR="00844AA5" w:rsidRPr="006E31CF">
        <w:rPr>
          <w:rFonts w:ascii="Times New Roman" w:hAnsi="Times New Roman"/>
          <w:sz w:val="28"/>
          <w:szCs w:val="28"/>
        </w:rPr>
        <w:t>1.8</w:t>
      </w:r>
      <w:r w:rsidR="0007373C" w:rsidRPr="006E31CF">
        <w:rPr>
          <w:rFonts w:ascii="Times New Roman" w:hAnsi="Times New Roman"/>
          <w:sz w:val="28"/>
          <w:szCs w:val="28"/>
        </w:rPr>
        <w:t>)</w:t>
      </w:r>
    </w:p>
    <w:p w:rsidR="00F94591" w:rsidRPr="006E31CF" w:rsidRDefault="00F94591" w:rsidP="004501ED">
      <w:pPr>
        <w:spacing w:after="0" w:line="240" w:lineRule="auto"/>
        <w:ind w:firstLine="709"/>
        <w:jc w:val="right"/>
        <w:rPr>
          <w:rFonts w:ascii="Times New Roman" w:hAnsi="Times New Roman"/>
          <w:sz w:val="28"/>
          <w:szCs w:val="28"/>
        </w:rPr>
      </w:pPr>
    </w:p>
    <w:p w:rsidR="00F94591" w:rsidRPr="006E31CF" w:rsidRDefault="00F94591"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Тогда выделяемое тепло определяется формулой:</w:t>
      </w:r>
    </w:p>
    <w:p w:rsidR="008B1770" w:rsidRPr="006E31CF" w:rsidRDefault="008B1770" w:rsidP="00F94591">
      <w:pPr>
        <w:spacing w:after="0" w:line="240" w:lineRule="auto"/>
        <w:ind w:firstLine="709"/>
        <w:jc w:val="both"/>
        <w:rPr>
          <w:rFonts w:ascii="Times New Roman" w:hAnsi="Times New Roman"/>
          <w:sz w:val="28"/>
          <w:szCs w:val="28"/>
        </w:rPr>
      </w:pPr>
    </w:p>
    <w:p w:rsidR="008B1770" w:rsidRPr="006E31CF" w:rsidRDefault="00CD7F71" w:rsidP="008B1770">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2920" w:dyaOrig="700">
          <v:shape id="_x0000_i1035" type="#_x0000_t75" style="width:146.05pt;height:35.3pt" o:ole="">
            <v:imagedata r:id="rId41" o:title=""/>
          </v:shape>
          <o:OLEObject Type="Embed" ProgID="Equation.3" ShapeID="_x0000_i1035" DrawAspect="Content" ObjectID="_1697574665" r:id="rId42"/>
        </w:object>
      </w:r>
      <w:r w:rsidR="00917D73" w:rsidRPr="006E31CF">
        <w:rPr>
          <w:rFonts w:ascii="Times New Roman" w:hAnsi="Times New Roman"/>
          <w:sz w:val="28"/>
          <w:szCs w:val="28"/>
        </w:rPr>
        <w:t>.</w:t>
      </w:r>
      <w:r w:rsidR="008B1770" w:rsidRPr="006E31CF">
        <w:rPr>
          <w:rFonts w:ascii="Times New Roman" w:hAnsi="Times New Roman"/>
          <w:sz w:val="28"/>
          <w:szCs w:val="28"/>
        </w:rPr>
        <w:tab/>
      </w:r>
      <w:r w:rsidR="007C6969" w:rsidRPr="006E31CF">
        <w:rPr>
          <w:rFonts w:ascii="Times New Roman" w:hAnsi="Times New Roman"/>
          <w:sz w:val="28"/>
          <w:szCs w:val="28"/>
        </w:rPr>
        <w:tab/>
      </w:r>
      <w:r w:rsidR="008B1770" w:rsidRPr="006E31CF">
        <w:rPr>
          <w:rFonts w:ascii="Times New Roman" w:hAnsi="Times New Roman"/>
          <w:sz w:val="28"/>
          <w:szCs w:val="28"/>
        </w:rPr>
        <w:tab/>
      </w:r>
      <w:r w:rsidR="008B1770" w:rsidRPr="006E31CF">
        <w:rPr>
          <w:rFonts w:ascii="Times New Roman" w:hAnsi="Times New Roman"/>
          <w:sz w:val="28"/>
          <w:szCs w:val="28"/>
        </w:rPr>
        <w:tab/>
        <w:t>(</w:t>
      </w:r>
      <w:r w:rsidR="00844AA5" w:rsidRPr="006E31CF">
        <w:rPr>
          <w:rFonts w:ascii="Times New Roman" w:hAnsi="Times New Roman"/>
          <w:sz w:val="28"/>
          <w:szCs w:val="28"/>
        </w:rPr>
        <w:t>1.9</w:t>
      </w:r>
      <w:r w:rsidR="008B1770" w:rsidRPr="006E31CF">
        <w:rPr>
          <w:rFonts w:ascii="Times New Roman" w:hAnsi="Times New Roman"/>
          <w:sz w:val="28"/>
          <w:szCs w:val="28"/>
        </w:rPr>
        <w:t>)</w:t>
      </w:r>
    </w:p>
    <w:p w:rsidR="00844AA5" w:rsidRPr="006E31CF" w:rsidRDefault="00844AA5" w:rsidP="008B1770">
      <w:pPr>
        <w:spacing w:after="0" w:line="240" w:lineRule="auto"/>
        <w:ind w:firstLine="709"/>
        <w:jc w:val="right"/>
        <w:rPr>
          <w:rFonts w:ascii="Times New Roman" w:hAnsi="Times New Roman"/>
          <w:sz w:val="28"/>
          <w:szCs w:val="28"/>
        </w:rPr>
      </w:pPr>
    </w:p>
    <w:p w:rsidR="00102BEE" w:rsidRPr="006E31CF" w:rsidRDefault="00553A1A"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Р</w:t>
      </w:r>
      <w:r w:rsidR="00844AA5" w:rsidRPr="006E31CF">
        <w:rPr>
          <w:rFonts w:ascii="Times New Roman" w:hAnsi="Times New Roman"/>
          <w:sz w:val="28"/>
          <w:szCs w:val="28"/>
        </w:rPr>
        <w:t>азность температур между к</w:t>
      </w:r>
      <w:r w:rsidR="00E325C0" w:rsidRPr="006E31CF">
        <w:rPr>
          <w:rFonts w:ascii="Times New Roman" w:hAnsi="Times New Roman"/>
          <w:sz w:val="28"/>
          <w:szCs w:val="28"/>
        </w:rPr>
        <w:t>онечной и начальной температурой определяется формулой:</w:t>
      </w:r>
    </w:p>
    <w:p w:rsidR="00553A1A" w:rsidRPr="006E31CF" w:rsidRDefault="00553A1A" w:rsidP="003208A2">
      <w:pPr>
        <w:spacing w:after="0" w:line="240" w:lineRule="auto"/>
        <w:ind w:firstLine="709"/>
        <w:jc w:val="both"/>
        <w:rPr>
          <w:rFonts w:ascii="Times New Roman" w:hAnsi="Times New Roman"/>
          <w:sz w:val="28"/>
          <w:szCs w:val="28"/>
        </w:rPr>
      </w:pPr>
    </w:p>
    <w:p w:rsidR="00F33A75" w:rsidRPr="006E31CF" w:rsidRDefault="009254F4" w:rsidP="00836478">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3379" w:dyaOrig="620">
          <v:shape id="_x0000_i1036" type="#_x0000_t75" style="width:168.45pt;height:30.55pt" o:ole="">
            <v:imagedata r:id="rId43" o:title=""/>
          </v:shape>
          <o:OLEObject Type="Embed" ProgID="Equation.3" ShapeID="_x0000_i1036" DrawAspect="Content" ObjectID="_1697574666" r:id="rId44"/>
        </w:object>
      </w:r>
      <w:r w:rsidR="00836478" w:rsidRPr="006E31CF">
        <w:rPr>
          <w:rFonts w:ascii="Times New Roman" w:hAnsi="Times New Roman"/>
          <w:sz w:val="28"/>
          <w:szCs w:val="28"/>
        </w:rPr>
        <w:t>,</w:t>
      </w:r>
      <w:r w:rsidR="00836478" w:rsidRPr="006E31CF">
        <w:rPr>
          <w:rFonts w:ascii="Times New Roman" w:hAnsi="Times New Roman"/>
          <w:sz w:val="28"/>
          <w:szCs w:val="28"/>
        </w:rPr>
        <w:tab/>
      </w:r>
      <w:r w:rsidR="00836478" w:rsidRPr="006E31CF">
        <w:rPr>
          <w:rFonts w:ascii="Times New Roman" w:hAnsi="Times New Roman"/>
          <w:sz w:val="28"/>
          <w:szCs w:val="28"/>
        </w:rPr>
        <w:tab/>
      </w:r>
      <w:r w:rsidR="007C6969" w:rsidRPr="006E31CF">
        <w:rPr>
          <w:rFonts w:ascii="Times New Roman" w:hAnsi="Times New Roman"/>
          <w:sz w:val="28"/>
          <w:szCs w:val="28"/>
        </w:rPr>
        <w:tab/>
      </w:r>
      <w:r w:rsidR="00836478" w:rsidRPr="006E31CF">
        <w:rPr>
          <w:rFonts w:ascii="Times New Roman" w:hAnsi="Times New Roman"/>
          <w:sz w:val="28"/>
          <w:szCs w:val="28"/>
        </w:rPr>
        <w:tab/>
        <w:t>(1.10)</w:t>
      </w:r>
    </w:p>
    <w:p w:rsidR="006A7CF6" w:rsidRPr="006E31CF" w:rsidRDefault="006A7CF6" w:rsidP="00836478">
      <w:pPr>
        <w:spacing w:after="0" w:line="240" w:lineRule="auto"/>
        <w:ind w:firstLine="709"/>
        <w:jc w:val="both"/>
        <w:rPr>
          <w:rFonts w:ascii="Times New Roman" w:hAnsi="Times New Roman"/>
          <w:sz w:val="28"/>
          <w:szCs w:val="28"/>
        </w:rPr>
      </w:pPr>
    </w:p>
    <w:p w:rsidR="009254F4" w:rsidRPr="006E31CF" w:rsidRDefault="009254F4"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t</w:t>
      </w:r>
      <w:r w:rsidRPr="006E31CF">
        <w:rPr>
          <w:rFonts w:ascii="Times New Roman" w:hAnsi="Times New Roman"/>
          <w:sz w:val="28"/>
          <w:szCs w:val="28"/>
        </w:rPr>
        <w:t xml:space="preserve"> – время </w:t>
      </w:r>
      <w:r w:rsidR="0000588A" w:rsidRPr="006E31CF">
        <w:rPr>
          <w:rFonts w:ascii="Times New Roman" w:hAnsi="Times New Roman"/>
          <w:sz w:val="28"/>
          <w:szCs w:val="28"/>
        </w:rPr>
        <w:t xml:space="preserve">облучения </w:t>
      </w:r>
      <w:r w:rsidR="00917D73" w:rsidRPr="006E31CF">
        <w:rPr>
          <w:rFonts w:ascii="Times New Roman" w:hAnsi="Times New Roman"/>
          <w:sz w:val="28"/>
          <w:szCs w:val="28"/>
        </w:rPr>
        <w:t>энергией электромагнитного поля.</w:t>
      </w:r>
      <w:r w:rsidRPr="006E31CF">
        <w:rPr>
          <w:rFonts w:ascii="Times New Roman" w:hAnsi="Times New Roman"/>
          <w:sz w:val="28"/>
          <w:szCs w:val="28"/>
        </w:rPr>
        <w:t xml:space="preserve"> </w:t>
      </w:r>
    </w:p>
    <w:p w:rsidR="007F5EAE" w:rsidRPr="006E31CF" w:rsidRDefault="007F5EAE"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Предварительная оценка практической реализации</w:t>
      </w:r>
      <w:r w:rsidR="00BB55AC" w:rsidRPr="006E31CF">
        <w:rPr>
          <w:rFonts w:ascii="Times New Roman" w:hAnsi="Times New Roman"/>
          <w:sz w:val="28"/>
          <w:szCs w:val="28"/>
        </w:rPr>
        <w:t xml:space="preserve"> </w:t>
      </w:r>
      <w:r w:rsidRPr="006E31CF">
        <w:rPr>
          <w:rFonts w:ascii="Times New Roman" w:hAnsi="Times New Roman"/>
          <w:sz w:val="28"/>
          <w:szCs w:val="28"/>
        </w:rPr>
        <w:t xml:space="preserve"> </w:t>
      </w:r>
      <w:r w:rsidR="00D3785C" w:rsidRPr="006E31CF">
        <w:rPr>
          <w:rFonts w:ascii="Times New Roman" w:hAnsi="Times New Roman"/>
          <w:sz w:val="28"/>
          <w:szCs w:val="28"/>
        </w:rPr>
        <w:t>представленной выше модели показывает, что</w:t>
      </w:r>
      <w:r w:rsidR="003955B9" w:rsidRPr="006E31CF">
        <w:rPr>
          <w:rFonts w:ascii="Times New Roman" w:hAnsi="Times New Roman"/>
          <w:sz w:val="28"/>
          <w:szCs w:val="28"/>
        </w:rPr>
        <w:t xml:space="preserve"> СВЧ установки данного типа</w:t>
      </w:r>
      <w:r w:rsidR="00E108AF" w:rsidRPr="006E31CF">
        <w:rPr>
          <w:rFonts w:ascii="Times New Roman" w:hAnsi="Times New Roman"/>
          <w:sz w:val="28"/>
          <w:szCs w:val="28"/>
        </w:rPr>
        <w:t xml:space="preserve"> крупногабаритные</w:t>
      </w:r>
      <w:r w:rsidR="006D0A4F" w:rsidRPr="006E31CF">
        <w:rPr>
          <w:rFonts w:ascii="Times New Roman" w:hAnsi="Times New Roman"/>
          <w:sz w:val="28"/>
          <w:szCs w:val="28"/>
        </w:rPr>
        <w:t xml:space="preserve"> и дорогостоящие.</w:t>
      </w:r>
      <w:r w:rsidR="00AB08D7" w:rsidRPr="006E31CF">
        <w:rPr>
          <w:rFonts w:ascii="Times New Roman" w:hAnsi="Times New Roman"/>
          <w:sz w:val="28"/>
          <w:szCs w:val="28"/>
        </w:rPr>
        <w:t xml:space="preserve"> Реализация только д</w:t>
      </w:r>
      <w:r w:rsidR="002658D0" w:rsidRPr="006E31CF">
        <w:rPr>
          <w:rFonts w:ascii="Times New Roman" w:hAnsi="Times New Roman"/>
          <w:sz w:val="28"/>
          <w:szCs w:val="28"/>
        </w:rPr>
        <w:t>елителя мощности</w:t>
      </w:r>
      <w:r w:rsidR="009156F1" w:rsidRPr="006E31CF">
        <w:rPr>
          <w:rFonts w:ascii="Times New Roman" w:hAnsi="Times New Roman"/>
          <w:sz w:val="28"/>
          <w:szCs w:val="28"/>
        </w:rPr>
        <w:t xml:space="preserve"> связана</w:t>
      </w:r>
      <w:r w:rsidR="00AB08D7" w:rsidRPr="006E31CF">
        <w:rPr>
          <w:rFonts w:ascii="Times New Roman" w:hAnsi="Times New Roman"/>
          <w:sz w:val="28"/>
          <w:szCs w:val="28"/>
        </w:rPr>
        <w:t xml:space="preserve"> с </w:t>
      </w:r>
      <w:r w:rsidR="00FB287C" w:rsidRPr="006E31CF">
        <w:rPr>
          <w:rFonts w:ascii="Times New Roman" w:hAnsi="Times New Roman"/>
          <w:sz w:val="28"/>
          <w:szCs w:val="28"/>
        </w:rPr>
        <w:t xml:space="preserve">определенными </w:t>
      </w:r>
      <w:r w:rsidR="00F463E9" w:rsidRPr="006E31CF">
        <w:rPr>
          <w:rFonts w:ascii="Times New Roman" w:hAnsi="Times New Roman"/>
          <w:sz w:val="28"/>
          <w:szCs w:val="28"/>
        </w:rPr>
        <w:t xml:space="preserve">сложностями </w:t>
      </w:r>
      <w:r w:rsidR="001F7708" w:rsidRPr="006E31CF">
        <w:rPr>
          <w:rFonts w:ascii="Times New Roman" w:hAnsi="Times New Roman"/>
          <w:sz w:val="28"/>
          <w:szCs w:val="28"/>
        </w:rPr>
        <w:t>при</w:t>
      </w:r>
      <w:r w:rsidR="00BE222E" w:rsidRPr="006E31CF">
        <w:rPr>
          <w:rFonts w:ascii="Times New Roman" w:hAnsi="Times New Roman"/>
          <w:sz w:val="28"/>
          <w:szCs w:val="28"/>
        </w:rPr>
        <w:t xml:space="preserve"> использовании</w:t>
      </w:r>
      <w:r w:rsidR="001F7708" w:rsidRPr="006E31CF">
        <w:rPr>
          <w:rFonts w:ascii="Times New Roman" w:hAnsi="Times New Roman"/>
          <w:sz w:val="28"/>
          <w:szCs w:val="28"/>
        </w:rPr>
        <w:t xml:space="preserve"> необходимых</w:t>
      </w:r>
      <w:r w:rsidR="005F5013" w:rsidRPr="006E31CF">
        <w:rPr>
          <w:rFonts w:ascii="Times New Roman" w:hAnsi="Times New Roman"/>
          <w:sz w:val="28"/>
          <w:szCs w:val="28"/>
        </w:rPr>
        <w:t xml:space="preserve"> для</w:t>
      </w:r>
      <w:r w:rsidR="003A35D3" w:rsidRPr="006E31CF">
        <w:rPr>
          <w:rFonts w:ascii="Times New Roman" w:hAnsi="Times New Roman"/>
          <w:sz w:val="28"/>
          <w:szCs w:val="28"/>
        </w:rPr>
        <w:t xml:space="preserve"> </w:t>
      </w:r>
      <w:r w:rsidR="009156F1" w:rsidRPr="006E31CF">
        <w:rPr>
          <w:rFonts w:ascii="Times New Roman" w:hAnsi="Times New Roman"/>
          <w:sz w:val="28"/>
          <w:szCs w:val="28"/>
        </w:rPr>
        <w:t>нагрева мощностей.</w:t>
      </w:r>
      <w:r w:rsidR="005F5013" w:rsidRPr="006E31CF">
        <w:rPr>
          <w:rFonts w:ascii="Times New Roman" w:hAnsi="Times New Roman"/>
          <w:sz w:val="28"/>
          <w:szCs w:val="28"/>
        </w:rPr>
        <w:t xml:space="preserve"> </w:t>
      </w:r>
    </w:p>
    <w:p w:rsidR="007A2990" w:rsidRPr="006E31CF" w:rsidRDefault="00E976DD"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данной диссертационной работе предлагается</w:t>
      </w:r>
      <w:r w:rsidR="00860BC8" w:rsidRPr="006E31CF">
        <w:rPr>
          <w:rFonts w:ascii="Times New Roman" w:hAnsi="Times New Roman"/>
          <w:sz w:val="28"/>
          <w:szCs w:val="28"/>
        </w:rPr>
        <w:t xml:space="preserve"> исследование </w:t>
      </w:r>
      <w:r w:rsidR="00C150CE" w:rsidRPr="006E31CF">
        <w:rPr>
          <w:rFonts w:ascii="Times New Roman" w:hAnsi="Times New Roman"/>
          <w:sz w:val="28"/>
          <w:szCs w:val="28"/>
        </w:rPr>
        <w:t xml:space="preserve"> </w:t>
      </w:r>
      <w:r w:rsidR="00860BC8" w:rsidRPr="006E31CF">
        <w:rPr>
          <w:rFonts w:ascii="Times New Roman" w:hAnsi="Times New Roman"/>
          <w:sz w:val="28"/>
          <w:szCs w:val="28"/>
        </w:rPr>
        <w:t>возможности</w:t>
      </w:r>
      <w:r w:rsidR="00F56335" w:rsidRPr="006E31CF">
        <w:rPr>
          <w:rFonts w:ascii="Times New Roman" w:hAnsi="Times New Roman"/>
          <w:sz w:val="28"/>
          <w:szCs w:val="28"/>
        </w:rPr>
        <w:t xml:space="preserve"> облучения </w:t>
      </w:r>
      <w:r w:rsidR="004624E5" w:rsidRPr="006E31CF">
        <w:rPr>
          <w:rFonts w:ascii="Times New Roman" w:hAnsi="Times New Roman"/>
          <w:sz w:val="28"/>
          <w:szCs w:val="28"/>
        </w:rPr>
        <w:t>диэлектрических объектов группой</w:t>
      </w:r>
      <w:r w:rsidR="005E5939" w:rsidRPr="006E31CF">
        <w:rPr>
          <w:rFonts w:ascii="Times New Roman" w:hAnsi="Times New Roman"/>
          <w:sz w:val="28"/>
          <w:szCs w:val="28"/>
        </w:rPr>
        <w:t xml:space="preserve"> несинхронизированных </w:t>
      </w:r>
      <w:r w:rsidR="008C5720" w:rsidRPr="006E31CF">
        <w:rPr>
          <w:rFonts w:ascii="Times New Roman" w:hAnsi="Times New Roman"/>
          <w:sz w:val="28"/>
          <w:szCs w:val="28"/>
        </w:rPr>
        <w:t>сверхвысокочастотных генераторов</w:t>
      </w:r>
      <w:r w:rsidR="00E4664F" w:rsidRPr="006E31CF">
        <w:rPr>
          <w:rFonts w:ascii="Times New Roman" w:hAnsi="Times New Roman"/>
          <w:sz w:val="28"/>
          <w:szCs w:val="28"/>
        </w:rPr>
        <w:t>.</w:t>
      </w:r>
    </w:p>
    <w:p w:rsidR="007A2990" w:rsidRPr="006E31CF" w:rsidRDefault="007A2990" w:rsidP="00553A1A">
      <w:pPr>
        <w:spacing w:after="0" w:line="240" w:lineRule="auto"/>
        <w:ind w:firstLine="851"/>
        <w:jc w:val="both"/>
        <w:rPr>
          <w:rFonts w:ascii="Times New Roman" w:hAnsi="Times New Roman"/>
          <w:sz w:val="28"/>
          <w:szCs w:val="28"/>
        </w:rPr>
      </w:pPr>
    </w:p>
    <w:p w:rsidR="007A2990" w:rsidRPr="006E31CF" w:rsidRDefault="0001599E" w:rsidP="00553A1A">
      <w:pPr>
        <w:spacing w:after="0" w:line="240" w:lineRule="auto"/>
        <w:ind w:firstLine="851"/>
        <w:jc w:val="both"/>
        <w:outlineLvl w:val="1"/>
        <w:rPr>
          <w:rFonts w:ascii="Times New Roman" w:hAnsi="Times New Roman"/>
          <w:b/>
          <w:sz w:val="28"/>
          <w:szCs w:val="28"/>
        </w:rPr>
      </w:pPr>
      <w:bookmarkStart w:id="5" w:name="_Toc86960539"/>
      <w:r w:rsidRPr="006E31CF">
        <w:rPr>
          <w:rFonts w:ascii="Times New Roman" w:hAnsi="Times New Roman"/>
          <w:b/>
          <w:sz w:val="28"/>
          <w:szCs w:val="28"/>
        </w:rPr>
        <w:t>1.3 Отличительные характеристики</w:t>
      </w:r>
      <w:r w:rsidR="00086D05" w:rsidRPr="006E31CF">
        <w:rPr>
          <w:rFonts w:ascii="Times New Roman" w:hAnsi="Times New Roman"/>
          <w:b/>
          <w:sz w:val="28"/>
          <w:szCs w:val="28"/>
        </w:rPr>
        <w:t xml:space="preserve"> </w:t>
      </w:r>
      <w:r w:rsidR="00D85A9C" w:rsidRPr="006E31CF">
        <w:rPr>
          <w:rFonts w:ascii="Times New Roman" w:hAnsi="Times New Roman"/>
          <w:b/>
          <w:sz w:val="28"/>
          <w:szCs w:val="28"/>
        </w:rPr>
        <w:t>сверхвысокочастотного</w:t>
      </w:r>
      <w:r w:rsidR="00086D05" w:rsidRPr="006E31CF">
        <w:rPr>
          <w:rFonts w:ascii="Times New Roman" w:hAnsi="Times New Roman"/>
          <w:b/>
          <w:sz w:val="28"/>
          <w:szCs w:val="28"/>
        </w:rPr>
        <w:t xml:space="preserve"> обл</w:t>
      </w:r>
      <w:r w:rsidR="00A64690" w:rsidRPr="006E31CF">
        <w:rPr>
          <w:rFonts w:ascii="Times New Roman" w:hAnsi="Times New Roman"/>
          <w:b/>
          <w:sz w:val="28"/>
          <w:szCs w:val="28"/>
        </w:rPr>
        <w:t>учения</w:t>
      </w:r>
      <w:r w:rsidR="00CB2597" w:rsidRPr="006E31CF">
        <w:rPr>
          <w:rFonts w:ascii="Times New Roman" w:hAnsi="Times New Roman"/>
          <w:b/>
          <w:sz w:val="28"/>
          <w:szCs w:val="28"/>
        </w:rPr>
        <w:t>,</w:t>
      </w:r>
      <w:r w:rsidR="00A64690" w:rsidRPr="006E31CF">
        <w:rPr>
          <w:rFonts w:ascii="Times New Roman" w:hAnsi="Times New Roman"/>
          <w:b/>
          <w:sz w:val="28"/>
          <w:szCs w:val="28"/>
        </w:rPr>
        <w:t xml:space="preserve"> нагрева и сушки</w:t>
      </w:r>
      <w:bookmarkEnd w:id="5"/>
    </w:p>
    <w:p w:rsidR="0082135D" w:rsidRPr="006E31CF" w:rsidRDefault="00BB7CF5" w:rsidP="00553A1A">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соответствии с теорией электромагнитного поля</w:t>
      </w:r>
      <w:r w:rsidR="00B918DC" w:rsidRPr="006E31CF">
        <w:rPr>
          <w:rFonts w:ascii="Times New Roman" w:hAnsi="Times New Roman"/>
          <w:sz w:val="28"/>
          <w:szCs w:val="28"/>
        </w:rPr>
        <w:t xml:space="preserve"> (ЭП)</w:t>
      </w:r>
      <w:r w:rsidRPr="006E31CF">
        <w:rPr>
          <w:rFonts w:ascii="Times New Roman" w:hAnsi="Times New Roman"/>
          <w:sz w:val="28"/>
          <w:szCs w:val="28"/>
        </w:rPr>
        <w:t xml:space="preserve"> </w:t>
      </w:r>
      <w:r w:rsidR="00844904" w:rsidRPr="006E31CF">
        <w:rPr>
          <w:rFonts w:ascii="Times New Roman" w:hAnsi="Times New Roman"/>
          <w:sz w:val="28"/>
          <w:szCs w:val="28"/>
        </w:rPr>
        <w:t>электромагнитное излучение</w:t>
      </w:r>
      <w:r w:rsidR="001345B6" w:rsidRPr="006E31CF">
        <w:rPr>
          <w:rFonts w:ascii="Times New Roman" w:hAnsi="Times New Roman"/>
          <w:sz w:val="28"/>
          <w:szCs w:val="28"/>
        </w:rPr>
        <w:t xml:space="preserve"> </w:t>
      </w:r>
      <w:r w:rsidR="008C3C96" w:rsidRPr="006E31CF">
        <w:rPr>
          <w:rFonts w:ascii="Times New Roman" w:hAnsi="Times New Roman"/>
          <w:sz w:val="28"/>
          <w:szCs w:val="28"/>
        </w:rPr>
        <w:t>характеризуется</w:t>
      </w:r>
      <w:r w:rsidRPr="006E31CF">
        <w:rPr>
          <w:rFonts w:ascii="Times New Roman" w:hAnsi="Times New Roman"/>
          <w:sz w:val="28"/>
          <w:szCs w:val="28"/>
        </w:rPr>
        <w:t xml:space="preserve"> распространением </w:t>
      </w:r>
      <w:r w:rsidR="0044024B" w:rsidRPr="006E31CF">
        <w:rPr>
          <w:rFonts w:ascii="Times New Roman" w:hAnsi="Times New Roman"/>
          <w:sz w:val="28"/>
          <w:szCs w:val="28"/>
        </w:rPr>
        <w:t>ЭП</w:t>
      </w:r>
      <w:r w:rsidRPr="006E31CF">
        <w:rPr>
          <w:rFonts w:ascii="Times New Roman" w:hAnsi="Times New Roman"/>
          <w:sz w:val="28"/>
          <w:szCs w:val="28"/>
        </w:rPr>
        <w:t xml:space="preserve"> в свободном пространстве. </w:t>
      </w:r>
      <w:r w:rsidR="00785718" w:rsidRPr="006E31CF">
        <w:rPr>
          <w:rFonts w:ascii="Times New Roman" w:hAnsi="Times New Roman"/>
          <w:sz w:val="28"/>
          <w:szCs w:val="28"/>
        </w:rPr>
        <w:t>Согласно принятым представлениям</w:t>
      </w:r>
      <w:r w:rsidR="00DF0BBF" w:rsidRPr="006E31CF">
        <w:rPr>
          <w:rFonts w:ascii="Times New Roman" w:hAnsi="Times New Roman"/>
          <w:sz w:val="28"/>
          <w:szCs w:val="28"/>
        </w:rPr>
        <w:t>,</w:t>
      </w:r>
      <w:r w:rsidR="00785718" w:rsidRPr="006E31CF">
        <w:rPr>
          <w:rFonts w:ascii="Times New Roman" w:hAnsi="Times New Roman"/>
          <w:sz w:val="28"/>
          <w:szCs w:val="28"/>
        </w:rPr>
        <w:t xml:space="preserve"> электромагнитное</w:t>
      </w:r>
      <w:r w:rsidR="00F91ED1" w:rsidRPr="006E31CF">
        <w:rPr>
          <w:rFonts w:ascii="Times New Roman" w:hAnsi="Times New Roman"/>
          <w:sz w:val="28"/>
          <w:szCs w:val="28"/>
        </w:rPr>
        <w:t xml:space="preserve"> излучение характеризуют</w:t>
      </w:r>
      <w:r w:rsidRPr="006E31CF">
        <w:rPr>
          <w:rFonts w:ascii="Times New Roman" w:hAnsi="Times New Roman"/>
          <w:sz w:val="28"/>
          <w:szCs w:val="28"/>
        </w:rPr>
        <w:t xml:space="preserve"> тремя зонами: </w:t>
      </w:r>
      <w:r w:rsidR="00F91ED1" w:rsidRPr="006E31CF">
        <w:rPr>
          <w:rFonts w:ascii="Times New Roman" w:hAnsi="Times New Roman"/>
          <w:sz w:val="28"/>
          <w:szCs w:val="28"/>
        </w:rPr>
        <w:t xml:space="preserve">дальней зоной  </w:t>
      </w:r>
      <w:r w:rsidR="006242AF" w:rsidRPr="006E31CF">
        <w:rPr>
          <w:rFonts w:ascii="Times New Roman" w:hAnsi="Times New Roman"/>
          <w:sz w:val="28"/>
          <w:szCs w:val="28"/>
        </w:rPr>
        <w:t xml:space="preserve">ближней зоной и  </w:t>
      </w:r>
      <w:r w:rsidR="00844904" w:rsidRPr="006E31CF">
        <w:rPr>
          <w:rFonts w:ascii="Times New Roman" w:hAnsi="Times New Roman"/>
          <w:sz w:val="28"/>
          <w:szCs w:val="28"/>
        </w:rPr>
        <w:t>средней</w:t>
      </w:r>
      <w:r w:rsidR="006242AF" w:rsidRPr="006E31CF">
        <w:rPr>
          <w:rFonts w:ascii="Times New Roman" w:hAnsi="Times New Roman"/>
          <w:sz w:val="28"/>
          <w:szCs w:val="28"/>
        </w:rPr>
        <w:t xml:space="preserve"> зоной</w:t>
      </w:r>
      <w:r w:rsidR="00EE0BCA" w:rsidRPr="006E31CF">
        <w:rPr>
          <w:rFonts w:ascii="Times New Roman" w:hAnsi="Times New Roman"/>
          <w:sz w:val="28"/>
          <w:szCs w:val="28"/>
        </w:rPr>
        <w:t xml:space="preserve"> [</w:t>
      </w:r>
      <w:r w:rsidR="00FE73F9" w:rsidRPr="006E31CF">
        <w:rPr>
          <w:rFonts w:ascii="Times New Roman" w:hAnsi="Times New Roman"/>
          <w:sz w:val="28"/>
          <w:szCs w:val="28"/>
        </w:rPr>
        <w:t>53</w:t>
      </w:r>
      <w:r w:rsidR="00EE0BCA" w:rsidRPr="006E31CF">
        <w:rPr>
          <w:rFonts w:ascii="Times New Roman" w:hAnsi="Times New Roman"/>
          <w:sz w:val="28"/>
          <w:szCs w:val="28"/>
        </w:rPr>
        <w:t>]</w:t>
      </w:r>
      <w:r w:rsidRPr="006E31CF">
        <w:rPr>
          <w:rFonts w:ascii="Times New Roman" w:hAnsi="Times New Roman"/>
          <w:sz w:val="28"/>
          <w:szCs w:val="28"/>
        </w:rPr>
        <w:t>.</w:t>
      </w:r>
      <w:r w:rsidR="009831A4" w:rsidRPr="006E31CF">
        <w:rPr>
          <w:rFonts w:ascii="Times New Roman" w:hAnsi="Times New Roman"/>
          <w:sz w:val="28"/>
          <w:szCs w:val="28"/>
        </w:rPr>
        <w:t xml:space="preserve"> </w:t>
      </w:r>
      <w:r w:rsidR="00A92DD3" w:rsidRPr="006E31CF">
        <w:rPr>
          <w:rFonts w:ascii="Times New Roman" w:hAnsi="Times New Roman"/>
          <w:sz w:val="28"/>
          <w:szCs w:val="28"/>
        </w:rPr>
        <w:t xml:space="preserve">В зависимости от </w:t>
      </w:r>
      <w:r w:rsidR="000D3A6A" w:rsidRPr="006E31CF">
        <w:rPr>
          <w:rFonts w:ascii="Times New Roman" w:hAnsi="Times New Roman"/>
          <w:sz w:val="28"/>
          <w:szCs w:val="28"/>
        </w:rPr>
        <w:t>удаления</w:t>
      </w:r>
      <w:r w:rsidR="00774A29" w:rsidRPr="006E31CF">
        <w:rPr>
          <w:rFonts w:ascii="Times New Roman" w:hAnsi="Times New Roman"/>
          <w:sz w:val="28"/>
          <w:szCs w:val="28"/>
        </w:rPr>
        <w:t xml:space="preserve"> от источника </w:t>
      </w:r>
      <w:r w:rsidR="000D3A6A" w:rsidRPr="006E31CF">
        <w:rPr>
          <w:rFonts w:ascii="Times New Roman" w:hAnsi="Times New Roman"/>
          <w:sz w:val="28"/>
          <w:szCs w:val="28"/>
        </w:rPr>
        <w:t xml:space="preserve">излучения </w:t>
      </w:r>
      <w:r w:rsidR="00774A29" w:rsidRPr="006E31CF">
        <w:rPr>
          <w:rFonts w:ascii="Times New Roman" w:hAnsi="Times New Roman"/>
          <w:sz w:val="28"/>
          <w:szCs w:val="28"/>
        </w:rPr>
        <w:t xml:space="preserve">происходит </w:t>
      </w:r>
      <w:r w:rsidR="00ED1463" w:rsidRPr="006E31CF">
        <w:rPr>
          <w:rFonts w:ascii="Times New Roman" w:hAnsi="Times New Roman"/>
          <w:sz w:val="28"/>
          <w:szCs w:val="28"/>
        </w:rPr>
        <w:t>убывание</w:t>
      </w:r>
      <w:r w:rsidR="00F65A36" w:rsidRPr="006E31CF">
        <w:rPr>
          <w:rFonts w:ascii="Times New Roman" w:hAnsi="Times New Roman"/>
          <w:sz w:val="28"/>
          <w:szCs w:val="28"/>
        </w:rPr>
        <w:t xml:space="preserve"> интенсивности составляющих</w:t>
      </w:r>
      <w:r w:rsidR="00ED1463" w:rsidRPr="006E31CF">
        <w:rPr>
          <w:rFonts w:ascii="Times New Roman" w:hAnsi="Times New Roman"/>
          <w:sz w:val="28"/>
          <w:szCs w:val="28"/>
        </w:rPr>
        <w:t xml:space="preserve"> электромагнитно</w:t>
      </w:r>
      <w:r w:rsidR="00F65A36" w:rsidRPr="006E31CF">
        <w:rPr>
          <w:rFonts w:ascii="Times New Roman" w:hAnsi="Times New Roman"/>
          <w:sz w:val="28"/>
          <w:szCs w:val="28"/>
        </w:rPr>
        <w:t>го поля</w:t>
      </w:r>
      <w:r w:rsidR="00440021" w:rsidRPr="006E31CF">
        <w:rPr>
          <w:rFonts w:ascii="Times New Roman" w:hAnsi="Times New Roman"/>
          <w:sz w:val="28"/>
          <w:szCs w:val="28"/>
        </w:rPr>
        <w:t xml:space="preserve">. </w:t>
      </w:r>
      <w:r w:rsidR="00B94FA1" w:rsidRPr="006E31CF">
        <w:rPr>
          <w:rFonts w:ascii="Times New Roman" w:hAnsi="Times New Roman"/>
          <w:sz w:val="28"/>
          <w:szCs w:val="28"/>
        </w:rPr>
        <w:t xml:space="preserve"> Так</w:t>
      </w:r>
      <w:r w:rsidR="00DF0BBF" w:rsidRPr="006E31CF">
        <w:rPr>
          <w:rFonts w:ascii="Times New Roman" w:hAnsi="Times New Roman"/>
          <w:sz w:val="28"/>
          <w:szCs w:val="28"/>
        </w:rPr>
        <w:t>,</w:t>
      </w:r>
      <w:r w:rsidR="00B94FA1" w:rsidRPr="006E31CF">
        <w:rPr>
          <w:rFonts w:ascii="Times New Roman" w:hAnsi="Times New Roman"/>
          <w:sz w:val="28"/>
          <w:szCs w:val="28"/>
        </w:rPr>
        <w:t xml:space="preserve"> в дальней зоне</w:t>
      </w:r>
      <w:r w:rsidR="00A050FD" w:rsidRPr="006E31CF">
        <w:rPr>
          <w:rFonts w:ascii="Times New Roman" w:hAnsi="Times New Roman"/>
          <w:sz w:val="28"/>
          <w:szCs w:val="28"/>
        </w:rPr>
        <w:t xml:space="preserve"> интенсивность</w:t>
      </w:r>
      <w:r w:rsidR="00B94FA1" w:rsidRPr="006E31CF">
        <w:rPr>
          <w:rFonts w:ascii="Times New Roman" w:hAnsi="Times New Roman"/>
          <w:sz w:val="28"/>
          <w:szCs w:val="28"/>
        </w:rPr>
        <w:t xml:space="preserve"> соста</w:t>
      </w:r>
      <w:r w:rsidR="00A050FD" w:rsidRPr="006E31CF">
        <w:rPr>
          <w:rFonts w:ascii="Times New Roman" w:hAnsi="Times New Roman"/>
          <w:sz w:val="28"/>
          <w:szCs w:val="28"/>
        </w:rPr>
        <w:t>вляющих</w:t>
      </w:r>
      <w:r w:rsidR="005612EC" w:rsidRPr="006E31CF">
        <w:rPr>
          <w:rFonts w:ascii="Times New Roman" w:hAnsi="Times New Roman"/>
          <w:sz w:val="28"/>
          <w:szCs w:val="28"/>
        </w:rPr>
        <w:t xml:space="preserve"> магнитного поля и электрического поля </w:t>
      </w:r>
      <w:r w:rsidR="00A050FD" w:rsidRPr="006E31CF">
        <w:rPr>
          <w:rFonts w:ascii="Times New Roman" w:hAnsi="Times New Roman"/>
          <w:sz w:val="28"/>
          <w:szCs w:val="28"/>
        </w:rPr>
        <w:t>уменьшается</w:t>
      </w:r>
      <w:r w:rsidR="005612EC" w:rsidRPr="006E31CF">
        <w:rPr>
          <w:rFonts w:ascii="Times New Roman" w:hAnsi="Times New Roman"/>
          <w:sz w:val="28"/>
          <w:szCs w:val="28"/>
        </w:rPr>
        <w:t xml:space="preserve"> обратно</w:t>
      </w:r>
      <w:r w:rsidR="000D1319" w:rsidRPr="006E31CF">
        <w:rPr>
          <w:rFonts w:ascii="Times New Roman" w:hAnsi="Times New Roman"/>
          <w:sz w:val="28"/>
          <w:szCs w:val="28"/>
        </w:rPr>
        <w:t xml:space="preserve"> пропорционально значению </w:t>
      </w:r>
      <w:r w:rsidR="000D1319" w:rsidRPr="006E31CF">
        <w:rPr>
          <w:rFonts w:ascii="Times New Roman" w:hAnsi="Times New Roman"/>
          <w:i/>
          <w:sz w:val="28"/>
          <w:szCs w:val="28"/>
          <w:lang w:val="en-US"/>
        </w:rPr>
        <w:t>r</w:t>
      </w:r>
      <w:r w:rsidR="00EA4395" w:rsidRPr="006E31CF">
        <w:rPr>
          <w:rFonts w:ascii="Times New Roman" w:hAnsi="Times New Roman"/>
          <w:sz w:val="28"/>
          <w:szCs w:val="28"/>
        </w:rPr>
        <w:t xml:space="preserve">, а в ближней зоне интенсивность </w:t>
      </w:r>
      <w:r w:rsidR="00E62D57" w:rsidRPr="006E31CF">
        <w:rPr>
          <w:rFonts w:ascii="Times New Roman" w:hAnsi="Times New Roman"/>
          <w:sz w:val="28"/>
          <w:szCs w:val="28"/>
        </w:rPr>
        <w:t xml:space="preserve">составляющих уменьшается обратно пропорционально </w:t>
      </w:r>
      <w:r w:rsidR="00E62D57" w:rsidRPr="006E31CF">
        <w:rPr>
          <w:rFonts w:ascii="Times New Roman" w:hAnsi="Times New Roman"/>
          <w:i/>
          <w:sz w:val="28"/>
          <w:szCs w:val="28"/>
          <w:lang w:val="en-US"/>
        </w:rPr>
        <w:t>r</w:t>
      </w:r>
      <w:r w:rsidR="00C36584" w:rsidRPr="006E31CF">
        <w:rPr>
          <w:rFonts w:ascii="Times New Roman" w:hAnsi="Times New Roman"/>
          <w:i/>
          <w:sz w:val="28"/>
          <w:szCs w:val="28"/>
          <w:vertAlign w:val="superscript"/>
        </w:rPr>
        <w:t>2</w:t>
      </w:r>
      <w:r w:rsidR="00C36584" w:rsidRPr="006E31CF">
        <w:rPr>
          <w:rFonts w:ascii="Times New Roman" w:hAnsi="Times New Roman"/>
          <w:sz w:val="28"/>
          <w:szCs w:val="28"/>
        </w:rPr>
        <w:t xml:space="preserve"> и </w:t>
      </w:r>
      <w:r w:rsidR="00C36584" w:rsidRPr="006E31CF">
        <w:rPr>
          <w:rFonts w:ascii="Times New Roman" w:hAnsi="Times New Roman"/>
          <w:i/>
          <w:sz w:val="28"/>
          <w:szCs w:val="28"/>
          <w:lang w:val="en-US"/>
        </w:rPr>
        <w:t>r</w:t>
      </w:r>
      <w:r w:rsidR="00C36584" w:rsidRPr="006E31CF">
        <w:rPr>
          <w:rFonts w:ascii="Times New Roman" w:hAnsi="Times New Roman"/>
          <w:i/>
          <w:sz w:val="28"/>
          <w:szCs w:val="28"/>
          <w:vertAlign w:val="superscript"/>
        </w:rPr>
        <w:t>3</w:t>
      </w:r>
      <w:r w:rsidR="00C36584" w:rsidRPr="006E31CF">
        <w:rPr>
          <w:rFonts w:ascii="Times New Roman" w:hAnsi="Times New Roman"/>
          <w:sz w:val="28"/>
          <w:szCs w:val="28"/>
        </w:rPr>
        <w:t>.</w:t>
      </w:r>
      <w:r w:rsidR="00B94FA1" w:rsidRPr="006E31CF">
        <w:rPr>
          <w:rFonts w:ascii="Times New Roman" w:hAnsi="Times New Roman"/>
          <w:sz w:val="28"/>
          <w:szCs w:val="28"/>
        </w:rPr>
        <w:t xml:space="preserve"> </w:t>
      </w:r>
      <w:proofErr w:type="gramStart"/>
      <w:r w:rsidR="00995C07" w:rsidRPr="006E31CF">
        <w:rPr>
          <w:rFonts w:ascii="Times New Roman" w:hAnsi="Times New Roman"/>
          <w:sz w:val="28"/>
          <w:szCs w:val="28"/>
        </w:rPr>
        <w:t>Сверхвысокочастотные</w:t>
      </w:r>
      <w:r w:rsidR="001B07D4" w:rsidRPr="006E31CF">
        <w:rPr>
          <w:rFonts w:ascii="Times New Roman" w:hAnsi="Times New Roman"/>
          <w:sz w:val="28"/>
          <w:szCs w:val="28"/>
        </w:rPr>
        <w:t xml:space="preserve"> </w:t>
      </w:r>
      <w:r w:rsidR="00B94F74" w:rsidRPr="006E31CF">
        <w:rPr>
          <w:rFonts w:ascii="Times New Roman" w:hAnsi="Times New Roman"/>
          <w:sz w:val="28"/>
          <w:szCs w:val="28"/>
        </w:rPr>
        <w:t>установки,</w:t>
      </w:r>
      <w:r w:rsidR="00995C07" w:rsidRPr="006E31CF">
        <w:rPr>
          <w:rFonts w:ascii="Times New Roman" w:hAnsi="Times New Roman"/>
          <w:sz w:val="28"/>
          <w:szCs w:val="28"/>
        </w:rPr>
        <w:t xml:space="preserve"> не предназначенные д</w:t>
      </w:r>
      <w:r w:rsidR="00B94F74" w:rsidRPr="006E31CF">
        <w:rPr>
          <w:rFonts w:ascii="Times New Roman" w:hAnsi="Times New Roman"/>
          <w:sz w:val="28"/>
          <w:szCs w:val="28"/>
        </w:rPr>
        <w:t>ля облучения объектов в основном работают</w:t>
      </w:r>
      <w:proofErr w:type="gramEnd"/>
      <w:r w:rsidR="00B94F74" w:rsidRPr="006E31CF">
        <w:rPr>
          <w:rFonts w:ascii="Times New Roman" w:hAnsi="Times New Roman"/>
          <w:sz w:val="28"/>
          <w:szCs w:val="28"/>
        </w:rPr>
        <w:t xml:space="preserve"> в </w:t>
      </w:r>
      <w:r w:rsidR="00A34FD2" w:rsidRPr="006E31CF">
        <w:rPr>
          <w:rFonts w:ascii="Times New Roman" w:hAnsi="Times New Roman"/>
          <w:sz w:val="28"/>
          <w:szCs w:val="28"/>
        </w:rPr>
        <w:t>дальней зоне</w:t>
      </w:r>
      <w:r w:rsidR="00FE73F9" w:rsidRPr="006E31CF">
        <w:rPr>
          <w:rFonts w:ascii="Times New Roman" w:hAnsi="Times New Roman"/>
          <w:sz w:val="28"/>
          <w:szCs w:val="28"/>
        </w:rPr>
        <w:t xml:space="preserve"> [54</w:t>
      </w:r>
      <w:r w:rsidR="005D7502" w:rsidRPr="006E31CF">
        <w:rPr>
          <w:rFonts w:ascii="Times New Roman" w:hAnsi="Times New Roman"/>
          <w:sz w:val="28"/>
          <w:szCs w:val="28"/>
        </w:rPr>
        <w:t>]</w:t>
      </w:r>
      <w:r w:rsidR="00B94F74" w:rsidRPr="006E31CF">
        <w:rPr>
          <w:rFonts w:ascii="Times New Roman" w:hAnsi="Times New Roman"/>
          <w:sz w:val="28"/>
          <w:szCs w:val="28"/>
        </w:rPr>
        <w:t>.</w:t>
      </w:r>
      <w:r w:rsidR="00AC1940" w:rsidRPr="006E31CF">
        <w:rPr>
          <w:rFonts w:ascii="Times New Roman" w:hAnsi="Times New Roman"/>
          <w:sz w:val="28"/>
          <w:szCs w:val="28"/>
        </w:rPr>
        <w:t xml:space="preserve"> Режим излучения таких установок применяется в телевидении, в радиолокации</w:t>
      </w:r>
      <w:r w:rsidR="000C0245" w:rsidRPr="006E31CF">
        <w:rPr>
          <w:rFonts w:ascii="Times New Roman" w:hAnsi="Times New Roman"/>
          <w:sz w:val="28"/>
          <w:szCs w:val="28"/>
        </w:rPr>
        <w:t xml:space="preserve">, в связи и </w:t>
      </w:r>
      <w:r w:rsidR="00336664" w:rsidRPr="006E31CF">
        <w:rPr>
          <w:rFonts w:ascii="Times New Roman" w:hAnsi="Times New Roman"/>
          <w:sz w:val="28"/>
          <w:szCs w:val="28"/>
        </w:rPr>
        <w:t>в других</w:t>
      </w:r>
      <w:r w:rsidR="000C0245" w:rsidRPr="006E31CF">
        <w:rPr>
          <w:rFonts w:ascii="Times New Roman" w:hAnsi="Times New Roman"/>
          <w:sz w:val="28"/>
          <w:szCs w:val="28"/>
        </w:rPr>
        <w:t xml:space="preserve"> подобных </w:t>
      </w:r>
      <w:r w:rsidR="00336664" w:rsidRPr="006E31CF">
        <w:rPr>
          <w:rFonts w:ascii="Times New Roman" w:hAnsi="Times New Roman"/>
          <w:sz w:val="28"/>
          <w:szCs w:val="28"/>
        </w:rPr>
        <w:t>областях</w:t>
      </w:r>
      <w:r w:rsidR="000C0245" w:rsidRPr="006E31CF">
        <w:rPr>
          <w:rFonts w:ascii="Times New Roman" w:hAnsi="Times New Roman"/>
          <w:sz w:val="28"/>
          <w:szCs w:val="28"/>
        </w:rPr>
        <w:t>.</w:t>
      </w:r>
      <w:r w:rsidR="00333DF5" w:rsidRPr="006E31CF">
        <w:rPr>
          <w:rFonts w:ascii="Times New Roman" w:hAnsi="Times New Roman"/>
          <w:sz w:val="28"/>
          <w:szCs w:val="28"/>
        </w:rPr>
        <w:t xml:space="preserve"> Следовательно</w:t>
      </w:r>
      <w:r w:rsidR="00D41260" w:rsidRPr="006E31CF">
        <w:rPr>
          <w:rFonts w:ascii="Times New Roman" w:hAnsi="Times New Roman"/>
          <w:sz w:val="28"/>
          <w:szCs w:val="28"/>
        </w:rPr>
        <w:t>, режим излучения в таких системах характеризуется</w:t>
      </w:r>
      <w:r w:rsidR="00C055FA" w:rsidRPr="006E31CF">
        <w:rPr>
          <w:rFonts w:ascii="Times New Roman" w:hAnsi="Times New Roman"/>
          <w:sz w:val="28"/>
          <w:szCs w:val="28"/>
        </w:rPr>
        <w:t xml:space="preserve"> изменением интенсивности </w:t>
      </w:r>
      <w:r w:rsidR="009779A4" w:rsidRPr="006E31CF">
        <w:rPr>
          <w:rFonts w:ascii="Times New Roman" w:hAnsi="Times New Roman"/>
          <w:sz w:val="28"/>
          <w:szCs w:val="28"/>
        </w:rPr>
        <w:t>составляющих</w:t>
      </w:r>
      <w:r w:rsidR="00C055FA" w:rsidRPr="006E31CF">
        <w:rPr>
          <w:rFonts w:ascii="Times New Roman" w:hAnsi="Times New Roman"/>
          <w:sz w:val="28"/>
          <w:szCs w:val="28"/>
        </w:rPr>
        <w:t xml:space="preserve"> электромагнитного поля </w:t>
      </w:r>
      <w:r w:rsidR="009779A4" w:rsidRPr="006E31CF">
        <w:rPr>
          <w:rFonts w:ascii="Times New Roman" w:hAnsi="Times New Roman"/>
          <w:sz w:val="28"/>
          <w:szCs w:val="28"/>
        </w:rPr>
        <w:t xml:space="preserve">обратно </w:t>
      </w:r>
      <w:r w:rsidR="00676E5C" w:rsidRPr="006E31CF">
        <w:rPr>
          <w:rFonts w:ascii="Times New Roman" w:hAnsi="Times New Roman"/>
          <w:sz w:val="28"/>
          <w:szCs w:val="28"/>
        </w:rPr>
        <w:t>пропорционально</w:t>
      </w:r>
      <w:r w:rsidR="00B457F7" w:rsidRPr="006E31CF">
        <w:rPr>
          <w:rFonts w:ascii="Times New Roman" w:hAnsi="Times New Roman"/>
          <w:sz w:val="28"/>
          <w:szCs w:val="28"/>
        </w:rPr>
        <w:t xml:space="preserve"> расстоянию от источника</w:t>
      </w:r>
      <w:r w:rsidR="00676E5C" w:rsidRPr="006E31CF">
        <w:rPr>
          <w:rFonts w:ascii="Times New Roman" w:hAnsi="Times New Roman"/>
          <w:sz w:val="28"/>
          <w:szCs w:val="28"/>
        </w:rPr>
        <w:t>.</w:t>
      </w:r>
      <w:r w:rsidR="00995C07" w:rsidRPr="006E31CF">
        <w:rPr>
          <w:rFonts w:ascii="Times New Roman" w:hAnsi="Times New Roman"/>
          <w:sz w:val="28"/>
          <w:szCs w:val="28"/>
        </w:rPr>
        <w:t xml:space="preserve"> </w:t>
      </w:r>
      <w:r w:rsidR="00B7297C" w:rsidRPr="006E31CF">
        <w:rPr>
          <w:rFonts w:ascii="Times New Roman" w:hAnsi="Times New Roman"/>
          <w:sz w:val="28"/>
          <w:szCs w:val="28"/>
        </w:rPr>
        <w:t xml:space="preserve">Так как </w:t>
      </w:r>
      <w:r w:rsidR="007D6C32" w:rsidRPr="006E31CF">
        <w:rPr>
          <w:rFonts w:ascii="Times New Roman" w:hAnsi="Times New Roman"/>
          <w:sz w:val="28"/>
          <w:szCs w:val="28"/>
        </w:rPr>
        <w:t>составляющие электромагнитного поля</w:t>
      </w:r>
      <w:r w:rsidR="00353ECA" w:rsidRPr="006E31CF">
        <w:rPr>
          <w:rFonts w:ascii="Times New Roman" w:hAnsi="Times New Roman"/>
          <w:sz w:val="28"/>
          <w:szCs w:val="28"/>
        </w:rPr>
        <w:t xml:space="preserve"> </w:t>
      </w:r>
      <w:r w:rsidR="00353ECA" w:rsidRPr="006E31CF">
        <w:rPr>
          <w:rFonts w:ascii="Times New Roman" w:hAnsi="Times New Roman"/>
          <w:i/>
          <w:sz w:val="28"/>
          <w:szCs w:val="28"/>
        </w:rPr>
        <w:t>Н</w:t>
      </w:r>
      <w:r w:rsidR="002834B9" w:rsidRPr="006E31CF">
        <w:rPr>
          <w:rFonts w:ascii="Times New Roman" w:hAnsi="Times New Roman"/>
          <w:i/>
          <w:sz w:val="28"/>
          <w:szCs w:val="28"/>
        </w:rPr>
        <w:t xml:space="preserve"> </w:t>
      </w:r>
      <w:r w:rsidR="002834B9" w:rsidRPr="006E31CF">
        <w:rPr>
          <w:rFonts w:ascii="Times New Roman" w:hAnsi="Times New Roman"/>
          <w:sz w:val="28"/>
          <w:szCs w:val="28"/>
        </w:rPr>
        <w:t>и</w:t>
      </w:r>
      <w:proofErr w:type="gramStart"/>
      <w:r w:rsidR="002834B9" w:rsidRPr="006E31CF">
        <w:rPr>
          <w:rFonts w:ascii="Times New Roman" w:hAnsi="Times New Roman"/>
          <w:i/>
          <w:sz w:val="28"/>
          <w:szCs w:val="28"/>
        </w:rPr>
        <w:t xml:space="preserve"> Е</w:t>
      </w:r>
      <w:proofErr w:type="gramEnd"/>
      <w:r w:rsidR="007D6C32" w:rsidRPr="006E31CF">
        <w:rPr>
          <w:rFonts w:ascii="Times New Roman" w:hAnsi="Times New Roman"/>
          <w:sz w:val="28"/>
          <w:szCs w:val="28"/>
        </w:rPr>
        <w:t xml:space="preserve"> </w:t>
      </w:r>
      <w:r w:rsidR="00DF0BBF" w:rsidRPr="006E31CF">
        <w:rPr>
          <w:rFonts w:ascii="Times New Roman" w:hAnsi="Times New Roman"/>
          <w:sz w:val="28"/>
          <w:szCs w:val="28"/>
        </w:rPr>
        <w:t>колеблю</w:t>
      </w:r>
      <w:r w:rsidR="00322165" w:rsidRPr="006E31CF">
        <w:rPr>
          <w:rFonts w:ascii="Times New Roman" w:hAnsi="Times New Roman"/>
          <w:sz w:val="28"/>
          <w:szCs w:val="28"/>
        </w:rPr>
        <w:t>тся</w:t>
      </w:r>
      <w:r w:rsidR="002834B9" w:rsidRPr="006E31CF">
        <w:rPr>
          <w:rFonts w:ascii="Times New Roman" w:hAnsi="Times New Roman"/>
          <w:sz w:val="28"/>
          <w:szCs w:val="28"/>
        </w:rPr>
        <w:t xml:space="preserve"> в</w:t>
      </w:r>
      <w:r w:rsidR="00322165" w:rsidRPr="006E31CF">
        <w:rPr>
          <w:rFonts w:ascii="Times New Roman" w:hAnsi="Times New Roman"/>
          <w:sz w:val="28"/>
          <w:szCs w:val="28"/>
        </w:rPr>
        <w:t xml:space="preserve"> фазе</w:t>
      </w:r>
      <w:r w:rsidR="00DF0BBF" w:rsidRPr="006E31CF">
        <w:rPr>
          <w:rFonts w:ascii="Times New Roman" w:hAnsi="Times New Roman"/>
          <w:sz w:val="28"/>
          <w:szCs w:val="28"/>
        </w:rPr>
        <w:t>,</w:t>
      </w:r>
      <w:r w:rsidR="00322165" w:rsidRPr="006E31CF">
        <w:rPr>
          <w:rFonts w:ascii="Times New Roman" w:hAnsi="Times New Roman"/>
          <w:sz w:val="28"/>
          <w:szCs w:val="28"/>
        </w:rPr>
        <w:t xml:space="preserve"> то их можно связать через выражение</w:t>
      </w:r>
      <w:r w:rsidR="0082135D" w:rsidRPr="006E31CF">
        <w:rPr>
          <w:rFonts w:ascii="Times New Roman" w:hAnsi="Times New Roman"/>
          <w:sz w:val="28"/>
          <w:szCs w:val="28"/>
        </w:rPr>
        <w:t>:</w:t>
      </w:r>
    </w:p>
    <w:p w:rsidR="00AB436A" w:rsidRPr="006E31CF" w:rsidRDefault="00AB436A" w:rsidP="00AB436A">
      <w:pPr>
        <w:spacing w:after="0" w:line="240" w:lineRule="auto"/>
        <w:jc w:val="right"/>
        <w:rPr>
          <w:rFonts w:ascii="Times New Roman" w:hAnsi="Times New Roman"/>
          <w:sz w:val="28"/>
          <w:szCs w:val="28"/>
        </w:rPr>
      </w:pPr>
    </w:p>
    <w:p w:rsidR="001B07D4" w:rsidRPr="006E31CF" w:rsidRDefault="0000592F" w:rsidP="00AB436A">
      <w:pPr>
        <w:spacing w:after="0" w:line="240" w:lineRule="auto"/>
        <w:jc w:val="right"/>
        <w:rPr>
          <w:rFonts w:ascii="Times New Roman" w:hAnsi="Times New Roman"/>
          <w:sz w:val="28"/>
          <w:szCs w:val="28"/>
        </w:rPr>
      </w:pPr>
      <w:r w:rsidRPr="006E31CF">
        <w:rPr>
          <w:rFonts w:ascii="Times New Roman" w:hAnsi="Times New Roman"/>
          <w:position w:val="-4"/>
          <w:sz w:val="28"/>
          <w:szCs w:val="28"/>
        </w:rPr>
        <w:object w:dxaOrig="980" w:dyaOrig="320">
          <v:shape id="_x0000_i1037" type="#_x0000_t75" style="width:48.9pt;height:15.6pt" o:ole="">
            <v:imagedata r:id="rId45" o:title=""/>
          </v:shape>
          <o:OLEObject Type="Embed" ProgID="Equation.3" ShapeID="_x0000_i1037" DrawAspect="Content" ObjectID="_1697574667" r:id="rId4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AB436A"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(1.11)</w:t>
      </w:r>
      <w:r w:rsidR="007D6C32" w:rsidRPr="006E31CF">
        <w:rPr>
          <w:rFonts w:ascii="Times New Roman" w:hAnsi="Times New Roman"/>
          <w:sz w:val="28"/>
          <w:szCs w:val="28"/>
        </w:rPr>
        <w:t xml:space="preserve"> </w:t>
      </w:r>
    </w:p>
    <w:p w:rsidR="0000592F" w:rsidRPr="006E31CF" w:rsidRDefault="0000592F" w:rsidP="0000592F">
      <w:pPr>
        <w:spacing w:after="0" w:line="240" w:lineRule="auto"/>
        <w:ind w:firstLine="709"/>
        <w:jc w:val="right"/>
        <w:rPr>
          <w:rFonts w:ascii="Times New Roman" w:hAnsi="Times New Roman"/>
          <w:sz w:val="28"/>
          <w:szCs w:val="28"/>
        </w:rPr>
      </w:pPr>
    </w:p>
    <w:p w:rsidR="0000592F" w:rsidRPr="006E31CF" w:rsidRDefault="00396CC3" w:rsidP="007E1C6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00F315EE" w:rsidRPr="006E31CF">
        <w:rPr>
          <w:rFonts w:ascii="Times New Roman" w:hAnsi="Times New Roman"/>
          <w:i/>
          <w:sz w:val="28"/>
          <w:szCs w:val="28"/>
          <w:lang w:val="en-US"/>
        </w:rPr>
        <w:t>Z</w:t>
      </w:r>
      <w:r w:rsidR="00F315EE" w:rsidRPr="006E31CF">
        <w:rPr>
          <w:rFonts w:ascii="Times New Roman" w:hAnsi="Times New Roman"/>
          <w:sz w:val="28"/>
          <w:szCs w:val="28"/>
        </w:rPr>
        <w:t xml:space="preserve"> – </w:t>
      </w:r>
      <w:r w:rsidRPr="006E31CF">
        <w:rPr>
          <w:rFonts w:ascii="Times New Roman" w:hAnsi="Times New Roman"/>
          <w:sz w:val="28"/>
          <w:szCs w:val="28"/>
        </w:rPr>
        <w:t>волновое сопротивление среды.</w:t>
      </w:r>
    </w:p>
    <w:p w:rsidR="00C8128C" w:rsidRPr="006E31CF" w:rsidRDefault="00C8128C" w:rsidP="007E1C69">
      <w:pPr>
        <w:spacing w:after="0" w:line="240" w:lineRule="auto"/>
        <w:ind w:firstLine="851"/>
        <w:jc w:val="both"/>
        <w:rPr>
          <w:rFonts w:ascii="Times New Roman" w:hAnsi="Times New Roman"/>
          <w:sz w:val="28"/>
          <w:szCs w:val="28"/>
        </w:rPr>
      </w:pPr>
    </w:p>
    <w:p w:rsidR="00253EE9" w:rsidRPr="006E31CF" w:rsidRDefault="00253EE9" w:rsidP="007E1C69">
      <w:pPr>
        <w:spacing w:after="0" w:line="240" w:lineRule="auto"/>
        <w:ind w:firstLine="851"/>
        <w:jc w:val="both"/>
        <w:rPr>
          <w:rFonts w:ascii="Times New Roman" w:hAnsi="Times New Roman"/>
          <w:sz w:val="28"/>
          <w:szCs w:val="28"/>
        </w:rPr>
      </w:pPr>
      <w:r w:rsidRPr="006E31CF">
        <w:rPr>
          <w:rFonts w:ascii="Times New Roman" w:hAnsi="Times New Roman"/>
          <w:sz w:val="28"/>
          <w:szCs w:val="28"/>
        </w:rPr>
        <w:t>Вместе с тем</w:t>
      </w:r>
      <w:r w:rsidR="00DF0BBF" w:rsidRPr="006E31CF">
        <w:rPr>
          <w:rFonts w:ascii="Times New Roman" w:hAnsi="Times New Roman"/>
          <w:sz w:val="28"/>
          <w:szCs w:val="28"/>
        </w:rPr>
        <w:t>,</w:t>
      </w:r>
      <w:r w:rsidR="006623E1" w:rsidRPr="006E31CF">
        <w:rPr>
          <w:rFonts w:ascii="Times New Roman" w:hAnsi="Times New Roman"/>
          <w:sz w:val="28"/>
          <w:szCs w:val="28"/>
        </w:rPr>
        <w:t xml:space="preserve"> в дальней зоне </w:t>
      </w:r>
      <w:r w:rsidR="00EB4610" w:rsidRPr="006E31CF">
        <w:rPr>
          <w:rFonts w:ascii="Times New Roman" w:hAnsi="Times New Roman"/>
          <w:sz w:val="28"/>
          <w:szCs w:val="28"/>
        </w:rPr>
        <w:t xml:space="preserve">свойства излучателя уже </w:t>
      </w:r>
      <w:r w:rsidR="00156EE8" w:rsidRPr="006E31CF">
        <w:rPr>
          <w:rFonts w:ascii="Times New Roman" w:hAnsi="Times New Roman"/>
          <w:sz w:val="28"/>
          <w:szCs w:val="28"/>
        </w:rPr>
        <w:t>определены, он обла</w:t>
      </w:r>
      <w:r w:rsidR="00430A3A" w:rsidRPr="006E31CF">
        <w:rPr>
          <w:rFonts w:ascii="Times New Roman" w:hAnsi="Times New Roman"/>
          <w:sz w:val="28"/>
          <w:szCs w:val="28"/>
        </w:rPr>
        <w:t xml:space="preserve">дает определенными </w:t>
      </w:r>
      <w:r w:rsidR="000E7DD0" w:rsidRPr="006E31CF">
        <w:rPr>
          <w:rFonts w:ascii="Times New Roman" w:hAnsi="Times New Roman"/>
          <w:sz w:val="28"/>
          <w:szCs w:val="28"/>
        </w:rPr>
        <w:t>направленностями,</w:t>
      </w:r>
      <w:r w:rsidR="00DF0BBF" w:rsidRPr="006E31CF">
        <w:rPr>
          <w:rFonts w:ascii="Times New Roman" w:hAnsi="Times New Roman"/>
          <w:sz w:val="28"/>
          <w:szCs w:val="28"/>
        </w:rPr>
        <w:t xml:space="preserve"> которые х</w:t>
      </w:r>
      <w:r w:rsidR="00156EE8" w:rsidRPr="006E31CF">
        <w:rPr>
          <w:rFonts w:ascii="Times New Roman" w:hAnsi="Times New Roman"/>
          <w:sz w:val="28"/>
          <w:szCs w:val="28"/>
        </w:rPr>
        <w:t>а</w:t>
      </w:r>
      <w:r w:rsidR="00DF0BBF" w:rsidRPr="006E31CF">
        <w:rPr>
          <w:rFonts w:ascii="Times New Roman" w:hAnsi="Times New Roman"/>
          <w:sz w:val="28"/>
          <w:szCs w:val="28"/>
        </w:rPr>
        <w:t>ра</w:t>
      </w:r>
      <w:r w:rsidR="00156EE8" w:rsidRPr="006E31CF">
        <w:rPr>
          <w:rFonts w:ascii="Times New Roman" w:hAnsi="Times New Roman"/>
          <w:sz w:val="28"/>
          <w:szCs w:val="28"/>
        </w:rPr>
        <w:t>ктеризуются</w:t>
      </w:r>
      <w:r w:rsidR="000E7DD0" w:rsidRPr="006E31CF">
        <w:rPr>
          <w:rFonts w:ascii="Times New Roman" w:hAnsi="Times New Roman"/>
          <w:sz w:val="28"/>
          <w:szCs w:val="28"/>
        </w:rPr>
        <w:t xml:space="preserve"> коэффициентом усиления (КУ).</w:t>
      </w:r>
    </w:p>
    <w:p w:rsidR="009B7B96" w:rsidRPr="006E31CF" w:rsidRDefault="009B7B96" w:rsidP="007E1C6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Расчет коэффициента усиления производится </w:t>
      </w:r>
      <w:r w:rsidR="00766F29" w:rsidRPr="006E31CF">
        <w:rPr>
          <w:rFonts w:ascii="Times New Roman" w:hAnsi="Times New Roman"/>
          <w:sz w:val="28"/>
          <w:szCs w:val="28"/>
        </w:rPr>
        <w:t>по формуле:</w:t>
      </w:r>
    </w:p>
    <w:p w:rsidR="00766F29" w:rsidRPr="006E31CF" w:rsidRDefault="00766F29" w:rsidP="00F315EE">
      <w:pPr>
        <w:spacing w:after="0" w:line="240" w:lineRule="auto"/>
        <w:ind w:firstLine="709"/>
        <w:jc w:val="both"/>
        <w:rPr>
          <w:rFonts w:ascii="Times New Roman" w:hAnsi="Times New Roman"/>
          <w:sz w:val="28"/>
          <w:szCs w:val="28"/>
        </w:rPr>
      </w:pPr>
    </w:p>
    <w:p w:rsidR="00766F29" w:rsidRPr="006E31CF" w:rsidRDefault="000961A9" w:rsidP="00DE7C30">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940" w:dyaOrig="320">
          <v:shape id="_x0000_i1038" type="#_x0000_t75" style="width:47.55pt;height:15.6pt" o:ole="">
            <v:imagedata r:id="rId47" o:title=""/>
          </v:shape>
          <o:OLEObject Type="Embed" ProgID="Equation.3" ShapeID="_x0000_i1038" DrawAspect="Content" ObjectID="_1697574668" r:id="rId48"/>
        </w:object>
      </w:r>
      <w:r w:rsidR="00DE7C30" w:rsidRPr="006E31CF">
        <w:rPr>
          <w:rFonts w:ascii="Times New Roman" w:hAnsi="Times New Roman"/>
          <w:sz w:val="28"/>
          <w:szCs w:val="28"/>
        </w:rPr>
        <w:tab/>
      </w:r>
      <w:r w:rsidR="00AB436A" w:rsidRPr="006E31CF">
        <w:rPr>
          <w:rFonts w:ascii="Times New Roman" w:hAnsi="Times New Roman"/>
          <w:sz w:val="28"/>
          <w:szCs w:val="28"/>
        </w:rPr>
        <w:tab/>
      </w:r>
      <w:r w:rsidR="00DE7C30" w:rsidRPr="006E31CF">
        <w:rPr>
          <w:rFonts w:ascii="Times New Roman" w:hAnsi="Times New Roman"/>
          <w:sz w:val="28"/>
          <w:szCs w:val="28"/>
        </w:rPr>
        <w:tab/>
      </w:r>
      <w:r w:rsidR="00DE7C30" w:rsidRPr="006E31CF">
        <w:rPr>
          <w:rFonts w:ascii="Times New Roman" w:hAnsi="Times New Roman"/>
          <w:sz w:val="28"/>
          <w:szCs w:val="28"/>
        </w:rPr>
        <w:tab/>
      </w:r>
      <w:r w:rsidR="00DE7C30" w:rsidRPr="006E31CF">
        <w:rPr>
          <w:rFonts w:ascii="Times New Roman" w:hAnsi="Times New Roman"/>
          <w:sz w:val="28"/>
          <w:szCs w:val="28"/>
        </w:rPr>
        <w:tab/>
      </w:r>
      <w:r w:rsidR="00DE7C30" w:rsidRPr="006E31CF">
        <w:rPr>
          <w:rFonts w:ascii="Times New Roman" w:hAnsi="Times New Roman"/>
          <w:sz w:val="28"/>
          <w:szCs w:val="28"/>
        </w:rPr>
        <w:tab/>
        <w:t>(1.12)</w:t>
      </w:r>
    </w:p>
    <w:p w:rsidR="004A0414" w:rsidRPr="006E31CF" w:rsidRDefault="004A0414" w:rsidP="00DE7C30">
      <w:pPr>
        <w:spacing w:after="0" w:line="240" w:lineRule="auto"/>
        <w:ind w:firstLine="709"/>
        <w:jc w:val="right"/>
        <w:rPr>
          <w:rFonts w:ascii="Times New Roman" w:hAnsi="Times New Roman"/>
          <w:sz w:val="28"/>
          <w:szCs w:val="28"/>
        </w:rPr>
      </w:pPr>
    </w:p>
    <w:p w:rsidR="000961A9" w:rsidRPr="006E31CF" w:rsidRDefault="000961A9"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sz w:val="28"/>
          <w:szCs w:val="28"/>
          <w:lang w:val="en-US"/>
        </w:rPr>
        <w:t>G</w:t>
      </w:r>
      <w:r w:rsidRPr="006E31CF">
        <w:rPr>
          <w:rFonts w:ascii="Times New Roman" w:hAnsi="Times New Roman"/>
          <w:sz w:val="28"/>
          <w:szCs w:val="28"/>
        </w:rPr>
        <w:t xml:space="preserve"> – коэффициент усиления (КУ)</w:t>
      </w:r>
      <w:r w:rsidR="00C44887" w:rsidRPr="006E31CF">
        <w:rPr>
          <w:rFonts w:ascii="Times New Roman" w:hAnsi="Times New Roman"/>
          <w:sz w:val="28"/>
          <w:szCs w:val="28"/>
        </w:rPr>
        <w:t>,</w:t>
      </w:r>
    </w:p>
    <w:p w:rsidR="00DE7C30" w:rsidRPr="006E31CF" w:rsidRDefault="00C44887" w:rsidP="00F179F8">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D</w:t>
      </w:r>
      <w:r w:rsidRPr="006E31CF">
        <w:rPr>
          <w:rFonts w:ascii="Times New Roman" w:hAnsi="Times New Roman"/>
          <w:sz w:val="28"/>
          <w:szCs w:val="28"/>
        </w:rPr>
        <w:t xml:space="preserve"> – коэффициент направленного действия,</w:t>
      </w:r>
    </w:p>
    <w:p w:rsidR="00DE7C30" w:rsidRPr="006E31CF" w:rsidRDefault="0018702A" w:rsidP="00F179F8">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ή</w:t>
      </w:r>
      <w:r w:rsidRPr="006E31CF">
        <w:rPr>
          <w:rFonts w:ascii="Times New Roman" w:hAnsi="Times New Roman"/>
          <w:sz w:val="28"/>
          <w:szCs w:val="28"/>
        </w:rPr>
        <w:t xml:space="preserve"> – коэффициент полезного действия излучателя.</w:t>
      </w:r>
    </w:p>
    <w:p w:rsidR="001F4808" w:rsidRPr="006E31CF" w:rsidRDefault="0020060F"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При использовании</w:t>
      </w:r>
      <w:r w:rsidR="00F37166" w:rsidRPr="006E31CF">
        <w:rPr>
          <w:rFonts w:ascii="Times New Roman" w:hAnsi="Times New Roman"/>
          <w:sz w:val="28"/>
          <w:szCs w:val="28"/>
        </w:rPr>
        <w:t xml:space="preserve"> электромагнитного поля СВЧ </w:t>
      </w:r>
      <w:r w:rsidRPr="006E31CF">
        <w:rPr>
          <w:rFonts w:ascii="Times New Roman" w:hAnsi="Times New Roman"/>
          <w:sz w:val="28"/>
          <w:szCs w:val="28"/>
        </w:rPr>
        <w:t>диапазона</w:t>
      </w:r>
      <w:r w:rsidR="00F37166" w:rsidRPr="006E31CF">
        <w:rPr>
          <w:rFonts w:ascii="Times New Roman" w:hAnsi="Times New Roman"/>
          <w:sz w:val="28"/>
          <w:szCs w:val="28"/>
        </w:rPr>
        <w:t xml:space="preserve"> для облучения</w:t>
      </w:r>
      <w:r w:rsidRPr="006E31CF">
        <w:rPr>
          <w:rFonts w:ascii="Times New Roman" w:hAnsi="Times New Roman"/>
          <w:sz w:val="28"/>
          <w:szCs w:val="28"/>
        </w:rPr>
        <w:t xml:space="preserve"> и нагрева дела</w:t>
      </w:r>
      <w:r w:rsidR="004C2660" w:rsidRPr="006E31CF">
        <w:rPr>
          <w:rFonts w:ascii="Times New Roman" w:hAnsi="Times New Roman"/>
          <w:sz w:val="28"/>
          <w:szCs w:val="28"/>
        </w:rPr>
        <w:t xml:space="preserve"> обстоят </w:t>
      </w:r>
      <w:r w:rsidR="00BF57EB" w:rsidRPr="006E31CF">
        <w:rPr>
          <w:rFonts w:ascii="Times New Roman" w:hAnsi="Times New Roman"/>
          <w:sz w:val="28"/>
          <w:szCs w:val="28"/>
        </w:rPr>
        <w:t>несколько по</w:t>
      </w:r>
      <w:r w:rsidR="002C517F" w:rsidRPr="006E31CF">
        <w:rPr>
          <w:rFonts w:ascii="Times New Roman" w:hAnsi="Times New Roman"/>
          <w:sz w:val="28"/>
          <w:szCs w:val="28"/>
        </w:rPr>
        <w:t>-</w:t>
      </w:r>
      <w:r w:rsidR="00BF57EB" w:rsidRPr="006E31CF">
        <w:rPr>
          <w:rFonts w:ascii="Times New Roman" w:hAnsi="Times New Roman"/>
          <w:sz w:val="28"/>
          <w:szCs w:val="28"/>
        </w:rPr>
        <w:t>другому.</w:t>
      </w:r>
      <w:r w:rsidR="00F37166" w:rsidRPr="006E31CF">
        <w:rPr>
          <w:rFonts w:ascii="Times New Roman" w:hAnsi="Times New Roman"/>
          <w:sz w:val="28"/>
          <w:szCs w:val="28"/>
        </w:rPr>
        <w:t xml:space="preserve"> </w:t>
      </w:r>
      <w:r w:rsidR="005E1CDB" w:rsidRPr="006E31CF">
        <w:rPr>
          <w:rFonts w:ascii="Times New Roman" w:hAnsi="Times New Roman"/>
          <w:sz w:val="28"/>
          <w:szCs w:val="28"/>
        </w:rPr>
        <w:t>Так</w:t>
      </w:r>
      <w:r w:rsidR="00DF0BBF" w:rsidRPr="006E31CF">
        <w:rPr>
          <w:rFonts w:ascii="Times New Roman" w:hAnsi="Times New Roman"/>
          <w:sz w:val="28"/>
          <w:szCs w:val="28"/>
        </w:rPr>
        <w:t>,</w:t>
      </w:r>
      <w:r w:rsidR="005E1CDB" w:rsidRPr="006E31CF">
        <w:rPr>
          <w:rFonts w:ascii="Times New Roman" w:hAnsi="Times New Roman"/>
          <w:sz w:val="28"/>
          <w:szCs w:val="28"/>
        </w:rPr>
        <w:t xml:space="preserve"> в дециметровом</w:t>
      </w:r>
      <w:r w:rsidR="00A23434" w:rsidRPr="006E31CF">
        <w:rPr>
          <w:rFonts w:ascii="Times New Roman" w:hAnsi="Times New Roman"/>
          <w:sz w:val="28"/>
          <w:szCs w:val="28"/>
        </w:rPr>
        <w:t xml:space="preserve"> диапазоне </w:t>
      </w:r>
      <w:r w:rsidR="00A85832" w:rsidRPr="006E31CF">
        <w:rPr>
          <w:rFonts w:ascii="Times New Roman" w:hAnsi="Times New Roman"/>
          <w:sz w:val="28"/>
          <w:szCs w:val="28"/>
        </w:rPr>
        <w:t>сверхвысокочастотные</w:t>
      </w:r>
      <w:r w:rsidR="00A23434" w:rsidRPr="006E31CF">
        <w:rPr>
          <w:rFonts w:ascii="Times New Roman" w:hAnsi="Times New Roman"/>
          <w:sz w:val="28"/>
          <w:szCs w:val="28"/>
        </w:rPr>
        <w:t xml:space="preserve"> установки </w:t>
      </w:r>
      <w:r w:rsidR="00A85832" w:rsidRPr="006E31CF">
        <w:rPr>
          <w:rFonts w:ascii="Times New Roman" w:hAnsi="Times New Roman"/>
          <w:sz w:val="28"/>
          <w:szCs w:val="28"/>
        </w:rPr>
        <w:t>рассчитаны</w:t>
      </w:r>
      <w:r w:rsidR="00A23434" w:rsidRPr="006E31CF">
        <w:rPr>
          <w:rFonts w:ascii="Times New Roman" w:hAnsi="Times New Roman"/>
          <w:sz w:val="28"/>
          <w:szCs w:val="28"/>
        </w:rPr>
        <w:t xml:space="preserve"> для работы в ближней зоне.</w:t>
      </w:r>
      <w:r w:rsidR="005E1CDB" w:rsidRPr="006E31CF">
        <w:rPr>
          <w:rFonts w:ascii="Times New Roman" w:hAnsi="Times New Roman"/>
          <w:sz w:val="28"/>
          <w:szCs w:val="28"/>
        </w:rPr>
        <w:t xml:space="preserve"> </w:t>
      </w:r>
      <w:r w:rsidR="00E074C9" w:rsidRPr="006E31CF">
        <w:rPr>
          <w:rFonts w:ascii="Times New Roman" w:hAnsi="Times New Roman"/>
          <w:sz w:val="28"/>
          <w:szCs w:val="28"/>
        </w:rPr>
        <w:t xml:space="preserve">В результате облучения объекта </w:t>
      </w:r>
      <w:r w:rsidR="004615F7" w:rsidRPr="006E31CF">
        <w:rPr>
          <w:rFonts w:ascii="Times New Roman" w:hAnsi="Times New Roman"/>
          <w:sz w:val="28"/>
          <w:szCs w:val="28"/>
        </w:rPr>
        <w:t>СВЧ энергией</w:t>
      </w:r>
      <w:r w:rsidR="003877AC" w:rsidRPr="006E31CF">
        <w:rPr>
          <w:rFonts w:ascii="Times New Roman" w:hAnsi="Times New Roman"/>
          <w:sz w:val="28"/>
          <w:szCs w:val="28"/>
        </w:rPr>
        <w:t xml:space="preserve"> на него действует составляющие электромагнитного</w:t>
      </w:r>
      <w:r w:rsidR="00E074C9" w:rsidRPr="006E31CF">
        <w:rPr>
          <w:rFonts w:ascii="Times New Roman" w:hAnsi="Times New Roman"/>
          <w:sz w:val="28"/>
          <w:szCs w:val="28"/>
        </w:rPr>
        <w:t xml:space="preserve"> </w:t>
      </w:r>
      <w:r w:rsidR="004615F7" w:rsidRPr="006E31CF">
        <w:rPr>
          <w:rFonts w:ascii="Times New Roman" w:hAnsi="Times New Roman"/>
          <w:sz w:val="28"/>
          <w:szCs w:val="28"/>
        </w:rPr>
        <w:t xml:space="preserve">поля </w:t>
      </w:r>
      <w:r w:rsidR="006559FA" w:rsidRPr="006E31CF">
        <w:rPr>
          <w:rFonts w:ascii="Times New Roman" w:hAnsi="Times New Roman"/>
          <w:sz w:val="28"/>
          <w:szCs w:val="28"/>
        </w:rPr>
        <w:t xml:space="preserve">в соответствии с координатами </w:t>
      </w:r>
      <w:r w:rsidR="00E11DBD" w:rsidRPr="006E31CF">
        <w:rPr>
          <w:rFonts w:ascii="Times New Roman" w:hAnsi="Times New Roman"/>
          <w:sz w:val="28"/>
          <w:szCs w:val="28"/>
        </w:rPr>
        <w:t>φ</w:t>
      </w:r>
      <w:r w:rsidR="0076074C" w:rsidRPr="006E31CF">
        <w:rPr>
          <w:rFonts w:ascii="Times New Roman" w:hAnsi="Times New Roman"/>
          <w:sz w:val="28"/>
          <w:szCs w:val="28"/>
        </w:rPr>
        <w:t xml:space="preserve">, </w:t>
      </w:r>
      <w:r w:rsidR="0076074C" w:rsidRPr="006E31CF">
        <w:rPr>
          <w:rFonts w:ascii="Times New Roman" w:hAnsi="Times New Roman"/>
          <w:i/>
          <w:sz w:val="28"/>
          <w:szCs w:val="28"/>
        </w:rPr>
        <w:t xml:space="preserve">θ, </w:t>
      </w:r>
      <w:r w:rsidR="0076074C" w:rsidRPr="006E31CF">
        <w:rPr>
          <w:rFonts w:ascii="Times New Roman" w:hAnsi="Times New Roman"/>
          <w:i/>
          <w:sz w:val="28"/>
          <w:szCs w:val="28"/>
          <w:lang w:val="en-US"/>
        </w:rPr>
        <w:t>r</w:t>
      </w:r>
      <w:r w:rsidR="0076074C" w:rsidRPr="006E31CF">
        <w:rPr>
          <w:rFonts w:ascii="Times New Roman" w:hAnsi="Times New Roman"/>
          <w:i/>
          <w:sz w:val="28"/>
          <w:szCs w:val="28"/>
        </w:rPr>
        <w:t>.</w:t>
      </w:r>
      <w:r w:rsidR="006559FA" w:rsidRPr="006E31CF">
        <w:rPr>
          <w:rFonts w:ascii="Times New Roman" w:hAnsi="Times New Roman"/>
          <w:sz w:val="28"/>
          <w:szCs w:val="28"/>
        </w:rPr>
        <w:t xml:space="preserve">  </w:t>
      </w:r>
      <w:r w:rsidR="00AF4A0A" w:rsidRPr="006E31CF">
        <w:rPr>
          <w:rFonts w:ascii="Times New Roman" w:hAnsi="Times New Roman"/>
          <w:sz w:val="28"/>
          <w:szCs w:val="28"/>
        </w:rPr>
        <w:t>Вместе с тем</w:t>
      </w:r>
      <w:r w:rsidR="00DF0BBF" w:rsidRPr="006E31CF">
        <w:rPr>
          <w:rFonts w:ascii="Times New Roman" w:hAnsi="Times New Roman"/>
          <w:sz w:val="28"/>
          <w:szCs w:val="28"/>
        </w:rPr>
        <w:t>,</w:t>
      </w:r>
      <w:r w:rsidR="00AF4A0A" w:rsidRPr="006E31CF">
        <w:rPr>
          <w:rFonts w:ascii="Times New Roman" w:hAnsi="Times New Roman"/>
          <w:sz w:val="28"/>
          <w:szCs w:val="28"/>
        </w:rPr>
        <w:t xml:space="preserve"> воздействие составляющих является</w:t>
      </w:r>
      <w:r w:rsidR="006A6DFF" w:rsidRPr="006E31CF">
        <w:rPr>
          <w:rFonts w:ascii="Times New Roman" w:hAnsi="Times New Roman"/>
          <w:sz w:val="28"/>
          <w:szCs w:val="28"/>
        </w:rPr>
        <w:t xml:space="preserve"> совокупным и выделяемая тепловая мощность</w:t>
      </w:r>
      <w:r w:rsidR="001F4808" w:rsidRPr="006E31CF">
        <w:rPr>
          <w:rFonts w:ascii="Times New Roman" w:hAnsi="Times New Roman"/>
          <w:sz w:val="28"/>
          <w:szCs w:val="28"/>
        </w:rPr>
        <w:t xml:space="preserve"> пропорциональна выражению:</w:t>
      </w:r>
    </w:p>
    <w:p w:rsidR="0041496E" w:rsidRPr="006E31CF" w:rsidRDefault="0041496E" w:rsidP="00F179F8">
      <w:pPr>
        <w:spacing w:after="0" w:line="240" w:lineRule="auto"/>
        <w:jc w:val="right"/>
        <w:rPr>
          <w:rFonts w:ascii="Times New Roman" w:hAnsi="Times New Roman"/>
          <w:sz w:val="28"/>
          <w:szCs w:val="28"/>
        </w:rPr>
      </w:pPr>
    </w:p>
    <w:p w:rsidR="00F37166" w:rsidRPr="006E31CF" w:rsidRDefault="00C60664" w:rsidP="00F179F8">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980" w:dyaOrig="400">
          <v:shape id="_x0000_i1039" type="#_x0000_t75" style="width:48.9pt;height:20.4pt" o:ole="">
            <v:imagedata r:id="rId49" o:title=""/>
          </v:shape>
          <o:OLEObject Type="Embed" ProgID="Equation.3" ShapeID="_x0000_i1039" DrawAspect="Content" ObjectID="_1697574669" r:id="rId50"/>
        </w:object>
      </w:r>
      <w:r w:rsidR="00D01B83" w:rsidRPr="006E31CF">
        <w:rPr>
          <w:rFonts w:ascii="Times New Roman" w:hAnsi="Times New Roman"/>
          <w:sz w:val="28"/>
          <w:szCs w:val="28"/>
        </w:rPr>
        <w:tab/>
      </w:r>
      <w:r w:rsidR="0041496E" w:rsidRPr="006E31CF">
        <w:rPr>
          <w:rFonts w:ascii="Times New Roman" w:hAnsi="Times New Roman"/>
          <w:sz w:val="28"/>
          <w:szCs w:val="28"/>
        </w:rPr>
        <w:tab/>
      </w:r>
      <w:r w:rsidR="00D01B83" w:rsidRPr="006E31CF">
        <w:rPr>
          <w:rFonts w:ascii="Times New Roman" w:hAnsi="Times New Roman"/>
          <w:sz w:val="28"/>
          <w:szCs w:val="28"/>
        </w:rPr>
        <w:tab/>
      </w:r>
      <w:r w:rsidR="00D01B83" w:rsidRPr="006E31CF">
        <w:rPr>
          <w:rFonts w:ascii="Times New Roman" w:hAnsi="Times New Roman"/>
          <w:sz w:val="28"/>
          <w:szCs w:val="28"/>
        </w:rPr>
        <w:tab/>
      </w:r>
      <w:r w:rsidR="00D01B83" w:rsidRPr="006E31CF">
        <w:rPr>
          <w:rFonts w:ascii="Times New Roman" w:hAnsi="Times New Roman"/>
          <w:sz w:val="28"/>
          <w:szCs w:val="28"/>
        </w:rPr>
        <w:tab/>
      </w:r>
      <w:r w:rsidR="00D01B83" w:rsidRPr="006E31CF">
        <w:rPr>
          <w:rFonts w:ascii="Times New Roman" w:hAnsi="Times New Roman"/>
          <w:sz w:val="28"/>
          <w:szCs w:val="28"/>
        </w:rPr>
        <w:tab/>
        <w:t>(1.13)</w:t>
      </w:r>
    </w:p>
    <w:p w:rsidR="00596817" w:rsidRPr="006E31CF" w:rsidRDefault="00596817" w:rsidP="00D01B83">
      <w:pPr>
        <w:spacing w:after="0" w:line="240" w:lineRule="auto"/>
        <w:ind w:firstLine="709"/>
        <w:jc w:val="right"/>
        <w:rPr>
          <w:rFonts w:ascii="Times New Roman" w:hAnsi="Times New Roman"/>
          <w:sz w:val="28"/>
          <w:szCs w:val="28"/>
        </w:rPr>
      </w:pPr>
    </w:p>
    <w:p w:rsidR="00F64F63" w:rsidRPr="006E31CF" w:rsidRDefault="00471965"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Эффект поляризации</w:t>
      </w:r>
      <w:r w:rsidR="00C60664" w:rsidRPr="006E31CF">
        <w:rPr>
          <w:rFonts w:ascii="Times New Roman" w:hAnsi="Times New Roman"/>
          <w:sz w:val="28"/>
          <w:szCs w:val="28"/>
        </w:rPr>
        <w:t xml:space="preserve"> </w:t>
      </w:r>
      <w:proofErr w:type="spellStart"/>
      <w:r w:rsidR="00C60664" w:rsidRPr="006E31CF">
        <w:rPr>
          <w:rFonts w:ascii="Times New Roman" w:hAnsi="Times New Roman"/>
          <w:sz w:val="28"/>
          <w:szCs w:val="28"/>
        </w:rPr>
        <w:t>переизлучаемого</w:t>
      </w:r>
      <w:proofErr w:type="spellEnd"/>
      <w:r w:rsidRPr="006E31CF">
        <w:rPr>
          <w:rFonts w:ascii="Times New Roman" w:hAnsi="Times New Roman"/>
          <w:sz w:val="28"/>
          <w:szCs w:val="28"/>
        </w:rPr>
        <w:t xml:space="preserve"> электромагнитного поля не</w:t>
      </w:r>
      <w:r w:rsidR="0001356B" w:rsidRPr="006E31CF">
        <w:rPr>
          <w:rFonts w:ascii="Times New Roman" w:hAnsi="Times New Roman"/>
          <w:sz w:val="28"/>
          <w:szCs w:val="28"/>
        </w:rPr>
        <w:t xml:space="preserve"> </w:t>
      </w:r>
      <w:r w:rsidRPr="006E31CF">
        <w:rPr>
          <w:rFonts w:ascii="Times New Roman" w:hAnsi="Times New Roman"/>
          <w:sz w:val="28"/>
          <w:szCs w:val="28"/>
        </w:rPr>
        <w:t>определен</w:t>
      </w:r>
      <w:r w:rsidR="00C60664" w:rsidRPr="006E31CF">
        <w:rPr>
          <w:rFonts w:ascii="Times New Roman" w:hAnsi="Times New Roman"/>
          <w:sz w:val="28"/>
          <w:szCs w:val="28"/>
        </w:rPr>
        <w:t xml:space="preserve"> и зависит от расстояния</w:t>
      </w:r>
      <w:r w:rsidR="00B82A90" w:rsidRPr="006E31CF">
        <w:rPr>
          <w:rFonts w:ascii="Times New Roman" w:hAnsi="Times New Roman"/>
          <w:sz w:val="28"/>
          <w:szCs w:val="28"/>
        </w:rPr>
        <w:t xml:space="preserve"> </w:t>
      </w:r>
      <w:r w:rsidR="0005497D" w:rsidRPr="006E31CF">
        <w:rPr>
          <w:rFonts w:ascii="Times New Roman" w:hAnsi="Times New Roman"/>
          <w:sz w:val="28"/>
          <w:szCs w:val="28"/>
        </w:rPr>
        <w:t>до</w:t>
      </w:r>
      <w:r w:rsidR="00B82A90" w:rsidRPr="006E31CF">
        <w:rPr>
          <w:rFonts w:ascii="Times New Roman" w:hAnsi="Times New Roman"/>
          <w:sz w:val="28"/>
          <w:szCs w:val="28"/>
        </w:rPr>
        <w:t xml:space="preserve"> </w:t>
      </w:r>
      <w:r w:rsidR="0005497D" w:rsidRPr="006E31CF">
        <w:rPr>
          <w:rFonts w:ascii="Times New Roman" w:hAnsi="Times New Roman"/>
          <w:sz w:val="28"/>
          <w:szCs w:val="28"/>
        </w:rPr>
        <w:t>фазового центра</w:t>
      </w:r>
      <w:r w:rsidR="00687B5C" w:rsidRPr="006E31CF">
        <w:rPr>
          <w:rFonts w:ascii="Times New Roman" w:hAnsi="Times New Roman"/>
          <w:sz w:val="28"/>
          <w:szCs w:val="28"/>
        </w:rPr>
        <w:t xml:space="preserve">. Чем меньше расстояние до фазового </w:t>
      </w:r>
      <w:r w:rsidR="009373DF" w:rsidRPr="006E31CF">
        <w:rPr>
          <w:rFonts w:ascii="Times New Roman" w:hAnsi="Times New Roman"/>
          <w:sz w:val="28"/>
          <w:szCs w:val="28"/>
        </w:rPr>
        <w:t>центра,</w:t>
      </w:r>
      <w:r w:rsidR="0005497D" w:rsidRPr="006E31CF">
        <w:rPr>
          <w:rFonts w:ascii="Times New Roman" w:hAnsi="Times New Roman"/>
          <w:sz w:val="28"/>
          <w:szCs w:val="28"/>
        </w:rPr>
        <w:t xml:space="preserve"> тем </w:t>
      </w:r>
      <w:r w:rsidR="00AD3045" w:rsidRPr="006E31CF">
        <w:rPr>
          <w:rFonts w:ascii="Times New Roman" w:hAnsi="Times New Roman"/>
          <w:sz w:val="28"/>
          <w:szCs w:val="28"/>
        </w:rPr>
        <w:t>больше</w:t>
      </w:r>
      <w:r w:rsidR="0005497D" w:rsidRPr="006E31CF">
        <w:rPr>
          <w:rFonts w:ascii="Times New Roman" w:hAnsi="Times New Roman"/>
          <w:sz w:val="28"/>
          <w:szCs w:val="28"/>
        </w:rPr>
        <w:t xml:space="preserve"> неопределенность</w:t>
      </w:r>
      <w:r w:rsidR="00AD3045" w:rsidRPr="006E31CF">
        <w:rPr>
          <w:rFonts w:ascii="Times New Roman" w:hAnsi="Times New Roman"/>
          <w:sz w:val="28"/>
          <w:szCs w:val="28"/>
        </w:rPr>
        <w:t>.</w:t>
      </w:r>
      <w:r w:rsidR="0005497D" w:rsidRPr="006E31CF">
        <w:rPr>
          <w:rFonts w:ascii="Times New Roman" w:hAnsi="Times New Roman"/>
          <w:sz w:val="28"/>
          <w:szCs w:val="28"/>
        </w:rPr>
        <w:t xml:space="preserve"> </w:t>
      </w:r>
      <w:r w:rsidR="00DF0BBF" w:rsidRPr="006E31CF">
        <w:rPr>
          <w:rFonts w:ascii="Times New Roman" w:hAnsi="Times New Roman"/>
          <w:sz w:val="28"/>
          <w:szCs w:val="28"/>
        </w:rPr>
        <w:t>В данном случае</w:t>
      </w:r>
      <w:r w:rsidR="00AD3045" w:rsidRPr="006E31CF">
        <w:rPr>
          <w:rFonts w:ascii="Times New Roman" w:hAnsi="Times New Roman"/>
          <w:sz w:val="28"/>
          <w:szCs w:val="28"/>
        </w:rPr>
        <w:t xml:space="preserve"> </w:t>
      </w:r>
      <w:r w:rsidR="003C353C" w:rsidRPr="006E31CF">
        <w:rPr>
          <w:rFonts w:ascii="Times New Roman" w:hAnsi="Times New Roman"/>
          <w:sz w:val="28"/>
          <w:szCs w:val="28"/>
        </w:rPr>
        <w:t xml:space="preserve">напряженность </w:t>
      </w:r>
      <w:r w:rsidR="00D76FB5" w:rsidRPr="006E31CF">
        <w:rPr>
          <w:rFonts w:ascii="Times New Roman" w:hAnsi="Times New Roman"/>
          <w:sz w:val="28"/>
          <w:szCs w:val="28"/>
        </w:rPr>
        <w:t>можно</w:t>
      </w:r>
      <w:r w:rsidR="003C353C" w:rsidRPr="006E31CF">
        <w:rPr>
          <w:rFonts w:ascii="Times New Roman" w:hAnsi="Times New Roman"/>
          <w:sz w:val="28"/>
          <w:szCs w:val="28"/>
        </w:rPr>
        <w:t xml:space="preserve"> </w:t>
      </w:r>
      <w:r w:rsidR="00D76FB5" w:rsidRPr="006E31CF">
        <w:rPr>
          <w:rFonts w:ascii="Times New Roman" w:hAnsi="Times New Roman"/>
          <w:sz w:val="28"/>
          <w:szCs w:val="28"/>
        </w:rPr>
        <w:t>определить</w:t>
      </w:r>
      <w:r w:rsidR="00FF6E33" w:rsidRPr="006E31CF">
        <w:rPr>
          <w:rFonts w:ascii="Times New Roman" w:hAnsi="Times New Roman"/>
          <w:sz w:val="28"/>
          <w:szCs w:val="28"/>
        </w:rPr>
        <w:t xml:space="preserve"> с помощью</w:t>
      </w:r>
      <w:r w:rsidR="002D6D38" w:rsidRPr="006E31CF">
        <w:rPr>
          <w:rFonts w:ascii="Times New Roman" w:hAnsi="Times New Roman"/>
          <w:sz w:val="28"/>
          <w:szCs w:val="28"/>
        </w:rPr>
        <w:t xml:space="preserve"> проекции излучателя</w:t>
      </w:r>
      <w:r w:rsidR="00C961D2" w:rsidRPr="006E31CF">
        <w:rPr>
          <w:rFonts w:ascii="Times New Roman" w:hAnsi="Times New Roman"/>
          <w:sz w:val="28"/>
          <w:szCs w:val="28"/>
        </w:rPr>
        <w:t xml:space="preserve"> на </w:t>
      </w:r>
      <w:r w:rsidR="009373DF" w:rsidRPr="006E31CF">
        <w:rPr>
          <w:rFonts w:ascii="Times New Roman" w:hAnsi="Times New Roman"/>
          <w:sz w:val="28"/>
          <w:szCs w:val="28"/>
        </w:rPr>
        <w:t>плоскость</w:t>
      </w:r>
      <w:r w:rsidR="00CF1449" w:rsidRPr="006E31CF">
        <w:rPr>
          <w:rFonts w:ascii="Times New Roman" w:hAnsi="Times New Roman"/>
          <w:sz w:val="28"/>
          <w:szCs w:val="28"/>
        </w:rPr>
        <w:t xml:space="preserve"> облучения</w:t>
      </w:r>
      <w:r w:rsidR="007F059C" w:rsidRPr="006E31CF">
        <w:rPr>
          <w:rFonts w:ascii="Times New Roman" w:hAnsi="Times New Roman"/>
          <w:sz w:val="28"/>
          <w:szCs w:val="28"/>
        </w:rPr>
        <w:t>,</w:t>
      </w:r>
      <w:r w:rsidR="0077247C" w:rsidRPr="006E31CF">
        <w:rPr>
          <w:rFonts w:ascii="Times New Roman" w:hAnsi="Times New Roman"/>
          <w:sz w:val="28"/>
          <w:szCs w:val="28"/>
        </w:rPr>
        <w:t xml:space="preserve"> если предположить </w:t>
      </w:r>
      <w:r w:rsidR="007F059C" w:rsidRPr="006E31CF">
        <w:rPr>
          <w:rFonts w:ascii="Times New Roman" w:hAnsi="Times New Roman"/>
          <w:sz w:val="28"/>
          <w:szCs w:val="28"/>
        </w:rPr>
        <w:t>использование</w:t>
      </w:r>
      <w:r w:rsidR="00AE2CDA" w:rsidRPr="006E31CF">
        <w:rPr>
          <w:rFonts w:ascii="Times New Roman" w:hAnsi="Times New Roman"/>
          <w:sz w:val="28"/>
          <w:szCs w:val="28"/>
        </w:rPr>
        <w:t xml:space="preserve"> апертурных антенн</w:t>
      </w:r>
      <w:r w:rsidR="00401E46" w:rsidRPr="006E31CF">
        <w:rPr>
          <w:rFonts w:ascii="Times New Roman" w:hAnsi="Times New Roman"/>
          <w:sz w:val="28"/>
          <w:szCs w:val="28"/>
        </w:rPr>
        <w:t xml:space="preserve"> </w:t>
      </w:r>
      <w:r w:rsidR="00AE2CDA" w:rsidRPr="006E31CF">
        <w:rPr>
          <w:rFonts w:ascii="Times New Roman" w:hAnsi="Times New Roman"/>
          <w:sz w:val="28"/>
          <w:szCs w:val="28"/>
        </w:rPr>
        <w:t>(эллиптические или параболические рефлекторы</w:t>
      </w:r>
      <w:r w:rsidR="00F64F63" w:rsidRPr="006E31CF">
        <w:rPr>
          <w:rFonts w:ascii="Times New Roman" w:hAnsi="Times New Roman"/>
          <w:sz w:val="28"/>
          <w:szCs w:val="28"/>
        </w:rPr>
        <w:t xml:space="preserve"> и др.</w:t>
      </w:r>
      <w:r w:rsidR="00AE2CDA" w:rsidRPr="006E31CF">
        <w:rPr>
          <w:rFonts w:ascii="Times New Roman" w:hAnsi="Times New Roman"/>
          <w:sz w:val="28"/>
          <w:szCs w:val="28"/>
        </w:rPr>
        <w:t>)</w:t>
      </w:r>
      <w:r w:rsidR="00F64F63" w:rsidRPr="006E31CF">
        <w:rPr>
          <w:rFonts w:ascii="Times New Roman" w:hAnsi="Times New Roman"/>
          <w:sz w:val="28"/>
          <w:szCs w:val="28"/>
        </w:rPr>
        <w:t>.</w:t>
      </w:r>
    </w:p>
    <w:p w:rsidR="00FF3287" w:rsidRPr="006E31CF" w:rsidRDefault="00831A6C" w:rsidP="00F315EE">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В результате </w:t>
      </w:r>
      <w:r w:rsidR="00F64F63" w:rsidRPr="006E31CF">
        <w:rPr>
          <w:rFonts w:ascii="Times New Roman" w:hAnsi="Times New Roman"/>
          <w:sz w:val="28"/>
          <w:szCs w:val="28"/>
        </w:rPr>
        <w:t xml:space="preserve"> </w:t>
      </w:r>
      <w:r w:rsidRPr="006E31CF">
        <w:rPr>
          <w:rFonts w:ascii="Times New Roman" w:hAnsi="Times New Roman"/>
          <w:sz w:val="28"/>
          <w:szCs w:val="28"/>
        </w:rPr>
        <w:t>поглощения</w:t>
      </w:r>
      <w:r w:rsidR="00FF3287" w:rsidRPr="006E31CF">
        <w:rPr>
          <w:rFonts w:ascii="Times New Roman" w:hAnsi="Times New Roman"/>
          <w:sz w:val="28"/>
          <w:szCs w:val="28"/>
        </w:rPr>
        <w:t xml:space="preserve"> электромагнитной энергии</w:t>
      </w:r>
      <w:r w:rsidR="00B826C5" w:rsidRPr="006E31CF">
        <w:rPr>
          <w:rFonts w:ascii="Times New Roman" w:hAnsi="Times New Roman"/>
          <w:sz w:val="28"/>
          <w:szCs w:val="28"/>
        </w:rPr>
        <w:t xml:space="preserve"> облучаемым </w:t>
      </w:r>
      <w:r w:rsidR="00FF3287" w:rsidRPr="006E31CF">
        <w:rPr>
          <w:rFonts w:ascii="Times New Roman" w:hAnsi="Times New Roman"/>
          <w:sz w:val="28"/>
          <w:szCs w:val="28"/>
        </w:rPr>
        <w:t xml:space="preserve"> </w:t>
      </w:r>
      <w:r w:rsidR="00B826C5" w:rsidRPr="006E31CF">
        <w:rPr>
          <w:rFonts w:ascii="Times New Roman" w:hAnsi="Times New Roman"/>
          <w:sz w:val="28"/>
          <w:szCs w:val="28"/>
        </w:rPr>
        <w:t>материалом</w:t>
      </w:r>
      <w:r w:rsidR="00F64F63" w:rsidRPr="006E31CF">
        <w:rPr>
          <w:rFonts w:ascii="Times New Roman" w:hAnsi="Times New Roman"/>
          <w:sz w:val="28"/>
          <w:szCs w:val="28"/>
        </w:rPr>
        <w:t xml:space="preserve"> </w:t>
      </w:r>
      <w:r w:rsidR="00B72CDD" w:rsidRPr="006E31CF">
        <w:rPr>
          <w:rFonts w:ascii="Times New Roman" w:hAnsi="Times New Roman"/>
          <w:sz w:val="28"/>
          <w:szCs w:val="28"/>
        </w:rPr>
        <w:t>свойства</w:t>
      </w:r>
      <w:r w:rsidR="00F64F63" w:rsidRPr="006E31CF">
        <w:rPr>
          <w:rFonts w:ascii="Times New Roman" w:hAnsi="Times New Roman"/>
          <w:sz w:val="28"/>
          <w:szCs w:val="28"/>
        </w:rPr>
        <w:t xml:space="preserve"> </w:t>
      </w:r>
      <w:r w:rsidR="00AD2E2E" w:rsidRPr="006E31CF">
        <w:rPr>
          <w:rFonts w:ascii="Times New Roman" w:hAnsi="Times New Roman"/>
          <w:sz w:val="28"/>
          <w:szCs w:val="28"/>
        </w:rPr>
        <w:t xml:space="preserve">электромагнитного поля </w:t>
      </w:r>
      <w:r w:rsidR="00DF0BBF" w:rsidRPr="006E31CF">
        <w:rPr>
          <w:rFonts w:ascii="Times New Roman" w:hAnsi="Times New Roman"/>
          <w:sz w:val="28"/>
          <w:szCs w:val="28"/>
        </w:rPr>
        <w:t>изменяю</w:t>
      </w:r>
      <w:r w:rsidR="0079211E" w:rsidRPr="006E31CF">
        <w:rPr>
          <w:rFonts w:ascii="Times New Roman" w:hAnsi="Times New Roman"/>
          <w:sz w:val="28"/>
          <w:szCs w:val="28"/>
        </w:rPr>
        <w:t>тся</w:t>
      </w:r>
      <w:r w:rsidR="00AD2E2E" w:rsidRPr="006E31CF">
        <w:rPr>
          <w:rFonts w:ascii="Times New Roman" w:hAnsi="Times New Roman"/>
          <w:sz w:val="28"/>
          <w:szCs w:val="28"/>
        </w:rPr>
        <w:t xml:space="preserve"> вследствие</w:t>
      </w:r>
      <w:r w:rsidR="00F64F63" w:rsidRPr="006E31CF">
        <w:rPr>
          <w:rFonts w:ascii="Times New Roman" w:hAnsi="Times New Roman"/>
          <w:sz w:val="28"/>
          <w:szCs w:val="28"/>
        </w:rPr>
        <w:t xml:space="preserve"> </w:t>
      </w:r>
      <w:r w:rsidR="00AD2E2E" w:rsidRPr="006E31CF">
        <w:rPr>
          <w:rFonts w:ascii="Times New Roman" w:hAnsi="Times New Roman"/>
          <w:sz w:val="28"/>
          <w:szCs w:val="28"/>
        </w:rPr>
        <w:t>трансформации</w:t>
      </w:r>
      <w:r w:rsidR="00F64F63" w:rsidRPr="006E31CF">
        <w:rPr>
          <w:rFonts w:ascii="Times New Roman" w:hAnsi="Times New Roman"/>
          <w:sz w:val="28"/>
          <w:szCs w:val="28"/>
        </w:rPr>
        <w:t xml:space="preserve"> электромагнитной энергии в тепловую</w:t>
      </w:r>
      <w:r w:rsidR="00B44A70" w:rsidRPr="006E31CF">
        <w:rPr>
          <w:rFonts w:ascii="Times New Roman" w:hAnsi="Times New Roman"/>
          <w:sz w:val="28"/>
          <w:szCs w:val="28"/>
        </w:rPr>
        <w:t xml:space="preserve"> энергию</w:t>
      </w:r>
      <w:r w:rsidR="00DE131B" w:rsidRPr="006E31CF">
        <w:rPr>
          <w:rFonts w:ascii="Times New Roman" w:hAnsi="Times New Roman"/>
          <w:sz w:val="28"/>
          <w:szCs w:val="28"/>
        </w:rPr>
        <w:t>.</w:t>
      </w:r>
      <w:r w:rsidR="00F64F63" w:rsidRPr="006E31CF">
        <w:rPr>
          <w:rFonts w:ascii="Times New Roman" w:hAnsi="Times New Roman"/>
          <w:sz w:val="28"/>
          <w:szCs w:val="28"/>
        </w:rPr>
        <w:t xml:space="preserve"> </w:t>
      </w:r>
      <w:r w:rsidR="00CE2040" w:rsidRPr="006E31CF">
        <w:rPr>
          <w:rFonts w:ascii="Times New Roman" w:hAnsi="Times New Roman"/>
          <w:sz w:val="28"/>
          <w:szCs w:val="28"/>
        </w:rPr>
        <w:t>Тепловая энергия</w:t>
      </w:r>
      <w:r w:rsidR="00DF0BBF" w:rsidRPr="006E31CF">
        <w:rPr>
          <w:rFonts w:ascii="Times New Roman" w:hAnsi="Times New Roman"/>
          <w:sz w:val="28"/>
          <w:szCs w:val="28"/>
        </w:rPr>
        <w:t>,</w:t>
      </w:r>
      <w:r w:rsidR="00CE2040" w:rsidRPr="006E31CF">
        <w:rPr>
          <w:rFonts w:ascii="Times New Roman" w:hAnsi="Times New Roman"/>
          <w:sz w:val="28"/>
          <w:szCs w:val="28"/>
        </w:rPr>
        <w:t xml:space="preserve"> в свою очередь</w:t>
      </w:r>
      <w:r w:rsidR="00DF0BBF" w:rsidRPr="006E31CF">
        <w:rPr>
          <w:rFonts w:ascii="Times New Roman" w:hAnsi="Times New Roman"/>
          <w:sz w:val="28"/>
          <w:szCs w:val="28"/>
        </w:rPr>
        <w:t>,</w:t>
      </w:r>
      <w:r w:rsidR="00CE2040" w:rsidRPr="006E31CF">
        <w:rPr>
          <w:rFonts w:ascii="Times New Roman" w:hAnsi="Times New Roman"/>
          <w:sz w:val="28"/>
          <w:szCs w:val="28"/>
        </w:rPr>
        <w:t xml:space="preserve"> </w:t>
      </w:r>
      <w:r w:rsidR="00D14E5B" w:rsidRPr="006E31CF">
        <w:rPr>
          <w:rFonts w:ascii="Times New Roman" w:hAnsi="Times New Roman"/>
          <w:sz w:val="28"/>
          <w:szCs w:val="28"/>
        </w:rPr>
        <w:t>имеет зависимость</w:t>
      </w:r>
      <w:r w:rsidR="00BC2BBF" w:rsidRPr="006E31CF">
        <w:rPr>
          <w:rFonts w:ascii="Times New Roman" w:hAnsi="Times New Roman"/>
          <w:sz w:val="28"/>
          <w:szCs w:val="28"/>
        </w:rPr>
        <w:t xml:space="preserve"> </w:t>
      </w:r>
      <w:r w:rsidR="00CE2040" w:rsidRPr="006E31CF">
        <w:rPr>
          <w:rFonts w:ascii="Times New Roman" w:hAnsi="Times New Roman"/>
          <w:sz w:val="28"/>
          <w:szCs w:val="28"/>
        </w:rPr>
        <w:t xml:space="preserve"> </w:t>
      </w:r>
      <w:r w:rsidR="00F64F63" w:rsidRPr="006E31CF">
        <w:rPr>
          <w:rFonts w:ascii="Times New Roman" w:hAnsi="Times New Roman"/>
          <w:sz w:val="28"/>
          <w:szCs w:val="28"/>
        </w:rPr>
        <w:t>от составляющих напряженности электрического поля</w:t>
      </w:r>
      <w:r w:rsidR="00DE44BD" w:rsidRPr="006E31CF">
        <w:rPr>
          <w:rFonts w:ascii="Times New Roman" w:hAnsi="Times New Roman"/>
          <w:sz w:val="28"/>
          <w:szCs w:val="28"/>
        </w:rPr>
        <w:t xml:space="preserve"> [55</w:t>
      </w:r>
      <w:r w:rsidR="00064BE4" w:rsidRPr="006E31CF">
        <w:rPr>
          <w:rFonts w:ascii="Times New Roman" w:hAnsi="Times New Roman"/>
          <w:sz w:val="28"/>
          <w:szCs w:val="28"/>
        </w:rPr>
        <w:t>]</w:t>
      </w:r>
      <w:r w:rsidR="00F64F63" w:rsidRPr="006E31CF">
        <w:rPr>
          <w:rFonts w:ascii="Times New Roman" w:hAnsi="Times New Roman"/>
          <w:sz w:val="28"/>
          <w:szCs w:val="28"/>
        </w:rPr>
        <w:t>.</w:t>
      </w:r>
      <w:r w:rsidR="00AE2CDA" w:rsidRPr="006E31CF">
        <w:rPr>
          <w:rFonts w:ascii="Times New Roman" w:hAnsi="Times New Roman"/>
          <w:sz w:val="28"/>
          <w:szCs w:val="28"/>
        </w:rPr>
        <w:t xml:space="preserve"> </w:t>
      </w:r>
    </w:p>
    <w:p w:rsidR="0084539A" w:rsidRPr="006E31CF" w:rsidRDefault="00FA570F"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 как </w:t>
      </w:r>
      <w:r w:rsidR="00597015" w:rsidRPr="006E31CF">
        <w:rPr>
          <w:rFonts w:ascii="Times New Roman" w:hAnsi="Times New Roman"/>
          <w:sz w:val="28"/>
          <w:szCs w:val="28"/>
        </w:rPr>
        <w:t xml:space="preserve"> облучаемый объект расположен</w:t>
      </w:r>
      <w:r w:rsidR="00AC7EF0" w:rsidRPr="006E31CF">
        <w:rPr>
          <w:rFonts w:ascii="Times New Roman" w:hAnsi="Times New Roman"/>
          <w:sz w:val="28"/>
          <w:szCs w:val="28"/>
        </w:rPr>
        <w:t xml:space="preserve"> в</w:t>
      </w:r>
      <w:r w:rsidR="001C572E" w:rsidRPr="006E31CF">
        <w:rPr>
          <w:rFonts w:ascii="Times New Roman" w:hAnsi="Times New Roman"/>
          <w:sz w:val="28"/>
          <w:szCs w:val="28"/>
        </w:rPr>
        <w:t xml:space="preserve"> </w:t>
      </w:r>
      <w:proofErr w:type="spellStart"/>
      <w:r w:rsidR="007C7E8C" w:rsidRPr="006E31CF">
        <w:rPr>
          <w:rFonts w:ascii="Times New Roman" w:hAnsi="Times New Roman"/>
          <w:sz w:val="28"/>
          <w:szCs w:val="28"/>
        </w:rPr>
        <w:t>раскрыве</w:t>
      </w:r>
      <w:proofErr w:type="spellEnd"/>
      <w:r w:rsidR="008528E8" w:rsidRPr="006E31CF">
        <w:rPr>
          <w:rFonts w:ascii="Times New Roman" w:hAnsi="Times New Roman"/>
          <w:sz w:val="28"/>
          <w:szCs w:val="28"/>
        </w:rPr>
        <w:t xml:space="preserve"> </w:t>
      </w:r>
      <w:r w:rsidR="00905581" w:rsidRPr="006E31CF">
        <w:rPr>
          <w:rFonts w:ascii="Times New Roman" w:hAnsi="Times New Roman"/>
          <w:sz w:val="28"/>
          <w:szCs w:val="28"/>
        </w:rPr>
        <w:t>отражателя</w:t>
      </w:r>
      <w:r w:rsidR="001C572E" w:rsidRPr="006E31CF">
        <w:rPr>
          <w:rFonts w:ascii="Times New Roman" w:hAnsi="Times New Roman"/>
          <w:sz w:val="28"/>
          <w:szCs w:val="28"/>
        </w:rPr>
        <w:t>, что предполагает</w:t>
      </w:r>
      <w:r w:rsidR="00597015" w:rsidRPr="006E31CF">
        <w:rPr>
          <w:rFonts w:ascii="Times New Roman" w:hAnsi="Times New Roman"/>
          <w:sz w:val="28"/>
          <w:szCs w:val="28"/>
        </w:rPr>
        <w:t>, что облучаемая поверхность</w:t>
      </w:r>
      <w:r w:rsidR="001C572E" w:rsidRPr="006E31CF">
        <w:rPr>
          <w:rFonts w:ascii="Times New Roman" w:hAnsi="Times New Roman"/>
          <w:sz w:val="28"/>
          <w:szCs w:val="28"/>
        </w:rPr>
        <w:t xml:space="preserve"> </w:t>
      </w:r>
      <w:r w:rsidR="00F10E62" w:rsidRPr="006E31CF">
        <w:rPr>
          <w:rFonts w:ascii="Times New Roman" w:hAnsi="Times New Roman"/>
          <w:sz w:val="28"/>
          <w:szCs w:val="28"/>
        </w:rPr>
        <w:t>объекта</w:t>
      </w:r>
      <w:r w:rsidR="00597015" w:rsidRPr="006E31CF">
        <w:rPr>
          <w:rFonts w:ascii="Times New Roman" w:hAnsi="Times New Roman"/>
          <w:sz w:val="28"/>
          <w:szCs w:val="28"/>
        </w:rPr>
        <w:t xml:space="preserve"> </w:t>
      </w:r>
      <w:r w:rsidR="008564ED" w:rsidRPr="006E31CF">
        <w:rPr>
          <w:rFonts w:ascii="Times New Roman" w:hAnsi="Times New Roman"/>
          <w:sz w:val="28"/>
          <w:szCs w:val="28"/>
        </w:rPr>
        <w:t>приблизительно</w:t>
      </w:r>
      <w:r w:rsidR="00597015" w:rsidRPr="006E31CF">
        <w:rPr>
          <w:rFonts w:ascii="Times New Roman" w:hAnsi="Times New Roman"/>
          <w:sz w:val="28"/>
          <w:szCs w:val="28"/>
        </w:rPr>
        <w:t xml:space="preserve"> равна </w:t>
      </w:r>
      <w:proofErr w:type="spellStart"/>
      <w:r w:rsidR="008564ED" w:rsidRPr="006E31CF">
        <w:rPr>
          <w:rFonts w:ascii="Times New Roman" w:hAnsi="Times New Roman"/>
          <w:sz w:val="28"/>
          <w:szCs w:val="28"/>
        </w:rPr>
        <w:t>раскрыву</w:t>
      </w:r>
      <w:proofErr w:type="spellEnd"/>
      <w:r w:rsidR="00314020" w:rsidRPr="006E31CF">
        <w:rPr>
          <w:rFonts w:ascii="Times New Roman" w:hAnsi="Times New Roman"/>
          <w:sz w:val="28"/>
          <w:szCs w:val="28"/>
        </w:rPr>
        <w:t xml:space="preserve"> отражателя</w:t>
      </w:r>
      <w:r w:rsidR="008D622D" w:rsidRPr="006E31CF">
        <w:rPr>
          <w:rFonts w:ascii="Times New Roman" w:hAnsi="Times New Roman"/>
          <w:sz w:val="28"/>
          <w:szCs w:val="28"/>
        </w:rPr>
        <w:t>.</w:t>
      </w:r>
      <w:r w:rsidR="00597015" w:rsidRPr="006E31CF">
        <w:rPr>
          <w:rFonts w:ascii="Times New Roman" w:hAnsi="Times New Roman"/>
          <w:sz w:val="28"/>
          <w:szCs w:val="28"/>
        </w:rPr>
        <w:t xml:space="preserve"> </w:t>
      </w:r>
      <w:r w:rsidR="00A800F4" w:rsidRPr="006E31CF">
        <w:rPr>
          <w:rFonts w:ascii="Times New Roman" w:hAnsi="Times New Roman"/>
          <w:sz w:val="28"/>
          <w:szCs w:val="28"/>
        </w:rPr>
        <w:t>Таким образом</w:t>
      </w:r>
      <w:r w:rsidR="00FA5E93" w:rsidRPr="006E31CF">
        <w:rPr>
          <w:rFonts w:ascii="Times New Roman" w:hAnsi="Times New Roman"/>
          <w:sz w:val="28"/>
          <w:szCs w:val="28"/>
        </w:rPr>
        <w:t>,</w:t>
      </w:r>
      <w:r w:rsidR="008D622D" w:rsidRPr="006E31CF">
        <w:rPr>
          <w:rFonts w:ascii="Times New Roman" w:hAnsi="Times New Roman"/>
          <w:sz w:val="28"/>
          <w:szCs w:val="28"/>
        </w:rPr>
        <w:t xml:space="preserve"> </w:t>
      </w:r>
      <w:r w:rsidR="00597015" w:rsidRPr="006E31CF">
        <w:rPr>
          <w:rFonts w:ascii="Times New Roman" w:hAnsi="Times New Roman"/>
          <w:sz w:val="28"/>
          <w:szCs w:val="28"/>
        </w:rPr>
        <w:t xml:space="preserve">вся энергия из волновода через </w:t>
      </w:r>
      <w:r w:rsidR="0009146A" w:rsidRPr="006E31CF">
        <w:rPr>
          <w:rFonts w:ascii="Times New Roman" w:hAnsi="Times New Roman"/>
          <w:sz w:val="28"/>
          <w:szCs w:val="28"/>
        </w:rPr>
        <w:t>рефлектор</w:t>
      </w:r>
      <w:r w:rsidR="00597015" w:rsidRPr="006E31CF">
        <w:rPr>
          <w:rFonts w:ascii="Times New Roman" w:hAnsi="Times New Roman"/>
          <w:sz w:val="28"/>
          <w:szCs w:val="28"/>
        </w:rPr>
        <w:t xml:space="preserve"> </w:t>
      </w:r>
      <w:r w:rsidR="00415D99" w:rsidRPr="006E31CF">
        <w:rPr>
          <w:rFonts w:ascii="Times New Roman" w:hAnsi="Times New Roman"/>
          <w:sz w:val="28"/>
          <w:szCs w:val="28"/>
        </w:rPr>
        <w:t>концентрируется</w:t>
      </w:r>
      <w:r w:rsidR="002D07AA" w:rsidRPr="006E31CF">
        <w:rPr>
          <w:rFonts w:ascii="Times New Roman" w:hAnsi="Times New Roman"/>
          <w:sz w:val="28"/>
          <w:szCs w:val="28"/>
        </w:rPr>
        <w:t xml:space="preserve"> на облучаемой площади</w:t>
      </w:r>
      <w:r w:rsidR="00597015" w:rsidRPr="006E31CF">
        <w:rPr>
          <w:rFonts w:ascii="Times New Roman" w:hAnsi="Times New Roman"/>
          <w:sz w:val="28"/>
          <w:szCs w:val="28"/>
        </w:rPr>
        <w:t xml:space="preserve">. </w:t>
      </w:r>
      <w:r w:rsidR="008D6903" w:rsidRPr="006E31CF">
        <w:rPr>
          <w:rFonts w:ascii="Times New Roman" w:hAnsi="Times New Roman"/>
          <w:sz w:val="28"/>
          <w:szCs w:val="28"/>
        </w:rPr>
        <w:t>Следовательно,</w:t>
      </w:r>
      <w:r w:rsidR="00597015" w:rsidRPr="006E31CF">
        <w:rPr>
          <w:rFonts w:ascii="Times New Roman" w:hAnsi="Times New Roman"/>
          <w:sz w:val="28"/>
          <w:szCs w:val="28"/>
        </w:rPr>
        <w:t xml:space="preserve"> </w:t>
      </w:r>
      <w:r w:rsidR="008D6903" w:rsidRPr="006E31CF">
        <w:rPr>
          <w:rFonts w:ascii="Times New Roman" w:hAnsi="Times New Roman"/>
          <w:sz w:val="28"/>
          <w:szCs w:val="28"/>
        </w:rPr>
        <w:t xml:space="preserve">направленными свойствами </w:t>
      </w:r>
      <w:r w:rsidR="00597015" w:rsidRPr="006E31CF">
        <w:rPr>
          <w:rFonts w:ascii="Times New Roman" w:hAnsi="Times New Roman"/>
          <w:sz w:val="28"/>
          <w:szCs w:val="28"/>
        </w:rPr>
        <w:t xml:space="preserve"> излучения можно </w:t>
      </w:r>
      <w:r w:rsidR="008D6903" w:rsidRPr="006E31CF">
        <w:rPr>
          <w:rFonts w:ascii="Times New Roman" w:hAnsi="Times New Roman"/>
          <w:sz w:val="28"/>
          <w:szCs w:val="28"/>
        </w:rPr>
        <w:t>пренебречь</w:t>
      </w:r>
      <w:r w:rsidR="00597015" w:rsidRPr="006E31CF">
        <w:rPr>
          <w:rFonts w:ascii="Times New Roman" w:hAnsi="Times New Roman"/>
          <w:sz w:val="28"/>
          <w:szCs w:val="28"/>
        </w:rPr>
        <w:t>.</w:t>
      </w:r>
      <w:r w:rsidR="004B79D5" w:rsidRPr="006E31CF">
        <w:rPr>
          <w:rFonts w:ascii="Times New Roman" w:hAnsi="Times New Roman"/>
          <w:sz w:val="28"/>
          <w:szCs w:val="28"/>
        </w:rPr>
        <w:t xml:space="preserve"> Таким </w:t>
      </w:r>
      <w:r w:rsidR="00202FB1" w:rsidRPr="006E31CF">
        <w:rPr>
          <w:rFonts w:ascii="Times New Roman" w:hAnsi="Times New Roman"/>
          <w:sz w:val="28"/>
          <w:szCs w:val="28"/>
        </w:rPr>
        <w:t>образом,</w:t>
      </w:r>
      <w:r w:rsidR="004B79D5" w:rsidRPr="006E31CF">
        <w:rPr>
          <w:rFonts w:ascii="Times New Roman" w:hAnsi="Times New Roman"/>
          <w:sz w:val="28"/>
          <w:szCs w:val="28"/>
        </w:rPr>
        <w:t xml:space="preserve"> можно</w:t>
      </w:r>
      <w:r w:rsidR="004B79D5" w:rsidRPr="006E31CF">
        <w:t xml:space="preserve"> </w:t>
      </w:r>
      <w:r w:rsidR="004B79D5" w:rsidRPr="006E31CF">
        <w:rPr>
          <w:rFonts w:ascii="Times New Roman" w:hAnsi="Times New Roman"/>
          <w:sz w:val="28"/>
          <w:szCs w:val="28"/>
        </w:rPr>
        <w:t>оперировать</w:t>
      </w:r>
      <w:r w:rsidR="00A4500B" w:rsidRPr="006E31CF">
        <w:rPr>
          <w:rFonts w:ascii="Times New Roman" w:hAnsi="Times New Roman"/>
          <w:sz w:val="28"/>
          <w:szCs w:val="28"/>
        </w:rPr>
        <w:t xml:space="preserve"> </w:t>
      </w:r>
      <w:r w:rsidR="004B79D5" w:rsidRPr="006E31CF">
        <w:rPr>
          <w:rFonts w:ascii="Times New Roman" w:hAnsi="Times New Roman"/>
          <w:sz w:val="28"/>
          <w:szCs w:val="28"/>
        </w:rPr>
        <w:t xml:space="preserve"> </w:t>
      </w:r>
      <w:r w:rsidR="00A4500B" w:rsidRPr="006E31CF">
        <w:rPr>
          <w:rFonts w:ascii="Times New Roman" w:hAnsi="Times New Roman"/>
          <w:sz w:val="28"/>
          <w:szCs w:val="28"/>
        </w:rPr>
        <w:t>плотностью потока энергии</w:t>
      </w:r>
      <w:r w:rsidR="00781593" w:rsidRPr="006E31CF">
        <w:rPr>
          <w:rFonts w:ascii="Times New Roman" w:hAnsi="Times New Roman"/>
          <w:sz w:val="28"/>
          <w:szCs w:val="28"/>
        </w:rPr>
        <w:t xml:space="preserve"> (мощности)</w:t>
      </w:r>
      <w:r w:rsidR="00A4500B" w:rsidRPr="006E31CF">
        <w:rPr>
          <w:rFonts w:ascii="Times New Roman" w:hAnsi="Times New Roman"/>
          <w:sz w:val="28"/>
          <w:szCs w:val="28"/>
        </w:rPr>
        <w:t xml:space="preserve"> </w:t>
      </w:r>
      <w:r w:rsidR="006B636D" w:rsidRPr="006E31CF">
        <w:rPr>
          <w:rFonts w:ascii="Times New Roman" w:hAnsi="Times New Roman"/>
          <w:sz w:val="28"/>
          <w:szCs w:val="28"/>
        </w:rPr>
        <w:t xml:space="preserve">падающего на площадь </w:t>
      </w:r>
      <w:r w:rsidR="006B636D" w:rsidRPr="006E31CF">
        <w:rPr>
          <w:rFonts w:ascii="Times New Roman" w:hAnsi="Times New Roman"/>
          <w:i/>
          <w:sz w:val="28"/>
          <w:szCs w:val="28"/>
          <w:lang w:val="en-US"/>
        </w:rPr>
        <w:t>S</w:t>
      </w:r>
      <w:r w:rsidR="006B636D" w:rsidRPr="006E31CF">
        <w:rPr>
          <w:rFonts w:ascii="Times New Roman" w:hAnsi="Times New Roman"/>
          <w:sz w:val="28"/>
          <w:szCs w:val="28"/>
        </w:rPr>
        <w:t>.</w:t>
      </w:r>
      <w:r w:rsidR="004B79D5" w:rsidRPr="006E31CF">
        <w:rPr>
          <w:rFonts w:ascii="Times New Roman" w:hAnsi="Times New Roman"/>
          <w:sz w:val="28"/>
          <w:szCs w:val="28"/>
        </w:rPr>
        <w:t xml:space="preserve"> </w:t>
      </w:r>
    </w:p>
    <w:p w:rsidR="00781593" w:rsidRPr="006E31CF" w:rsidRDefault="007D189E"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Плотность потока мощности определяется по формуле:</w:t>
      </w:r>
    </w:p>
    <w:p w:rsidR="007D189E" w:rsidRPr="006E31CF" w:rsidRDefault="007D189E" w:rsidP="00F315EE">
      <w:pPr>
        <w:spacing w:after="0" w:line="240" w:lineRule="auto"/>
        <w:ind w:firstLine="709"/>
        <w:jc w:val="both"/>
        <w:rPr>
          <w:rFonts w:ascii="Times New Roman" w:hAnsi="Times New Roman"/>
          <w:sz w:val="28"/>
          <w:szCs w:val="28"/>
        </w:rPr>
      </w:pPr>
    </w:p>
    <w:p w:rsidR="007D189E" w:rsidRPr="006E31CF" w:rsidRDefault="00891324" w:rsidP="008E72C4">
      <w:pPr>
        <w:spacing w:after="0" w:line="240" w:lineRule="auto"/>
        <w:ind w:firstLine="709"/>
        <w:jc w:val="right"/>
        <w:rPr>
          <w:rFonts w:ascii="Times New Roman" w:hAnsi="Times New Roman"/>
          <w:sz w:val="28"/>
          <w:szCs w:val="28"/>
        </w:rPr>
      </w:pPr>
      <w:r w:rsidRPr="006E31CF">
        <w:rPr>
          <w:rFonts w:ascii="Times New Roman" w:hAnsi="Times New Roman"/>
          <w:position w:val="-18"/>
          <w:sz w:val="28"/>
          <w:szCs w:val="28"/>
        </w:rPr>
        <w:object w:dxaOrig="1260" w:dyaOrig="480">
          <v:shape id="_x0000_i1040" type="#_x0000_t75" style="width:62.5pt;height:24.45pt" o:ole="">
            <v:imagedata r:id="rId51" o:title=""/>
          </v:shape>
          <o:OLEObject Type="Embed" ProgID="Equation.3" ShapeID="_x0000_i1040" DrawAspect="Content" ObjectID="_1697574670" r:id="rId52"/>
        </w:object>
      </w:r>
      <w:r w:rsidR="008E72C4" w:rsidRPr="006E31CF">
        <w:rPr>
          <w:rFonts w:ascii="Times New Roman" w:hAnsi="Times New Roman"/>
          <w:sz w:val="28"/>
          <w:szCs w:val="28"/>
        </w:rPr>
        <w:t>.</w:t>
      </w:r>
      <w:r w:rsidR="008E72C4" w:rsidRPr="006E31CF">
        <w:rPr>
          <w:rFonts w:ascii="Times New Roman" w:hAnsi="Times New Roman"/>
          <w:sz w:val="28"/>
          <w:szCs w:val="28"/>
        </w:rPr>
        <w:tab/>
      </w:r>
      <w:r w:rsidR="008E72C4" w:rsidRPr="006E31CF">
        <w:rPr>
          <w:rFonts w:ascii="Times New Roman" w:hAnsi="Times New Roman"/>
          <w:sz w:val="28"/>
          <w:szCs w:val="28"/>
        </w:rPr>
        <w:tab/>
      </w:r>
      <w:r w:rsidR="0041496E" w:rsidRPr="006E31CF">
        <w:rPr>
          <w:rFonts w:ascii="Times New Roman" w:hAnsi="Times New Roman"/>
          <w:sz w:val="28"/>
          <w:szCs w:val="28"/>
        </w:rPr>
        <w:tab/>
      </w:r>
      <w:r w:rsidR="008E72C4" w:rsidRPr="006E31CF">
        <w:rPr>
          <w:rFonts w:ascii="Times New Roman" w:hAnsi="Times New Roman"/>
          <w:sz w:val="28"/>
          <w:szCs w:val="28"/>
        </w:rPr>
        <w:tab/>
      </w:r>
      <w:r w:rsidR="008E72C4" w:rsidRPr="006E31CF">
        <w:rPr>
          <w:rFonts w:ascii="Times New Roman" w:hAnsi="Times New Roman"/>
          <w:sz w:val="28"/>
          <w:szCs w:val="28"/>
        </w:rPr>
        <w:tab/>
      </w:r>
      <w:r w:rsidR="008E72C4" w:rsidRPr="006E31CF">
        <w:rPr>
          <w:rFonts w:ascii="Times New Roman" w:hAnsi="Times New Roman"/>
          <w:sz w:val="28"/>
          <w:szCs w:val="28"/>
        </w:rPr>
        <w:tab/>
      </w:r>
      <w:r w:rsidR="008E72C4" w:rsidRPr="002E797A">
        <w:rPr>
          <w:rFonts w:ascii="Times New Roman" w:hAnsi="Times New Roman"/>
          <w:color w:val="FF0000"/>
          <w:sz w:val="28"/>
          <w:szCs w:val="28"/>
        </w:rPr>
        <w:t>(1.14</w:t>
      </w:r>
      <w:r w:rsidR="008E72C4" w:rsidRPr="006E31CF">
        <w:rPr>
          <w:rFonts w:ascii="Times New Roman" w:hAnsi="Times New Roman"/>
          <w:sz w:val="28"/>
          <w:szCs w:val="28"/>
        </w:rPr>
        <w:t>)</w:t>
      </w:r>
    </w:p>
    <w:p w:rsidR="008E72C4" w:rsidRPr="006E31CF" w:rsidRDefault="008E72C4" w:rsidP="008E72C4">
      <w:pPr>
        <w:spacing w:after="0" w:line="240" w:lineRule="auto"/>
        <w:ind w:firstLine="709"/>
        <w:jc w:val="right"/>
        <w:rPr>
          <w:rFonts w:ascii="Times New Roman" w:hAnsi="Times New Roman"/>
          <w:sz w:val="28"/>
          <w:szCs w:val="28"/>
        </w:rPr>
      </w:pPr>
    </w:p>
    <w:p w:rsidR="008E72C4" w:rsidRPr="006E31CF" w:rsidRDefault="008E72C4"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Тогда</w:t>
      </w:r>
      <w:r w:rsidR="00DF0BBF" w:rsidRPr="006E31CF">
        <w:rPr>
          <w:rFonts w:ascii="Times New Roman" w:hAnsi="Times New Roman"/>
          <w:sz w:val="28"/>
          <w:szCs w:val="28"/>
        </w:rPr>
        <w:t>,</w:t>
      </w:r>
    </w:p>
    <w:p w:rsidR="008E72C4" w:rsidRPr="006E31CF" w:rsidRDefault="008E72C4" w:rsidP="00B0404F">
      <w:pPr>
        <w:spacing w:after="0" w:line="240" w:lineRule="auto"/>
        <w:jc w:val="center"/>
        <w:rPr>
          <w:rFonts w:ascii="Times New Roman" w:hAnsi="Times New Roman"/>
          <w:sz w:val="28"/>
          <w:szCs w:val="28"/>
        </w:rPr>
      </w:pPr>
    </w:p>
    <w:p w:rsidR="008E72C4" w:rsidRPr="006E31CF" w:rsidRDefault="009C3D29" w:rsidP="00891324">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460" w:dyaOrig="720">
          <v:shape id="_x0000_i1041" type="#_x0000_t75" style="width:72.7pt;height:36pt" o:ole="">
            <v:imagedata r:id="rId53" o:title=""/>
          </v:shape>
          <o:OLEObject Type="Embed" ProgID="Equation.3" ShapeID="_x0000_i1041" DrawAspect="Content" ObjectID="_1697574671" r:id="rId54"/>
        </w:object>
      </w:r>
      <w:r w:rsidR="00B60612" w:rsidRPr="006E31CF">
        <w:rPr>
          <w:rFonts w:ascii="Times New Roman" w:hAnsi="Times New Roman"/>
          <w:sz w:val="28"/>
          <w:szCs w:val="28"/>
        </w:rPr>
        <w:t>.</w:t>
      </w:r>
      <w:r w:rsidR="00891324" w:rsidRPr="006E31CF">
        <w:rPr>
          <w:rFonts w:ascii="Times New Roman" w:hAnsi="Times New Roman"/>
          <w:sz w:val="28"/>
          <w:szCs w:val="28"/>
        </w:rPr>
        <w:tab/>
      </w:r>
      <w:r w:rsidR="00891324" w:rsidRPr="006E31CF">
        <w:rPr>
          <w:rFonts w:ascii="Times New Roman" w:hAnsi="Times New Roman"/>
          <w:sz w:val="28"/>
          <w:szCs w:val="28"/>
        </w:rPr>
        <w:tab/>
      </w:r>
      <w:r w:rsidR="00B0404F" w:rsidRPr="006E31CF">
        <w:rPr>
          <w:rFonts w:ascii="Times New Roman" w:hAnsi="Times New Roman"/>
          <w:sz w:val="28"/>
          <w:szCs w:val="28"/>
        </w:rPr>
        <w:tab/>
      </w:r>
      <w:r w:rsidR="00891324" w:rsidRPr="006E31CF">
        <w:rPr>
          <w:rFonts w:ascii="Times New Roman" w:hAnsi="Times New Roman"/>
          <w:sz w:val="28"/>
          <w:szCs w:val="28"/>
        </w:rPr>
        <w:tab/>
      </w:r>
      <w:r w:rsidR="00891324" w:rsidRPr="006E31CF">
        <w:rPr>
          <w:rFonts w:ascii="Times New Roman" w:hAnsi="Times New Roman"/>
          <w:sz w:val="28"/>
          <w:szCs w:val="28"/>
        </w:rPr>
        <w:tab/>
      </w:r>
      <w:r w:rsidR="00891324" w:rsidRPr="002E797A">
        <w:rPr>
          <w:rFonts w:ascii="Times New Roman" w:hAnsi="Times New Roman"/>
          <w:color w:val="FF0000"/>
          <w:sz w:val="28"/>
          <w:szCs w:val="28"/>
        </w:rPr>
        <w:t>(1.15)</w:t>
      </w:r>
    </w:p>
    <w:p w:rsidR="008E72C4" w:rsidRPr="006E31CF" w:rsidRDefault="009C3D29"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w:t>
      </w:r>
      <w:r w:rsidR="00DF0BBF" w:rsidRPr="006E31CF">
        <w:rPr>
          <w:rFonts w:ascii="Times New Roman" w:hAnsi="Times New Roman"/>
          <w:sz w:val="28"/>
          <w:szCs w:val="28"/>
        </w:rPr>
        <w:t>,</w:t>
      </w:r>
    </w:p>
    <w:p w:rsidR="009C3D29" w:rsidRPr="006E31CF" w:rsidRDefault="009C3D29" w:rsidP="008E72C4">
      <w:pPr>
        <w:spacing w:after="0" w:line="240" w:lineRule="auto"/>
        <w:ind w:firstLine="709"/>
        <w:jc w:val="both"/>
        <w:rPr>
          <w:rFonts w:ascii="Times New Roman" w:hAnsi="Times New Roman"/>
          <w:sz w:val="28"/>
          <w:szCs w:val="28"/>
        </w:rPr>
      </w:pPr>
    </w:p>
    <w:p w:rsidR="009C3D29" w:rsidRPr="006E31CF" w:rsidRDefault="00C83803" w:rsidP="00B60612">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940" w:dyaOrig="700">
          <v:shape id="_x0000_i1042" type="#_x0000_t75" style="width:47.55pt;height:35.3pt" o:ole="">
            <v:imagedata r:id="rId55" o:title=""/>
          </v:shape>
          <o:OLEObject Type="Embed" ProgID="Equation.3" ShapeID="_x0000_i1042" DrawAspect="Content" ObjectID="_1697574672" r:id="rId56"/>
        </w:object>
      </w:r>
      <w:r w:rsidRPr="006E31CF">
        <w:rPr>
          <w:rFonts w:ascii="Times New Roman" w:hAnsi="Times New Roman"/>
          <w:sz w:val="28"/>
          <w:szCs w:val="28"/>
        </w:rPr>
        <w:t>,</w:t>
      </w:r>
      <w:r w:rsidR="00B60612" w:rsidRPr="006E31CF">
        <w:rPr>
          <w:rFonts w:ascii="Times New Roman" w:hAnsi="Times New Roman"/>
          <w:sz w:val="28"/>
          <w:szCs w:val="28"/>
        </w:rPr>
        <w:tab/>
      </w:r>
      <w:r w:rsidR="00B60612" w:rsidRPr="006E31CF">
        <w:rPr>
          <w:rFonts w:ascii="Times New Roman" w:hAnsi="Times New Roman"/>
          <w:sz w:val="28"/>
          <w:szCs w:val="28"/>
        </w:rPr>
        <w:tab/>
      </w:r>
      <w:r w:rsidR="00B0404F" w:rsidRPr="006E31CF">
        <w:rPr>
          <w:rFonts w:ascii="Times New Roman" w:hAnsi="Times New Roman"/>
          <w:sz w:val="28"/>
          <w:szCs w:val="28"/>
        </w:rPr>
        <w:tab/>
      </w:r>
      <w:r w:rsidR="00B60612" w:rsidRPr="006E31CF">
        <w:rPr>
          <w:rFonts w:ascii="Times New Roman" w:hAnsi="Times New Roman"/>
          <w:sz w:val="28"/>
          <w:szCs w:val="28"/>
        </w:rPr>
        <w:tab/>
      </w:r>
      <w:r w:rsidR="00B60612" w:rsidRPr="006E31CF">
        <w:rPr>
          <w:rFonts w:ascii="Times New Roman" w:hAnsi="Times New Roman"/>
          <w:sz w:val="28"/>
          <w:szCs w:val="28"/>
        </w:rPr>
        <w:tab/>
      </w:r>
      <w:r w:rsidR="00B60612" w:rsidRPr="006E31CF">
        <w:rPr>
          <w:rFonts w:ascii="Times New Roman" w:hAnsi="Times New Roman"/>
          <w:sz w:val="28"/>
          <w:szCs w:val="28"/>
        </w:rPr>
        <w:tab/>
      </w:r>
      <w:r w:rsidR="009C3D29" w:rsidRPr="006E31CF">
        <w:rPr>
          <w:rFonts w:ascii="Times New Roman" w:hAnsi="Times New Roman"/>
          <w:sz w:val="28"/>
          <w:szCs w:val="28"/>
        </w:rPr>
        <w:t>(1.16)</w:t>
      </w:r>
    </w:p>
    <w:p w:rsidR="00C83803" w:rsidRPr="006E31CF" w:rsidRDefault="00057858" w:rsidP="003E00A3">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960" w:dyaOrig="700">
          <v:shape id="_x0000_i1043" type="#_x0000_t75" style="width:47.55pt;height:35.3pt" o:ole="">
            <v:imagedata r:id="rId57" o:title=""/>
          </v:shape>
          <o:OLEObject Type="Embed" ProgID="Equation.3" ShapeID="_x0000_i1043" DrawAspect="Content" ObjectID="_1697574673" r:id="rId58"/>
        </w:object>
      </w:r>
      <w:r w:rsidR="003E00A3" w:rsidRPr="006E31CF">
        <w:rPr>
          <w:rFonts w:ascii="Times New Roman" w:hAnsi="Times New Roman"/>
          <w:sz w:val="28"/>
          <w:szCs w:val="28"/>
        </w:rPr>
        <w:t>.</w:t>
      </w:r>
      <w:r w:rsidR="003E00A3" w:rsidRPr="006E31CF">
        <w:rPr>
          <w:rFonts w:ascii="Times New Roman" w:hAnsi="Times New Roman"/>
          <w:sz w:val="28"/>
          <w:szCs w:val="28"/>
        </w:rPr>
        <w:tab/>
      </w:r>
      <w:r w:rsidR="003E00A3" w:rsidRPr="006E31CF">
        <w:rPr>
          <w:rFonts w:ascii="Times New Roman" w:hAnsi="Times New Roman"/>
          <w:sz w:val="28"/>
          <w:szCs w:val="28"/>
        </w:rPr>
        <w:tab/>
      </w:r>
      <w:r w:rsidR="003E00A3" w:rsidRPr="006E31CF">
        <w:rPr>
          <w:rFonts w:ascii="Times New Roman" w:hAnsi="Times New Roman"/>
          <w:sz w:val="28"/>
          <w:szCs w:val="28"/>
        </w:rPr>
        <w:tab/>
      </w:r>
      <w:r w:rsidR="00B0404F" w:rsidRPr="006E31CF">
        <w:rPr>
          <w:rFonts w:ascii="Times New Roman" w:hAnsi="Times New Roman"/>
          <w:sz w:val="28"/>
          <w:szCs w:val="28"/>
        </w:rPr>
        <w:tab/>
      </w:r>
      <w:r w:rsidR="003E00A3" w:rsidRPr="006E31CF">
        <w:rPr>
          <w:rFonts w:ascii="Times New Roman" w:hAnsi="Times New Roman"/>
          <w:sz w:val="28"/>
          <w:szCs w:val="28"/>
        </w:rPr>
        <w:tab/>
      </w:r>
      <w:r w:rsidR="003E00A3" w:rsidRPr="006E31CF">
        <w:rPr>
          <w:rFonts w:ascii="Times New Roman" w:hAnsi="Times New Roman"/>
          <w:sz w:val="28"/>
          <w:szCs w:val="28"/>
        </w:rPr>
        <w:tab/>
        <w:t>(1.17)</w:t>
      </w:r>
    </w:p>
    <w:p w:rsidR="003E00A3" w:rsidRPr="006E31CF" w:rsidRDefault="00057858"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 как плотность потока определяется выражением</w:t>
      </w:r>
      <w:r w:rsidR="000E0DF5" w:rsidRPr="006E31CF">
        <w:rPr>
          <w:rFonts w:ascii="Times New Roman" w:hAnsi="Times New Roman"/>
          <w:sz w:val="28"/>
          <w:szCs w:val="28"/>
        </w:rPr>
        <w:t>:</w:t>
      </w:r>
    </w:p>
    <w:p w:rsidR="000E0DF5" w:rsidRPr="006E31CF" w:rsidRDefault="00F22069" w:rsidP="00BA5246">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780" w:dyaOrig="620">
          <v:shape id="_x0000_i1044" type="#_x0000_t75" style="width:39.4pt;height:30.55pt" o:ole="">
            <v:imagedata r:id="rId59" o:title=""/>
          </v:shape>
          <o:OLEObject Type="Embed" ProgID="Equation.3" ShapeID="_x0000_i1044" DrawAspect="Content" ObjectID="_1697574674" r:id="rId6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B0404F"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BA5246" w:rsidRPr="006E31CF">
        <w:rPr>
          <w:rFonts w:ascii="Times New Roman" w:hAnsi="Times New Roman"/>
          <w:sz w:val="28"/>
          <w:szCs w:val="28"/>
        </w:rPr>
        <w:t>(1.18)</w:t>
      </w:r>
    </w:p>
    <w:p w:rsidR="00F22069" w:rsidRPr="006E31CF" w:rsidRDefault="00F22069" w:rsidP="00BA5246">
      <w:pPr>
        <w:spacing w:after="0" w:line="240" w:lineRule="auto"/>
        <w:ind w:firstLine="709"/>
        <w:jc w:val="right"/>
        <w:rPr>
          <w:rFonts w:ascii="Times New Roman" w:hAnsi="Times New Roman"/>
          <w:sz w:val="28"/>
          <w:szCs w:val="28"/>
        </w:rPr>
      </w:pPr>
    </w:p>
    <w:p w:rsidR="00F22069" w:rsidRPr="006E31CF" w:rsidRDefault="00F22069"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Тогда</w:t>
      </w:r>
      <w:r w:rsidR="00DF0BBF" w:rsidRPr="006E31CF">
        <w:rPr>
          <w:rFonts w:ascii="Times New Roman" w:hAnsi="Times New Roman"/>
          <w:sz w:val="28"/>
          <w:szCs w:val="28"/>
        </w:rPr>
        <w:t>,</w:t>
      </w:r>
    </w:p>
    <w:p w:rsidR="00F22069" w:rsidRPr="006E31CF" w:rsidRDefault="00F22069" w:rsidP="00F22069">
      <w:pPr>
        <w:spacing w:after="0" w:line="240" w:lineRule="auto"/>
        <w:ind w:firstLine="709"/>
        <w:jc w:val="both"/>
        <w:rPr>
          <w:rFonts w:ascii="Times New Roman" w:hAnsi="Times New Roman"/>
          <w:sz w:val="28"/>
          <w:szCs w:val="28"/>
        </w:rPr>
      </w:pPr>
    </w:p>
    <w:p w:rsidR="00F22069" w:rsidRPr="006E31CF" w:rsidRDefault="00992D60" w:rsidP="00233E8C">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380" w:dyaOrig="720">
          <v:shape id="_x0000_i1045" type="#_x0000_t75" style="width:69.3pt;height:36pt" o:ole="">
            <v:imagedata r:id="rId61" o:title=""/>
          </v:shape>
          <o:OLEObject Type="Embed" ProgID="Equation.3" ShapeID="_x0000_i1045" DrawAspect="Content" ObjectID="_1697574675" r:id="rId62"/>
        </w:object>
      </w:r>
      <w:r w:rsidR="00951BB7" w:rsidRPr="006E31CF">
        <w:rPr>
          <w:rFonts w:ascii="Times New Roman" w:hAnsi="Times New Roman"/>
          <w:sz w:val="28"/>
          <w:szCs w:val="28"/>
        </w:rPr>
        <w:t>.</w:t>
      </w:r>
      <w:r w:rsidR="00951BB7" w:rsidRPr="006E31CF">
        <w:rPr>
          <w:rFonts w:ascii="Times New Roman" w:hAnsi="Times New Roman"/>
          <w:sz w:val="28"/>
          <w:szCs w:val="28"/>
        </w:rPr>
        <w:tab/>
      </w:r>
      <w:r w:rsidR="00B0404F" w:rsidRPr="006E31CF">
        <w:rPr>
          <w:rFonts w:ascii="Times New Roman" w:hAnsi="Times New Roman"/>
          <w:sz w:val="28"/>
          <w:szCs w:val="28"/>
        </w:rPr>
        <w:tab/>
      </w:r>
      <w:r w:rsidR="00951BB7" w:rsidRPr="006E31CF">
        <w:rPr>
          <w:rFonts w:ascii="Times New Roman" w:hAnsi="Times New Roman"/>
          <w:sz w:val="28"/>
          <w:szCs w:val="28"/>
        </w:rPr>
        <w:tab/>
      </w:r>
      <w:r w:rsidR="00951BB7" w:rsidRPr="006E31CF">
        <w:rPr>
          <w:rFonts w:ascii="Times New Roman" w:hAnsi="Times New Roman"/>
          <w:sz w:val="28"/>
          <w:szCs w:val="28"/>
        </w:rPr>
        <w:tab/>
      </w:r>
      <w:r w:rsidR="00951BB7" w:rsidRPr="006E31CF">
        <w:rPr>
          <w:rFonts w:ascii="Times New Roman" w:hAnsi="Times New Roman"/>
          <w:sz w:val="28"/>
          <w:szCs w:val="28"/>
        </w:rPr>
        <w:tab/>
      </w:r>
      <w:r w:rsidR="00233E8C" w:rsidRPr="006E31CF">
        <w:rPr>
          <w:rFonts w:ascii="Times New Roman" w:hAnsi="Times New Roman"/>
          <w:sz w:val="28"/>
          <w:szCs w:val="28"/>
        </w:rPr>
        <w:t>(1.19)</w:t>
      </w:r>
    </w:p>
    <w:p w:rsidR="00951BB7" w:rsidRPr="006E31CF" w:rsidRDefault="00951BB7" w:rsidP="00233E8C">
      <w:pPr>
        <w:spacing w:after="0" w:line="240" w:lineRule="auto"/>
        <w:ind w:firstLine="709"/>
        <w:jc w:val="right"/>
        <w:rPr>
          <w:rFonts w:ascii="Times New Roman" w:hAnsi="Times New Roman"/>
          <w:sz w:val="28"/>
          <w:szCs w:val="28"/>
        </w:rPr>
      </w:pPr>
    </w:p>
    <w:p w:rsidR="00951BB7" w:rsidRPr="006E31CF" w:rsidRDefault="00B35E49"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  выражения (1.19) следует, что </w:t>
      </w:r>
      <w:r w:rsidR="00150E61" w:rsidRPr="006E31CF">
        <w:rPr>
          <w:rFonts w:ascii="Times New Roman" w:hAnsi="Times New Roman"/>
          <w:sz w:val="28"/>
          <w:szCs w:val="28"/>
        </w:rPr>
        <w:t xml:space="preserve">зависимость напряженности электрического поля </w:t>
      </w:r>
      <w:r w:rsidR="00386D8D" w:rsidRPr="006E31CF">
        <w:rPr>
          <w:rFonts w:ascii="Times New Roman" w:hAnsi="Times New Roman"/>
          <w:sz w:val="28"/>
          <w:szCs w:val="28"/>
        </w:rPr>
        <w:t>от рассто</w:t>
      </w:r>
      <w:r w:rsidR="003047DA" w:rsidRPr="006E31CF">
        <w:rPr>
          <w:rFonts w:ascii="Times New Roman" w:hAnsi="Times New Roman"/>
          <w:sz w:val="28"/>
          <w:szCs w:val="28"/>
        </w:rPr>
        <w:t>яния</w:t>
      </w:r>
      <w:r w:rsidR="006A41EB" w:rsidRPr="006E31CF">
        <w:rPr>
          <w:rFonts w:ascii="Times New Roman" w:hAnsi="Times New Roman"/>
          <w:sz w:val="28"/>
          <w:szCs w:val="28"/>
        </w:rPr>
        <w:t xml:space="preserve"> до поверхности </w:t>
      </w:r>
      <w:r w:rsidR="00386D8D" w:rsidRPr="006E31CF">
        <w:rPr>
          <w:rFonts w:ascii="Times New Roman" w:hAnsi="Times New Roman"/>
          <w:sz w:val="28"/>
          <w:szCs w:val="28"/>
        </w:rPr>
        <w:t>облучаемого объекта можно не учитывать</w:t>
      </w:r>
      <w:r w:rsidR="00C3799E" w:rsidRPr="006E31CF">
        <w:rPr>
          <w:rFonts w:ascii="Times New Roman" w:hAnsi="Times New Roman"/>
          <w:sz w:val="28"/>
          <w:szCs w:val="28"/>
        </w:rPr>
        <w:t>.</w:t>
      </w:r>
      <w:r w:rsidR="00386D8D" w:rsidRPr="006E31CF">
        <w:rPr>
          <w:rFonts w:ascii="Times New Roman" w:hAnsi="Times New Roman"/>
          <w:sz w:val="28"/>
          <w:szCs w:val="28"/>
        </w:rPr>
        <w:t xml:space="preserve"> </w:t>
      </w:r>
    </w:p>
    <w:p w:rsidR="000D3887" w:rsidRPr="006E31CF" w:rsidRDefault="00307A63"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Известно, что сверхвысоко</w:t>
      </w:r>
      <w:r w:rsidR="00AC40F4" w:rsidRPr="006E31CF">
        <w:rPr>
          <w:rFonts w:ascii="Times New Roman" w:hAnsi="Times New Roman"/>
          <w:sz w:val="28"/>
          <w:szCs w:val="28"/>
        </w:rPr>
        <w:t>частотный</w:t>
      </w:r>
      <w:r w:rsidRPr="006E31CF">
        <w:rPr>
          <w:rFonts w:ascii="Times New Roman" w:hAnsi="Times New Roman"/>
          <w:sz w:val="28"/>
          <w:szCs w:val="28"/>
        </w:rPr>
        <w:t xml:space="preserve"> </w:t>
      </w:r>
      <w:r w:rsidR="00AC40F4" w:rsidRPr="006E31CF">
        <w:rPr>
          <w:rFonts w:ascii="Times New Roman" w:hAnsi="Times New Roman"/>
          <w:sz w:val="28"/>
          <w:szCs w:val="28"/>
        </w:rPr>
        <w:t>н</w:t>
      </w:r>
      <w:r w:rsidRPr="006E31CF">
        <w:rPr>
          <w:rFonts w:ascii="Times New Roman" w:hAnsi="Times New Roman"/>
          <w:sz w:val="28"/>
          <w:szCs w:val="28"/>
        </w:rPr>
        <w:t>агрев</w:t>
      </w:r>
      <w:r w:rsidR="00AC40F4" w:rsidRPr="006E31CF">
        <w:rPr>
          <w:rFonts w:ascii="Times New Roman" w:hAnsi="Times New Roman"/>
          <w:sz w:val="28"/>
          <w:szCs w:val="28"/>
        </w:rPr>
        <w:t xml:space="preserve"> и сушка</w:t>
      </w:r>
      <w:r w:rsidR="00CF0086" w:rsidRPr="006E31CF">
        <w:rPr>
          <w:rFonts w:ascii="Times New Roman" w:hAnsi="Times New Roman"/>
          <w:sz w:val="28"/>
          <w:szCs w:val="28"/>
        </w:rPr>
        <w:t xml:space="preserve"> – это   </w:t>
      </w:r>
      <w:r w:rsidRPr="006E31CF">
        <w:rPr>
          <w:rFonts w:ascii="Times New Roman" w:hAnsi="Times New Roman"/>
          <w:sz w:val="28"/>
          <w:szCs w:val="28"/>
        </w:rPr>
        <w:t xml:space="preserve"> </w:t>
      </w:r>
      <w:r w:rsidR="00CF0086" w:rsidRPr="006E31CF">
        <w:rPr>
          <w:rFonts w:ascii="Times New Roman" w:hAnsi="Times New Roman"/>
          <w:sz w:val="28"/>
          <w:szCs w:val="28"/>
        </w:rPr>
        <w:t xml:space="preserve">интенсивное и </w:t>
      </w:r>
      <w:r w:rsidRPr="006E31CF">
        <w:rPr>
          <w:rFonts w:ascii="Times New Roman" w:hAnsi="Times New Roman"/>
          <w:sz w:val="28"/>
          <w:szCs w:val="28"/>
        </w:rPr>
        <w:t>длительное облучение</w:t>
      </w:r>
      <w:r w:rsidR="003B1680" w:rsidRPr="006E31CF">
        <w:rPr>
          <w:rFonts w:ascii="Times New Roman" w:hAnsi="Times New Roman"/>
          <w:sz w:val="28"/>
          <w:szCs w:val="28"/>
        </w:rPr>
        <w:t xml:space="preserve"> </w:t>
      </w:r>
      <w:r w:rsidR="00FD58F3" w:rsidRPr="006E31CF">
        <w:rPr>
          <w:rFonts w:ascii="Times New Roman" w:hAnsi="Times New Roman"/>
          <w:sz w:val="28"/>
          <w:szCs w:val="28"/>
        </w:rPr>
        <w:t xml:space="preserve"> энергией элект</w:t>
      </w:r>
      <w:r w:rsidR="003B1680" w:rsidRPr="006E31CF">
        <w:rPr>
          <w:rFonts w:ascii="Times New Roman" w:hAnsi="Times New Roman"/>
          <w:sz w:val="28"/>
          <w:szCs w:val="28"/>
        </w:rPr>
        <w:t>ромагнитного</w:t>
      </w:r>
      <w:r w:rsidR="00FD58F3" w:rsidRPr="006E31CF">
        <w:rPr>
          <w:rFonts w:ascii="Times New Roman" w:hAnsi="Times New Roman"/>
          <w:sz w:val="28"/>
          <w:szCs w:val="28"/>
        </w:rPr>
        <w:t xml:space="preserve"> поля</w:t>
      </w:r>
      <w:proofErr w:type="gramStart"/>
      <w:r w:rsidR="003B1680" w:rsidRPr="006E31CF">
        <w:rPr>
          <w:rFonts w:ascii="Times New Roman" w:hAnsi="Times New Roman"/>
          <w:sz w:val="28"/>
          <w:szCs w:val="28"/>
        </w:rPr>
        <w:t xml:space="preserve"> </w:t>
      </w:r>
      <w:r w:rsidRPr="006E31CF">
        <w:rPr>
          <w:rFonts w:ascii="Times New Roman" w:hAnsi="Times New Roman"/>
          <w:sz w:val="28"/>
          <w:szCs w:val="28"/>
        </w:rPr>
        <w:t>.</w:t>
      </w:r>
      <w:proofErr w:type="gramEnd"/>
      <w:r w:rsidRPr="006E31CF">
        <w:rPr>
          <w:rFonts w:ascii="Times New Roman" w:hAnsi="Times New Roman"/>
          <w:sz w:val="28"/>
          <w:szCs w:val="28"/>
        </w:rPr>
        <w:t xml:space="preserve"> Этот процесс характеризуется тем, что </w:t>
      </w:r>
      <w:r w:rsidR="00B710DE" w:rsidRPr="006E31CF">
        <w:rPr>
          <w:rFonts w:ascii="Times New Roman" w:hAnsi="Times New Roman"/>
          <w:sz w:val="28"/>
          <w:szCs w:val="28"/>
        </w:rPr>
        <w:t>древесный материал изменяет</w:t>
      </w:r>
      <w:r w:rsidRPr="006E31CF">
        <w:rPr>
          <w:rFonts w:ascii="Times New Roman" w:hAnsi="Times New Roman"/>
          <w:sz w:val="28"/>
          <w:szCs w:val="28"/>
        </w:rPr>
        <w:t xml:space="preserve"> электрофизические свойства </w:t>
      </w:r>
      <w:r w:rsidR="00127157" w:rsidRPr="006E31CF">
        <w:rPr>
          <w:rFonts w:ascii="Times New Roman" w:hAnsi="Times New Roman"/>
          <w:sz w:val="28"/>
          <w:szCs w:val="28"/>
        </w:rPr>
        <w:t>[</w:t>
      </w:r>
      <w:r w:rsidR="00094270" w:rsidRPr="006E31CF">
        <w:rPr>
          <w:rFonts w:ascii="Times New Roman" w:hAnsi="Times New Roman"/>
          <w:sz w:val="28"/>
          <w:szCs w:val="28"/>
        </w:rPr>
        <w:t>56</w:t>
      </w:r>
      <w:r w:rsidR="00C61324" w:rsidRPr="006E31CF">
        <w:rPr>
          <w:rFonts w:ascii="Times New Roman" w:hAnsi="Times New Roman"/>
          <w:sz w:val="28"/>
          <w:szCs w:val="28"/>
        </w:rPr>
        <w:t>]</w:t>
      </w:r>
      <w:r w:rsidR="003D2538" w:rsidRPr="006E31CF">
        <w:rPr>
          <w:rFonts w:ascii="Times New Roman" w:hAnsi="Times New Roman"/>
          <w:sz w:val="28"/>
          <w:szCs w:val="28"/>
        </w:rPr>
        <w:t>.</w:t>
      </w:r>
      <w:r w:rsidR="00C61324" w:rsidRPr="006E31CF">
        <w:rPr>
          <w:rFonts w:ascii="Times New Roman" w:hAnsi="Times New Roman"/>
          <w:sz w:val="28"/>
          <w:szCs w:val="28"/>
        </w:rPr>
        <w:t xml:space="preserve"> </w:t>
      </w:r>
      <w:r w:rsidR="0095248F" w:rsidRPr="006E31CF">
        <w:rPr>
          <w:rFonts w:ascii="Times New Roman" w:hAnsi="Times New Roman"/>
          <w:sz w:val="28"/>
          <w:szCs w:val="28"/>
        </w:rPr>
        <w:t>П</w:t>
      </w:r>
      <w:r w:rsidR="00AA637C" w:rsidRPr="006E31CF">
        <w:rPr>
          <w:rFonts w:ascii="Times New Roman" w:hAnsi="Times New Roman"/>
          <w:sz w:val="28"/>
          <w:szCs w:val="28"/>
        </w:rPr>
        <w:t xml:space="preserve">ри </w:t>
      </w:r>
      <w:r w:rsidR="008C7987" w:rsidRPr="006E31CF">
        <w:rPr>
          <w:rFonts w:ascii="Times New Roman" w:hAnsi="Times New Roman"/>
          <w:sz w:val="28"/>
          <w:szCs w:val="28"/>
        </w:rPr>
        <w:t xml:space="preserve"> </w:t>
      </w:r>
      <w:r w:rsidR="00CE44F3" w:rsidRPr="006E31CF">
        <w:rPr>
          <w:rFonts w:ascii="Times New Roman" w:hAnsi="Times New Roman"/>
          <w:sz w:val="28"/>
          <w:szCs w:val="28"/>
        </w:rPr>
        <w:t xml:space="preserve">СВЧ облучении </w:t>
      </w:r>
      <w:r w:rsidR="008C7987" w:rsidRPr="006E31CF">
        <w:rPr>
          <w:rFonts w:ascii="Times New Roman" w:hAnsi="Times New Roman"/>
          <w:sz w:val="28"/>
          <w:szCs w:val="28"/>
        </w:rPr>
        <w:t xml:space="preserve"> происходит</w:t>
      </w:r>
      <w:r w:rsidR="00AA637C" w:rsidRPr="006E31CF">
        <w:rPr>
          <w:rFonts w:ascii="Times New Roman" w:hAnsi="Times New Roman"/>
          <w:sz w:val="28"/>
          <w:szCs w:val="28"/>
        </w:rPr>
        <w:t xml:space="preserve"> испарение воды</w:t>
      </w:r>
      <w:r w:rsidR="00224531" w:rsidRPr="006E31CF">
        <w:rPr>
          <w:rFonts w:ascii="Times New Roman" w:hAnsi="Times New Roman"/>
          <w:sz w:val="28"/>
          <w:szCs w:val="28"/>
        </w:rPr>
        <w:t xml:space="preserve">, что влечет за собой </w:t>
      </w:r>
      <w:r w:rsidR="00563009" w:rsidRPr="006E31CF">
        <w:rPr>
          <w:rFonts w:ascii="Times New Roman" w:hAnsi="Times New Roman"/>
          <w:sz w:val="28"/>
          <w:szCs w:val="28"/>
        </w:rPr>
        <w:t xml:space="preserve">уменьшение </w:t>
      </w:r>
      <w:r w:rsidR="001F5392" w:rsidRPr="006E31CF">
        <w:rPr>
          <w:rFonts w:ascii="Times New Roman" w:hAnsi="Times New Roman"/>
          <w:sz w:val="28"/>
          <w:szCs w:val="28"/>
        </w:rPr>
        <w:t>угла диэ</w:t>
      </w:r>
      <w:r w:rsidR="00393331" w:rsidRPr="006E31CF">
        <w:rPr>
          <w:rFonts w:ascii="Times New Roman" w:hAnsi="Times New Roman"/>
          <w:sz w:val="28"/>
          <w:szCs w:val="28"/>
        </w:rPr>
        <w:t xml:space="preserve">лектрических потерь и </w:t>
      </w:r>
      <w:r w:rsidR="007F58A2" w:rsidRPr="006E31CF">
        <w:rPr>
          <w:rFonts w:ascii="Times New Roman" w:hAnsi="Times New Roman"/>
          <w:sz w:val="28"/>
          <w:szCs w:val="28"/>
        </w:rPr>
        <w:t>выделени</w:t>
      </w:r>
      <w:r w:rsidR="0095248F" w:rsidRPr="006E31CF">
        <w:rPr>
          <w:rFonts w:ascii="Times New Roman" w:hAnsi="Times New Roman"/>
          <w:sz w:val="28"/>
          <w:szCs w:val="28"/>
        </w:rPr>
        <w:t>е</w:t>
      </w:r>
      <w:r w:rsidR="007F58A2" w:rsidRPr="006E31CF">
        <w:rPr>
          <w:rFonts w:ascii="Times New Roman" w:hAnsi="Times New Roman"/>
          <w:sz w:val="28"/>
          <w:szCs w:val="28"/>
        </w:rPr>
        <w:t xml:space="preserve"> тепла. Не</w:t>
      </w:r>
      <w:r w:rsidR="00C31CE5" w:rsidRPr="006E31CF">
        <w:rPr>
          <w:rFonts w:ascii="Times New Roman" w:hAnsi="Times New Roman"/>
          <w:sz w:val="28"/>
          <w:szCs w:val="28"/>
        </w:rPr>
        <w:t xml:space="preserve">поглощённая </w:t>
      </w:r>
      <w:r w:rsidR="000D4149" w:rsidRPr="006E31CF">
        <w:rPr>
          <w:rFonts w:ascii="Times New Roman" w:hAnsi="Times New Roman"/>
          <w:sz w:val="28"/>
          <w:szCs w:val="28"/>
        </w:rPr>
        <w:t>древесным материалом  СВЧ мо</w:t>
      </w:r>
      <w:r w:rsidR="00C31CE5" w:rsidRPr="006E31CF">
        <w:rPr>
          <w:rFonts w:ascii="Times New Roman" w:hAnsi="Times New Roman"/>
          <w:sz w:val="28"/>
          <w:szCs w:val="28"/>
        </w:rPr>
        <w:t>щность</w:t>
      </w:r>
      <w:r w:rsidR="000D4149" w:rsidRPr="006E31CF">
        <w:rPr>
          <w:rFonts w:ascii="Times New Roman" w:hAnsi="Times New Roman"/>
          <w:sz w:val="28"/>
          <w:szCs w:val="28"/>
        </w:rPr>
        <w:t xml:space="preserve"> поступает в </w:t>
      </w:r>
      <w:r w:rsidR="000275E7" w:rsidRPr="006E31CF">
        <w:rPr>
          <w:rFonts w:ascii="Times New Roman" w:hAnsi="Times New Roman"/>
          <w:sz w:val="28"/>
          <w:szCs w:val="28"/>
        </w:rPr>
        <w:t xml:space="preserve">поглощающую нагрузку, температура </w:t>
      </w:r>
      <w:r w:rsidR="00583628" w:rsidRPr="006E31CF">
        <w:rPr>
          <w:rFonts w:ascii="Times New Roman" w:hAnsi="Times New Roman"/>
          <w:sz w:val="28"/>
          <w:szCs w:val="28"/>
        </w:rPr>
        <w:t>которой,</w:t>
      </w:r>
      <w:r w:rsidR="000275E7" w:rsidRPr="006E31CF">
        <w:rPr>
          <w:rFonts w:ascii="Times New Roman" w:hAnsi="Times New Roman"/>
          <w:sz w:val="28"/>
          <w:szCs w:val="28"/>
        </w:rPr>
        <w:t xml:space="preserve"> </w:t>
      </w:r>
      <w:r w:rsidR="00583628" w:rsidRPr="006E31CF">
        <w:rPr>
          <w:rFonts w:ascii="Times New Roman" w:hAnsi="Times New Roman"/>
          <w:sz w:val="28"/>
          <w:szCs w:val="28"/>
        </w:rPr>
        <w:t>следовательно,</w:t>
      </w:r>
      <w:r w:rsidR="004E1ABC" w:rsidRPr="006E31CF">
        <w:rPr>
          <w:rFonts w:ascii="Times New Roman" w:hAnsi="Times New Roman"/>
          <w:sz w:val="28"/>
          <w:szCs w:val="28"/>
        </w:rPr>
        <w:t xml:space="preserve"> повышается. Э</w:t>
      </w:r>
      <w:r w:rsidR="00CB2F9B" w:rsidRPr="006E31CF">
        <w:rPr>
          <w:rFonts w:ascii="Times New Roman" w:hAnsi="Times New Roman"/>
          <w:sz w:val="28"/>
          <w:szCs w:val="28"/>
        </w:rPr>
        <w:t xml:space="preserve">то позволяет </w:t>
      </w:r>
      <w:r w:rsidR="004E1ABC" w:rsidRPr="006E31CF">
        <w:rPr>
          <w:rFonts w:ascii="Times New Roman" w:hAnsi="Times New Roman"/>
          <w:sz w:val="28"/>
          <w:szCs w:val="28"/>
        </w:rPr>
        <w:t xml:space="preserve">по повышению </w:t>
      </w:r>
      <w:r w:rsidR="008C7102" w:rsidRPr="006E31CF">
        <w:rPr>
          <w:rFonts w:ascii="Times New Roman" w:hAnsi="Times New Roman"/>
          <w:sz w:val="28"/>
          <w:szCs w:val="28"/>
        </w:rPr>
        <w:t>те</w:t>
      </w:r>
      <w:r w:rsidR="007F58A2" w:rsidRPr="006E31CF">
        <w:rPr>
          <w:rFonts w:ascii="Times New Roman" w:hAnsi="Times New Roman"/>
          <w:sz w:val="28"/>
          <w:szCs w:val="28"/>
        </w:rPr>
        <w:t>мпературы в поглощающей нагрузке</w:t>
      </w:r>
      <w:r w:rsidR="008C7102" w:rsidRPr="006E31CF">
        <w:rPr>
          <w:rFonts w:ascii="Times New Roman" w:hAnsi="Times New Roman"/>
          <w:sz w:val="28"/>
          <w:szCs w:val="28"/>
        </w:rPr>
        <w:t xml:space="preserve"> контролировать </w:t>
      </w:r>
      <w:r w:rsidR="000D3887" w:rsidRPr="006E31CF">
        <w:rPr>
          <w:rFonts w:ascii="Times New Roman" w:hAnsi="Times New Roman"/>
          <w:sz w:val="28"/>
          <w:szCs w:val="28"/>
        </w:rPr>
        <w:t>процесс сушки древесного материала.</w:t>
      </w:r>
    </w:p>
    <w:p w:rsidR="00C3799E" w:rsidRPr="006E31CF" w:rsidRDefault="00A51B1E"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Отметим, что</w:t>
      </w:r>
      <w:r w:rsidR="00101D3F" w:rsidRPr="006E31CF">
        <w:rPr>
          <w:rFonts w:ascii="Times New Roman" w:hAnsi="Times New Roman"/>
          <w:sz w:val="28"/>
          <w:szCs w:val="28"/>
        </w:rPr>
        <w:t xml:space="preserve"> в проводимых</w:t>
      </w:r>
      <w:r w:rsidRPr="006E31CF">
        <w:rPr>
          <w:rFonts w:ascii="Times New Roman" w:hAnsi="Times New Roman"/>
          <w:sz w:val="28"/>
          <w:szCs w:val="28"/>
        </w:rPr>
        <w:t xml:space="preserve"> выше</w:t>
      </w:r>
      <w:r w:rsidR="003C3D03" w:rsidRPr="006E31CF">
        <w:rPr>
          <w:rFonts w:ascii="Times New Roman" w:hAnsi="Times New Roman"/>
          <w:sz w:val="28"/>
          <w:szCs w:val="28"/>
        </w:rPr>
        <w:t xml:space="preserve"> энергетических</w:t>
      </w:r>
      <w:r w:rsidRPr="006E31CF">
        <w:rPr>
          <w:rFonts w:ascii="Times New Roman" w:hAnsi="Times New Roman"/>
          <w:sz w:val="28"/>
          <w:szCs w:val="28"/>
        </w:rPr>
        <w:t xml:space="preserve"> рас</w:t>
      </w:r>
      <w:r w:rsidR="00101D3F" w:rsidRPr="006E31CF">
        <w:rPr>
          <w:rFonts w:ascii="Times New Roman" w:hAnsi="Times New Roman"/>
          <w:sz w:val="28"/>
          <w:szCs w:val="28"/>
        </w:rPr>
        <w:t>четах</w:t>
      </w:r>
      <w:r w:rsidR="003C3D03" w:rsidRPr="006E31CF">
        <w:rPr>
          <w:rFonts w:ascii="Times New Roman" w:hAnsi="Times New Roman"/>
          <w:sz w:val="28"/>
          <w:szCs w:val="28"/>
        </w:rPr>
        <w:t xml:space="preserve"> предполагалось</w:t>
      </w:r>
      <w:r w:rsidR="0051164A" w:rsidRPr="006E31CF">
        <w:rPr>
          <w:rFonts w:ascii="Times New Roman" w:hAnsi="Times New Roman"/>
          <w:sz w:val="28"/>
          <w:szCs w:val="28"/>
        </w:rPr>
        <w:t xml:space="preserve">, что </w:t>
      </w:r>
      <w:proofErr w:type="spellStart"/>
      <w:r w:rsidR="0051164A" w:rsidRPr="006E31CF">
        <w:rPr>
          <w:rFonts w:ascii="Times New Roman" w:hAnsi="Times New Roman"/>
          <w:sz w:val="28"/>
          <w:szCs w:val="28"/>
        </w:rPr>
        <w:t>переизлучение</w:t>
      </w:r>
      <w:proofErr w:type="spellEnd"/>
      <w:r w:rsidR="0051164A" w:rsidRPr="006E31CF">
        <w:rPr>
          <w:rFonts w:ascii="Times New Roman" w:hAnsi="Times New Roman"/>
          <w:sz w:val="28"/>
          <w:szCs w:val="28"/>
        </w:rPr>
        <w:t xml:space="preserve"> </w:t>
      </w:r>
      <w:r w:rsidR="00530858" w:rsidRPr="006E31CF">
        <w:rPr>
          <w:rFonts w:ascii="Times New Roman" w:hAnsi="Times New Roman"/>
          <w:sz w:val="28"/>
          <w:szCs w:val="28"/>
        </w:rPr>
        <w:t xml:space="preserve">электромагнитных волн </w:t>
      </w:r>
      <w:r w:rsidR="00A54803" w:rsidRPr="006E31CF">
        <w:rPr>
          <w:rFonts w:ascii="Times New Roman" w:hAnsi="Times New Roman"/>
          <w:sz w:val="28"/>
          <w:szCs w:val="28"/>
        </w:rPr>
        <w:t xml:space="preserve">от поверхности облучаемого тела </w:t>
      </w:r>
      <w:r w:rsidR="000422F1" w:rsidRPr="006E31CF">
        <w:rPr>
          <w:rFonts w:ascii="Times New Roman" w:hAnsi="Times New Roman"/>
          <w:sz w:val="28"/>
          <w:szCs w:val="28"/>
        </w:rPr>
        <w:t>отсутствовало,</w:t>
      </w:r>
      <w:r w:rsidR="00A54803" w:rsidRPr="006E31CF">
        <w:rPr>
          <w:rFonts w:ascii="Times New Roman" w:hAnsi="Times New Roman"/>
          <w:sz w:val="28"/>
          <w:szCs w:val="28"/>
        </w:rPr>
        <w:t xml:space="preserve"> </w:t>
      </w:r>
      <w:r w:rsidR="009B4BDD" w:rsidRPr="006E31CF">
        <w:rPr>
          <w:rFonts w:ascii="Times New Roman" w:hAnsi="Times New Roman"/>
          <w:sz w:val="28"/>
          <w:szCs w:val="28"/>
        </w:rPr>
        <w:t xml:space="preserve">т.е.  вся </w:t>
      </w:r>
      <w:r w:rsidR="000422F1" w:rsidRPr="006E31CF">
        <w:rPr>
          <w:rFonts w:ascii="Times New Roman" w:hAnsi="Times New Roman"/>
          <w:sz w:val="28"/>
          <w:szCs w:val="28"/>
        </w:rPr>
        <w:t>подаваемая на объект мощность</w:t>
      </w:r>
      <w:r w:rsidR="00F34045" w:rsidRPr="006E31CF">
        <w:rPr>
          <w:rFonts w:ascii="Times New Roman" w:hAnsi="Times New Roman"/>
          <w:sz w:val="28"/>
          <w:szCs w:val="28"/>
        </w:rPr>
        <w:t xml:space="preserve"> трансформировалась в тепло.</w:t>
      </w:r>
      <w:r w:rsidR="005A059D" w:rsidRPr="006E31CF">
        <w:t xml:space="preserve"> </w:t>
      </w:r>
      <w:r w:rsidR="005A059D" w:rsidRPr="006E31CF">
        <w:rPr>
          <w:rFonts w:ascii="Times New Roman" w:hAnsi="Times New Roman"/>
          <w:sz w:val="28"/>
          <w:szCs w:val="28"/>
        </w:rPr>
        <w:t xml:space="preserve">В </w:t>
      </w:r>
      <w:r w:rsidR="000F2B28" w:rsidRPr="006E31CF">
        <w:rPr>
          <w:rFonts w:ascii="Times New Roman" w:hAnsi="Times New Roman"/>
          <w:sz w:val="28"/>
          <w:szCs w:val="28"/>
        </w:rPr>
        <w:t>реальности</w:t>
      </w:r>
      <w:r w:rsidR="005A059D" w:rsidRPr="006E31CF">
        <w:rPr>
          <w:rFonts w:ascii="Times New Roman" w:hAnsi="Times New Roman"/>
          <w:sz w:val="28"/>
          <w:szCs w:val="28"/>
        </w:rPr>
        <w:t xml:space="preserve"> </w:t>
      </w:r>
      <w:r w:rsidR="00831B26" w:rsidRPr="006E31CF">
        <w:rPr>
          <w:rFonts w:ascii="Times New Roman" w:hAnsi="Times New Roman"/>
          <w:sz w:val="28"/>
          <w:szCs w:val="28"/>
        </w:rPr>
        <w:t>же всегда происходит отражени</w:t>
      </w:r>
      <w:r w:rsidR="00BF18DB" w:rsidRPr="006E31CF">
        <w:rPr>
          <w:rFonts w:ascii="Times New Roman" w:hAnsi="Times New Roman"/>
          <w:sz w:val="28"/>
          <w:szCs w:val="28"/>
        </w:rPr>
        <w:t>е</w:t>
      </w:r>
      <w:r w:rsidR="005A059D" w:rsidRPr="006E31CF">
        <w:rPr>
          <w:rFonts w:ascii="Times New Roman" w:hAnsi="Times New Roman"/>
          <w:sz w:val="28"/>
          <w:szCs w:val="28"/>
        </w:rPr>
        <w:t xml:space="preserve"> </w:t>
      </w:r>
      <w:r w:rsidR="00CE2C22" w:rsidRPr="006E31CF">
        <w:rPr>
          <w:rFonts w:ascii="Times New Roman" w:hAnsi="Times New Roman"/>
          <w:sz w:val="28"/>
          <w:szCs w:val="28"/>
        </w:rPr>
        <w:t>э</w:t>
      </w:r>
      <w:r w:rsidR="00831B26" w:rsidRPr="006E31CF">
        <w:rPr>
          <w:rFonts w:ascii="Times New Roman" w:hAnsi="Times New Roman"/>
          <w:sz w:val="28"/>
          <w:szCs w:val="28"/>
        </w:rPr>
        <w:t>нергии (мощности). Отраженная мощность</w:t>
      </w:r>
      <w:r w:rsidR="005A059D" w:rsidRPr="006E31CF">
        <w:rPr>
          <w:rFonts w:ascii="Times New Roman" w:hAnsi="Times New Roman"/>
          <w:sz w:val="28"/>
          <w:szCs w:val="28"/>
        </w:rPr>
        <w:t xml:space="preserve"> определяет согласование в подводящем волноводном тракте. </w:t>
      </w:r>
      <w:r w:rsidR="00346FCE" w:rsidRPr="006E31CF">
        <w:rPr>
          <w:rFonts w:ascii="Times New Roman" w:hAnsi="Times New Roman"/>
          <w:sz w:val="28"/>
          <w:szCs w:val="28"/>
        </w:rPr>
        <w:t>Данное обстоятель</w:t>
      </w:r>
      <w:r w:rsidR="007F58A2" w:rsidRPr="006E31CF">
        <w:rPr>
          <w:rFonts w:ascii="Times New Roman" w:hAnsi="Times New Roman"/>
          <w:sz w:val="28"/>
          <w:szCs w:val="28"/>
        </w:rPr>
        <w:t>ство</w:t>
      </w:r>
      <w:r w:rsidR="005A059D" w:rsidRPr="006E31CF">
        <w:rPr>
          <w:rFonts w:ascii="Times New Roman" w:hAnsi="Times New Roman"/>
          <w:sz w:val="28"/>
          <w:szCs w:val="28"/>
        </w:rPr>
        <w:t xml:space="preserve"> учитыва</w:t>
      </w:r>
      <w:r w:rsidR="007F58A2" w:rsidRPr="006E31CF">
        <w:rPr>
          <w:rFonts w:ascii="Times New Roman" w:hAnsi="Times New Roman"/>
          <w:sz w:val="28"/>
          <w:szCs w:val="28"/>
        </w:rPr>
        <w:t>ет</w:t>
      </w:r>
      <w:r w:rsidR="00346FCE" w:rsidRPr="006E31CF">
        <w:rPr>
          <w:rFonts w:ascii="Times New Roman" w:hAnsi="Times New Roman"/>
          <w:sz w:val="28"/>
          <w:szCs w:val="28"/>
        </w:rPr>
        <w:t>ся</w:t>
      </w:r>
      <w:r w:rsidR="007F58A2" w:rsidRPr="006E31CF">
        <w:rPr>
          <w:rFonts w:ascii="Times New Roman" w:hAnsi="Times New Roman"/>
          <w:sz w:val="28"/>
          <w:szCs w:val="28"/>
        </w:rPr>
        <w:t>, используя</w:t>
      </w:r>
      <w:r w:rsidR="002219D7" w:rsidRPr="006E31CF">
        <w:rPr>
          <w:rFonts w:ascii="Times New Roman" w:hAnsi="Times New Roman"/>
          <w:sz w:val="28"/>
          <w:szCs w:val="28"/>
        </w:rPr>
        <w:t xml:space="preserve"> </w:t>
      </w:r>
      <w:r w:rsidR="007F58A2" w:rsidRPr="006E31CF">
        <w:rPr>
          <w:rFonts w:ascii="Times New Roman" w:hAnsi="Times New Roman"/>
          <w:sz w:val="28"/>
          <w:szCs w:val="28"/>
        </w:rPr>
        <w:t>коэффициент</w:t>
      </w:r>
      <w:r w:rsidR="005A059D" w:rsidRPr="006E31CF">
        <w:rPr>
          <w:rFonts w:ascii="Times New Roman" w:hAnsi="Times New Roman"/>
          <w:sz w:val="28"/>
          <w:szCs w:val="28"/>
        </w:rPr>
        <w:t xml:space="preserve"> отражения.</w:t>
      </w:r>
    </w:p>
    <w:p w:rsidR="00F04839" w:rsidRPr="006E31CF" w:rsidRDefault="00D51F97"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сверхвысокочастотной сушке древесины </w:t>
      </w:r>
      <w:r w:rsidR="00010E68" w:rsidRPr="006E31CF">
        <w:rPr>
          <w:rFonts w:ascii="Times New Roman" w:hAnsi="Times New Roman"/>
          <w:sz w:val="28"/>
          <w:szCs w:val="28"/>
        </w:rPr>
        <w:t xml:space="preserve"> в зимнее время года</w:t>
      </w:r>
      <w:r w:rsidR="006E24B1" w:rsidRPr="006E31CF">
        <w:rPr>
          <w:rFonts w:ascii="Times New Roman" w:hAnsi="Times New Roman"/>
          <w:sz w:val="28"/>
          <w:szCs w:val="28"/>
        </w:rPr>
        <w:t xml:space="preserve"> необходимо учитывать</w:t>
      </w:r>
      <w:r w:rsidR="00BB689C" w:rsidRPr="006E31CF">
        <w:rPr>
          <w:rFonts w:ascii="Times New Roman" w:hAnsi="Times New Roman"/>
          <w:sz w:val="28"/>
          <w:szCs w:val="28"/>
        </w:rPr>
        <w:t>,</w:t>
      </w:r>
      <w:r w:rsidR="00200270" w:rsidRPr="006E31CF">
        <w:rPr>
          <w:rFonts w:ascii="Times New Roman" w:hAnsi="Times New Roman"/>
          <w:sz w:val="28"/>
          <w:szCs w:val="28"/>
        </w:rPr>
        <w:t xml:space="preserve"> что древесный материал может содержать в связ</w:t>
      </w:r>
      <w:r w:rsidR="007F58A2" w:rsidRPr="006E31CF">
        <w:rPr>
          <w:rFonts w:ascii="Times New Roman" w:hAnsi="Times New Roman"/>
          <w:sz w:val="28"/>
          <w:szCs w:val="28"/>
        </w:rPr>
        <w:t>ан</w:t>
      </w:r>
      <w:r w:rsidR="00200270" w:rsidRPr="006E31CF">
        <w:rPr>
          <w:rFonts w:ascii="Times New Roman" w:hAnsi="Times New Roman"/>
          <w:sz w:val="28"/>
          <w:szCs w:val="28"/>
        </w:rPr>
        <w:t>ном состоянии</w:t>
      </w:r>
      <w:r w:rsidR="00531E86" w:rsidRPr="006E31CF">
        <w:rPr>
          <w:rFonts w:ascii="Times New Roman" w:hAnsi="Times New Roman"/>
          <w:sz w:val="28"/>
          <w:szCs w:val="28"/>
        </w:rPr>
        <w:t xml:space="preserve"> воду в виде</w:t>
      </w:r>
      <w:r w:rsidR="00041B2E" w:rsidRPr="006E31CF">
        <w:rPr>
          <w:rFonts w:ascii="Times New Roman" w:hAnsi="Times New Roman"/>
          <w:sz w:val="28"/>
          <w:szCs w:val="28"/>
        </w:rPr>
        <w:t xml:space="preserve"> льда</w:t>
      </w:r>
      <w:r w:rsidR="00BB689C" w:rsidRPr="006E31CF">
        <w:rPr>
          <w:rFonts w:ascii="Times New Roman" w:hAnsi="Times New Roman"/>
          <w:sz w:val="28"/>
          <w:szCs w:val="28"/>
        </w:rPr>
        <w:t xml:space="preserve">, что может привести </w:t>
      </w:r>
      <w:r w:rsidR="00041B2E" w:rsidRPr="006E31CF">
        <w:rPr>
          <w:rFonts w:ascii="Times New Roman" w:hAnsi="Times New Roman"/>
          <w:sz w:val="28"/>
          <w:szCs w:val="28"/>
        </w:rPr>
        <w:t>при э</w:t>
      </w:r>
      <w:r w:rsidR="002010EE" w:rsidRPr="006E31CF">
        <w:rPr>
          <w:rFonts w:ascii="Times New Roman" w:hAnsi="Times New Roman"/>
          <w:sz w:val="28"/>
          <w:szCs w:val="28"/>
        </w:rPr>
        <w:t>лектромагнитном облучении к экранированию</w:t>
      </w:r>
      <w:r w:rsidRPr="006E31CF">
        <w:rPr>
          <w:rFonts w:ascii="Times New Roman" w:hAnsi="Times New Roman"/>
          <w:sz w:val="28"/>
          <w:szCs w:val="28"/>
        </w:rPr>
        <w:t>.</w:t>
      </w:r>
      <w:r w:rsidR="002A447D" w:rsidRPr="006E31CF">
        <w:rPr>
          <w:rFonts w:ascii="Times New Roman" w:hAnsi="Times New Roman"/>
          <w:sz w:val="28"/>
          <w:szCs w:val="28"/>
        </w:rPr>
        <w:t xml:space="preserve"> Явление экранирования происходит </w:t>
      </w:r>
      <w:r w:rsidR="00B5422A" w:rsidRPr="006E31CF">
        <w:rPr>
          <w:rFonts w:ascii="Times New Roman" w:hAnsi="Times New Roman"/>
          <w:sz w:val="28"/>
          <w:szCs w:val="28"/>
        </w:rPr>
        <w:t>вследствие вы</w:t>
      </w:r>
      <w:r w:rsidR="006C7DE7" w:rsidRPr="006E31CF">
        <w:rPr>
          <w:rFonts w:ascii="Times New Roman" w:hAnsi="Times New Roman"/>
          <w:sz w:val="28"/>
          <w:szCs w:val="28"/>
        </w:rPr>
        <w:t>сокой диэлектрической проницаемости</w:t>
      </w:r>
      <w:r w:rsidR="00FD6BAD" w:rsidRPr="006E31CF">
        <w:rPr>
          <w:rFonts w:ascii="Times New Roman" w:hAnsi="Times New Roman"/>
          <w:sz w:val="28"/>
          <w:szCs w:val="28"/>
        </w:rPr>
        <w:t xml:space="preserve"> и удельной </w:t>
      </w:r>
      <w:r w:rsidR="00AD08A2" w:rsidRPr="006E31CF">
        <w:rPr>
          <w:rFonts w:ascii="Times New Roman" w:hAnsi="Times New Roman"/>
          <w:sz w:val="28"/>
          <w:szCs w:val="28"/>
        </w:rPr>
        <w:t>проводимости,</w:t>
      </w:r>
      <w:r w:rsidR="004F17DA" w:rsidRPr="006E31CF">
        <w:rPr>
          <w:rFonts w:ascii="Times New Roman" w:hAnsi="Times New Roman"/>
          <w:sz w:val="28"/>
          <w:szCs w:val="28"/>
        </w:rPr>
        <w:t xml:space="preserve"> так как разогрев </w:t>
      </w:r>
      <w:proofErr w:type="gramStart"/>
      <w:r w:rsidR="004F17DA" w:rsidRPr="006E31CF">
        <w:rPr>
          <w:rFonts w:ascii="Times New Roman" w:hAnsi="Times New Roman"/>
          <w:sz w:val="28"/>
          <w:szCs w:val="28"/>
        </w:rPr>
        <w:t>происходит только наружных</w:t>
      </w:r>
      <w:r w:rsidR="0018418F" w:rsidRPr="006E31CF">
        <w:rPr>
          <w:rFonts w:ascii="Times New Roman" w:hAnsi="Times New Roman"/>
          <w:sz w:val="28"/>
          <w:szCs w:val="28"/>
        </w:rPr>
        <w:t xml:space="preserve"> слоев древесного материала</w:t>
      </w:r>
      <w:r w:rsidR="006C3BA7" w:rsidRPr="006E31CF">
        <w:rPr>
          <w:rFonts w:ascii="Times New Roman" w:hAnsi="Times New Roman"/>
          <w:sz w:val="28"/>
          <w:szCs w:val="28"/>
        </w:rPr>
        <w:t xml:space="preserve"> разогрев же внутренних слоев материала</w:t>
      </w:r>
      <w:r w:rsidR="00AD08A2" w:rsidRPr="006E31CF">
        <w:rPr>
          <w:rFonts w:ascii="Times New Roman" w:hAnsi="Times New Roman"/>
          <w:sz w:val="28"/>
          <w:szCs w:val="28"/>
        </w:rPr>
        <w:t xml:space="preserve"> происходит</w:t>
      </w:r>
      <w:proofErr w:type="gramEnd"/>
      <w:r w:rsidR="00AD08A2" w:rsidRPr="006E31CF">
        <w:rPr>
          <w:rFonts w:ascii="Times New Roman" w:hAnsi="Times New Roman"/>
          <w:sz w:val="28"/>
          <w:szCs w:val="28"/>
        </w:rPr>
        <w:t xml:space="preserve"> гораздо медленнее</w:t>
      </w:r>
      <w:r w:rsidR="00786A3F" w:rsidRPr="006E31CF">
        <w:rPr>
          <w:rFonts w:ascii="Times New Roman" w:hAnsi="Times New Roman"/>
          <w:sz w:val="28"/>
          <w:szCs w:val="28"/>
        </w:rPr>
        <w:t xml:space="preserve">. </w:t>
      </w:r>
      <w:r w:rsidR="00F04839" w:rsidRPr="006E31CF">
        <w:rPr>
          <w:rFonts w:ascii="Times New Roman" w:hAnsi="Times New Roman"/>
          <w:sz w:val="28"/>
          <w:szCs w:val="28"/>
        </w:rPr>
        <w:t>Таким образом</w:t>
      </w:r>
      <w:r w:rsidR="007F58A2" w:rsidRPr="006E31CF">
        <w:rPr>
          <w:rFonts w:ascii="Times New Roman" w:hAnsi="Times New Roman"/>
          <w:sz w:val="28"/>
          <w:szCs w:val="28"/>
        </w:rPr>
        <w:t>,</w:t>
      </w:r>
      <w:r w:rsidR="00F04839" w:rsidRPr="006E31CF">
        <w:rPr>
          <w:rFonts w:ascii="Times New Roman" w:hAnsi="Times New Roman"/>
          <w:sz w:val="28"/>
          <w:szCs w:val="28"/>
        </w:rPr>
        <w:t xml:space="preserve"> возрастает время нагрева материала.</w:t>
      </w:r>
      <w:r w:rsidR="00972026" w:rsidRPr="006E31CF">
        <w:rPr>
          <w:rFonts w:ascii="Times New Roman" w:hAnsi="Times New Roman"/>
          <w:sz w:val="28"/>
          <w:szCs w:val="28"/>
        </w:rPr>
        <w:t xml:space="preserve">  </w:t>
      </w:r>
      <w:r w:rsidR="00C81DC2" w:rsidRPr="006E31CF">
        <w:rPr>
          <w:rFonts w:ascii="Times New Roman" w:hAnsi="Times New Roman"/>
          <w:sz w:val="28"/>
          <w:szCs w:val="28"/>
        </w:rPr>
        <w:t>Следовательно</w:t>
      </w:r>
      <w:r w:rsidR="00F76BE6" w:rsidRPr="006E31CF">
        <w:rPr>
          <w:rFonts w:ascii="Times New Roman" w:hAnsi="Times New Roman"/>
          <w:sz w:val="28"/>
          <w:szCs w:val="28"/>
        </w:rPr>
        <w:t xml:space="preserve">, </w:t>
      </w:r>
      <w:r w:rsidR="00C81DC2" w:rsidRPr="006E31CF">
        <w:rPr>
          <w:rFonts w:ascii="Times New Roman" w:hAnsi="Times New Roman"/>
          <w:sz w:val="28"/>
          <w:szCs w:val="28"/>
        </w:rPr>
        <w:t xml:space="preserve"> возникает проблема откачки водной массы </w:t>
      </w:r>
      <w:r w:rsidR="0001601A" w:rsidRPr="006E31CF">
        <w:rPr>
          <w:rFonts w:ascii="Times New Roman" w:hAnsi="Times New Roman"/>
          <w:sz w:val="28"/>
          <w:szCs w:val="28"/>
        </w:rPr>
        <w:t>из сушильной камеры.</w:t>
      </w:r>
      <w:r w:rsidR="00F76BE6" w:rsidRPr="006E31CF">
        <w:rPr>
          <w:rFonts w:ascii="Times New Roman" w:hAnsi="Times New Roman"/>
          <w:sz w:val="28"/>
          <w:szCs w:val="28"/>
        </w:rPr>
        <w:t xml:space="preserve"> Данное обстоятельство </w:t>
      </w:r>
      <w:r w:rsidR="00AC0B7A" w:rsidRPr="006E31CF">
        <w:rPr>
          <w:rFonts w:ascii="Times New Roman" w:hAnsi="Times New Roman"/>
          <w:sz w:val="28"/>
          <w:szCs w:val="28"/>
        </w:rPr>
        <w:t>необходимо учитывать при проектировании сверхвысокочастотных установок для сушки древе</w:t>
      </w:r>
      <w:r w:rsidR="008B1921" w:rsidRPr="006E31CF">
        <w:rPr>
          <w:rFonts w:ascii="Times New Roman" w:hAnsi="Times New Roman"/>
          <w:sz w:val="28"/>
          <w:szCs w:val="28"/>
        </w:rPr>
        <w:t>сины.</w:t>
      </w:r>
    </w:p>
    <w:p w:rsidR="00C117AC" w:rsidRPr="006E31CF" w:rsidRDefault="00C117AC" w:rsidP="00F179F8">
      <w:pPr>
        <w:spacing w:after="0" w:line="240" w:lineRule="auto"/>
        <w:ind w:firstLine="851"/>
        <w:jc w:val="both"/>
        <w:rPr>
          <w:rFonts w:ascii="Times New Roman" w:hAnsi="Times New Roman"/>
          <w:sz w:val="28"/>
          <w:szCs w:val="28"/>
        </w:rPr>
      </w:pPr>
    </w:p>
    <w:p w:rsidR="00D51F97" w:rsidRPr="006E31CF" w:rsidRDefault="006E30A1" w:rsidP="00F179F8">
      <w:pPr>
        <w:spacing w:after="0" w:line="240" w:lineRule="auto"/>
        <w:ind w:firstLine="851"/>
        <w:jc w:val="both"/>
        <w:outlineLvl w:val="1"/>
        <w:rPr>
          <w:rFonts w:ascii="Times New Roman" w:hAnsi="Times New Roman"/>
          <w:b/>
          <w:sz w:val="28"/>
          <w:szCs w:val="28"/>
        </w:rPr>
      </w:pPr>
      <w:bookmarkStart w:id="6" w:name="_Toc86960540"/>
      <w:r w:rsidRPr="006E31CF">
        <w:rPr>
          <w:rFonts w:ascii="Times New Roman" w:hAnsi="Times New Roman"/>
          <w:b/>
          <w:sz w:val="28"/>
          <w:szCs w:val="28"/>
        </w:rPr>
        <w:t xml:space="preserve">1.4 Теоретические и практические аспекты однопроводной линии </w:t>
      </w:r>
      <w:proofErr w:type="spellStart"/>
      <w:r w:rsidR="00990DB6" w:rsidRPr="006E31CF">
        <w:rPr>
          <w:rFonts w:ascii="Times New Roman" w:hAnsi="Times New Roman"/>
          <w:b/>
          <w:sz w:val="28"/>
          <w:szCs w:val="28"/>
        </w:rPr>
        <w:t>Гоубау</w:t>
      </w:r>
      <w:bookmarkEnd w:id="6"/>
      <w:proofErr w:type="spellEnd"/>
    </w:p>
    <w:p w:rsidR="00DD3F54" w:rsidRPr="006E31CF" w:rsidRDefault="00A87492"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рассмотрении проблемы</w:t>
      </w:r>
      <w:r w:rsidR="0094727D" w:rsidRPr="006E31CF">
        <w:rPr>
          <w:rFonts w:ascii="Times New Roman" w:hAnsi="Times New Roman"/>
          <w:sz w:val="28"/>
          <w:szCs w:val="28"/>
        </w:rPr>
        <w:t xml:space="preserve"> </w:t>
      </w:r>
      <w:r w:rsidRPr="006E31CF">
        <w:rPr>
          <w:rFonts w:ascii="Times New Roman" w:hAnsi="Times New Roman"/>
          <w:sz w:val="28"/>
          <w:szCs w:val="28"/>
        </w:rPr>
        <w:t xml:space="preserve"> </w:t>
      </w:r>
      <w:r w:rsidR="0094727D" w:rsidRPr="006E31CF">
        <w:rPr>
          <w:rFonts w:ascii="Times New Roman" w:hAnsi="Times New Roman"/>
          <w:sz w:val="28"/>
          <w:szCs w:val="28"/>
        </w:rPr>
        <w:t>сверхвысокочастотного облучения</w:t>
      </w:r>
      <w:r w:rsidR="007F58A2" w:rsidRPr="006E31CF">
        <w:rPr>
          <w:rFonts w:ascii="Times New Roman" w:hAnsi="Times New Roman"/>
          <w:sz w:val="28"/>
          <w:szCs w:val="28"/>
        </w:rPr>
        <w:t>,</w:t>
      </w:r>
      <w:r w:rsidR="0094727D" w:rsidRPr="006E31CF">
        <w:rPr>
          <w:rFonts w:ascii="Times New Roman" w:hAnsi="Times New Roman"/>
          <w:sz w:val="28"/>
          <w:szCs w:val="28"/>
        </w:rPr>
        <w:t xml:space="preserve"> нагрева и сушки</w:t>
      </w:r>
      <w:r w:rsidRPr="006E31CF">
        <w:rPr>
          <w:rFonts w:ascii="Times New Roman" w:hAnsi="Times New Roman"/>
          <w:sz w:val="28"/>
          <w:szCs w:val="28"/>
        </w:rPr>
        <w:t xml:space="preserve"> </w:t>
      </w:r>
      <w:r w:rsidR="0094727D" w:rsidRPr="006E31CF">
        <w:rPr>
          <w:rFonts w:ascii="Times New Roman" w:hAnsi="Times New Roman"/>
          <w:sz w:val="28"/>
          <w:szCs w:val="28"/>
        </w:rPr>
        <w:t>не</w:t>
      </w:r>
      <w:r w:rsidR="007F58A2" w:rsidRPr="006E31CF">
        <w:rPr>
          <w:rFonts w:ascii="Times New Roman" w:hAnsi="Times New Roman"/>
          <w:sz w:val="28"/>
          <w:szCs w:val="28"/>
        </w:rPr>
        <w:t xml:space="preserve"> </w:t>
      </w:r>
      <w:r w:rsidR="0094727D" w:rsidRPr="006E31CF">
        <w:rPr>
          <w:rFonts w:ascii="Times New Roman" w:hAnsi="Times New Roman"/>
          <w:sz w:val="28"/>
          <w:szCs w:val="28"/>
        </w:rPr>
        <w:t xml:space="preserve">были затронуты </w:t>
      </w:r>
      <w:r w:rsidR="006821A5" w:rsidRPr="006E31CF">
        <w:rPr>
          <w:rFonts w:ascii="Times New Roman" w:hAnsi="Times New Roman"/>
          <w:sz w:val="28"/>
          <w:szCs w:val="28"/>
        </w:rPr>
        <w:t>аспекты,</w:t>
      </w:r>
      <w:r w:rsidR="0094727D" w:rsidRPr="006E31CF">
        <w:rPr>
          <w:rFonts w:ascii="Times New Roman" w:hAnsi="Times New Roman"/>
          <w:sz w:val="28"/>
          <w:szCs w:val="28"/>
        </w:rPr>
        <w:t xml:space="preserve"> связанные с </w:t>
      </w:r>
      <w:r w:rsidR="002B00A1" w:rsidRPr="006E31CF">
        <w:rPr>
          <w:rFonts w:ascii="Times New Roman" w:hAnsi="Times New Roman"/>
          <w:sz w:val="28"/>
          <w:szCs w:val="28"/>
        </w:rPr>
        <w:t>типо</w:t>
      </w:r>
      <w:r w:rsidR="0094727D" w:rsidRPr="006E31CF">
        <w:rPr>
          <w:rFonts w:ascii="Times New Roman" w:hAnsi="Times New Roman"/>
          <w:sz w:val="28"/>
          <w:szCs w:val="28"/>
        </w:rPr>
        <w:t xml:space="preserve">м </w:t>
      </w:r>
      <w:r w:rsidR="007F58A2" w:rsidRPr="006E31CF">
        <w:rPr>
          <w:rFonts w:ascii="Times New Roman" w:hAnsi="Times New Roman"/>
          <w:sz w:val="28"/>
          <w:szCs w:val="28"/>
        </w:rPr>
        <w:t>волн, образу</w:t>
      </w:r>
      <w:r w:rsidR="002B00A1" w:rsidRPr="006E31CF">
        <w:rPr>
          <w:rFonts w:ascii="Times New Roman" w:hAnsi="Times New Roman"/>
          <w:sz w:val="28"/>
          <w:szCs w:val="28"/>
        </w:rPr>
        <w:t xml:space="preserve">ющих </w:t>
      </w:r>
      <w:r w:rsidR="0076440F" w:rsidRPr="006E31CF">
        <w:rPr>
          <w:rFonts w:ascii="Times New Roman" w:hAnsi="Times New Roman"/>
          <w:sz w:val="28"/>
          <w:szCs w:val="28"/>
        </w:rPr>
        <w:t xml:space="preserve">облучение, т.е. </w:t>
      </w:r>
      <w:r w:rsidR="000A0DF9" w:rsidRPr="006E31CF">
        <w:rPr>
          <w:rFonts w:ascii="Times New Roman" w:hAnsi="Times New Roman"/>
          <w:sz w:val="28"/>
          <w:szCs w:val="28"/>
        </w:rPr>
        <w:t>не затронуты</w:t>
      </w:r>
      <w:r w:rsidR="006821A5" w:rsidRPr="006E31CF">
        <w:rPr>
          <w:rFonts w:ascii="Times New Roman" w:hAnsi="Times New Roman"/>
          <w:sz w:val="28"/>
          <w:szCs w:val="28"/>
        </w:rPr>
        <w:t xml:space="preserve"> </w:t>
      </w:r>
      <w:r w:rsidR="000A0DF9" w:rsidRPr="006E31CF">
        <w:rPr>
          <w:rFonts w:ascii="Times New Roman" w:hAnsi="Times New Roman"/>
          <w:sz w:val="28"/>
          <w:szCs w:val="28"/>
        </w:rPr>
        <w:t>процессы распространения</w:t>
      </w:r>
      <w:r w:rsidR="00972E50" w:rsidRPr="006E31CF">
        <w:rPr>
          <w:rFonts w:ascii="Times New Roman" w:hAnsi="Times New Roman"/>
          <w:sz w:val="28"/>
          <w:szCs w:val="28"/>
        </w:rPr>
        <w:t xml:space="preserve"> </w:t>
      </w:r>
      <w:r w:rsidR="00972E50" w:rsidRPr="006E31CF">
        <w:rPr>
          <w:rFonts w:ascii="Times New Roman" w:hAnsi="Times New Roman"/>
          <w:sz w:val="28"/>
          <w:szCs w:val="28"/>
        </w:rPr>
        <w:lastRenderedPageBreak/>
        <w:t>электромагнитного излучения.</w:t>
      </w:r>
      <w:r w:rsidR="006C5ABA" w:rsidRPr="006E31CF">
        <w:rPr>
          <w:rFonts w:ascii="Times New Roman" w:hAnsi="Times New Roman"/>
          <w:sz w:val="28"/>
          <w:szCs w:val="28"/>
        </w:rPr>
        <w:t xml:space="preserve"> </w:t>
      </w:r>
      <w:r w:rsidR="00751ED8" w:rsidRPr="006E31CF">
        <w:rPr>
          <w:rFonts w:ascii="Times New Roman" w:hAnsi="Times New Roman"/>
          <w:sz w:val="28"/>
          <w:szCs w:val="28"/>
        </w:rPr>
        <w:t>Стоит отметить, что</w:t>
      </w:r>
      <w:r w:rsidR="00C31225" w:rsidRPr="006E31CF">
        <w:rPr>
          <w:rFonts w:ascii="Times New Roman" w:hAnsi="Times New Roman"/>
          <w:sz w:val="28"/>
          <w:szCs w:val="28"/>
        </w:rPr>
        <w:t xml:space="preserve"> если речь идет о</w:t>
      </w:r>
      <w:r w:rsidR="006C5ABA" w:rsidRPr="006E31CF">
        <w:rPr>
          <w:rFonts w:ascii="Times New Roman" w:hAnsi="Times New Roman"/>
          <w:sz w:val="28"/>
          <w:szCs w:val="28"/>
        </w:rPr>
        <w:t xml:space="preserve"> рассмотрении</w:t>
      </w:r>
      <w:r w:rsidR="00A909A7" w:rsidRPr="006E31CF">
        <w:rPr>
          <w:rFonts w:ascii="Times New Roman" w:hAnsi="Times New Roman"/>
          <w:sz w:val="28"/>
          <w:szCs w:val="28"/>
        </w:rPr>
        <w:t xml:space="preserve"> в</w:t>
      </w:r>
      <w:r w:rsidR="006C5ABA" w:rsidRPr="006E31CF">
        <w:rPr>
          <w:rFonts w:ascii="Times New Roman" w:hAnsi="Times New Roman"/>
          <w:sz w:val="28"/>
          <w:szCs w:val="28"/>
        </w:rPr>
        <w:t xml:space="preserve"> </w:t>
      </w:r>
      <w:r w:rsidR="00DD3F54" w:rsidRPr="006E31CF">
        <w:rPr>
          <w:rFonts w:ascii="Times New Roman" w:hAnsi="Times New Roman"/>
          <w:sz w:val="28"/>
          <w:szCs w:val="28"/>
        </w:rPr>
        <w:t>дальней зоне</w:t>
      </w:r>
      <w:r w:rsidR="00AC5A80" w:rsidRPr="006E31CF">
        <w:rPr>
          <w:rFonts w:ascii="Times New Roman" w:hAnsi="Times New Roman"/>
          <w:sz w:val="28"/>
          <w:szCs w:val="28"/>
        </w:rPr>
        <w:t xml:space="preserve"> облучения или </w:t>
      </w:r>
      <w:r w:rsidR="005E0BF3" w:rsidRPr="006E31CF">
        <w:rPr>
          <w:rFonts w:ascii="Times New Roman" w:hAnsi="Times New Roman"/>
          <w:sz w:val="28"/>
          <w:szCs w:val="28"/>
        </w:rPr>
        <w:t>распространении</w:t>
      </w:r>
      <w:r w:rsidR="000B4F59" w:rsidRPr="006E31CF">
        <w:rPr>
          <w:rFonts w:ascii="Times New Roman" w:hAnsi="Times New Roman"/>
          <w:sz w:val="28"/>
          <w:szCs w:val="28"/>
        </w:rPr>
        <w:t xml:space="preserve"> плоской волны</w:t>
      </w:r>
      <w:r w:rsidR="005E0BF3" w:rsidRPr="006E31CF">
        <w:rPr>
          <w:rFonts w:ascii="Times New Roman" w:hAnsi="Times New Roman"/>
          <w:sz w:val="28"/>
          <w:szCs w:val="28"/>
        </w:rPr>
        <w:t>, то это значит</w:t>
      </w:r>
      <w:r w:rsidR="007F58A2" w:rsidRPr="006E31CF">
        <w:rPr>
          <w:rFonts w:ascii="Times New Roman" w:hAnsi="Times New Roman"/>
          <w:sz w:val="28"/>
          <w:szCs w:val="28"/>
        </w:rPr>
        <w:t>,</w:t>
      </w:r>
      <w:r w:rsidR="005E0BF3" w:rsidRPr="006E31CF">
        <w:rPr>
          <w:rFonts w:ascii="Times New Roman" w:hAnsi="Times New Roman"/>
          <w:sz w:val="28"/>
          <w:szCs w:val="28"/>
        </w:rPr>
        <w:t xml:space="preserve"> что</w:t>
      </w:r>
      <w:r w:rsidR="00241713" w:rsidRPr="006E31CF">
        <w:rPr>
          <w:rFonts w:ascii="Times New Roman" w:hAnsi="Times New Roman"/>
          <w:sz w:val="28"/>
          <w:szCs w:val="28"/>
        </w:rPr>
        <w:t xml:space="preserve"> переменное магнитное поле имеет структуру</w:t>
      </w:r>
      <w:proofErr w:type="gramStart"/>
      <w:r w:rsidR="00241713" w:rsidRPr="006E31CF">
        <w:rPr>
          <w:rFonts w:ascii="Times New Roman" w:hAnsi="Times New Roman"/>
          <w:sz w:val="28"/>
          <w:szCs w:val="28"/>
        </w:rPr>
        <w:t xml:space="preserve"> Т</w:t>
      </w:r>
      <w:proofErr w:type="gramEnd"/>
      <w:r w:rsidR="002338D9" w:rsidRPr="006E31CF">
        <w:rPr>
          <w:rFonts w:ascii="Times New Roman" w:hAnsi="Times New Roman"/>
          <w:sz w:val="28"/>
          <w:szCs w:val="28"/>
        </w:rPr>
        <w:t xml:space="preserve"> – волны.</w:t>
      </w:r>
      <w:r w:rsidR="001F0C87" w:rsidRPr="006E31CF">
        <w:rPr>
          <w:rFonts w:ascii="Times New Roman" w:hAnsi="Times New Roman"/>
          <w:sz w:val="28"/>
          <w:szCs w:val="28"/>
        </w:rPr>
        <w:t xml:space="preserve"> </w:t>
      </w:r>
      <w:r w:rsidR="00DD3F54" w:rsidRPr="006E31CF">
        <w:rPr>
          <w:rFonts w:ascii="Times New Roman" w:hAnsi="Times New Roman"/>
          <w:sz w:val="28"/>
          <w:szCs w:val="28"/>
        </w:rPr>
        <w:t xml:space="preserve">Для каждой линии передачи </w:t>
      </w:r>
      <w:r w:rsidR="009F26AD" w:rsidRPr="006E31CF">
        <w:rPr>
          <w:rFonts w:ascii="Times New Roman" w:hAnsi="Times New Roman"/>
          <w:sz w:val="28"/>
          <w:szCs w:val="28"/>
        </w:rPr>
        <w:t>сверхвысокочастотной энергии</w:t>
      </w:r>
      <w:r w:rsidR="006C74EF" w:rsidRPr="006E31CF">
        <w:rPr>
          <w:rFonts w:ascii="Times New Roman" w:hAnsi="Times New Roman"/>
          <w:sz w:val="28"/>
          <w:szCs w:val="28"/>
        </w:rPr>
        <w:t xml:space="preserve"> характерна своя электромагнитная </w:t>
      </w:r>
      <w:r w:rsidR="00FC6182" w:rsidRPr="006E31CF">
        <w:rPr>
          <w:rFonts w:ascii="Times New Roman" w:hAnsi="Times New Roman"/>
          <w:sz w:val="28"/>
          <w:szCs w:val="28"/>
        </w:rPr>
        <w:t>волна,</w:t>
      </w:r>
      <w:r w:rsidR="00EE3C23" w:rsidRPr="006E31CF">
        <w:rPr>
          <w:rFonts w:ascii="Times New Roman" w:hAnsi="Times New Roman"/>
          <w:sz w:val="28"/>
          <w:szCs w:val="28"/>
        </w:rPr>
        <w:t xml:space="preserve"> которая в ней</w:t>
      </w:r>
      <w:r w:rsidR="001F0C87" w:rsidRPr="006E31CF">
        <w:rPr>
          <w:rFonts w:ascii="Times New Roman" w:hAnsi="Times New Roman"/>
          <w:sz w:val="28"/>
          <w:szCs w:val="28"/>
        </w:rPr>
        <w:t xml:space="preserve"> передается.</w:t>
      </w:r>
      <w:r w:rsidR="00EE3C23" w:rsidRPr="006E31CF">
        <w:rPr>
          <w:rFonts w:ascii="Times New Roman" w:hAnsi="Times New Roman"/>
          <w:sz w:val="28"/>
          <w:szCs w:val="28"/>
        </w:rPr>
        <w:t xml:space="preserve"> </w:t>
      </w:r>
    </w:p>
    <w:p w:rsidR="00FC6182" w:rsidRPr="006E31CF" w:rsidRDefault="00FC6182"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данной диссертационной работе рассматривается </w:t>
      </w:r>
      <w:r w:rsidR="001D7A84" w:rsidRPr="006E31CF">
        <w:rPr>
          <w:rFonts w:ascii="Times New Roman" w:hAnsi="Times New Roman"/>
          <w:sz w:val="28"/>
          <w:szCs w:val="28"/>
        </w:rPr>
        <w:t xml:space="preserve">однопроводная линия </w:t>
      </w:r>
      <w:r w:rsidR="007F58A2" w:rsidRPr="006E31CF">
        <w:rPr>
          <w:rFonts w:ascii="Times New Roman" w:hAnsi="Times New Roman"/>
          <w:sz w:val="28"/>
          <w:szCs w:val="28"/>
        </w:rPr>
        <w:t>передачи,</w:t>
      </w:r>
      <w:r w:rsidR="00182741" w:rsidRPr="006E31CF">
        <w:rPr>
          <w:rFonts w:ascii="Times New Roman" w:hAnsi="Times New Roman"/>
          <w:sz w:val="28"/>
          <w:szCs w:val="28"/>
        </w:rPr>
        <w:t xml:space="preserve"> </w:t>
      </w:r>
      <w:r w:rsidR="00B21425" w:rsidRPr="006E31CF">
        <w:rPr>
          <w:rFonts w:ascii="Times New Roman" w:hAnsi="Times New Roman"/>
          <w:sz w:val="28"/>
          <w:szCs w:val="28"/>
        </w:rPr>
        <w:t>около которой распространяется</w:t>
      </w:r>
      <w:r w:rsidR="00182741" w:rsidRPr="006E31CF">
        <w:rPr>
          <w:rFonts w:ascii="Times New Roman" w:hAnsi="Times New Roman"/>
          <w:sz w:val="28"/>
          <w:szCs w:val="28"/>
        </w:rPr>
        <w:t xml:space="preserve"> волны Е</w:t>
      </w:r>
      <w:r w:rsidR="009A4CB8" w:rsidRPr="006E31CF">
        <w:rPr>
          <w:rFonts w:ascii="Times New Roman" w:hAnsi="Times New Roman"/>
          <w:sz w:val="28"/>
          <w:szCs w:val="28"/>
          <w:vertAlign w:val="subscript"/>
        </w:rPr>
        <w:t>00</w:t>
      </w:r>
      <w:r w:rsidR="00182741" w:rsidRPr="006E31CF">
        <w:rPr>
          <w:rFonts w:ascii="Times New Roman" w:hAnsi="Times New Roman"/>
          <w:sz w:val="28"/>
          <w:szCs w:val="28"/>
        </w:rPr>
        <w:t>.</w:t>
      </w:r>
      <w:r w:rsidR="00654934" w:rsidRPr="006E31CF">
        <w:rPr>
          <w:rFonts w:ascii="Times New Roman" w:hAnsi="Times New Roman"/>
          <w:sz w:val="28"/>
          <w:szCs w:val="28"/>
        </w:rPr>
        <w:t xml:space="preserve"> Данная линия передачи представляет собой </w:t>
      </w:r>
      <w:r w:rsidR="00AA352E" w:rsidRPr="006E31CF">
        <w:rPr>
          <w:rFonts w:ascii="Times New Roman" w:hAnsi="Times New Roman"/>
          <w:sz w:val="28"/>
          <w:szCs w:val="28"/>
        </w:rPr>
        <w:t>провод,</w:t>
      </w:r>
      <w:r w:rsidR="00B86E76" w:rsidRPr="006E31CF">
        <w:rPr>
          <w:rFonts w:ascii="Times New Roman" w:hAnsi="Times New Roman"/>
          <w:sz w:val="28"/>
          <w:szCs w:val="28"/>
        </w:rPr>
        <w:t xml:space="preserve"> выполненный из</w:t>
      </w:r>
      <w:r w:rsidR="00147F5F" w:rsidRPr="006E31CF">
        <w:rPr>
          <w:rFonts w:ascii="Times New Roman" w:hAnsi="Times New Roman"/>
          <w:sz w:val="28"/>
          <w:szCs w:val="28"/>
        </w:rPr>
        <w:t xml:space="preserve"> качественного </w:t>
      </w:r>
      <w:r w:rsidR="00AA352E" w:rsidRPr="006E31CF">
        <w:rPr>
          <w:rFonts w:ascii="Times New Roman" w:hAnsi="Times New Roman"/>
          <w:sz w:val="28"/>
          <w:szCs w:val="28"/>
        </w:rPr>
        <w:t>металла</w:t>
      </w:r>
      <w:r w:rsidR="007F58A2" w:rsidRPr="006E31CF">
        <w:rPr>
          <w:rFonts w:ascii="Times New Roman" w:hAnsi="Times New Roman"/>
          <w:sz w:val="28"/>
          <w:szCs w:val="28"/>
        </w:rPr>
        <w:t>,</w:t>
      </w:r>
      <w:r w:rsidR="00AA352E" w:rsidRPr="006E31CF">
        <w:rPr>
          <w:rFonts w:ascii="Times New Roman" w:hAnsi="Times New Roman"/>
          <w:sz w:val="28"/>
          <w:szCs w:val="28"/>
        </w:rPr>
        <w:t xml:space="preserve"> обладающего хорошей проводимостью. Ранее такая </w:t>
      </w:r>
      <w:r w:rsidR="0076528B" w:rsidRPr="006E31CF">
        <w:rPr>
          <w:rFonts w:ascii="Times New Roman" w:hAnsi="Times New Roman"/>
          <w:sz w:val="28"/>
          <w:szCs w:val="28"/>
        </w:rPr>
        <w:t xml:space="preserve">линия передачи известна как линия </w:t>
      </w:r>
      <w:proofErr w:type="spellStart"/>
      <w:r w:rsidR="00486D4C" w:rsidRPr="006E31CF">
        <w:rPr>
          <w:rFonts w:ascii="Times New Roman" w:hAnsi="Times New Roman"/>
          <w:sz w:val="28"/>
          <w:szCs w:val="28"/>
        </w:rPr>
        <w:t>Гоубау</w:t>
      </w:r>
      <w:proofErr w:type="spellEnd"/>
      <w:r w:rsidR="00D5768A" w:rsidRPr="006E31CF">
        <w:rPr>
          <w:rFonts w:ascii="Times New Roman" w:hAnsi="Times New Roman"/>
          <w:sz w:val="28"/>
          <w:szCs w:val="28"/>
        </w:rPr>
        <w:t xml:space="preserve"> [</w:t>
      </w:r>
      <w:r w:rsidR="00127157" w:rsidRPr="006E31CF">
        <w:rPr>
          <w:rFonts w:ascii="Times New Roman" w:hAnsi="Times New Roman"/>
          <w:sz w:val="28"/>
          <w:szCs w:val="28"/>
        </w:rPr>
        <w:t>57</w:t>
      </w:r>
      <w:r w:rsidR="00C91E16" w:rsidRPr="006E31CF">
        <w:rPr>
          <w:rFonts w:ascii="Times New Roman" w:hAnsi="Times New Roman"/>
          <w:sz w:val="28"/>
          <w:szCs w:val="28"/>
        </w:rPr>
        <w:t>]</w:t>
      </w:r>
      <w:r w:rsidR="0076528B" w:rsidRPr="006E31CF">
        <w:rPr>
          <w:rFonts w:ascii="Times New Roman" w:hAnsi="Times New Roman"/>
          <w:sz w:val="28"/>
          <w:szCs w:val="28"/>
        </w:rPr>
        <w:t>.</w:t>
      </w:r>
      <w:r w:rsidR="00147F5F" w:rsidRPr="006E31CF">
        <w:rPr>
          <w:rFonts w:ascii="Times New Roman" w:hAnsi="Times New Roman"/>
          <w:sz w:val="28"/>
          <w:szCs w:val="28"/>
        </w:rPr>
        <w:t xml:space="preserve"> </w:t>
      </w:r>
      <w:r w:rsidR="00251667" w:rsidRPr="006E31CF">
        <w:rPr>
          <w:rFonts w:ascii="Times New Roman" w:hAnsi="Times New Roman"/>
          <w:sz w:val="28"/>
          <w:szCs w:val="28"/>
        </w:rPr>
        <w:t>На обоих концах такой линии устанавливают устрой</w:t>
      </w:r>
      <w:r w:rsidR="00D0355C" w:rsidRPr="006E31CF">
        <w:rPr>
          <w:rFonts w:ascii="Times New Roman" w:hAnsi="Times New Roman"/>
          <w:sz w:val="28"/>
          <w:szCs w:val="28"/>
        </w:rPr>
        <w:t>ства возбуждения (коаксиальные р</w:t>
      </w:r>
      <w:r w:rsidR="00251667" w:rsidRPr="006E31CF">
        <w:rPr>
          <w:rFonts w:ascii="Times New Roman" w:hAnsi="Times New Roman"/>
          <w:sz w:val="28"/>
          <w:szCs w:val="28"/>
        </w:rPr>
        <w:t>упоры)</w:t>
      </w:r>
      <w:r w:rsidR="007F58A2" w:rsidRPr="006E31CF">
        <w:rPr>
          <w:rFonts w:ascii="Times New Roman" w:hAnsi="Times New Roman"/>
          <w:sz w:val="28"/>
          <w:szCs w:val="28"/>
        </w:rPr>
        <w:t>,</w:t>
      </w:r>
      <w:r w:rsidR="00D0355C" w:rsidRPr="006E31CF">
        <w:rPr>
          <w:rFonts w:ascii="Times New Roman" w:hAnsi="Times New Roman"/>
          <w:sz w:val="28"/>
          <w:szCs w:val="28"/>
        </w:rPr>
        <w:t xml:space="preserve"> которые трансформируют волны</w:t>
      </w:r>
      <w:proofErr w:type="gramStart"/>
      <w:r w:rsidR="00D0355C" w:rsidRPr="006E31CF">
        <w:rPr>
          <w:rFonts w:ascii="Times New Roman" w:hAnsi="Times New Roman"/>
          <w:sz w:val="28"/>
          <w:szCs w:val="28"/>
        </w:rPr>
        <w:t xml:space="preserve"> Т</w:t>
      </w:r>
      <w:proofErr w:type="gramEnd"/>
      <w:r w:rsidR="00D0355C" w:rsidRPr="006E31CF">
        <w:rPr>
          <w:rFonts w:ascii="Times New Roman" w:hAnsi="Times New Roman"/>
          <w:sz w:val="28"/>
          <w:szCs w:val="28"/>
        </w:rPr>
        <w:t xml:space="preserve"> – типа </w:t>
      </w:r>
      <w:r w:rsidR="00A27A7E" w:rsidRPr="006E31CF">
        <w:rPr>
          <w:rFonts w:ascii="Times New Roman" w:hAnsi="Times New Roman"/>
          <w:sz w:val="28"/>
          <w:szCs w:val="28"/>
        </w:rPr>
        <w:t>в волны Е – типа.</w:t>
      </w:r>
      <w:r w:rsidR="00483D33" w:rsidRPr="006E31CF">
        <w:rPr>
          <w:rFonts w:ascii="Times New Roman" w:hAnsi="Times New Roman"/>
          <w:sz w:val="28"/>
          <w:szCs w:val="28"/>
        </w:rPr>
        <w:t xml:space="preserve"> Такие устройства возбуждения выполняют функцию трансформаторов </w:t>
      </w:r>
      <w:r w:rsidR="006D66BF" w:rsidRPr="006E31CF">
        <w:rPr>
          <w:rFonts w:ascii="Times New Roman" w:hAnsi="Times New Roman"/>
          <w:sz w:val="28"/>
          <w:szCs w:val="28"/>
        </w:rPr>
        <w:t>структуры электромагнитного поля.</w:t>
      </w:r>
    </w:p>
    <w:p w:rsidR="00EB3F51" w:rsidRPr="006E31CF" w:rsidRDefault="00301863"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Прежде чем начать проводить исследования </w:t>
      </w:r>
      <w:r w:rsidR="00E80EC2" w:rsidRPr="006E31CF">
        <w:rPr>
          <w:rFonts w:ascii="Times New Roman" w:hAnsi="Times New Roman"/>
          <w:sz w:val="28"/>
          <w:szCs w:val="28"/>
        </w:rPr>
        <w:t xml:space="preserve">сверхвысокочастотной сушки  древесины и </w:t>
      </w:r>
      <w:r w:rsidR="00D67710" w:rsidRPr="006E31CF">
        <w:rPr>
          <w:rFonts w:ascii="Times New Roman" w:hAnsi="Times New Roman"/>
          <w:sz w:val="28"/>
          <w:szCs w:val="28"/>
        </w:rPr>
        <w:t>крупногабаритного пиломатериала с использование</w:t>
      </w:r>
      <w:r w:rsidR="007F58A2" w:rsidRPr="006E31CF">
        <w:rPr>
          <w:rFonts w:ascii="Times New Roman" w:hAnsi="Times New Roman"/>
          <w:sz w:val="28"/>
          <w:szCs w:val="28"/>
        </w:rPr>
        <w:t>м</w:t>
      </w:r>
      <w:r w:rsidR="00A04AEE" w:rsidRPr="006E31CF">
        <w:rPr>
          <w:rFonts w:ascii="Times New Roman" w:hAnsi="Times New Roman"/>
          <w:sz w:val="28"/>
          <w:szCs w:val="28"/>
        </w:rPr>
        <w:t xml:space="preserve"> однопроводной линии передачи</w:t>
      </w:r>
      <w:r w:rsidR="000A110D" w:rsidRPr="006E31CF">
        <w:rPr>
          <w:rFonts w:ascii="Times New Roman" w:hAnsi="Times New Roman"/>
          <w:sz w:val="28"/>
          <w:szCs w:val="28"/>
        </w:rPr>
        <w:t xml:space="preserve">, предварительно рассмотрим </w:t>
      </w:r>
      <w:r w:rsidR="009C0443" w:rsidRPr="006E31CF">
        <w:rPr>
          <w:rFonts w:ascii="Times New Roman" w:hAnsi="Times New Roman"/>
          <w:sz w:val="28"/>
          <w:szCs w:val="28"/>
        </w:rPr>
        <w:t xml:space="preserve">теоретические и практические аспекты линии </w:t>
      </w:r>
      <w:proofErr w:type="spellStart"/>
      <w:r w:rsidR="009C0443" w:rsidRPr="006E31CF">
        <w:rPr>
          <w:rFonts w:ascii="Times New Roman" w:hAnsi="Times New Roman"/>
          <w:sz w:val="28"/>
          <w:szCs w:val="28"/>
        </w:rPr>
        <w:t>Г</w:t>
      </w:r>
      <w:r w:rsidR="006D7A0F" w:rsidRPr="006E31CF">
        <w:rPr>
          <w:rFonts w:ascii="Times New Roman" w:hAnsi="Times New Roman"/>
          <w:sz w:val="28"/>
          <w:szCs w:val="28"/>
        </w:rPr>
        <w:t>о</w:t>
      </w:r>
      <w:r w:rsidR="009C0443" w:rsidRPr="006E31CF">
        <w:rPr>
          <w:rFonts w:ascii="Times New Roman" w:hAnsi="Times New Roman"/>
          <w:sz w:val="28"/>
          <w:szCs w:val="28"/>
        </w:rPr>
        <w:t>убау</w:t>
      </w:r>
      <w:proofErr w:type="spellEnd"/>
      <w:r w:rsidR="00BE4E82" w:rsidRPr="006E31CF">
        <w:rPr>
          <w:rFonts w:ascii="Times New Roman" w:hAnsi="Times New Roman"/>
          <w:sz w:val="28"/>
          <w:szCs w:val="28"/>
        </w:rPr>
        <w:t xml:space="preserve"> [</w:t>
      </w:r>
      <w:r w:rsidR="00127157" w:rsidRPr="006E31CF">
        <w:rPr>
          <w:rFonts w:ascii="Times New Roman" w:hAnsi="Times New Roman"/>
          <w:sz w:val="28"/>
          <w:szCs w:val="28"/>
        </w:rPr>
        <w:t>57</w:t>
      </w:r>
      <w:r w:rsidR="00BE4E82" w:rsidRPr="006E31CF">
        <w:rPr>
          <w:rFonts w:ascii="Times New Roman" w:hAnsi="Times New Roman"/>
          <w:sz w:val="28"/>
          <w:szCs w:val="28"/>
        </w:rPr>
        <w:t>]</w:t>
      </w:r>
      <w:r w:rsidR="009C0443" w:rsidRPr="006E31CF">
        <w:rPr>
          <w:rFonts w:ascii="Times New Roman" w:hAnsi="Times New Roman"/>
          <w:sz w:val="28"/>
          <w:szCs w:val="28"/>
        </w:rPr>
        <w:t>.</w:t>
      </w:r>
    </w:p>
    <w:p w:rsidR="00971DED" w:rsidRPr="006E31CF" w:rsidRDefault="00EB3F51"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рассмотрении однопроводной линии передачи не</w:t>
      </w:r>
      <w:r w:rsidR="00C56E4D" w:rsidRPr="006E31CF">
        <w:rPr>
          <w:rFonts w:ascii="Times New Roman" w:hAnsi="Times New Roman"/>
          <w:sz w:val="28"/>
          <w:szCs w:val="28"/>
        </w:rPr>
        <w:t>обхо</w:t>
      </w:r>
      <w:r w:rsidRPr="006E31CF">
        <w:rPr>
          <w:rFonts w:ascii="Times New Roman" w:hAnsi="Times New Roman"/>
          <w:sz w:val="28"/>
          <w:szCs w:val="28"/>
        </w:rPr>
        <w:t>димо подчеркнуть ряд особенностей</w:t>
      </w:r>
      <w:r w:rsidR="00C56E4D" w:rsidRPr="006E31CF">
        <w:rPr>
          <w:rFonts w:ascii="Times New Roman" w:hAnsi="Times New Roman"/>
          <w:sz w:val="28"/>
          <w:szCs w:val="28"/>
        </w:rPr>
        <w:t>.</w:t>
      </w:r>
    </w:p>
    <w:p w:rsidR="00971DED" w:rsidRPr="006E31CF" w:rsidRDefault="00C117AC" w:rsidP="00F179F8">
      <w:pPr>
        <w:spacing w:after="0" w:line="240" w:lineRule="auto"/>
        <w:ind w:firstLine="851"/>
        <w:jc w:val="both"/>
        <w:rPr>
          <w:rFonts w:ascii="Times New Roman" w:eastAsia="Times New Roman" w:hAnsi="Times New Roman"/>
          <w:sz w:val="28"/>
          <w:szCs w:val="28"/>
          <w:lang w:eastAsia="ru-RU"/>
        </w:rPr>
      </w:pPr>
      <w:r w:rsidRPr="006E31CF">
        <w:rPr>
          <w:rFonts w:ascii="Times New Roman" w:hAnsi="Times New Roman"/>
          <w:sz w:val="28"/>
          <w:szCs w:val="28"/>
        </w:rPr>
        <w:t>Во-</w:t>
      </w:r>
      <w:r w:rsidR="00111A24" w:rsidRPr="006E31CF">
        <w:rPr>
          <w:rFonts w:ascii="Times New Roman" w:hAnsi="Times New Roman"/>
          <w:sz w:val="28"/>
          <w:szCs w:val="28"/>
        </w:rPr>
        <w:t>первых</w:t>
      </w:r>
      <w:r w:rsidR="006D7A0F" w:rsidRPr="006E31CF">
        <w:rPr>
          <w:rFonts w:ascii="Times New Roman" w:hAnsi="Times New Roman"/>
          <w:sz w:val="28"/>
          <w:szCs w:val="28"/>
        </w:rPr>
        <w:t>, т</w:t>
      </w:r>
      <w:r w:rsidR="00111A24" w:rsidRPr="006E31CF">
        <w:rPr>
          <w:rFonts w:ascii="Times New Roman" w:hAnsi="Times New Roman"/>
          <w:sz w:val="28"/>
          <w:szCs w:val="28"/>
        </w:rPr>
        <w:t>еоретические исследования</w:t>
      </w:r>
      <w:r w:rsidR="00C55FA1" w:rsidRPr="006E31CF">
        <w:rPr>
          <w:rFonts w:ascii="Times New Roman" w:hAnsi="Times New Roman"/>
          <w:sz w:val="28"/>
          <w:szCs w:val="28"/>
        </w:rPr>
        <w:t xml:space="preserve"> распространения </w:t>
      </w:r>
      <w:r w:rsidR="00555674" w:rsidRPr="006E31CF">
        <w:rPr>
          <w:rFonts w:ascii="Times New Roman" w:hAnsi="Times New Roman"/>
          <w:sz w:val="28"/>
          <w:szCs w:val="28"/>
        </w:rPr>
        <w:t>поверхностной</w:t>
      </w:r>
      <w:r w:rsidR="00C55FA1" w:rsidRPr="006E31CF">
        <w:rPr>
          <w:rFonts w:ascii="Times New Roman" w:hAnsi="Times New Roman"/>
          <w:sz w:val="28"/>
          <w:szCs w:val="28"/>
        </w:rPr>
        <w:t xml:space="preserve"> волны Е</w:t>
      </w:r>
      <w:r w:rsidR="00C55FA1" w:rsidRPr="006E31CF">
        <w:rPr>
          <w:rFonts w:ascii="Times New Roman" w:hAnsi="Times New Roman"/>
          <w:sz w:val="28"/>
          <w:szCs w:val="28"/>
          <w:vertAlign w:val="subscript"/>
        </w:rPr>
        <w:t xml:space="preserve">00 </w:t>
      </w:r>
      <w:r w:rsidR="00C55FA1" w:rsidRPr="006E31CF">
        <w:rPr>
          <w:rFonts w:ascii="Times New Roman" w:hAnsi="Times New Roman"/>
          <w:sz w:val="28"/>
          <w:szCs w:val="28"/>
        </w:rPr>
        <w:t>около</w:t>
      </w:r>
      <w:r w:rsidR="008B138A" w:rsidRPr="006E31CF">
        <w:rPr>
          <w:rFonts w:ascii="Times New Roman" w:hAnsi="Times New Roman"/>
          <w:sz w:val="28"/>
          <w:szCs w:val="28"/>
        </w:rPr>
        <w:t xml:space="preserve"> одиночного</w:t>
      </w:r>
      <w:r w:rsidR="00C55FA1" w:rsidRPr="006E31CF">
        <w:rPr>
          <w:rFonts w:ascii="Times New Roman" w:hAnsi="Times New Roman"/>
          <w:sz w:val="28"/>
          <w:szCs w:val="28"/>
        </w:rPr>
        <w:t xml:space="preserve"> провода </w:t>
      </w:r>
      <w:r w:rsidR="00555674" w:rsidRPr="006E31CF">
        <w:rPr>
          <w:rFonts w:ascii="Times New Roman" w:hAnsi="Times New Roman"/>
          <w:sz w:val="28"/>
          <w:szCs w:val="28"/>
        </w:rPr>
        <w:t>были проведены</w:t>
      </w:r>
      <w:r w:rsidR="006D7A0F" w:rsidRPr="006E31CF">
        <w:rPr>
          <w:rFonts w:ascii="Times New Roman" w:hAnsi="Times New Roman"/>
          <w:sz w:val="28"/>
          <w:szCs w:val="28"/>
        </w:rPr>
        <w:t xml:space="preserve"> в </w:t>
      </w:r>
      <w:r w:rsidR="006D7A0F" w:rsidRPr="006E31CF">
        <w:rPr>
          <w:rFonts w:ascii="Times New Roman" w:hAnsi="Times New Roman"/>
          <w:sz w:val="28"/>
          <w:szCs w:val="28"/>
          <w:lang w:val="en-US"/>
        </w:rPr>
        <w:t>XIX</w:t>
      </w:r>
      <w:r w:rsidR="006D7A0F" w:rsidRPr="006E31CF">
        <w:rPr>
          <w:rFonts w:ascii="Times New Roman" w:hAnsi="Times New Roman"/>
          <w:sz w:val="28"/>
          <w:szCs w:val="28"/>
        </w:rPr>
        <w:t>-</w:t>
      </w:r>
      <w:r w:rsidR="006D7A0F" w:rsidRPr="006E31CF">
        <w:rPr>
          <w:rFonts w:ascii="Times New Roman" w:hAnsi="Times New Roman"/>
          <w:sz w:val="28"/>
          <w:szCs w:val="28"/>
          <w:lang w:val="en-US"/>
        </w:rPr>
        <w:t>XX</w:t>
      </w:r>
      <w:r w:rsidR="00555674" w:rsidRPr="006E31CF">
        <w:rPr>
          <w:rFonts w:ascii="Times New Roman" w:hAnsi="Times New Roman"/>
          <w:sz w:val="28"/>
          <w:szCs w:val="28"/>
        </w:rPr>
        <w:t xml:space="preserve"> веках.</w:t>
      </w:r>
      <w:r w:rsidR="008B138A" w:rsidRPr="006E31CF">
        <w:rPr>
          <w:rFonts w:ascii="Times New Roman" w:hAnsi="Times New Roman"/>
          <w:sz w:val="28"/>
          <w:szCs w:val="28"/>
        </w:rPr>
        <w:t xml:space="preserve"> </w:t>
      </w:r>
      <w:r w:rsidR="00EB516C" w:rsidRPr="006E31CF">
        <w:rPr>
          <w:rFonts w:ascii="Times New Roman" w:hAnsi="Times New Roman"/>
          <w:sz w:val="28"/>
          <w:szCs w:val="28"/>
        </w:rPr>
        <w:t>Немецкий физик – теоретик Зоммерфельд</w:t>
      </w:r>
      <w:r w:rsidR="000F3A56" w:rsidRPr="006E31CF">
        <w:rPr>
          <w:rFonts w:ascii="Times New Roman" w:hAnsi="Times New Roman"/>
          <w:sz w:val="28"/>
          <w:szCs w:val="28"/>
        </w:rPr>
        <w:t xml:space="preserve"> в 1900</w:t>
      </w:r>
      <w:r w:rsidR="00481E91" w:rsidRPr="006E31CF">
        <w:rPr>
          <w:rFonts w:ascii="Times New Roman" w:hAnsi="Times New Roman"/>
          <w:sz w:val="28"/>
          <w:szCs w:val="28"/>
        </w:rPr>
        <w:t xml:space="preserve"> году</w:t>
      </w:r>
      <w:r w:rsidR="00EB516C" w:rsidRPr="006E31CF">
        <w:rPr>
          <w:rFonts w:ascii="Times New Roman" w:hAnsi="Times New Roman"/>
          <w:sz w:val="28"/>
          <w:szCs w:val="28"/>
        </w:rPr>
        <w:t xml:space="preserve"> выдвинул</w:t>
      </w:r>
      <w:r w:rsidR="008B138A" w:rsidRPr="006E31CF">
        <w:rPr>
          <w:rFonts w:ascii="Times New Roman" w:hAnsi="Times New Roman"/>
          <w:sz w:val="28"/>
          <w:szCs w:val="28"/>
        </w:rPr>
        <w:t xml:space="preserve"> теорию</w:t>
      </w:r>
      <w:r w:rsidR="006962D6" w:rsidRPr="006E31CF">
        <w:rPr>
          <w:rFonts w:ascii="Times New Roman" w:hAnsi="Times New Roman"/>
          <w:sz w:val="28"/>
          <w:szCs w:val="28"/>
        </w:rPr>
        <w:t xml:space="preserve"> распространения поверхностной волны Е</w:t>
      </w:r>
      <w:r w:rsidR="006962D6" w:rsidRPr="006E31CF">
        <w:rPr>
          <w:rFonts w:ascii="Times New Roman" w:hAnsi="Times New Roman"/>
          <w:sz w:val="28"/>
          <w:szCs w:val="28"/>
          <w:vertAlign w:val="subscript"/>
        </w:rPr>
        <w:t>00</w:t>
      </w:r>
      <w:r w:rsidR="006962D6" w:rsidRPr="006E31CF">
        <w:rPr>
          <w:rFonts w:ascii="Times New Roman" w:hAnsi="Times New Roman"/>
          <w:sz w:val="28"/>
          <w:szCs w:val="28"/>
        </w:rPr>
        <w:t xml:space="preserve"> вдоль провода</w:t>
      </w:r>
      <w:r w:rsidR="001022EC" w:rsidRPr="006E31CF">
        <w:rPr>
          <w:rFonts w:ascii="Times New Roman" w:hAnsi="Times New Roman"/>
          <w:sz w:val="28"/>
          <w:szCs w:val="28"/>
        </w:rPr>
        <w:t>, причем провод не имел диэлектрического покрытия.</w:t>
      </w:r>
      <w:r w:rsidR="00096407" w:rsidRPr="006E31CF">
        <w:rPr>
          <w:rFonts w:ascii="Times New Roman" w:hAnsi="Times New Roman"/>
          <w:sz w:val="28"/>
          <w:szCs w:val="28"/>
        </w:rPr>
        <w:t xml:space="preserve"> В</w:t>
      </w:r>
      <w:r w:rsidR="008E6816" w:rsidRPr="006E31CF">
        <w:rPr>
          <w:rFonts w:ascii="Times New Roman" w:hAnsi="Times New Roman"/>
          <w:sz w:val="28"/>
          <w:szCs w:val="28"/>
        </w:rPr>
        <w:t xml:space="preserve"> 1907 году английским ученым </w:t>
      </w:r>
      <w:proofErr w:type="spellStart"/>
      <w:r w:rsidR="008E6816" w:rsidRPr="006E31CF">
        <w:rPr>
          <w:rFonts w:ascii="Times New Roman" w:hAnsi="Times New Roman"/>
          <w:sz w:val="28"/>
          <w:szCs w:val="28"/>
        </w:rPr>
        <w:t>Ф.Хармсоном</w:t>
      </w:r>
      <w:proofErr w:type="spellEnd"/>
      <w:r w:rsidR="00F440E9" w:rsidRPr="006E31CF">
        <w:rPr>
          <w:rFonts w:ascii="Times New Roman" w:eastAsia="Times New Roman" w:hAnsi="Times New Roman"/>
          <w:sz w:val="28"/>
          <w:szCs w:val="28"/>
          <w:lang w:eastAsia="ru-RU"/>
        </w:rPr>
        <w:t xml:space="preserve"> </w:t>
      </w:r>
      <w:r w:rsidR="006D7A0F" w:rsidRPr="006E31CF">
        <w:rPr>
          <w:rFonts w:ascii="Times New Roman" w:eastAsia="Times New Roman" w:hAnsi="Times New Roman"/>
          <w:sz w:val="28"/>
          <w:szCs w:val="28"/>
          <w:lang w:eastAsia="ru-RU"/>
        </w:rPr>
        <w:t xml:space="preserve">была </w:t>
      </w:r>
      <w:proofErr w:type="spellStart"/>
      <w:r w:rsidR="006D7A0F" w:rsidRPr="006E31CF">
        <w:rPr>
          <w:rFonts w:ascii="Times New Roman" w:eastAsia="Times New Roman" w:hAnsi="Times New Roman"/>
          <w:sz w:val="28"/>
          <w:szCs w:val="28"/>
          <w:lang w:eastAsia="ru-RU"/>
        </w:rPr>
        <w:t>реш</w:t>
      </w:r>
      <w:proofErr w:type="spellEnd"/>
      <w:proofErr w:type="gramStart"/>
      <w:r w:rsidR="006D7A0F" w:rsidRPr="006E31CF">
        <w:rPr>
          <w:rFonts w:ascii="Times New Roman" w:eastAsia="Times New Roman" w:hAnsi="Times New Roman"/>
          <w:sz w:val="28"/>
          <w:szCs w:val="28"/>
          <w:lang w:val="en-US" w:eastAsia="ru-RU"/>
        </w:rPr>
        <w:t>t</w:t>
      </w:r>
      <w:proofErr w:type="gramEnd"/>
      <w:r w:rsidR="00F440E9" w:rsidRPr="006E31CF">
        <w:rPr>
          <w:rFonts w:ascii="Times New Roman" w:eastAsia="Times New Roman" w:hAnsi="Times New Roman"/>
          <w:sz w:val="28"/>
          <w:szCs w:val="28"/>
          <w:lang w:eastAsia="ru-RU"/>
        </w:rPr>
        <w:t xml:space="preserve">на задача </w:t>
      </w:r>
      <w:r w:rsidR="00E91E54" w:rsidRPr="006E31CF">
        <w:rPr>
          <w:rFonts w:ascii="Times New Roman" w:eastAsia="Times New Roman" w:hAnsi="Times New Roman"/>
          <w:sz w:val="28"/>
          <w:szCs w:val="28"/>
          <w:lang w:eastAsia="ru-RU"/>
        </w:rPr>
        <w:t>о</w:t>
      </w:r>
      <w:r w:rsidR="006D7A0F" w:rsidRPr="006E31CF">
        <w:rPr>
          <w:rFonts w:ascii="Times New Roman" w:eastAsia="Times New Roman" w:hAnsi="Times New Roman"/>
          <w:sz w:val="28"/>
          <w:szCs w:val="28"/>
          <w:lang w:eastAsia="ru-RU"/>
        </w:rPr>
        <w:t>б</w:t>
      </w:r>
      <w:r w:rsidR="00E91E54" w:rsidRPr="006E31CF">
        <w:rPr>
          <w:rFonts w:ascii="Times New Roman" w:eastAsia="Times New Roman" w:hAnsi="Times New Roman"/>
          <w:sz w:val="28"/>
          <w:szCs w:val="28"/>
          <w:lang w:eastAsia="ru-RU"/>
        </w:rPr>
        <w:t xml:space="preserve"> использовании проводника с диэлектрическим покрытием </w:t>
      </w:r>
      <w:r w:rsidR="00E91E54" w:rsidRPr="006E31CF">
        <w:rPr>
          <w:rFonts w:ascii="Times New Roman" w:hAnsi="Times New Roman"/>
          <w:sz w:val="28"/>
          <w:szCs w:val="28"/>
        </w:rPr>
        <w:t>[</w:t>
      </w:r>
      <w:r w:rsidR="00127157" w:rsidRPr="006E31CF">
        <w:rPr>
          <w:rFonts w:ascii="Times New Roman" w:hAnsi="Times New Roman"/>
          <w:sz w:val="28"/>
          <w:szCs w:val="28"/>
        </w:rPr>
        <w:t>58</w:t>
      </w:r>
      <w:r w:rsidR="00E91E54" w:rsidRPr="006E31CF">
        <w:rPr>
          <w:rFonts w:ascii="Times New Roman" w:hAnsi="Times New Roman"/>
          <w:sz w:val="28"/>
          <w:szCs w:val="28"/>
        </w:rPr>
        <w:t>]</w:t>
      </w:r>
      <w:r w:rsidR="00E91E54" w:rsidRPr="006E31CF">
        <w:rPr>
          <w:rFonts w:ascii="Times New Roman" w:eastAsia="Times New Roman" w:hAnsi="Times New Roman"/>
          <w:sz w:val="28"/>
          <w:szCs w:val="28"/>
          <w:lang w:eastAsia="ru-RU"/>
        </w:rPr>
        <w:t>.</w:t>
      </w:r>
    </w:p>
    <w:p w:rsidR="00984A7E" w:rsidRPr="006E31CF" w:rsidRDefault="00AB4912" w:rsidP="00F179F8">
      <w:pPr>
        <w:spacing w:after="0" w:line="240" w:lineRule="auto"/>
        <w:ind w:firstLine="851"/>
        <w:jc w:val="both"/>
        <w:rPr>
          <w:rFonts w:ascii="Times New Roman" w:hAnsi="Times New Roman"/>
          <w:sz w:val="28"/>
          <w:szCs w:val="28"/>
        </w:rPr>
      </w:pPr>
      <w:r w:rsidRPr="006E31CF">
        <w:rPr>
          <w:rFonts w:ascii="Times New Roman" w:eastAsia="Times New Roman" w:hAnsi="Times New Roman"/>
          <w:sz w:val="28"/>
          <w:szCs w:val="28"/>
          <w:lang w:eastAsia="ru-RU"/>
        </w:rPr>
        <w:t xml:space="preserve">Отметим, что на рубеже </w:t>
      </w:r>
      <w:r w:rsidR="006D7A0F" w:rsidRPr="006E31CF">
        <w:rPr>
          <w:rFonts w:ascii="Times New Roman" w:hAnsi="Times New Roman"/>
          <w:sz w:val="28"/>
          <w:szCs w:val="28"/>
          <w:lang w:val="en-US"/>
        </w:rPr>
        <w:t>XIX</w:t>
      </w:r>
      <w:r w:rsidRPr="006E31CF">
        <w:rPr>
          <w:rFonts w:ascii="Times New Roman" w:hAnsi="Times New Roman"/>
          <w:sz w:val="28"/>
          <w:szCs w:val="28"/>
        </w:rPr>
        <w:t xml:space="preserve"> –</w:t>
      </w:r>
      <w:r w:rsidR="0003500F" w:rsidRPr="006E31CF">
        <w:rPr>
          <w:rFonts w:ascii="Times New Roman" w:hAnsi="Times New Roman"/>
          <w:sz w:val="28"/>
          <w:szCs w:val="28"/>
        </w:rPr>
        <w:t xml:space="preserve"> </w:t>
      </w:r>
      <w:r w:rsidR="006D7A0F" w:rsidRPr="006E31CF">
        <w:rPr>
          <w:rFonts w:ascii="Times New Roman" w:hAnsi="Times New Roman"/>
          <w:sz w:val="28"/>
          <w:szCs w:val="28"/>
          <w:lang w:val="en-US"/>
        </w:rPr>
        <w:t>XX</w:t>
      </w:r>
      <w:r w:rsidRPr="006E31CF">
        <w:rPr>
          <w:rFonts w:ascii="Times New Roman" w:hAnsi="Times New Roman"/>
          <w:sz w:val="28"/>
          <w:szCs w:val="28"/>
        </w:rPr>
        <w:t xml:space="preserve"> веков  были </w:t>
      </w:r>
      <w:r w:rsidR="00183D3A" w:rsidRPr="006E31CF">
        <w:rPr>
          <w:rFonts w:ascii="Times New Roman" w:hAnsi="Times New Roman"/>
          <w:sz w:val="28"/>
          <w:szCs w:val="28"/>
        </w:rPr>
        <w:t>проведены только теоретические исследования</w:t>
      </w:r>
      <w:r w:rsidR="006D7A0F" w:rsidRPr="006E31CF">
        <w:rPr>
          <w:rFonts w:ascii="Times New Roman" w:hAnsi="Times New Roman"/>
          <w:sz w:val="28"/>
          <w:szCs w:val="28"/>
        </w:rPr>
        <w:t>,</w:t>
      </w:r>
      <w:r w:rsidR="00183D3A" w:rsidRPr="006E31CF">
        <w:rPr>
          <w:rFonts w:ascii="Times New Roman" w:hAnsi="Times New Roman"/>
          <w:sz w:val="28"/>
          <w:szCs w:val="28"/>
        </w:rPr>
        <w:t xml:space="preserve"> </w:t>
      </w:r>
      <w:r w:rsidR="00DC5FEA" w:rsidRPr="006E31CF">
        <w:rPr>
          <w:rFonts w:ascii="Times New Roman" w:hAnsi="Times New Roman"/>
          <w:sz w:val="28"/>
          <w:szCs w:val="28"/>
        </w:rPr>
        <w:t xml:space="preserve">с точки зрения практической реализации было еще весьма не просто. </w:t>
      </w:r>
      <w:r w:rsidR="008A31BA" w:rsidRPr="006E31CF">
        <w:rPr>
          <w:rFonts w:ascii="Times New Roman" w:hAnsi="Times New Roman"/>
          <w:sz w:val="28"/>
          <w:szCs w:val="28"/>
        </w:rPr>
        <w:t xml:space="preserve">В 1949 году французский физик </w:t>
      </w:r>
      <w:r w:rsidR="00A2337B" w:rsidRPr="006E31CF">
        <w:rPr>
          <w:rFonts w:ascii="Times New Roman" w:hAnsi="Times New Roman"/>
          <w:sz w:val="28"/>
          <w:szCs w:val="28"/>
        </w:rPr>
        <w:t xml:space="preserve">G. </w:t>
      </w:r>
      <w:proofErr w:type="spellStart"/>
      <w:r w:rsidR="00A2337B" w:rsidRPr="006E31CF">
        <w:rPr>
          <w:rFonts w:ascii="Times New Roman" w:hAnsi="Times New Roman"/>
          <w:sz w:val="28"/>
          <w:szCs w:val="28"/>
        </w:rPr>
        <w:t>Goubau</w:t>
      </w:r>
      <w:proofErr w:type="spellEnd"/>
      <w:r w:rsidR="008A31BA" w:rsidRPr="006E31CF">
        <w:rPr>
          <w:rFonts w:ascii="Times New Roman" w:hAnsi="Times New Roman"/>
          <w:sz w:val="28"/>
          <w:szCs w:val="28"/>
        </w:rPr>
        <w:t xml:space="preserve"> </w:t>
      </w:r>
      <w:r w:rsidR="00100803" w:rsidRPr="006E31CF">
        <w:rPr>
          <w:rFonts w:ascii="Times New Roman" w:eastAsia="Times New Roman" w:hAnsi="Times New Roman"/>
          <w:sz w:val="28"/>
          <w:szCs w:val="28"/>
          <w:lang w:eastAsia="ru-RU"/>
        </w:rPr>
        <w:t xml:space="preserve">провел практические исследования по распространению поверхностной волны </w:t>
      </w:r>
      <w:r w:rsidR="00054BDC" w:rsidRPr="006E31CF">
        <w:rPr>
          <w:rFonts w:ascii="Times New Roman" w:eastAsia="Times New Roman" w:hAnsi="Times New Roman"/>
          <w:sz w:val="28"/>
          <w:szCs w:val="28"/>
          <w:lang w:eastAsia="ru-RU"/>
        </w:rPr>
        <w:t>Е</w:t>
      </w:r>
      <w:r w:rsidR="00054BDC" w:rsidRPr="006E31CF">
        <w:rPr>
          <w:rFonts w:ascii="Times New Roman" w:eastAsia="Times New Roman" w:hAnsi="Times New Roman"/>
          <w:sz w:val="28"/>
          <w:szCs w:val="28"/>
          <w:vertAlign w:val="subscript"/>
          <w:lang w:eastAsia="ru-RU"/>
        </w:rPr>
        <w:t>00</w:t>
      </w:r>
      <w:r w:rsidR="00054BDC" w:rsidRPr="006E31CF">
        <w:rPr>
          <w:rFonts w:ascii="Times New Roman" w:eastAsia="Times New Roman" w:hAnsi="Times New Roman"/>
          <w:sz w:val="28"/>
          <w:szCs w:val="28"/>
          <w:lang w:eastAsia="ru-RU"/>
        </w:rPr>
        <w:t xml:space="preserve"> вдоль провода</w:t>
      </w:r>
      <w:r w:rsidR="00B970CF" w:rsidRPr="006E31CF">
        <w:rPr>
          <w:rFonts w:ascii="Times New Roman" w:hAnsi="Times New Roman"/>
          <w:sz w:val="28"/>
          <w:szCs w:val="28"/>
        </w:rPr>
        <w:t>.</w:t>
      </w:r>
      <w:r w:rsidR="00054BDC" w:rsidRPr="006E31CF">
        <w:rPr>
          <w:rFonts w:ascii="Times New Roman" w:eastAsia="Times New Roman" w:hAnsi="Times New Roman"/>
          <w:sz w:val="28"/>
          <w:szCs w:val="28"/>
          <w:lang w:eastAsia="ru-RU"/>
        </w:rPr>
        <w:t xml:space="preserve"> Таким образом</w:t>
      </w:r>
      <w:r w:rsidR="006D7A0F" w:rsidRPr="006E31CF">
        <w:rPr>
          <w:rFonts w:ascii="Times New Roman" w:eastAsia="Times New Roman" w:hAnsi="Times New Roman"/>
          <w:sz w:val="28"/>
          <w:szCs w:val="28"/>
          <w:lang w:eastAsia="ru-RU"/>
        </w:rPr>
        <w:t>,</w:t>
      </w:r>
      <w:r w:rsidR="00054BDC" w:rsidRPr="006E31CF">
        <w:rPr>
          <w:rFonts w:ascii="Times New Roman" w:eastAsia="Times New Roman" w:hAnsi="Times New Roman"/>
          <w:sz w:val="28"/>
          <w:szCs w:val="28"/>
          <w:lang w:eastAsia="ru-RU"/>
        </w:rPr>
        <w:t xml:space="preserve"> </w:t>
      </w:r>
      <w:r w:rsidR="00D2583F" w:rsidRPr="006E31CF">
        <w:rPr>
          <w:rFonts w:ascii="Times New Roman" w:eastAsia="Times New Roman" w:hAnsi="Times New Roman"/>
          <w:sz w:val="28"/>
          <w:szCs w:val="28"/>
          <w:lang w:eastAsia="ru-RU"/>
        </w:rPr>
        <w:t xml:space="preserve">между первым </w:t>
      </w:r>
      <w:r w:rsidR="00C86EE3" w:rsidRPr="006E31CF">
        <w:rPr>
          <w:rFonts w:ascii="Times New Roman" w:eastAsia="Times New Roman" w:hAnsi="Times New Roman"/>
          <w:sz w:val="28"/>
          <w:szCs w:val="28"/>
          <w:lang w:eastAsia="ru-RU"/>
        </w:rPr>
        <w:t>теоретическим</w:t>
      </w:r>
      <w:r w:rsidR="00D2583F" w:rsidRPr="006E31CF">
        <w:rPr>
          <w:rFonts w:ascii="Times New Roman" w:eastAsia="Times New Roman" w:hAnsi="Times New Roman"/>
          <w:sz w:val="28"/>
          <w:szCs w:val="28"/>
          <w:lang w:eastAsia="ru-RU"/>
        </w:rPr>
        <w:t xml:space="preserve"> </w:t>
      </w:r>
      <w:r w:rsidR="00C86EE3" w:rsidRPr="006E31CF">
        <w:rPr>
          <w:rFonts w:ascii="Times New Roman" w:eastAsia="Times New Roman" w:hAnsi="Times New Roman"/>
          <w:sz w:val="28"/>
          <w:szCs w:val="28"/>
          <w:lang w:eastAsia="ru-RU"/>
        </w:rPr>
        <w:t>исследованием</w:t>
      </w:r>
      <w:r w:rsidR="00D2583F" w:rsidRPr="006E31CF">
        <w:rPr>
          <w:rFonts w:ascii="Times New Roman" w:eastAsia="Times New Roman" w:hAnsi="Times New Roman"/>
          <w:sz w:val="28"/>
          <w:szCs w:val="28"/>
          <w:lang w:eastAsia="ru-RU"/>
        </w:rPr>
        <w:t xml:space="preserve"> и практической реализацией прошло пятьдесят лет. </w:t>
      </w:r>
      <w:r w:rsidR="00100803" w:rsidRPr="006E31CF">
        <w:rPr>
          <w:rFonts w:ascii="Times New Roman" w:eastAsia="Times New Roman" w:hAnsi="Times New Roman"/>
          <w:sz w:val="28"/>
          <w:szCs w:val="28"/>
          <w:lang w:eastAsia="ru-RU"/>
        </w:rPr>
        <w:t xml:space="preserve"> </w:t>
      </w:r>
      <w:r w:rsidR="00636D84" w:rsidRPr="006E31CF">
        <w:rPr>
          <w:rFonts w:ascii="Times New Roman" w:eastAsia="Times New Roman" w:hAnsi="Times New Roman"/>
          <w:sz w:val="28"/>
          <w:szCs w:val="28"/>
          <w:lang w:eastAsia="ru-RU"/>
        </w:rPr>
        <w:t xml:space="preserve">Практические </w:t>
      </w:r>
      <w:r w:rsidR="00AE6A63" w:rsidRPr="006E31CF">
        <w:rPr>
          <w:rFonts w:ascii="Times New Roman" w:eastAsia="Times New Roman" w:hAnsi="Times New Roman"/>
          <w:sz w:val="28"/>
          <w:szCs w:val="28"/>
          <w:lang w:eastAsia="ru-RU"/>
        </w:rPr>
        <w:t>исследования</w:t>
      </w:r>
      <w:r w:rsidR="00636D84" w:rsidRPr="006E31CF">
        <w:rPr>
          <w:rFonts w:ascii="Times New Roman" w:eastAsia="Times New Roman" w:hAnsi="Times New Roman"/>
          <w:sz w:val="28"/>
          <w:szCs w:val="28"/>
          <w:lang w:eastAsia="ru-RU"/>
        </w:rPr>
        <w:t xml:space="preserve"> начатые </w:t>
      </w:r>
      <w:r w:rsidR="00636D84" w:rsidRPr="006E31CF">
        <w:rPr>
          <w:rFonts w:ascii="Times New Roman" w:hAnsi="Times New Roman"/>
          <w:sz w:val="28"/>
          <w:szCs w:val="28"/>
        </w:rPr>
        <w:t xml:space="preserve">G. </w:t>
      </w:r>
      <w:proofErr w:type="spellStart"/>
      <w:r w:rsidR="00636D84" w:rsidRPr="006E31CF">
        <w:rPr>
          <w:rFonts w:ascii="Times New Roman" w:hAnsi="Times New Roman"/>
          <w:sz w:val="28"/>
          <w:szCs w:val="28"/>
        </w:rPr>
        <w:t>Goubau</w:t>
      </w:r>
      <w:proofErr w:type="spellEnd"/>
      <w:r w:rsidR="00636D84" w:rsidRPr="006E31CF">
        <w:rPr>
          <w:rFonts w:ascii="Times New Roman" w:hAnsi="Times New Roman"/>
          <w:sz w:val="28"/>
          <w:szCs w:val="28"/>
        </w:rPr>
        <w:t xml:space="preserve"> относятся к временному </w:t>
      </w:r>
      <w:r w:rsidR="00AE4899" w:rsidRPr="006E31CF">
        <w:rPr>
          <w:rFonts w:ascii="Times New Roman" w:hAnsi="Times New Roman"/>
          <w:sz w:val="28"/>
          <w:szCs w:val="28"/>
        </w:rPr>
        <w:t>отрезку</w:t>
      </w:r>
      <w:r w:rsidR="00636D84" w:rsidRPr="006E31CF">
        <w:rPr>
          <w:rFonts w:ascii="Times New Roman" w:hAnsi="Times New Roman"/>
          <w:sz w:val="28"/>
          <w:szCs w:val="28"/>
        </w:rPr>
        <w:t xml:space="preserve"> 50-70</w:t>
      </w:r>
      <w:r w:rsidR="00AE4899" w:rsidRPr="006E31CF">
        <w:rPr>
          <w:rFonts w:ascii="Times New Roman" w:hAnsi="Times New Roman"/>
          <w:sz w:val="28"/>
          <w:szCs w:val="28"/>
        </w:rPr>
        <w:t>х г</w:t>
      </w:r>
      <w:r w:rsidR="006D7A0F" w:rsidRPr="006E31CF">
        <w:rPr>
          <w:rFonts w:ascii="Times New Roman" w:hAnsi="Times New Roman"/>
          <w:sz w:val="28"/>
          <w:szCs w:val="28"/>
        </w:rPr>
        <w:t xml:space="preserve">г. </w:t>
      </w:r>
      <w:r w:rsidR="006D7A0F" w:rsidRPr="006E31CF">
        <w:rPr>
          <w:rFonts w:ascii="Times New Roman" w:hAnsi="Times New Roman"/>
          <w:sz w:val="28"/>
          <w:szCs w:val="28"/>
          <w:lang w:val="en-US"/>
        </w:rPr>
        <w:t>XX</w:t>
      </w:r>
      <w:r w:rsidR="00AE4899" w:rsidRPr="006E31CF">
        <w:rPr>
          <w:rFonts w:ascii="Times New Roman" w:hAnsi="Times New Roman"/>
          <w:sz w:val="28"/>
          <w:szCs w:val="28"/>
        </w:rPr>
        <w:t xml:space="preserve"> века. </w:t>
      </w:r>
      <w:r w:rsidR="00A0153B" w:rsidRPr="006E31CF">
        <w:rPr>
          <w:rFonts w:ascii="Times New Roman" w:hAnsi="Times New Roman"/>
          <w:sz w:val="28"/>
          <w:szCs w:val="28"/>
        </w:rPr>
        <w:t>В этом</w:t>
      </w:r>
      <w:r w:rsidR="00AE4899" w:rsidRPr="006E31CF">
        <w:rPr>
          <w:rFonts w:ascii="Times New Roman" w:hAnsi="Times New Roman"/>
          <w:sz w:val="28"/>
          <w:szCs w:val="28"/>
        </w:rPr>
        <w:t xml:space="preserve"> </w:t>
      </w:r>
      <w:r w:rsidR="00A0153B" w:rsidRPr="006E31CF">
        <w:rPr>
          <w:rFonts w:ascii="Times New Roman" w:hAnsi="Times New Roman"/>
          <w:sz w:val="28"/>
          <w:szCs w:val="28"/>
        </w:rPr>
        <w:t xml:space="preserve">временном отрезке проводились </w:t>
      </w:r>
      <w:r w:rsidR="00617E07" w:rsidRPr="006E31CF">
        <w:rPr>
          <w:rFonts w:ascii="Times New Roman" w:hAnsi="Times New Roman"/>
          <w:sz w:val="28"/>
          <w:szCs w:val="28"/>
        </w:rPr>
        <w:t>многочисленные научно-</w:t>
      </w:r>
      <w:r w:rsidR="00237664" w:rsidRPr="006E31CF">
        <w:rPr>
          <w:rFonts w:ascii="Times New Roman" w:hAnsi="Times New Roman"/>
          <w:sz w:val="28"/>
          <w:szCs w:val="28"/>
        </w:rPr>
        <w:t>практические ис</w:t>
      </w:r>
      <w:r w:rsidR="0056639A" w:rsidRPr="006E31CF">
        <w:rPr>
          <w:rFonts w:ascii="Times New Roman" w:hAnsi="Times New Roman"/>
          <w:sz w:val="28"/>
          <w:szCs w:val="28"/>
        </w:rPr>
        <w:t>с</w:t>
      </w:r>
      <w:r w:rsidR="00237664" w:rsidRPr="006E31CF">
        <w:rPr>
          <w:rFonts w:ascii="Times New Roman" w:hAnsi="Times New Roman"/>
          <w:sz w:val="28"/>
          <w:szCs w:val="28"/>
        </w:rPr>
        <w:t>ледования отеч</w:t>
      </w:r>
      <w:r w:rsidR="0056639A" w:rsidRPr="006E31CF">
        <w:rPr>
          <w:rFonts w:ascii="Times New Roman" w:hAnsi="Times New Roman"/>
          <w:sz w:val="28"/>
          <w:szCs w:val="28"/>
        </w:rPr>
        <w:t xml:space="preserve">ественными и зарубежными учеными </w:t>
      </w:r>
      <w:r w:rsidR="001F3C47" w:rsidRPr="006E31CF">
        <w:rPr>
          <w:rFonts w:ascii="Times New Roman" w:hAnsi="Times New Roman"/>
          <w:sz w:val="28"/>
          <w:szCs w:val="28"/>
        </w:rPr>
        <w:t xml:space="preserve">направленные на </w:t>
      </w:r>
      <w:r w:rsidR="00C821BA" w:rsidRPr="006E31CF">
        <w:rPr>
          <w:rFonts w:ascii="Times New Roman" w:hAnsi="Times New Roman"/>
          <w:sz w:val="28"/>
          <w:szCs w:val="28"/>
        </w:rPr>
        <w:t>расширение</w:t>
      </w:r>
      <w:r w:rsidR="005A1866" w:rsidRPr="006E31CF">
        <w:rPr>
          <w:rFonts w:ascii="Times New Roman" w:hAnsi="Times New Roman"/>
          <w:sz w:val="28"/>
          <w:szCs w:val="28"/>
        </w:rPr>
        <w:t xml:space="preserve"> возможностей </w:t>
      </w:r>
      <w:r w:rsidR="00C821BA" w:rsidRPr="006E31CF">
        <w:rPr>
          <w:rFonts w:ascii="Times New Roman" w:hAnsi="Times New Roman"/>
          <w:sz w:val="28"/>
          <w:szCs w:val="28"/>
        </w:rPr>
        <w:t>практического применения поверхностной волны Е</w:t>
      </w:r>
      <w:r w:rsidR="00C821BA" w:rsidRPr="006E31CF">
        <w:rPr>
          <w:rFonts w:ascii="Times New Roman" w:hAnsi="Times New Roman"/>
          <w:sz w:val="28"/>
          <w:szCs w:val="28"/>
          <w:vertAlign w:val="subscript"/>
        </w:rPr>
        <w:t>00</w:t>
      </w:r>
      <w:r w:rsidR="00DA379C" w:rsidRPr="006E31CF">
        <w:rPr>
          <w:rFonts w:ascii="Times New Roman" w:hAnsi="Times New Roman"/>
          <w:sz w:val="28"/>
          <w:szCs w:val="28"/>
        </w:rPr>
        <w:t xml:space="preserve"> [</w:t>
      </w:r>
      <w:r w:rsidR="004E460E" w:rsidRPr="006E31CF">
        <w:rPr>
          <w:rFonts w:ascii="Times New Roman" w:hAnsi="Times New Roman"/>
          <w:sz w:val="28"/>
          <w:szCs w:val="28"/>
        </w:rPr>
        <w:t>59</w:t>
      </w:r>
      <w:r w:rsidR="0017077A" w:rsidRPr="006E31CF">
        <w:rPr>
          <w:rFonts w:ascii="Times New Roman" w:hAnsi="Times New Roman"/>
          <w:sz w:val="28"/>
          <w:szCs w:val="28"/>
        </w:rPr>
        <w:t xml:space="preserve"> –</w:t>
      </w:r>
      <w:r w:rsidR="00816695" w:rsidRPr="006E31CF">
        <w:rPr>
          <w:rFonts w:ascii="Times New Roman" w:hAnsi="Times New Roman"/>
          <w:sz w:val="28"/>
          <w:szCs w:val="28"/>
        </w:rPr>
        <w:t xml:space="preserve"> 62</w:t>
      </w:r>
      <w:r w:rsidR="00DA379C" w:rsidRPr="006E31CF">
        <w:rPr>
          <w:rFonts w:ascii="Times New Roman" w:hAnsi="Times New Roman"/>
          <w:sz w:val="28"/>
          <w:szCs w:val="28"/>
        </w:rPr>
        <w:t>]</w:t>
      </w:r>
      <w:r w:rsidR="00C821BA" w:rsidRPr="006E31CF">
        <w:rPr>
          <w:rFonts w:ascii="Times New Roman" w:hAnsi="Times New Roman"/>
          <w:sz w:val="28"/>
          <w:szCs w:val="28"/>
        </w:rPr>
        <w:t>.</w:t>
      </w:r>
      <w:r w:rsidR="0056639A" w:rsidRPr="006E31CF">
        <w:rPr>
          <w:rFonts w:ascii="Times New Roman" w:hAnsi="Times New Roman"/>
          <w:sz w:val="28"/>
          <w:szCs w:val="28"/>
        </w:rPr>
        <w:t xml:space="preserve"> </w:t>
      </w:r>
    </w:p>
    <w:p w:rsidR="0095312A" w:rsidRPr="006E31CF" w:rsidRDefault="00E343D1"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Проведенный а</w:t>
      </w:r>
      <w:r w:rsidR="00984A7E" w:rsidRPr="006E31CF">
        <w:rPr>
          <w:rFonts w:ascii="Times New Roman" w:hAnsi="Times New Roman"/>
          <w:sz w:val="28"/>
          <w:szCs w:val="28"/>
        </w:rPr>
        <w:t xml:space="preserve">нализ </w:t>
      </w:r>
      <w:r w:rsidRPr="006E31CF">
        <w:rPr>
          <w:rFonts w:ascii="Times New Roman" w:hAnsi="Times New Roman"/>
          <w:sz w:val="28"/>
          <w:szCs w:val="28"/>
        </w:rPr>
        <w:t xml:space="preserve">научных </w:t>
      </w:r>
      <w:r w:rsidR="001D7464" w:rsidRPr="006E31CF">
        <w:rPr>
          <w:rFonts w:ascii="Times New Roman" w:hAnsi="Times New Roman"/>
          <w:sz w:val="28"/>
          <w:szCs w:val="28"/>
        </w:rPr>
        <w:t>работ показал</w:t>
      </w:r>
      <w:r w:rsidR="00984A7E" w:rsidRPr="006E31CF">
        <w:rPr>
          <w:rFonts w:ascii="Times New Roman" w:hAnsi="Times New Roman"/>
          <w:sz w:val="28"/>
          <w:szCs w:val="28"/>
        </w:rPr>
        <w:t>, что все формы практического применения</w:t>
      </w:r>
      <w:r w:rsidR="00E232A6" w:rsidRPr="006E31CF">
        <w:rPr>
          <w:rFonts w:ascii="Times New Roman" w:hAnsi="Times New Roman"/>
          <w:sz w:val="28"/>
          <w:szCs w:val="28"/>
        </w:rPr>
        <w:t xml:space="preserve"> линии</w:t>
      </w:r>
      <w:r w:rsidR="00620BBE" w:rsidRPr="006E31CF">
        <w:t xml:space="preserve"> </w:t>
      </w:r>
      <w:proofErr w:type="spellStart"/>
      <w:r w:rsidR="00620BBE" w:rsidRPr="006E31CF">
        <w:rPr>
          <w:rFonts w:ascii="Times New Roman" w:hAnsi="Times New Roman"/>
          <w:sz w:val="28"/>
          <w:szCs w:val="28"/>
        </w:rPr>
        <w:t>Гоубау</w:t>
      </w:r>
      <w:proofErr w:type="spellEnd"/>
      <w:r w:rsidR="00984A7E" w:rsidRPr="006E31CF">
        <w:rPr>
          <w:rFonts w:ascii="Times New Roman" w:hAnsi="Times New Roman"/>
          <w:sz w:val="28"/>
          <w:szCs w:val="28"/>
        </w:rPr>
        <w:t xml:space="preserve"> связаны исключительно с использованием</w:t>
      </w:r>
      <w:r w:rsidR="00534212" w:rsidRPr="006E31CF">
        <w:rPr>
          <w:rFonts w:ascii="Times New Roman" w:hAnsi="Times New Roman"/>
          <w:sz w:val="28"/>
          <w:szCs w:val="28"/>
        </w:rPr>
        <w:t xml:space="preserve"> ее</w:t>
      </w:r>
      <w:r w:rsidR="00984A7E" w:rsidRPr="006E31CF">
        <w:rPr>
          <w:rFonts w:ascii="Times New Roman" w:hAnsi="Times New Roman"/>
          <w:sz w:val="28"/>
          <w:szCs w:val="28"/>
        </w:rPr>
        <w:t xml:space="preserve"> </w:t>
      </w:r>
      <w:r w:rsidR="00534212" w:rsidRPr="006E31CF">
        <w:rPr>
          <w:rFonts w:ascii="Times New Roman" w:hAnsi="Times New Roman"/>
          <w:sz w:val="28"/>
          <w:szCs w:val="28"/>
        </w:rPr>
        <w:t xml:space="preserve">для </w:t>
      </w:r>
      <w:r w:rsidR="00984A7E" w:rsidRPr="006E31CF">
        <w:rPr>
          <w:rFonts w:ascii="Times New Roman" w:hAnsi="Times New Roman"/>
          <w:sz w:val="28"/>
          <w:szCs w:val="28"/>
        </w:rPr>
        <w:t>передачи электромагнитной энергии</w:t>
      </w:r>
      <w:r w:rsidR="00534212" w:rsidRPr="006E31CF">
        <w:rPr>
          <w:rFonts w:ascii="Times New Roman" w:hAnsi="Times New Roman"/>
          <w:sz w:val="28"/>
          <w:szCs w:val="28"/>
        </w:rPr>
        <w:t xml:space="preserve"> на</w:t>
      </w:r>
      <w:r w:rsidR="00CD44E2" w:rsidRPr="006E31CF">
        <w:rPr>
          <w:rFonts w:ascii="Times New Roman" w:hAnsi="Times New Roman"/>
          <w:sz w:val="28"/>
          <w:szCs w:val="28"/>
        </w:rPr>
        <w:t xml:space="preserve"> различные</w:t>
      </w:r>
      <w:r w:rsidR="00534212" w:rsidRPr="006E31CF">
        <w:rPr>
          <w:rFonts w:ascii="Times New Roman" w:hAnsi="Times New Roman"/>
          <w:sz w:val="28"/>
          <w:szCs w:val="28"/>
        </w:rPr>
        <w:t xml:space="preserve"> рас</w:t>
      </w:r>
      <w:r w:rsidR="007B0495" w:rsidRPr="006E31CF">
        <w:rPr>
          <w:rFonts w:ascii="Times New Roman" w:hAnsi="Times New Roman"/>
          <w:sz w:val="28"/>
          <w:szCs w:val="28"/>
        </w:rPr>
        <w:t>с</w:t>
      </w:r>
      <w:r w:rsidR="00534212" w:rsidRPr="006E31CF">
        <w:rPr>
          <w:rFonts w:ascii="Times New Roman" w:hAnsi="Times New Roman"/>
          <w:sz w:val="28"/>
          <w:szCs w:val="28"/>
        </w:rPr>
        <w:t>тояния</w:t>
      </w:r>
      <w:r w:rsidR="00984A7E" w:rsidRPr="006E31CF">
        <w:rPr>
          <w:rFonts w:ascii="Times New Roman" w:hAnsi="Times New Roman"/>
          <w:sz w:val="28"/>
          <w:szCs w:val="28"/>
        </w:rPr>
        <w:t xml:space="preserve">. В </w:t>
      </w:r>
      <w:r w:rsidR="00CD44E2" w:rsidRPr="006E31CF">
        <w:rPr>
          <w:rFonts w:ascii="Times New Roman" w:hAnsi="Times New Roman"/>
          <w:sz w:val="28"/>
          <w:szCs w:val="28"/>
        </w:rPr>
        <w:t>проведенных иссл</w:t>
      </w:r>
      <w:r w:rsidR="00FA45D9" w:rsidRPr="006E31CF">
        <w:rPr>
          <w:rFonts w:ascii="Times New Roman" w:hAnsi="Times New Roman"/>
          <w:sz w:val="28"/>
          <w:szCs w:val="28"/>
        </w:rPr>
        <w:t>ед</w:t>
      </w:r>
      <w:r w:rsidR="00CD44E2" w:rsidRPr="006E31CF">
        <w:rPr>
          <w:rFonts w:ascii="Times New Roman" w:hAnsi="Times New Roman"/>
          <w:sz w:val="28"/>
          <w:szCs w:val="28"/>
        </w:rPr>
        <w:t>ованиях</w:t>
      </w:r>
      <w:r w:rsidR="00FA45D9" w:rsidRPr="006E31CF">
        <w:rPr>
          <w:rFonts w:ascii="Times New Roman" w:hAnsi="Times New Roman"/>
          <w:sz w:val="28"/>
          <w:szCs w:val="28"/>
        </w:rPr>
        <w:t xml:space="preserve"> выделено три основных направления</w:t>
      </w:r>
      <w:r w:rsidR="00984A7E" w:rsidRPr="006E31CF">
        <w:rPr>
          <w:rFonts w:ascii="Times New Roman" w:hAnsi="Times New Roman"/>
          <w:sz w:val="28"/>
          <w:szCs w:val="28"/>
        </w:rPr>
        <w:t>.</w:t>
      </w:r>
      <w:r w:rsidR="00AE4899" w:rsidRPr="006E31CF">
        <w:rPr>
          <w:rFonts w:ascii="Times New Roman" w:hAnsi="Times New Roman"/>
          <w:sz w:val="28"/>
          <w:szCs w:val="28"/>
        </w:rPr>
        <w:t xml:space="preserve"> </w:t>
      </w:r>
      <w:r w:rsidR="00625AB4" w:rsidRPr="006E31CF">
        <w:rPr>
          <w:rFonts w:ascii="Times New Roman" w:hAnsi="Times New Roman"/>
          <w:sz w:val="28"/>
          <w:szCs w:val="28"/>
        </w:rPr>
        <w:t xml:space="preserve">Первое направление </w:t>
      </w:r>
      <w:r w:rsidR="00A04777" w:rsidRPr="006E31CF">
        <w:rPr>
          <w:rFonts w:ascii="Times New Roman" w:hAnsi="Times New Roman"/>
          <w:sz w:val="28"/>
          <w:szCs w:val="28"/>
        </w:rPr>
        <w:t>охватывает</w:t>
      </w:r>
      <w:r w:rsidR="00D97ED8" w:rsidRPr="006E31CF">
        <w:rPr>
          <w:rFonts w:ascii="Times New Roman" w:hAnsi="Times New Roman"/>
          <w:sz w:val="28"/>
          <w:szCs w:val="28"/>
        </w:rPr>
        <w:t xml:space="preserve"> применение однопроводной линии</w:t>
      </w:r>
      <w:r w:rsidR="00DB58AF" w:rsidRPr="006E31CF">
        <w:rPr>
          <w:rFonts w:ascii="Times New Roman" w:hAnsi="Times New Roman"/>
          <w:sz w:val="28"/>
          <w:szCs w:val="28"/>
        </w:rPr>
        <w:t xml:space="preserve"> передачи</w:t>
      </w:r>
      <w:r w:rsidR="00D97ED8" w:rsidRPr="006E31CF">
        <w:rPr>
          <w:rFonts w:ascii="Times New Roman" w:hAnsi="Times New Roman"/>
          <w:sz w:val="28"/>
          <w:szCs w:val="28"/>
        </w:rPr>
        <w:t xml:space="preserve"> </w:t>
      </w:r>
      <w:r w:rsidR="00A04777" w:rsidRPr="006E31CF">
        <w:rPr>
          <w:rFonts w:ascii="Times New Roman" w:hAnsi="Times New Roman"/>
          <w:sz w:val="28"/>
          <w:szCs w:val="28"/>
        </w:rPr>
        <w:t>как мощного</w:t>
      </w:r>
      <w:r w:rsidR="00DB58AF" w:rsidRPr="006E31CF">
        <w:rPr>
          <w:rFonts w:ascii="Times New Roman" w:hAnsi="Times New Roman"/>
          <w:sz w:val="28"/>
          <w:szCs w:val="28"/>
        </w:rPr>
        <w:t xml:space="preserve"> фидера</w:t>
      </w:r>
      <w:r w:rsidR="00323AF6" w:rsidRPr="006E31CF">
        <w:rPr>
          <w:rFonts w:ascii="Times New Roman" w:hAnsi="Times New Roman"/>
          <w:sz w:val="28"/>
          <w:szCs w:val="28"/>
        </w:rPr>
        <w:t xml:space="preserve"> учеными</w:t>
      </w:r>
      <w:r w:rsidR="00CE7EFF" w:rsidRPr="006E31CF">
        <w:t xml:space="preserve"> </w:t>
      </w:r>
      <w:r w:rsidR="00CE7EFF" w:rsidRPr="006E31CF">
        <w:rPr>
          <w:rFonts w:ascii="Times New Roman" w:hAnsi="Times New Roman"/>
          <w:sz w:val="28"/>
          <w:szCs w:val="28"/>
        </w:rPr>
        <w:t xml:space="preserve">Трошиным Г.И. и Семеновым </w:t>
      </w:r>
      <w:r w:rsidR="00323AF6" w:rsidRPr="006E31CF">
        <w:rPr>
          <w:rFonts w:ascii="Times New Roman" w:hAnsi="Times New Roman"/>
          <w:sz w:val="28"/>
          <w:szCs w:val="28"/>
        </w:rPr>
        <w:t>В.</w:t>
      </w:r>
      <w:r w:rsidR="00CE7EFF" w:rsidRPr="006E31CF">
        <w:rPr>
          <w:rFonts w:ascii="Times New Roman" w:hAnsi="Times New Roman"/>
          <w:sz w:val="28"/>
          <w:szCs w:val="28"/>
        </w:rPr>
        <w:t xml:space="preserve"> В. </w:t>
      </w:r>
      <w:r w:rsidR="006B1324" w:rsidRPr="006E31CF">
        <w:rPr>
          <w:rFonts w:ascii="Times New Roman" w:hAnsi="Times New Roman"/>
          <w:sz w:val="28"/>
          <w:szCs w:val="28"/>
        </w:rPr>
        <w:t xml:space="preserve">предложено использовать такой фидер </w:t>
      </w:r>
      <w:r w:rsidR="00AC5FF4" w:rsidRPr="006E31CF">
        <w:rPr>
          <w:rFonts w:ascii="Times New Roman" w:hAnsi="Times New Roman"/>
          <w:sz w:val="28"/>
          <w:szCs w:val="28"/>
        </w:rPr>
        <w:t xml:space="preserve">как </w:t>
      </w:r>
      <w:r w:rsidR="00445B8D" w:rsidRPr="006E31CF">
        <w:rPr>
          <w:rFonts w:ascii="Times New Roman" w:hAnsi="Times New Roman"/>
          <w:sz w:val="28"/>
          <w:szCs w:val="28"/>
        </w:rPr>
        <w:t>телевизионный [</w:t>
      </w:r>
      <w:r w:rsidR="00816695" w:rsidRPr="006E31CF">
        <w:rPr>
          <w:rFonts w:ascii="Times New Roman" w:hAnsi="Times New Roman"/>
          <w:sz w:val="28"/>
          <w:szCs w:val="28"/>
        </w:rPr>
        <w:t>63</w:t>
      </w:r>
      <w:r w:rsidR="00D305A8" w:rsidRPr="006E31CF">
        <w:rPr>
          <w:rFonts w:ascii="Times New Roman" w:hAnsi="Times New Roman"/>
          <w:sz w:val="28"/>
          <w:szCs w:val="28"/>
        </w:rPr>
        <w:t>,</w:t>
      </w:r>
      <w:r w:rsidR="0017077A" w:rsidRPr="006E31CF">
        <w:rPr>
          <w:rFonts w:ascii="Times New Roman" w:hAnsi="Times New Roman"/>
          <w:sz w:val="28"/>
          <w:szCs w:val="28"/>
        </w:rPr>
        <w:t>6</w:t>
      </w:r>
      <w:r w:rsidR="00816695" w:rsidRPr="006E31CF">
        <w:rPr>
          <w:rFonts w:ascii="Times New Roman" w:hAnsi="Times New Roman"/>
          <w:sz w:val="28"/>
          <w:szCs w:val="28"/>
        </w:rPr>
        <w:t>4</w:t>
      </w:r>
      <w:r w:rsidR="00445B8D" w:rsidRPr="006E31CF">
        <w:rPr>
          <w:rFonts w:ascii="Times New Roman" w:hAnsi="Times New Roman"/>
          <w:sz w:val="28"/>
          <w:szCs w:val="28"/>
        </w:rPr>
        <w:t xml:space="preserve">]. В Берлине </w:t>
      </w:r>
      <w:r w:rsidR="005A484C" w:rsidRPr="006E31CF">
        <w:rPr>
          <w:rFonts w:ascii="Times New Roman" w:hAnsi="Times New Roman"/>
          <w:sz w:val="28"/>
          <w:szCs w:val="28"/>
        </w:rPr>
        <w:lastRenderedPageBreak/>
        <w:t>(Германия)</w:t>
      </w:r>
      <w:r w:rsidR="00AF532A" w:rsidRPr="006E31CF">
        <w:rPr>
          <w:rFonts w:ascii="Times New Roman" w:hAnsi="Times New Roman"/>
          <w:sz w:val="28"/>
          <w:szCs w:val="28"/>
        </w:rPr>
        <w:t xml:space="preserve"> в </w:t>
      </w:r>
      <w:r w:rsidR="00445B8D" w:rsidRPr="006E31CF">
        <w:rPr>
          <w:rFonts w:ascii="Times New Roman" w:hAnsi="Times New Roman"/>
          <w:sz w:val="28"/>
          <w:szCs w:val="28"/>
        </w:rPr>
        <w:t>1961</w:t>
      </w:r>
      <w:r w:rsidR="00B61B06" w:rsidRPr="006E31CF">
        <w:rPr>
          <w:rFonts w:ascii="Times New Roman" w:hAnsi="Times New Roman"/>
          <w:sz w:val="28"/>
          <w:szCs w:val="28"/>
        </w:rPr>
        <w:t xml:space="preserve"> было построено четыре т</w:t>
      </w:r>
      <w:r w:rsidR="003053C9" w:rsidRPr="006E31CF">
        <w:rPr>
          <w:rFonts w:ascii="Times New Roman" w:hAnsi="Times New Roman"/>
          <w:sz w:val="28"/>
          <w:szCs w:val="28"/>
        </w:rPr>
        <w:t>елевизионных фидера в виде однопроводной линии поверхностной волны Е</w:t>
      </w:r>
      <w:r w:rsidR="003053C9" w:rsidRPr="006E31CF">
        <w:rPr>
          <w:rFonts w:ascii="Times New Roman" w:hAnsi="Times New Roman"/>
          <w:sz w:val="28"/>
          <w:szCs w:val="28"/>
          <w:vertAlign w:val="subscript"/>
        </w:rPr>
        <w:t>00</w:t>
      </w:r>
      <w:r w:rsidR="003053C9" w:rsidRPr="006E31CF">
        <w:rPr>
          <w:rFonts w:ascii="Times New Roman" w:hAnsi="Times New Roman"/>
          <w:sz w:val="28"/>
          <w:szCs w:val="28"/>
        </w:rPr>
        <w:t>.</w:t>
      </w:r>
      <w:r w:rsidR="00B30335" w:rsidRPr="006E31CF">
        <w:rPr>
          <w:rFonts w:ascii="Times New Roman" w:hAnsi="Times New Roman"/>
          <w:sz w:val="28"/>
          <w:szCs w:val="28"/>
        </w:rPr>
        <w:t xml:space="preserve"> По таким фидерам могла передаваться мощность до 12 кВт</w:t>
      </w:r>
      <w:r w:rsidR="00F24958" w:rsidRPr="006E31CF">
        <w:rPr>
          <w:rFonts w:ascii="Times New Roman" w:hAnsi="Times New Roman"/>
          <w:sz w:val="28"/>
          <w:szCs w:val="28"/>
        </w:rPr>
        <w:t>.</w:t>
      </w:r>
      <w:r w:rsidR="00B30335" w:rsidRPr="006E31CF">
        <w:rPr>
          <w:rFonts w:ascii="Times New Roman" w:hAnsi="Times New Roman"/>
          <w:sz w:val="28"/>
          <w:szCs w:val="28"/>
        </w:rPr>
        <w:t xml:space="preserve"> </w:t>
      </w:r>
      <w:r w:rsidR="0035482C" w:rsidRPr="006E31CF">
        <w:rPr>
          <w:rFonts w:ascii="Times New Roman" w:hAnsi="Times New Roman"/>
          <w:sz w:val="28"/>
          <w:szCs w:val="28"/>
        </w:rPr>
        <w:t xml:space="preserve">Появление </w:t>
      </w:r>
      <w:r w:rsidR="00AB5B2E" w:rsidRPr="006E31CF">
        <w:rPr>
          <w:rFonts w:ascii="Times New Roman" w:hAnsi="Times New Roman"/>
          <w:sz w:val="28"/>
          <w:szCs w:val="28"/>
        </w:rPr>
        <w:t xml:space="preserve"> повышенного </w:t>
      </w:r>
      <w:r w:rsidR="0035482C" w:rsidRPr="006E31CF">
        <w:rPr>
          <w:rFonts w:ascii="Times New Roman" w:hAnsi="Times New Roman"/>
          <w:sz w:val="28"/>
          <w:szCs w:val="28"/>
        </w:rPr>
        <w:t xml:space="preserve">интереса к фидерам в виде </w:t>
      </w:r>
      <w:r w:rsidR="00BF0150" w:rsidRPr="006E31CF">
        <w:rPr>
          <w:rFonts w:ascii="Times New Roman" w:hAnsi="Times New Roman"/>
          <w:sz w:val="28"/>
          <w:szCs w:val="28"/>
        </w:rPr>
        <w:t>линии</w:t>
      </w:r>
      <w:r w:rsidR="0035482C" w:rsidRPr="006E31CF">
        <w:rPr>
          <w:rFonts w:ascii="Times New Roman" w:hAnsi="Times New Roman"/>
          <w:sz w:val="28"/>
          <w:szCs w:val="28"/>
        </w:rPr>
        <w:t xml:space="preserve"> поверхностных волн</w:t>
      </w:r>
      <w:r w:rsidR="00BF0150" w:rsidRPr="006E31CF">
        <w:rPr>
          <w:rFonts w:ascii="Times New Roman" w:hAnsi="Times New Roman"/>
          <w:sz w:val="28"/>
          <w:szCs w:val="28"/>
        </w:rPr>
        <w:t xml:space="preserve"> обоснуется рядом </w:t>
      </w:r>
      <w:r w:rsidR="00503928" w:rsidRPr="006E31CF">
        <w:rPr>
          <w:rFonts w:ascii="Times New Roman" w:hAnsi="Times New Roman"/>
          <w:sz w:val="28"/>
          <w:szCs w:val="28"/>
        </w:rPr>
        <w:t>преимуществ</w:t>
      </w:r>
      <w:r w:rsidR="00BF0150" w:rsidRPr="006E31CF">
        <w:rPr>
          <w:rFonts w:ascii="Times New Roman" w:hAnsi="Times New Roman"/>
          <w:sz w:val="28"/>
          <w:szCs w:val="28"/>
        </w:rPr>
        <w:t xml:space="preserve"> по сравнению с коаксиальным</w:t>
      </w:r>
      <w:r w:rsidR="005646E2" w:rsidRPr="006E31CF">
        <w:rPr>
          <w:rFonts w:ascii="Times New Roman" w:hAnsi="Times New Roman"/>
          <w:sz w:val="28"/>
          <w:szCs w:val="28"/>
        </w:rPr>
        <w:t>и фидерами</w:t>
      </w:r>
      <w:r w:rsidR="00F24958" w:rsidRPr="006E31CF">
        <w:rPr>
          <w:rFonts w:ascii="Times New Roman" w:hAnsi="Times New Roman"/>
          <w:sz w:val="28"/>
          <w:szCs w:val="28"/>
        </w:rPr>
        <w:t>.</w:t>
      </w:r>
      <w:r w:rsidR="00BF0150" w:rsidRPr="006E31CF">
        <w:rPr>
          <w:rFonts w:ascii="Times New Roman" w:hAnsi="Times New Roman"/>
          <w:sz w:val="28"/>
          <w:szCs w:val="28"/>
        </w:rPr>
        <w:t xml:space="preserve"> </w:t>
      </w:r>
      <w:r w:rsidR="00C271AC" w:rsidRPr="006E31CF">
        <w:rPr>
          <w:rFonts w:ascii="Times New Roman" w:hAnsi="Times New Roman"/>
          <w:sz w:val="28"/>
          <w:szCs w:val="28"/>
        </w:rPr>
        <w:t xml:space="preserve">К таким преимуществам относятся: </w:t>
      </w:r>
      <w:r w:rsidR="0018516D" w:rsidRPr="006E31CF">
        <w:rPr>
          <w:rFonts w:ascii="Times New Roman" w:hAnsi="Times New Roman"/>
          <w:sz w:val="28"/>
          <w:szCs w:val="28"/>
        </w:rPr>
        <w:t>больше</w:t>
      </w:r>
      <w:r w:rsidR="005646E2" w:rsidRPr="006E31CF">
        <w:rPr>
          <w:rFonts w:ascii="Times New Roman" w:hAnsi="Times New Roman"/>
          <w:sz w:val="28"/>
          <w:szCs w:val="28"/>
        </w:rPr>
        <w:t>е</w:t>
      </w:r>
      <w:r w:rsidR="0018516D" w:rsidRPr="006E31CF">
        <w:rPr>
          <w:rFonts w:ascii="Times New Roman" w:hAnsi="Times New Roman"/>
          <w:sz w:val="28"/>
          <w:szCs w:val="28"/>
        </w:rPr>
        <w:t xml:space="preserve"> значение пропускаемой мощности, </w:t>
      </w:r>
      <w:r w:rsidR="00AF4231" w:rsidRPr="006E31CF">
        <w:rPr>
          <w:rFonts w:ascii="Times New Roman" w:hAnsi="Times New Roman"/>
          <w:sz w:val="28"/>
          <w:szCs w:val="28"/>
        </w:rPr>
        <w:t xml:space="preserve">меньшая стоимость, </w:t>
      </w:r>
      <w:r w:rsidR="00666EC9" w:rsidRPr="006E31CF">
        <w:rPr>
          <w:rFonts w:ascii="Times New Roman" w:hAnsi="Times New Roman"/>
          <w:sz w:val="28"/>
          <w:szCs w:val="28"/>
        </w:rPr>
        <w:t xml:space="preserve">более высокий коэффициент полезного </w:t>
      </w:r>
      <w:r w:rsidR="0053497A" w:rsidRPr="006E31CF">
        <w:rPr>
          <w:rFonts w:ascii="Times New Roman" w:hAnsi="Times New Roman"/>
          <w:sz w:val="28"/>
          <w:szCs w:val="28"/>
        </w:rPr>
        <w:t>действия,</w:t>
      </w:r>
      <w:r w:rsidR="00D901B9" w:rsidRPr="006E31CF">
        <w:rPr>
          <w:rFonts w:ascii="Times New Roman" w:hAnsi="Times New Roman"/>
          <w:sz w:val="28"/>
          <w:szCs w:val="28"/>
        </w:rPr>
        <w:t xml:space="preserve"> т.е. присутствует меньшее затухание,</w:t>
      </w:r>
      <w:r w:rsidR="00420C85" w:rsidRPr="006E31CF">
        <w:rPr>
          <w:rFonts w:ascii="Times New Roman" w:hAnsi="Times New Roman"/>
          <w:sz w:val="28"/>
          <w:szCs w:val="28"/>
        </w:rPr>
        <w:t xml:space="preserve"> меньшие </w:t>
      </w:r>
      <w:r w:rsidR="0053497A" w:rsidRPr="006E31CF">
        <w:rPr>
          <w:rFonts w:ascii="Times New Roman" w:hAnsi="Times New Roman"/>
          <w:sz w:val="28"/>
          <w:szCs w:val="28"/>
        </w:rPr>
        <w:t>габариты</w:t>
      </w:r>
      <w:r w:rsidR="00420C85" w:rsidRPr="006E31CF">
        <w:rPr>
          <w:rFonts w:ascii="Times New Roman" w:hAnsi="Times New Roman"/>
          <w:sz w:val="28"/>
          <w:szCs w:val="28"/>
        </w:rPr>
        <w:t xml:space="preserve"> и быстрый монтаж</w:t>
      </w:r>
      <w:r w:rsidR="0053497A" w:rsidRPr="006E31CF">
        <w:rPr>
          <w:rFonts w:ascii="Times New Roman" w:hAnsi="Times New Roman"/>
          <w:sz w:val="28"/>
          <w:szCs w:val="28"/>
        </w:rPr>
        <w:t>.</w:t>
      </w:r>
    </w:p>
    <w:p w:rsidR="0044493D" w:rsidRPr="006E31CF" w:rsidRDefault="0095312A"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Второе направление включает применение </w:t>
      </w:r>
      <w:r w:rsidR="002733A4" w:rsidRPr="006E31CF">
        <w:rPr>
          <w:rFonts w:ascii="Times New Roman" w:hAnsi="Times New Roman"/>
          <w:sz w:val="28"/>
          <w:szCs w:val="28"/>
        </w:rPr>
        <w:t>однопроводной линии передачи</w:t>
      </w:r>
      <w:r w:rsidRPr="006E31CF">
        <w:rPr>
          <w:rFonts w:ascii="Times New Roman" w:hAnsi="Times New Roman"/>
          <w:sz w:val="28"/>
          <w:szCs w:val="28"/>
        </w:rPr>
        <w:t xml:space="preserve"> </w:t>
      </w:r>
      <w:r w:rsidR="00E76A7C" w:rsidRPr="006E31CF">
        <w:rPr>
          <w:rFonts w:ascii="Times New Roman" w:hAnsi="Times New Roman"/>
          <w:sz w:val="28"/>
          <w:szCs w:val="28"/>
        </w:rPr>
        <w:t>в качестве многоканальных релейных линий связи.</w:t>
      </w:r>
      <w:r w:rsidR="00FE3C75" w:rsidRPr="006E31CF">
        <w:rPr>
          <w:rFonts w:ascii="Times New Roman" w:hAnsi="Times New Roman"/>
          <w:sz w:val="28"/>
          <w:szCs w:val="28"/>
        </w:rPr>
        <w:t xml:space="preserve"> Известно, </w:t>
      </w:r>
      <w:r w:rsidR="004B7F8E" w:rsidRPr="006E31CF">
        <w:rPr>
          <w:rFonts w:ascii="Times New Roman" w:hAnsi="Times New Roman"/>
          <w:sz w:val="28"/>
          <w:szCs w:val="28"/>
        </w:rPr>
        <w:t>что</w:t>
      </w:r>
      <w:r w:rsidR="001064DD" w:rsidRPr="006E31CF">
        <w:rPr>
          <w:rFonts w:ascii="Times New Roman" w:hAnsi="Times New Roman"/>
          <w:sz w:val="28"/>
          <w:szCs w:val="28"/>
        </w:rPr>
        <w:t xml:space="preserve"> наиболее часто в качестве фидера</w:t>
      </w:r>
      <w:r w:rsidR="004B7F8E" w:rsidRPr="006E31CF">
        <w:rPr>
          <w:rFonts w:ascii="Times New Roman" w:hAnsi="Times New Roman"/>
          <w:sz w:val="28"/>
          <w:szCs w:val="28"/>
        </w:rPr>
        <w:t xml:space="preserve"> </w:t>
      </w:r>
      <w:r w:rsidR="00FE3C75" w:rsidRPr="006E31CF">
        <w:rPr>
          <w:rFonts w:ascii="Times New Roman" w:hAnsi="Times New Roman"/>
          <w:sz w:val="28"/>
          <w:szCs w:val="28"/>
        </w:rPr>
        <w:t>в радиорелейных станциях</w:t>
      </w:r>
      <w:r w:rsidR="001064DD" w:rsidRPr="006E31CF">
        <w:rPr>
          <w:rFonts w:ascii="Times New Roman" w:hAnsi="Times New Roman"/>
          <w:sz w:val="28"/>
          <w:szCs w:val="28"/>
        </w:rPr>
        <w:t xml:space="preserve"> используют </w:t>
      </w:r>
      <w:r w:rsidR="00191418" w:rsidRPr="006E31CF">
        <w:rPr>
          <w:rFonts w:ascii="Times New Roman" w:hAnsi="Times New Roman"/>
          <w:sz w:val="28"/>
          <w:szCs w:val="28"/>
        </w:rPr>
        <w:t>круглые или прямоугольные волноводы.</w:t>
      </w:r>
      <w:r w:rsidR="00BC1BE9" w:rsidRPr="006E31CF">
        <w:rPr>
          <w:rFonts w:ascii="Times New Roman" w:hAnsi="Times New Roman"/>
          <w:sz w:val="28"/>
          <w:szCs w:val="28"/>
        </w:rPr>
        <w:t xml:space="preserve"> Такое применение не всегда</w:t>
      </w:r>
      <w:r w:rsidR="00AF532A" w:rsidRPr="006E31CF">
        <w:rPr>
          <w:rFonts w:ascii="Times New Roman" w:hAnsi="Times New Roman"/>
          <w:sz w:val="28"/>
          <w:szCs w:val="28"/>
        </w:rPr>
        <w:t xml:space="preserve">  подходит</w:t>
      </w:r>
      <w:r w:rsidR="008E7985" w:rsidRPr="006E31CF">
        <w:rPr>
          <w:rFonts w:ascii="Times New Roman" w:hAnsi="Times New Roman"/>
          <w:sz w:val="28"/>
          <w:szCs w:val="28"/>
        </w:rPr>
        <w:t xml:space="preserve">, особенно в случае </w:t>
      </w:r>
      <w:r w:rsidR="00C2440C" w:rsidRPr="006E31CF">
        <w:rPr>
          <w:rFonts w:ascii="Times New Roman" w:hAnsi="Times New Roman"/>
          <w:sz w:val="28"/>
          <w:szCs w:val="28"/>
        </w:rPr>
        <w:t>экстренной организации</w:t>
      </w:r>
      <w:r w:rsidR="007C046F" w:rsidRPr="006E31CF">
        <w:rPr>
          <w:rFonts w:ascii="Times New Roman" w:hAnsi="Times New Roman"/>
          <w:sz w:val="28"/>
          <w:szCs w:val="28"/>
        </w:rPr>
        <w:t xml:space="preserve"> релейной связи, которую можно организовать с помощью мобильных</w:t>
      </w:r>
      <w:r w:rsidR="005364D1" w:rsidRPr="006E31CF">
        <w:rPr>
          <w:rFonts w:ascii="Times New Roman" w:hAnsi="Times New Roman"/>
          <w:sz w:val="28"/>
          <w:szCs w:val="28"/>
        </w:rPr>
        <w:t xml:space="preserve"> релейных станций.</w:t>
      </w:r>
      <w:r w:rsidR="00161643" w:rsidRPr="006E31CF">
        <w:rPr>
          <w:rFonts w:ascii="Times New Roman" w:hAnsi="Times New Roman"/>
          <w:sz w:val="28"/>
          <w:szCs w:val="28"/>
        </w:rPr>
        <w:t xml:space="preserve"> В</w:t>
      </w:r>
      <w:r w:rsidR="00960223" w:rsidRPr="006E31CF">
        <w:rPr>
          <w:rFonts w:ascii="Times New Roman" w:hAnsi="Times New Roman"/>
          <w:sz w:val="28"/>
          <w:szCs w:val="28"/>
        </w:rPr>
        <w:t xml:space="preserve"> таких видах релейных станций особые требования предъявляются </w:t>
      </w:r>
      <w:r w:rsidR="00F13744" w:rsidRPr="006E31CF">
        <w:rPr>
          <w:rFonts w:ascii="Times New Roman" w:hAnsi="Times New Roman"/>
          <w:sz w:val="28"/>
          <w:szCs w:val="28"/>
        </w:rPr>
        <w:t xml:space="preserve">фидерам: </w:t>
      </w:r>
      <w:r w:rsidR="00B16695" w:rsidRPr="006E31CF">
        <w:rPr>
          <w:rFonts w:ascii="Times New Roman" w:hAnsi="Times New Roman"/>
          <w:sz w:val="28"/>
          <w:szCs w:val="28"/>
        </w:rPr>
        <w:t>возможность быстрого монтажа, возможность перемещения основной станции от мачты,</w:t>
      </w:r>
      <w:r w:rsidR="00172D9A" w:rsidRPr="006E31CF">
        <w:rPr>
          <w:rFonts w:ascii="Times New Roman" w:hAnsi="Times New Roman"/>
          <w:sz w:val="28"/>
          <w:szCs w:val="28"/>
        </w:rPr>
        <w:t xml:space="preserve"> возможность экстренного восстановления в случаи </w:t>
      </w:r>
      <w:r w:rsidR="004816FD" w:rsidRPr="006E31CF">
        <w:rPr>
          <w:rFonts w:ascii="Times New Roman" w:hAnsi="Times New Roman"/>
          <w:sz w:val="28"/>
          <w:szCs w:val="28"/>
        </w:rPr>
        <w:t>повреждения релейной станции.</w:t>
      </w:r>
    </w:p>
    <w:p w:rsidR="0044493D" w:rsidRPr="006E31CF" w:rsidRDefault="00F621AB"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Третье направление</w:t>
      </w:r>
      <w:r w:rsidR="0044493D" w:rsidRPr="006E31CF">
        <w:rPr>
          <w:rFonts w:ascii="Times New Roman" w:hAnsi="Times New Roman"/>
          <w:sz w:val="28"/>
          <w:szCs w:val="28"/>
        </w:rPr>
        <w:t xml:space="preserve"> </w:t>
      </w:r>
      <w:r w:rsidR="004647D5" w:rsidRPr="006E31CF">
        <w:rPr>
          <w:rFonts w:ascii="Times New Roman" w:hAnsi="Times New Roman"/>
          <w:sz w:val="28"/>
          <w:szCs w:val="28"/>
        </w:rPr>
        <w:t>связано</w:t>
      </w:r>
      <w:r w:rsidR="00FB3BE9" w:rsidRPr="006E31CF">
        <w:rPr>
          <w:rFonts w:ascii="Times New Roman" w:hAnsi="Times New Roman"/>
          <w:sz w:val="28"/>
          <w:szCs w:val="28"/>
        </w:rPr>
        <w:t xml:space="preserve"> с применением</w:t>
      </w:r>
      <w:r w:rsidR="0044493D" w:rsidRPr="006E31CF">
        <w:rPr>
          <w:rFonts w:ascii="Times New Roman" w:hAnsi="Times New Roman"/>
          <w:sz w:val="28"/>
          <w:szCs w:val="28"/>
        </w:rPr>
        <w:t xml:space="preserve"> </w:t>
      </w:r>
      <w:r w:rsidR="002733A4" w:rsidRPr="006E31CF">
        <w:rPr>
          <w:rFonts w:ascii="Times New Roman" w:hAnsi="Times New Roman"/>
          <w:sz w:val="28"/>
          <w:szCs w:val="28"/>
        </w:rPr>
        <w:t xml:space="preserve">однопроводной линии </w:t>
      </w:r>
      <w:r w:rsidR="00FB3BE9" w:rsidRPr="006E31CF">
        <w:rPr>
          <w:rFonts w:ascii="Times New Roman" w:hAnsi="Times New Roman"/>
          <w:sz w:val="28"/>
          <w:szCs w:val="28"/>
        </w:rPr>
        <w:t xml:space="preserve">с передачей </w:t>
      </w:r>
      <w:r w:rsidR="00015025" w:rsidRPr="006E31CF">
        <w:rPr>
          <w:rFonts w:ascii="Times New Roman" w:hAnsi="Times New Roman"/>
          <w:sz w:val="28"/>
          <w:szCs w:val="28"/>
        </w:rPr>
        <w:t>телевизионного сигнала</w:t>
      </w:r>
      <w:r w:rsidR="0044493D" w:rsidRPr="006E31CF">
        <w:rPr>
          <w:rFonts w:ascii="Times New Roman" w:hAnsi="Times New Roman"/>
          <w:sz w:val="28"/>
          <w:szCs w:val="28"/>
        </w:rPr>
        <w:t>.</w:t>
      </w:r>
      <w:r w:rsidR="00B53811" w:rsidRPr="006E31CF">
        <w:rPr>
          <w:rFonts w:ascii="Times New Roman" w:hAnsi="Times New Roman"/>
          <w:sz w:val="28"/>
          <w:szCs w:val="28"/>
        </w:rPr>
        <w:t xml:space="preserve"> В </w:t>
      </w:r>
      <w:r w:rsidR="00723509" w:rsidRPr="006E31CF">
        <w:rPr>
          <w:rFonts w:ascii="Times New Roman" w:hAnsi="Times New Roman"/>
          <w:sz w:val="28"/>
          <w:szCs w:val="28"/>
        </w:rPr>
        <w:t>Германии</w:t>
      </w:r>
      <w:r w:rsidR="005B4C5E" w:rsidRPr="006E31CF">
        <w:rPr>
          <w:rFonts w:ascii="Times New Roman" w:hAnsi="Times New Roman"/>
          <w:sz w:val="28"/>
          <w:szCs w:val="28"/>
        </w:rPr>
        <w:t xml:space="preserve"> первая передача телевизионных программ </w:t>
      </w:r>
      <w:r w:rsidR="0017318B" w:rsidRPr="006E31CF">
        <w:rPr>
          <w:rFonts w:ascii="Times New Roman" w:hAnsi="Times New Roman"/>
          <w:sz w:val="28"/>
          <w:szCs w:val="28"/>
        </w:rPr>
        <w:t xml:space="preserve">на расстояние 10 км </w:t>
      </w:r>
      <w:r w:rsidR="005B4C5E" w:rsidRPr="006E31CF">
        <w:rPr>
          <w:rFonts w:ascii="Times New Roman" w:hAnsi="Times New Roman"/>
          <w:sz w:val="28"/>
          <w:szCs w:val="28"/>
        </w:rPr>
        <w:t xml:space="preserve"> </w:t>
      </w:r>
      <w:r w:rsidR="00723509" w:rsidRPr="006E31CF">
        <w:rPr>
          <w:rFonts w:ascii="Times New Roman" w:hAnsi="Times New Roman"/>
          <w:sz w:val="28"/>
          <w:szCs w:val="28"/>
        </w:rPr>
        <w:t xml:space="preserve">осуществилась </w:t>
      </w:r>
      <w:r w:rsidR="00C51640" w:rsidRPr="006E31CF">
        <w:rPr>
          <w:rFonts w:ascii="Times New Roman" w:hAnsi="Times New Roman"/>
          <w:sz w:val="28"/>
          <w:szCs w:val="28"/>
        </w:rPr>
        <w:t xml:space="preserve">в 1959г. В </w:t>
      </w:r>
      <w:r w:rsidR="00AA0A2C" w:rsidRPr="006E31CF">
        <w:rPr>
          <w:rFonts w:ascii="Times New Roman" w:hAnsi="Times New Roman"/>
          <w:sz w:val="28"/>
          <w:szCs w:val="28"/>
        </w:rPr>
        <w:t>Мюнхене были реализованы</w:t>
      </w:r>
      <w:r w:rsidR="00C51640" w:rsidRPr="006E31CF">
        <w:rPr>
          <w:rFonts w:ascii="Times New Roman" w:hAnsi="Times New Roman"/>
          <w:sz w:val="28"/>
          <w:szCs w:val="28"/>
        </w:rPr>
        <w:t xml:space="preserve"> </w:t>
      </w:r>
      <w:r w:rsidR="006E748D" w:rsidRPr="006E31CF">
        <w:rPr>
          <w:rFonts w:ascii="Times New Roman" w:hAnsi="Times New Roman"/>
          <w:sz w:val="28"/>
          <w:szCs w:val="28"/>
        </w:rPr>
        <w:t>4</w:t>
      </w:r>
      <w:r w:rsidR="00104BA2" w:rsidRPr="006E31CF">
        <w:rPr>
          <w:rFonts w:ascii="Times New Roman" w:hAnsi="Times New Roman"/>
          <w:sz w:val="28"/>
          <w:szCs w:val="28"/>
        </w:rPr>
        <w:t xml:space="preserve"> системы связи с использованием</w:t>
      </w:r>
      <w:r w:rsidR="006E748D" w:rsidRPr="006E31CF">
        <w:rPr>
          <w:rFonts w:ascii="Times New Roman" w:hAnsi="Times New Roman"/>
          <w:sz w:val="28"/>
          <w:szCs w:val="28"/>
        </w:rPr>
        <w:t xml:space="preserve"> однопроводных</w:t>
      </w:r>
      <w:r w:rsidR="00076493" w:rsidRPr="006E31CF">
        <w:rPr>
          <w:rFonts w:ascii="Times New Roman" w:hAnsi="Times New Roman"/>
          <w:sz w:val="28"/>
          <w:szCs w:val="28"/>
        </w:rPr>
        <w:t xml:space="preserve"> линий поверхностных волн.</w:t>
      </w:r>
    </w:p>
    <w:p w:rsidR="00D9541A" w:rsidRPr="006E31CF" w:rsidRDefault="001154D2"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Не</w:t>
      </w:r>
      <w:r w:rsidR="00C03683" w:rsidRPr="006E31CF">
        <w:rPr>
          <w:rFonts w:ascii="Times New Roman" w:hAnsi="Times New Roman"/>
          <w:sz w:val="28"/>
          <w:szCs w:val="28"/>
        </w:rPr>
        <w:t xml:space="preserve"> </w:t>
      </w:r>
      <w:r w:rsidRPr="006E31CF">
        <w:rPr>
          <w:rFonts w:ascii="Times New Roman" w:hAnsi="Times New Roman"/>
          <w:sz w:val="28"/>
          <w:szCs w:val="28"/>
        </w:rPr>
        <w:t xml:space="preserve">смотря на ряд </w:t>
      </w:r>
      <w:r w:rsidR="006A0374" w:rsidRPr="006E31CF">
        <w:rPr>
          <w:rFonts w:ascii="Times New Roman" w:hAnsi="Times New Roman"/>
          <w:sz w:val="28"/>
          <w:szCs w:val="28"/>
        </w:rPr>
        <w:t>преимуществ</w:t>
      </w:r>
      <w:r w:rsidRPr="006E31CF">
        <w:rPr>
          <w:rFonts w:ascii="Times New Roman" w:hAnsi="Times New Roman"/>
          <w:sz w:val="28"/>
          <w:szCs w:val="28"/>
        </w:rPr>
        <w:t xml:space="preserve"> однопроводной линии поверхностных вол</w:t>
      </w:r>
      <w:r w:rsidR="006A0374" w:rsidRPr="006E31CF">
        <w:rPr>
          <w:rFonts w:ascii="Times New Roman" w:hAnsi="Times New Roman"/>
          <w:sz w:val="28"/>
          <w:szCs w:val="28"/>
        </w:rPr>
        <w:t>н</w:t>
      </w:r>
      <w:r w:rsidR="00C03683" w:rsidRPr="006E31CF">
        <w:rPr>
          <w:rFonts w:ascii="Times New Roman" w:hAnsi="Times New Roman"/>
          <w:sz w:val="28"/>
          <w:szCs w:val="28"/>
        </w:rPr>
        <w:t>,</w:t>
      </w:r>
      <w:r w:rsidR="006A0374" w:rsidRPr="006E31CF">
        <w:rPr>
          <w:rFonts w:ascii="Times New Roman" w:hAnsi="Times New Roman"/>
          <w:sz w:val="28"/>
          <w:szCs w:val="28"/>
        </w:rPr>
        <w:t xml:space="preserve"> ей присущи и недостатки.</w:t>
      </w:r>
      <w:r w:rsidR="00DA0BF4" w:rsidRPr="006E31CF">
        <w:rPr>
          <w:rFonts w:ascii="Times New Roman" w:hAnsi="Times New Roman"/>
          <w:sz w:val="28"/>
          <w:szCs w:val="28"/>
        </w:rPr>
        <w:t xml:space="preserve"> Главным</w:t>
      </w:r>
      <w:r w:rsidR="00356D95" w:rsidRPr="006E31CF">
        <w:rPr>
          <w:rFonts w:ascii="Times New Roman" w:hAnsi="Times New Roman"/>
          <w:sz w:val="28"/>
          <w:szCs w:val="28"/>
        </w:rPr>
        <w:t>и</w:t>
      </w:r>
      <w:r w:rsidR="00DA0BF4" w:rsidRPr="006E31CF">
        <w:rPr>
          <w:rFonts w:ascii="Times New Roman" w:hAnsi="Times New Roman"/>
          <w:sz w:val="28"/>
          <w:szCs w:val="28"/>
        </w:rPr>
        <w:t xml:space="preserve"> из них</w:t>
      </w:r>
      <w:r w:rsidR="00356D95" w:rsidRPr="006E31CF">
        <w:rPr>
          <w:rFonts w:ascii="Times New Roman" w:hAnsi="Times New Roman"/>
          <w:sz w:val="28"/>
          <w:szCs w:val="28"/>
        </w:rPr>
        <w:t xml:space="preserve"> </w:t>
      </w:r>
      <w:r w:rsidR="00C03683" w:rsidRPr="006E31CF">
        <w:rPr>
          <w:rFonts w:ascii="Times New Roman" w:hAnsi="Times New Roman"/>
          <w:sz w:val="28"/>
          <w:szCs w:val="28"/>
        </w:rPr>
        <w:t>являе</w:t>
      </w:r>
      <w:r w:rsidR="001F2464" w:rsidRPr="006E31CF">
        <w:rPr>
          <w:rFonts w:ascii="Times New Roman" w:hAnsi="Times New Roman"/>
          <w:sz w:val="28"/>
          <w:szCs w:val="28"/>
        </w:rPr>
        <w:t>тся</w:t>
      </w:r>
      <w:r w:rsidR="00033A18" w:rsidRPr="006E31CF">
        <w:rPr>
          <w:rFonts w:ascii="Times New Roman" w:hAnsi="Times New Roman"/>
          <w:sz w:val="28"/>
          <w:szCs w:val="28"/>
        </w:rPr>
        <w:t xml:space="preserve"> влияние атмосферных осадков</w:t>
      </w:r>
      <w:r w:rsidR="00C03683" w:rsidRPr="006E31CF">
        <w:rPr>
          <w:rFonts w:ascii="Times New Roman" w:hAnsi="Times New Roman"/>
          <w:sz w:val="28"/>
          <w:szCs w:val="28"/>
        </w:rPr>
        <w:t>,</w:t>
      </w:r>
      <w:r w:rsidR="00033A18" w:rsidRPr="006E31CF">
        <w:rPr>
          <w:rFonts w:ascii="Times New Roman" w:hAnsi="Times New Roman"/>
          <w:sz w:val="28"/>
          <w:szCs w:val="28"/>
        </w:rPr>
        <w:t xml:space="preserve"> особенно в зимнее время года</w:t>
      </w:r>
      <w:r w:rsidR="00C03683" w:rsidRPr="006E31CF">
        <w:rPr>
          <w:rFonts w:ascii="Times New Roman" w:hAnsi="Times New Roman"/>
          <w:sz w:val="28"/>
          <w:szCs w:val="28"/>
        </w:rPr>
        <w:t>, что</w:t>
      </w:r>
      <w:r w:rsidR="00AF36E0" w:rsidRPr="006E31CF">
        <w:rPr>
          <w:rFonts w:ascii="Times New Roman" w:hAnsi="Times New Roman"/>
          <w:sz w:val="28"/>
          <w:szCs w:val="28"/>
        </w:rPr>
        <w:t xml:space="preserve"> </w:t>
      </w:r>
      <w:r w:rsidR="00DF4ADE" w:rsidRPr="006E31CF">
        <w:rPr>
          <w:rFonts w:ascii="Times New Roman" w:hAnsi="Times New Roman"/>
          <w:sz w:val="28"/>
          <w:szCs w:val="28"/>
        </w:rPr>
        <w:t>приводи</w:t>
      </w:r>
      <w:r w:rsidR="00F87D77" w:rsidRPr="006E31CF">
        <w:rPr>
          <w:rFonts w:ascii="Times New Roman" w:hAnsi="Times New Roman"/>
          <w:sz w:val="28"/>
          <w:szCs w:val="28"/>
        </w:rPr>
        <w:t xml:space="preserve">т к </w:t>
      </w:r>
      <w:r w:rsidR="00DF4ADE" w:rsidRPr="006E31CF">
        <w:rPr>
          <w:rFonts w:ascii="Times New Roman" w:hAnsi="Times New Roman"/>
          <w:sz w:val="28"/>
          <w:szCs w:val="28"/>
        </w:rPr>
        <w:t>возрастанию</w:t>
      </w:r>
      <w:r w:rsidR="00F87D77" w:rsidRPr="006E31CF">
        <w:rPr>
          <w:rFonts w:ascii="Times New Roman" w:hAnsi="Times New Roman"/>
          <w:sz w:val="28"/>
          <w:szCs w:val="28"/>
        </w:rPr>
        <w:t xml:space="preserve"> затухания в однопроводной линии </w:t>
      </w:r>
      <w:r w:rsidR="004E464B" w:rsidRPr="006E31CF">
        <w:rPr>
          <w:rFonts w:ascii="Times New Roman" w:hAnsi="Times New Roman"/>
          <w:sz w:val="28"/>
          <w:szCs w:val="28"/>
        </w:rPr>
        <w:t>передачи.</w:t>
      </w:r>
      <w:r w:rsidR="007627E0" w:rsidRPr="006E31CF">
        <w:rPr>
          <w:rFonts w:ascii="Times New Roman" w:hAnsi="Times New Roman"/>
          <w:sz w:val="28"/>
          <w:szCs w:val="28"/>
        </w:rPr>
        <w:t xml:space="preserve"> </w:t>
      </w:r>
    </w:p>
    <w:p w:rsidR="00022BF4" w:rsidRPr="006E31CF" w:rsidRDefault="00771D8F"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Первые шаги</w:t>
      </w:r>
      <w:r w:rsidR="00D9541A" w:rsidRPr="006E31CF">
        <w:rPr>
          <w:rFonts w:ascii="Times New Roman" w:hAnsi="Times New Roman"/>
          <w:sz w:val="28"/>
          <w:szCs w:val="28"/>
        </w:rPr>
        <w:t xml:space="preserve"> научно-экс</w:t>
      </w:r>
      <w:r w:rsidR="00C03683" w:rsidRPr="006E31CF">
        <w:rPr>
          <w:rFonts w:ascii="Times New Roman" w:hAnsi="Times New Roman"/>
          <w:sz w:val="28"/>
          <w:szCs w:val="28"/>
        </w:rPr>
        <w:t>периментальных исследований были направлены</w:t>
      </w:r>
      <w:r w:rsidR="00D9541A" w:rsidRPr="006E31CF">
        <w:rPr>
          <w:rFonts w:ascii="Times New Roman" w:hAnsi="Times New Roman"/>
          <w:sz w:val="28"/>
          <w:szCs w:val="28"/>
        </w:rPr>
        <w:t xml:space="preserve"> </w:t>
      </w:r>
      <w:r w:rsidR="00501142" w:rsidRPr="006E31CF">
        <w:rPr>
          <w:rFonts w:ascii="Times New Roman" w:hAnsi="Times New Roman"/>
          <w:sz w:val="28"/>
          <w:szCs w:val="28"/>
        </w:rPr>
        <w:t>в 1950 – 1975г.г.</w:t>
      </w:r>
      <w:r w:rsidRPr="006E31CF">
        <w:rPr>
          <w:rFonts w:ascii="Times New Roman" w:hAnsi="Times New Roman"/>
          <w:sz w:val="28"/>
          <w:szCs w:val="28"/>
        </w:rPr>
        <w:t xml:space="preserve"> на</w:t>
      </w:r>
      <w:r w:rsidR="00121D4C" w:rsidRPr="006E31CF">
        <w:rPr>
          <w:rFonts w:ascii="Times New Roman" w:hAnsi="Times New Roman"/>
          <w:sz w:val="28"/>
          <w:szCs w:val="28"/>
        </w:rPr>
        <w:t xml:space="preserve"> повышение возможностей практического использования </w:t>
      </w:r>
      <w:r w:rsidR="00022BF4" w:rsidRPr="006E31CF">
        <w:rPr>
          <w:rFonts w:ascii="Times New Roman" w:hAnsi="Times New Roman"/>
          <w:sz w:val="28"/>
          <w:szCs w:val="28"/>
        </w:rPr>
        <w:t>однопроводной линии передачи.</w:t>
      </w:r>
    </w:p>
    <w:p w:rsidR="001E0BE8" w:rsidRPr="006E31CF" w:rsidRDefault="00B31A64"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Следует подчеркнуть, что спустя</w:t>
      </w:r>
      <w:r w:rsidR="004A4803" w:rsidRPr="006E31CF">
        <w:rPr>
          <w:rFonts w:ascii="Times New Roman" w:hAnsi="Times New Roman"/>
          <w:sz w:val="28"/>
          <w:szCs w:val="28"/>
        </w:rPr>
        <w:t xml:space="preserve"> некоторый промежуток времени заинтересованность</w:t>
      </w:r>
      <w:r w:rsidR="00C51597" w:rsidRPr="006E31CF">
        <w:rPr>
          <w:rFonts w:ascii="Times New Roman" w:hAnsi="Times New Roman"/>
          <w:sz w:val="28"/>
          <w:szCs w:val="28"/>
        </w:rPr>
        <w:t xml:space="preserve"> к однопроводной линии поверхностных волн значительно снизилась</w:t>
      </w:r>
      <w:r w:rsidR="00D918B5" w:rsidRPr="006E31CF">
        <w:rPr>
          <w:rFonts w:ascii="Times New Roman" w:hAnsi="Times New Roman"/>
          <w:sz w:val="28"/>
          <w:szCs w:val="28"/>
        </w:rPr>
        <w:t>. В 1990 году ученый</w:t>
      </w:r>
      <w:r w:rsidR="000D2BA6" w:rsidRPr="006E31CF">
        <w:rPr>
          <w:rFonts w:ascii="Times New Roman" w:hAnsi="Times New Roman"/>
          <w:sz w:val="28"/>
          <w:szCs w:val="28"/>
        </w:rPr>
        <w:t xml:space="preserve">. </w:t>
      </w:r>
      <w:proofErr w:type="spellStart"/>
      <w:r w:rsidR="000D2BA6" w:rsidRPr="006E31CF">
        <w:rPr>
          <w:rFonts w:ascii="Times New Roman" w:hAnsi="Times New Roman"/>
          <w:sz w:val="28"/>
          <w:szCs w:val="28"/>
        </w:rPr>
        <w:t>Бененсон</w:t>
      </w:r>
      <w:proofErr w:type="spellEnd"/>
      <w:r w:rsidR="00D918B5" w:rsidRPr="006E31CF">
        <w:rPr>
          <w:rFonts w:ascii="Times New Roman" w:hAnsi="Times New Roman"/>
          <w:sz w:val="28"/>
          <w:szCs w:val="28"/>
        </w:rPr>
        <w:t xml:space="preserve"> </w:t>
      </w:r>
      <w:r w:rsidR="00BE163D" w:rsidRPr="006E31CF">
        <w:rPr>
          <w:rFonts w:ascii="Times New Roman" w:hAnsi="Times New Roman"/>
          <w:sz w:val="28"/>
          <w:szCs w:val="28"/>
        </w:rPr>
        <w:t xml:space="preserve">Л.С. </w:t>
      </w:r>
      <w:r w:rsidR="000D2BA6" w:rsidRPr="006E31CF">
        <w:rPr>
          <w:rFonts w:ascii="Times New Roman" w:hAnsi="Times New Roman"/>
          <w:sz w:val="28"/>
          <w:szCs w:val="28"/>
        </w:rPr>
        <w:t>в своей работе</w:t>
      </w:r>
      <w:r w:rsidR="00976F44" w:rsidRPr="006E31CF">
        <w:rPr>
          <w:rFonts w:ascii="Times New Roman" w:hAnsi="Times New Roman"/>
          <w:sz w:val="28"/>
          <w:szCs w:val="28"/>
        </w:rPr>
        <w:t xml:space="preserve"> по антенно-фидерным устройствам</w:t>
      </w:r>
      <w:r w:rsidR="00BE163D" w:rsidRPr="006E31CF">
        <w:rPr>
          <w:rFonts w:ascii="Times New Roman" w:hAnsi="Times New Roman"/>
          <w:sz w:val="28"/>
          <w:szCs w:val="28"/>
        </w:rPr>
        <w:t xml:space="preserve"> подчеркнул</w:t>
      </w:r>
      <w:r w:rsidR="003B0A81" w:rsidRPr="006E31CF">
        <w:rPr>
          <w:rFonts w:ascii="Times New Roman" w:hAnsi="Times New Roman"/>
          <w:sz w:val="28"/>
          <w:szCs w:val="28"/>
        </w:rPr>
        <w:t xml:space="preserve">, что однопроводная линия </w:t>
      </w:r>
      <w:r w:rsidR="00125133" w:rsidRPr="006E31CF">
        <w:rPr>
          <w:rFonts w:ascii="Times New Roman" w:hAnsi="Times New Roman"/>
          <w:sz w:val="28"/>
          <w:szCs w:val="28"/>
        </w:rPr>
        <w:t>поверхностных волн</w:t>
      </w:r>
      <w:r w:rsidR="006E457B" w:rsidRPr="006E31CF">
        <w:rPr>
          <w:rFonts w:ascii="Times New Roman" w:hAnsi="Times New Roman"/>
          <w:sz w:val="28"/>
          <w:szCs w:val="28"/>
        </w:rPr>
        <w:t>,</w:t>
      </w:r>
      <w:r w:rsidR="00C718BC" w:rsidRPr="006E31CF">
        <w:rPr>
          <w:rFonts w:ascii="Times New Roman" w:hAnsi="Times New Roman"/>
          <w:sz w:val="28"/>
          <w:szCs w:val="28"/>
        </w:rPr>
        <w:t xml:space="preserve"> </w:t>
      </w:r>
      <w:r w:rsidR="006E457B" w:rsidRPr="006E31CF">
        <w:rPr>
          <w:rFonts w:ascii="Times New Roman" w:hAnsi="Times New Roman"/>
          <w:sz w:val="28"/>
          <w:szCs w:val="28"/>
        </w:rPr>
        <w:t xml:space="preserve">по всей видимости, </w:t>
      </w:r>
      <w:r w:rsidR="00976F44" w:rsidRPr="006E31CF">
        <w:rPr>
          <w:rFonts w:ascii="Times New Roman" w:hAnsi="Times New Roman"/>
          <w:sz w:val="28"/>
          <w:szCs w:val="28"/>
        </w:rPr>
        <w:t xml:space="preserve">не имеет дальнейшего </w:t>
      </w:r>
      <w:r w:rsidR="00261B07" w:rsidRPr="006E31CF">
        <w:rPr>
          <w:rFonts w:ascii="Times New Roman" w:hAnsi="Times New Roman"/>
          <w:sz w:val="28"/>
          <w:szCs w:val="28"/>
        </w:rPr>
        <w:t>практического развития из-за</w:t>
      </w:r>
      <w:r w:rsidR="00040F89" w:rsidRPr="006E31CF">
        <w:rPr>
          <w:rFonts w:ascii="Times New Roman" w:hAnsi="Times New Roman"/>
          <w:sz w:val="28"/>
          <w:szCs w:val="28"/>
        </w:rPr>
        <w:t xml:space="preserve"> воздействия атмосферных осадков - при </w:t>
      </w:r>
      <w:r w:rsidR="00040F89" w:rsidRPr="006E31CF">
        <w:rPr>
          <w:rFonts w:ascii="Times New Roman" w:hAnsi="Times New Roman"/>
          <w:sz w:val="28"/>
          <w:szCs w:val="28"/>
          <w:shd w:val="clear" w:color="auto" w:fill="FFFFFF"/>
        </w:rPr>
        <w:t>обледенении линии резко возрастают потери.</w:t>
      </w:r>
      <w:r w:rsidR="00261B07" w:rsidRPr="006E31CF">
        <w:rPr>
          <w:rFonts w:ascii="Times New Roman" w:hAnsi="Times New Roman"/>
          <w:sz w:val="28"/>
          <w:szCs w:val="28"/>
        </w:rPr>
        <w:t xml:space="preserve"> </w:t>
      </w:r>
      <w:r w:rsidR="006E457B" w:rsidRPr="006E31CF">
        <w:rPr>
          <w:rFonts w:ascii="Times New Roman" w:hAnsi="Times New Roman"/>
          <w:sz w:val="28"/>
          <w:szCs w:val="28"/>
        </w:rPr>
        <w:t xml:space="preserve"> [</w:t>
      </w:r>
      <w:r w:rsidR="00C716EB" w:rsidRPr="006E31CF">
        <w:rPr>
          <w:rFonts w:ascii="Times New Roman" w:hAnsi="Times New Roman"/>
          <w:sz w:val="28"/>
          <w:szCs w:val="28"/>
        </w:rPr>
        <w:t>6</w:t>
      </w:r>
      <w:r w:rsidR="00B7332B" w:rsidRPr="006E31CF">
        <w:rPr>
          <w:rFonts w:ascii="Times New Roman" w:hAnsi="Times New Roman"/>
          <w:sz w:val="28"/>
          <w:szCs w:val="28"/>
        </w:rPr>
        <w:t>5</w:t>
      </w:r>
      <w:r w:rsidR="006E457B" w:rsidRPr="006E31CF">
        <w:rPr>
          <w:rFonts w:ascii="Times New Roman" w:hAnsi="Times New Roman"/>
          <w:sz w:val="28"/>
          <w:szCs w:val="28"/>
        </w:rPr>
        <w:t>].</w:t>
      </w:r>
      <w:r w:rsidR="00BE163D" w:rsidRPr="006E31CF">
        <w:rPr>
          <w:rFonts w:ascii="Times New Roman" w:hAnsi="Times New Roman"/>
          <w:sz w:val="28"/>
          <w:szCs w:val="28"/>
        </w:rPr>
        <w:t xml:space="preserve"> </w:t>
      </w:r>
    </w:p>
    <w:p w:rsidR="00CD10D5" w:rsidRPr="006E31CF" w:rsidRDefault="00C03683"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В</w:t>
      </w:r>
      <w:r w:rsidR="001E0BE8" w:rsidRPr="006E31CF">
        <w:rPr>
          <w:rFonts w:ascii="Times New Roman" w:hAnsi="Times New Roman"/>
          <w:sz w:val="28"/>
          <w:szCs w:val="28"/>
        </w:rPr>
        <w:t>ремя показало, что недостатки</w:t>
      </w:r>
      <w:r w:rsidR="00100126" w:rsidRPr="006E31CF">
        <w:rPr>
          <w:rFonts w:ascii="Times New Roman" w:hAnsi="Times New Roman"/>
          <w:sz w:val="28"/>
          <w:szCs w:val="28"/>
        </w:rPr>
        <w:t xml:space="preserve"> однопроводной линии </w:t>
      </w:r>
      <w:proofErr w:type="spellStart"/>
      <w:r w:rsidR="00100126" w:rsidRPr="006E31CF">
        <w:rPr>
          <w:rFonts w:ascii="Times New Roman" w:hAnsi="Times New Roman"/>
          <w:sz w:val="28"/>
          <w:szCs w:val="28"/>
        </w:rPr>
        <w:t>Гоубау</w:t>
      </w:r>
      <w:proofErr w:type="spellEnd"/>
      <w:r w:rsidR="00100126" w:rsidRPr="006E31CF">
        <w:rPr>
          <w:rFonts w:ascii="Times New Roman" w:hAnsi="Times New Roman"/>
          <w:sz w:val="28"/>
          <w:szCs w:val="28"/>
        </w:rPr>
        <w:t xml:space="preserve"> </w:t>
      </w:r>
      <w:r w:rsidR="00FC667E" w:rsidRPr="006E31CF">
        <w:rPr>
          <w:rFonts w:ascii="Times New Roman" w:hAnsi="Times New Roman"/>
          <w:sz w:val="28"/>
          <w:szCs w:val="28"/>
        </w:rPr>
        <w:t xml:space="preserve"> стали </w:t>
      </w:r>
      <w:r w:rsidR="00C2472E" w:rsidRPr="006E31CF">
        <w:rPr>
          <w:rFonts w:ascii="Times New Roman" w:hAnsi="Times New Roman"/>
          <w:sz w:val="28"/>
          <w:szCs w:val="28"/>
        </w:rPr>
        <w:t>преобладать</w:t>
      </w:r>
      <w:r w:rsidR="001E0BE8" w:rsidRPr="006E31CF">
        <w:rPr>
          <w:rFonts w:ascii="Times New Roman" w:hAnsi="Times New Roman"/>
          <w:sz w:val="28"/>
          <w:szCs w:val="28"/>
        </w:rPr>
        <w:t xml:space="preserve"> над преимуществами. </w:t>
      </w:r>
      <w:r w:rsidR="00F318E3" w:rsidRPr="006E31CF">
        <w:rPr>
          <w:rFonts w:ascii="Times New Roman" w:hAnsi="Times New Roman"/>
          <w:sz w:val="28"/>
          <w:szCs w:val="28"/>
        </w:rPr>
        <w:t>Академик Диденко</w:t>
      </w:r>
      <w:r w:rsidR="007A564D" w:rsidRPr="006E31CF">
        <w:rPr>
          <w:rFonts w:ascii="Times New Roman" w:hAnsi="Times New Roman"/>
          <w:sz w:val="28"/>
          <w:szCs w:val="28"/>
        </w:rPr>
        <w:t xml:space="preserve"> А.Н</w:t>
      </w:r>
      <w:r w:rsidR="001E0BE8" w:rsidRPr="006E31CF">
        <w:rPr>
          <w:rFonts w:ascii="Times New Roman" w:hAnsi="Times New Roman"/>
          <w:sz w:val="28"/>
          <w:szCs w:val="28"/>
        </w:rPr>
        <w:t xml:space="preserve">, </w:t>
      </w:r>
      <w:r w:rsidR="007A564D" w:rsidRPr="006E31CF">
        <w:rPr>
          <w:rFonts w:ascii="Times New Roman" w:hAnsi="Times New Roman"/>
          <w:sz w:val="28"/>
          <w:szCs w:val="28"/>
        </w:rPr>
        <w:t>в своей работе указал</w:t>
      </w:r>
      <w:r w:rsidR="001E0BE8" w:rsidRPr="006E31CF">
        <w:rPr>
          <w:rFonts w:ascii="Times New Roman" w:hAnsi="Times New Roman"/>
          <w:sz w:val="28"/>
          <w:szCs w:val="28"/>
        </w:rPr>
        <w:t xml:space="preserve">, что </w:t>
      </w:r>
      <w:r w:rsidR="00CC5041" w:rsidRPr="006E31CF">
        <w:rPr>
          <w:rFonts w:ascii="Times New Roman" w:hAnsi="Times New Roman"/>
          <w:sz w:val="28"/>
          <w:szCs w:val="28"/>
        </w:rPr>
        <w:t>однопроводная линия</w:t>
      </w:r>
      <w:r w:rsidR="001E0BE8" w:rsidRPr="006E31CF">
        <w:rPr>
          <w:rFonts w:ascii="Times New Roman" w:hAnsi="Times New Roman"/>
          <w:sz w:val="28"/>
          <w:szCs w:val="28"/>
        </w:rPr>
        <w:t xml:space="preserve"> поверхност</w:t>
      </w:r>
      <w:r w:rsidR="00CC5041" w:rsidRPr="006E31CF">
        <w:rPr>
          <w:rFonts w:ascii="Times New Roman" w:hAnsi="Times New Roman"/>
          <w:sz w:val="28"/>
          <w:szCs w:val="28"/>
        </w:rPr>
        <w:t>ных волн</w:t>
      </w:r>
      <w:r w:rsidR="001E0BE8" w:rsidRPr="006E31CF">
        <w:rPr>
          <w:rFonts w:ascii="Times New Roman" w:hAnsi="Times New Roman"/>
          <w:sz w:val="28"/>
          <w:szCs w:val="28"/>
        </w:rPr>
        <w:t xml:space="preserve"> </w:t>
      </w:r>
      <w:r w:rsidR="00CC5041" w:rsidRPr="006E31CF">
        <w:rPr>
          <w:rFonts w:ascii="Times New Roman" w:hAnsi="Times New Roman"/>
          <w:sz w:val="28"/>
          <w:szCs w:val="28"/>
        </w:rPr>
        <w:t>еще не достаточно изучена</w:t>
      </w:r>
      <w:r w:rsidR="001E0BE8" w:rsidRPr="006E31CF">
        <w:rPr>
          <w:rFonts w:ascii="Times New Roman" w:hAnsi="Times New Roman"/>
          <w:sz w:val="28"/>
          <w:szCs w:val="28"/>
        </w:rPr>
        <w:t xml:space="preserve"> [</w:t>
      </w:r>
      <w:r w:rsidR="00B7332B" w:rsidRPr="006E31CF">
        <w:rPr>
          <w:rFonts w:ascii="Times New Roman" w:hAnsi="Times New Roman"/>
          <w:sz w:val="28"/>
          <w:szCs w:val="28"/>
        </w:rPr>
        <w:t>66</w:t>
      </w:r>
      <w:r w:rsidR="001F0AFD" w:rsidRPr="006E31CF">
        <w:rPr>
          <w:rFonts w:ascii="Times New Roman" w:hAnsi="Times New Roman"/>
          <w:sz w:val="28"/>
          <w:szCs w:val="28"/>
        </w:rPr>
        <w:t>]. Автор указывает</w:t>
      </w:r>
      <w:r w:rsidR="001E0BE8" w:rsidRPr="006E31CF">
        <w:rPr>
          <w:rFonts w:ascii="Times New Roman" w:hAnsi="Times New Roman"/>
          <w:sz w:val="28"/>
          <w:szCs w:val="28"/>
        </w:rPr>
        <w:t xml:space="preserve">, что </w:t>
      </w:r>
      <w:r w:rsidR="00FE4507" w:rsidRPr="006E31CF">
        <w:rPr>
          <w:rFonts w:ascii="Times New Roman" w:hAnsi="Times New Roman"/>
          <w:sz w:val="28"/>
          <w:szCs w:val="28"/>
        </w:rPr>
        <w:t>данну</w:t>
      </w:r>
      <w:r w:rsidR="001F0AFD" w:rsidRPr="006E31CF">
        <w:rPr>
          <w:rFonts w:ascii="Times New Roman" w:hAnsi="Times New Roman"/>
          <w:sz w:val="28"/>
          <w:szCs w:val="28"/>
        </w:rPr>
        <w:t>ю</w:t>
      </w:r>
      <w:r w:rsidR="00FE4507" w:rsidRPr="006E31CF">
        <w:rPr>
          <w:rFonts w:ascii="Times New Roman" w:hAnsi="Times New Roman"/>
          <w:sz w:val="28"/>
          <w:szCs w:val="28"/>
        </w:rPr>
        <w:t xml:space="preserve"> линию,</w:t>
      </w:r>
      <w:r w:rsidR="001E0BE8" w:rsidRPr="006E31CF">
        <w:rPr>
          <w:rFonts w:ascii="Times New Roman" w:hAnsi="Times New Roman"/>
          <w:sz w:val="28"/>
          <w:szCs w:val="28"/>
        </w:rPr>
        <w:t xml:space="preserve"> </w:t>
      </w:r>
      <w:r w:rsidR="00FE4507" w:rsidRPr="006E31CF">
        <w:rPr>
          <w:rFonts w:ascii="Times New Roman" w:hAnsi="Times New Roman"/>
          <w:sz w:val="28"/>
          <w:szCs w:val="28"/>
        </w:rPr>
        <w:t>возможно,</w:t>
      </w:r>
      <w:r w:rsidR="001E0BE8" w:rsidRPr="006E31CF">
        <w:rPr>
          <w:rFonts w:ascii="Times New Roman" w:hAnsi="Times New Roman"/>
          <w:sz w:val="28"/>
          <w:szCs w:val="28"/>
        </w:rPr>
        <w:t xml:space="preserve"> </w:t>
      </w:r>
      <w:r w:rsidR="00CE7F09" w:rsidRPr="006E31CF">
        <w:rPr>
          <w:rFonts w:ascii="Times New Roman" w:hAnsi="Times New Roman"/>
          <w:sz w:val="28"/>
          <w:szCs w:val="28"/>
        </w:rPr>
        <w:t xml:space="preserve">использовать для передачи сверхвысокочастотной </w:t>
      </w:r>
      <w:r w:rsidR="00ED74B2" w:rsidRPr="006E31CF">
        <w:rPr>
          <w:rFonts w:ascii="Times New Roman" w:hAnsi="Times New Roman"/>
          <w:sz w:val="28"/>
          <w:szCs w:val="28"/>
        </w:rPr>
        <w:t>энергии на расстояния более 2</w:t>
      </w:r>
      <w:r w:rsidR="001E0BE8" w:rsidRPr="006E31CF">
        <w:rPr>
          <w:rFonts w:ascii="Times New Roman" w:hAnsi="Times New Roman"/>
          <w:sz w:val="28"/>
          <w:szCs w:val="28"/>
        </w:rPr>
        <w:t xml:space="preserve"> км</w:t>
      </w:r>
      <w:r w:rsidR="00ED74B2" w:rsidRPr="006E31CF">
        <w:rPr>
          <w:rFonts w:ascii="Times New Roman" w:hAnsi="Times New Roman"/>
          <w:sz w:val="28"/>
          <w:szCs w:val="28"/>
        </w:rPr>
        <w:t>.</w:t>
      </w:r>
    </w:p>
    <w:p w:rsidR="00394860" w:rsidRPr="006E31CF" w:rsidRDefault="006468B4"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 проведенного выше анализа следует, что </w:t>
      </w:r>
      <w:r w:rsidR="00001BC1" w:rsidRPr="006E31CF">
        <w:rPr>
          <w:rFonts w:ascii="Times New Roman" w:hAnsi="Times New Roman"/>
          <w:sz w:val="28"/>
          <w:szCs w:val="28"/>
        </w:rPr>
        <w:t>однопроводная линия поверхностных волн не получила</w:t>
      </w:r>
      <w:r w:rsidR="00BE31CA" w:rsidRPr="006E31CF">
        <w:rPr>
          <w:rFonts w:ascii="Times New Roman" w:hAnsi="Times New Roman"/>
          <w:sz w:val="28"/>
          <w:szCs w:val="28"/>
        </w:rPr>
        <w:t xml:space="preserve"> </w:t>
      </w:r>
      <w:r w:rsidR="001C48A9" w:rsidRPr="006E31CF">
        <w:rPr>
          <w:rFonts w:ascii="Times New Roman" w:hAnsi="Times New Roman"/>
          <w:sz w:val="28"/>
          <w:szCs w:val="28"/>
        </w:rPr>
        <w:t>широкого</w:t>
      </w:r>
      <w:r w:rsidR="00DD6CEF" w:rsidRPr="006E31CF">
        <w:rPr>
          <w:rFonts w:ascii="Times New Roman" w:hAnsi="Times New Roman"/>
          <w:sz w:val="28"/>
          <w:szCs w:val="28"/>
        </w:rPr>
        <w:t xml:space="preserve"> </w:t>
      </w:r>
      <w:r w:rsidR="00BD13CE" w:rsidRPr="006E31CF">
        <w:rPr>
          <w:rFonts w:ascii="Times New Roman" w:hAnsi="Times New Roman"/>
          <w:sz w:val="28"/>
          <w:szCs w:val="28"/>
        </w:rPr>
        <w:t>внедрения</w:t>
      </w:r>
      <w:r w:rsidR="00DD6CEF" w:rsidRPr="006E31CF">
        <w:rPr>
          <w:rFonts w:ascii="Times New Roman" w:hAnsi="Times New Roman"/>
          <w:sz w:val="28"/>
          <w:szCs w:val="28"/>
        </w:rPr>
        <w:t xml:space="preserve"> из-за приведенных выше </w:t>
      </w:r>
      <w:r w:rsidR="00DD6CEF" w:rsidRPr="006E31CF">
        <w:rPr>
          <w:rFonts w:ascii="Times New Roman" w:hAnsi="Times New Roman"/>
          <w:sz w:val="28"/>
          <w:szCs w:val="28"/>
        </w:rPr>
        <w:lastRenderedPageBreak/>
        <w:t>недостатков</w:t>
      </w:r>
      <w:r w:rsidR="007F5A3B" w:rsidRPr="006E31CF">
        <w:rPr>
          <w:rFonts w:ascii="Times New Roman" w:hAnsi="Times New Roman"/>
          <w:sz w:val="28"/>
          <w:szCs w:val="28"/>
        </w:rPr>
        <w:t>.</w:t>
      </w:r>
      <w:r w:rsidR="00045AD3" w:rsidRPr="006E31CF">
        <w:rPr>
          <w:rFonts w:ascii="Times New Roman" w:hAnsi="Times New Roman"/>
          <w:sz w:val="28"/>
          <w:szCs w:val="28"/>
        </w:rPr>
        <w:t xml:space="preserve"> </w:t>
      </w:r>
      <w:r w:rsidR="00DB0D21" w:rsidRPr="006E31CF">
        <w:rPr>
          <w:rFonts w:ascii="Times New Roman" w:hAnsi="Times New Roman"/>
          <w:sz w:val="28"/>
          <w:szCs w:val="28"/>
        </w:rPr>
        <w:t xml:space="preserve">Научные исследования были временно приостановлены  и в начале </w:t>
      </w:r>
      <w:r w:rsidR="007F5A3B" w:rsidRPr="006E31CF">
        <w:rPr>
          <w:rFonts w:ascii="Times New Roman" w:hAnsi="Times New Roman"/>
          <w:sz w:val="28"/>
          <w:szCs w:val="28"/>
        </w:rPr>
        <w:t>2000</w:t>
      </w:r>
      <w:r w:rsidR="00DB0D21" w:rsidRPr="006E31CF">
        <w:rPr>
          <w:rFonts w:ascii="Times New Roman" w:hAnsi="Times New Roman"/>
          <w:sz w:val="28"/>
          <w:szCs w:val="28"/>
        </w:rPr>
        <w:t xml:space="preserve">-х годов возобновлены </w:t>
      </w:r>
      <w:r w:rsidR="00390AE7" w:rsidRPr="006E31CF">
        <w:rPr>
          <w:rFonts w:ascii="Times New Roman" w:hAnsi="Times New Roman"/>
          <w:sz w:val="28"/>
          <w:szCs w:val="28"/>
        </w:rPr>
        <w:t xml:space="preserve">с направлением по выявлению возможности использования </w:t>
      </w:r>
      <w:r w:rsidR="00B05041" w:rsidRPr="006E31CF">
        <w:rPr>
          <w:rFonts w:ascii="Times New Roman" w:hAnsi="Times New Roman"/>
          <w:sz w:val="28"/>
          <w:szCs w:val="28"/>
        </w:rPr>
        <w:t>однопроводной линии поверхностных</w:t>
      </w:r>
      <w:r w:rsidR="004868AC" w:rsidRPr="006E31CF">
        <w:rPr>
          <w:rFonts w:ascii="Times New Roman" w:hAnsi="Times New Roman"/>
          <w:sz w:val="28"/>
          <w:szCs w:val="28"/>
        </w:rPr>
        <w:t xml:space="preserve"> волн</w:t>
      </w:r>
      <w:r w:rsidR="00CD0C59" w:rsidRPr="006E31CF">
        <w:rPr>
          <w:rFonts w:ascii="Times New Roman" w:hAnsi="Times New Roman"/>
          <w:sz w:val="28"/>
          <w:szCs w:val="28"/>
        </w:rPr>
        <w:t xml:space="preserve"> в </w:t>
      </w:r>
      <w:r w:rsidR="00390AE7" w:rsidRPr="006E31CF">
        <w:rPr>
          <w:rFonts w:ascii="Times New Roman" w:hAnsi="Times New Roman"/>
          <w:sz w:val="28"/>
          <w:szCs w:val="28"/>
        </w:rPr>
        <w:t xml:space="preserve">основе </w:t>
      </w:r>
      <w:r w:rsidR="00CD0C59" w:rsidRPr="006E31CF">
        <w:rPr>
          <w:rFonts w:ascii="Times New Roman" w:hAnsi="Times New Roman"/>
          <w:sz w:val="28"/>
          <w:szCs w:val="28"/>
        </w:rPr>
        <w:t>переизлучающих</w:t>
      </w:r>
      <w:r w:rsidR="00390AE7" w:rsidRPr="006E31CF">
        <w:rPr>
          <w:rFonts w:ascii="Times New Roman" w:hAnsi="Times New Roman"/>
          <w:sz w:val="28"/>
          <w:szCs w:val="28"/>
        </w:rPr>
        <w:t xml:space="preserve"> антенных решеток.</w:t>
      </w:r>
      <w:r w:rsidR="00320031" w:rsidRPr="006E31CF">
        <w:rPr>
          <w:rFonts w:ascii="Times New Roman" w:hAnsi="Times New Roman"/>
          <w:sz w:val="28"/>
          <w:szCs w:val="28"/>
        </w:rPr>
        <w:t xml:space="preserve"> </w:t>
      </w:r>
      <w:r w:rsidR="005060E8" w:rsidRPr="006E31CF">
        <w:rPr>
          <w:rFonts w:ascii="Times New Roman" w:hAnsi="Times New Roman"/>
          <w:sz w:val="28"/>
          <w:szCs w:val="28"/>
        </w:rPr>
        <w:t xml:space="preserve">Первоначально </w:t>
      </w:r>
      <w:r w:rsidR="00035FC9" w:rsidRPr="006E31CF">
        <w:rPr>
          <w:rFonts w:ascii="Times New Roman" w:hAnsi="Times New Roman"/>
          <w:sz w:val="28"/>
          <w:szCs w:val="28"/>
        </w:rPr>
        <w:t>исследования</w:t>
      </w:r>
      <w:r w:rsidR="005060E8" w:rsidRPr="006E31CF">
        <w:rPr>
          <w:rFonts w:ascii="Times New Roman" w:hAnsi="Times New Roman"/>
          <w:sz w:val="28"/>
          <w:szCs w:val="28"/>
        </w:rPr>
        <w:t xml:space="preserve"> в данном направлении</w:t>
      </w:r>
      <w:r w:rsidR="00035FC9" w:rsidRPr="006E31CF">
        <w:rPr>
          <w:rFonts w:ascii="Times New Roman" w:hAnsi="Times New Roman"/>
          <w:sz w:val="28"/>
          <w:szCs w:val="28"/>
        </w:rPr>
        <w:t xml:space="preserve"> начаты </w:t>
      </w:r>
      <w:r w:rsidR="009A0784" w:rsidRPr="006E31CF">
        <w:rPr>
          <w:rFonts w:ascii="Times New Roman" w:hAnsi="Times New Roman"/>
          <w:sz w:val="28"/>
          <w:szCs w:val="28"/>
        </w:rPr>
        <w:t>профессором</w:t>
      </w:r>
      <w:r w:rsidR="00035FC9" w:rsidRPr="006E31CF">
        <w:rPr>
          <w:rFonts w:ascii="Times New Roman" w:hAnsi="Times New Roman"/>
          <w:sz w:val="28"/>
          <w:szCs w:val="28"/>
        </w:rPr>
        <w:t xml:space="preserve"> </w:t>
      </w:r>
      <w:proofErr w:type="spellStart"/>
      <w:r w:rsidR="009A0784" w:rsidRPr="006E31CF">
        <w:rPr>
          <w:rFonts w:ascii="Times New Roman" w:hAnsi="Times New Roman"/>
          <w:sz w:val="28"/>
          <w:szCs w:val="28"/>
        </w:rPr>
        <w:t>Кисмерешкиным</w:t>
      </w:r>
      <w:proofErr w:type="spellEnd"/>
      <w:r w:rsidR="009A0784" w:rsidRPr="006E31CF">
        <w:rPr>
          <w:rFonts w:ascii="Times New Roman" w:hAnsi="Times New Roman"/>
          <w:sz w:val="28"/>
          <w:szCs w:val="28"/>
        </w:rPr>
        <w:t xml:space="preserve"> В.П.</w:t>
      </w:r>
      <w:r w:rsidR="00F73E25" w:rsidRPr="006E31CF">
        <w:rPr>
          <w:rFonts w:ascii="Times New Roman" w:hAnsi="Times New Roman"/>
          <w:sz w:val="28"/>
          <w:szCs w:val="28"/>
        </w:rPr>
        <w:t>, в данном направлении было опубликовано ряд работ</w:t>
      </w:r>
      <w:r w:rsidR="00035FC9" w:rsidRPr="006E31CF">
        <w:rPr>
          <w:rFonts w:ascii="Times New Roman" w:hAnsi="Times New Roman"/>
          <w:sz w:val="28"/>
          <w:szCs w:val="28"/>
        </w:rPr>
        <w:t xml:space="preserve"> [</w:t>
      </w:r>
      <w:r w:rsidR="001C4B9C" w:rsidRPr="006E31CF">
        <w:rPr>
          <w:rFonts w:ascii="Times New Roman" w:hAnsi="Times New Roman"/>
          <w:sz w:val="28"/>
          <w:szCs w:val="28"/>
        </w:rPr>
        <w:t>67 – 70</w:t>
      </w:r>
      <w:r w:rsidR="00035FC9" w:rsidRPr="006E31CF">
        <w:rPr>
          <w:rFonts w:ascii="Times New Roman" w:hAnsi="Times New Roman"/>
          <w:sz w:val="28"/>
          <w:szCs w:val="28"/>
        </w:rPr>
        <w:t xml:space="preserve">]. </w:t>
      </w:r>
    </w:p>
    <w:p w:rsidR="0083582F" w:rsidRPr="006E31CF" w:rsidRDefault="00C90444"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Смысл данных исследований заключается</w:t>
      </w:r>
      <w:r w:rsidR="00C03683" w:rsidRPr="006E31CF">
        <w:rPr>
          <w:rFonts w:ascii="Times New Roman" w:hAnsi="Times New Roman"/>
          <w:sz w:val="28"/>
          <w:szCs w:val="28"/>
        </w:rPr>
        <w:t xml:space="preserve"> в исследовании</w:t>
      </w:r>
      <w:r w:rsidR="0083582F" w:rsidRPr="006E31CF">
        <w:rPr>
          <w:rFonts w:ascii="Times New Roman" w:hAnsi="Times New Roman"/>
          <w:sz w:val="28"/>
          <w:szCs w:val="28"/>
        </w:rPr>
        <w:t xml:space="preserve"> </w:t>
      </w:r>
      <w:r w:rsidR="00C03683" w:rsidRPr="006E31CF">
        <w:rPr>
          <w:rFonts w:ascii="Times New Roman" w:hAnsi="Times New Roman"/>
          <w:sz w:val="28"/>
          <w:szCs w:val="28"/>
        </w:rPr>
        <w:t>возбуждения</w:t>
      </w:r>
      <w:r w:rsidR="0083582F" w:rsidRPr="006E31CF">
        <w:rPr>
          <w:rFonts w:ascii="Times New Roman" w:hAnsi="Times New Roman"/>
          <w:sz w:val="28"/>
          <w:szCs w:val="28"/>
        </w:rPr>
        <w:t xml:space="preserve"> элементов антенной решетки полем волны</w:t>
      </w:r>
      <w:r w:rsidR="001A6AAC" w:rsidRPr="006E31CF">
        <w:rPr>
          <w:rFonts w:ascii="Times New Roman" w:hAnsi="Times New Roman"/>
          <w:sz w:val="28"/>
          <w:szCs w:val="28"/>
        </w:rPr>
        <w:t xml:space="preserve"> Е</w:t>
      </w:r>
      <w:r w:rsidR="001A6AAC" w:rsidRPr="006E31CF">
        <w:rPr>
          <w:rFonts w:ascii="Times New Roman" w:hAnsi="Times New Roman"/>
          <w:sz w:val="28"/>
          <w:szCs w:val="28"/>
          <w:vertAlign w:val="subscript"/>
        </w:rPr>
        <w:t>00</w:t>
      </w:r>
      <w:r w:rsidR="0083582F" w:rsidRPr="006E31CF">
        <w:rPr>
          <w:rFonts w:ascii="Times New Roman" w:hAnsi="Times New Roman"/>
          <w:sz w:val="28"/>
          <w:szCs w:val="28"/>
        </w:rPr>
        <w:t xml:space="preserve">. </w:t>
      </w:r>
      <w:r w:rsidR="00C03683" w:rsidRPr="006E31CF">
        <w:rPr>
          <w:rFonts w:ascii="Times New Roman" w:hAnsi="Times New Roman"/>
          <w:sz w:val="28"/>
          <w:szCs w:val="28"/>
        </w:rPr>
        <w:t>Э</w:t>
      </w:r>
      <w:r w:rsidR="0083582F" w:rsidRPr="006E31CF">
        <w:rPr>
          <w:rFonts w:ascii="Times New Roman" w:hAnsi="Times New Roman"/>
          <w:sz w:val="28"/>
          <w:szCs w:val="28"/>
        </w:rPr>
        <w:t xml:space="preserve">лементам антенной решетки не требуется </w:t>
      </w:r>
      <w:r w:rsidR="0071241F" w:rsidRPr="006E31CF">
        <w:rPr>
          <w:rFonts w:ascii="Times New Roman" w:hAnsi="Times New Roman"/>
          <w:sz w:val="28"/>
          <w:szCs w:val="28"/>
        </w:rPr>
        <w:t>подведение</w:t>
      </w:r>
      <w:r w:rsidR="0083582F" w:rsidRPr="006E31CF">
        <w:rPr>
          <w:rFonts w:ascii="Times New Roman" w:hAnsi="Times New Roman"/>
          <w:sz w:val="28"/>
          <w:szCs w:val="28"/>
        </w:rPr>
        <w:t xml:space="preserve"> питания, каждый </w:t>
      </w:r>
      <w:r w:rsidR="00F57F00" w:rsidRPr="006E31CF">
        <w:rPr>
          <w:rFonts w:ascii="Times New Roman" w:hAnsi="Times New Roman"/>
          <w:sz w:val="28"/>
          <w:szCs w:val="28"/>
        </w:rPr>
        <w:t>элемент</w:t>
      </w:r>
      <w:r w:rsidR="0083582F" w:rsidRPr="006E31CF">
        <w:rPr>
          <w:rFonts w:ascii="Times New Roman" w:hAnsi="Times New Roman"/>
          <w:sz w:val="28"/>
          <w:szCs w:val="28"/>
        </w:rPr>
        <w:t xml:space="preserve">, </w:t>
      </w:r>
      <w:r w:rsidR="00F57F00" w:rsidRPr="006E31CF">
        <w:rPr>
          <w:rFonts w:ascii="Times New Roman" w:hAnsi="Times New Roman"/>
          <w:sz w:val="28"/>
          <w:szCs w:val="28"/>
        </w:rPr>
        <w:t>располагается</w:t>
      </w:r>
      <w:r w:rsidR="0083582F" w:rsidRPr="006E31CF">
        <w:rPr>
          <w:rFonts w:ascii="Times New Roman" w:hAnsi="Times New Roman"/>
          <w:sz w:val="28"/>
          <w:szCs w:val="28"/>
        </w:rPr>
        <w:t xml:space="preserve"> в </w:t>
      </w:r>
      <w:r w:rsidR="00F57F00" w:rsidRPr="006E31CF">
        <w:rPr>
          <w:rFonts w:ascii="Times New Roman" w:hAnsi="Times New Roman"/>
          <w:sz w:val="28"/>
          <w:szCs w:val="28"/>
        </w:rPr>
        <w:t xml:space="preserve">электромагнитном </w:t>
      </w:r>
      <w:r w:rsidR="0083582F" w:rsidRPr="006E31CF">
        <w:rPr>
          <w:rFonts w:ascii="Times New Roman" w:hAnsi="Times New Roman"/>
          <w:sz w:val="28"/>
          <w:szCs w:val="28"/>
        </w:rPr>
        <w:t xml:space="preserve">поле </w:t>
      </w:r>
      <w:r w:rsidR="00F57F00" w:rsidRPr="006E31CF">
        <w:rPr>
          <w:rFonts w:ascii="Times New Roman" w:hAnsi="Times New Roman"/>
          <w:sz w:val="28"/>
          <w:szCs w:val="28"/>
        </w:rPr>
        <w:t>поверхностной волны</w:t>
      </w:r>
      <w:r w:rsidR="006E4BD3" w:rsidRPr="006E31CF">
        <w:rPr>
          <w:rFonts w:ascii="Times New Roman" w:hAnsi="Times New Roman"/>
          <w:sz w:val="28"/>
          <w:szCs w:val="28"/>
        </w:rPr>
        <w:t xml:space="preserve"> и</w:t>
      </w:r>
      <w:r w:rsidR="0083582F" w:rsidRPr="006E31CF">
        <w:rPr>
          <w:rFonts w:ascii="Times New Roman" w:hAnsi="Times New Roman"/>
          <w:sz w:val="28"/>
          <w:szCs w:val="28"/>
        </w:rPr>
        <w:t xml:space="preserve"> возбуждается полем</w:t>
      </w:r>
      <w:r w:rsidR="006E4BD3" w:rsidRPr="006E31CF">
        <w:rPr>
          <w:rFonts w:ascii="Times New Roman" w:hAnsi="Times New Roman"/>
          <w:sz w:val="28"/>
          <w:szCs w:val="28"/>
        </w:rPr>
        <w:t xml:space="preserve"> волны Е</w:t>
      </w:r>
      <w:r w:rsidR="006E4BD3" w:rsidRPr="006E31CF">
        <w:rPr>
          <w:rFonts w:ascii="Times New Roman" w:hAnsi="Times New Roman"/>
          <w:sz w:val="28"/>
          <w:szCs w:val="28"/>
          <w:vertAlign w:val="subscript"/>
        </w:rPr>
        <w:t>00</w:t>
      </w:r>
      <w:r w:rsidR="0083582F" w:rsidRPr="006E31CF">
        <w:rPr>
          <w:rFonts w:ascii="Times New Roman" w:hAnsi="Times New Roman"/>
          <w:sz w:val="28"/>
          <w:szCs w:val="28"/>
        </w:rPr>
        <w:t xml:space="preserve">. </w:t>
      </w:r>
      <w:r w:rsidR="00572B2C" w:rsidRPr="006E31CF">
        <w:rPr>
          <w:rFonts w:ascii="Times New Roman" w:hAnsi="Times New Roman"/>
          <w:sz w:val="28"/>
          <w:szCs w:val="28"/>
        </w:rPr>
        <w:t>Как показали практические исследования</w:t>
      </w:r>
      <w:r w:rsidR="000F3872" w:rsidRPr="006E31CF">
        <w:rPr>
          <w:rFonts w:ascii="Times New Roman" w:hAnsi="Times New Roman"/>
          <w:sz w:val="28"/>
          <w:szCs w:val="28"/>
        </w:rPr>
        <w:t>,</w:t>
      </w:r>
      <w:r w:rsidR="00572B2C" w:rsidRPr="006E31CF">
        <w:rPr>
          <w:rFonts w:ascii="Times New Roman" w:hAnsi="Times New Roman"/>
          <w:sz w:val="28"/>
          <w:szCs w:val="28"/>
        </w:rPr>
        <w:t xml:space="preserve"> </w:t>
      </w:r>
      <w:r w:rsidR="004F163F" w:rsidRPr="006E31CF">
        <w:rPr>
          <w:rFonts w:ascii="Times New Roman" w:hAnsi="Times New Roman"/>
          <w:sz w:val="28"/>
          <w:szCs w:val="28"/>
        </w:rPr>
        <w:t xml:space="preserve">потери </w:t>
      </w:r>
      <w:r w:rsidR="000F3872" w:rsidRPr="006E31CF">
        <w:rPr>
          <w:rFonts w:ascii="Times New Roman" w:hAnsi="Times New Roman"/>
          <w:sz w:val="28"/>
          <w:szCs w:val="28"/>
        </w:rPr>
        <w:t>энергии при возбуждении</w:t>
      </w:r>
      <w:r w:rsidR="004F163F" w:rsidRPr="006E31CF">
        <w:rPr>
          <w:rFonts w:ascii="Times New Roman" w:hAnsi="Times New Roman"/>
          <w:sz w:val="28"/>
          <w:szCs w:val="28"/>
        </w:rPr>
        <w:t xml:space="preserve"> узлов антенной решетки минимальны</w:t>
      </w:r>
      <w:r w:rsidR="0083582F" w:rsidRPr="006E31CF">
        <w:rPr>
          <w:rFonts w:ascii="Times New Roman" w:hAnsi="Times New Roman"/>
          <w:sz w:val="28"/>
          <w:szCs w:val="28"/>
        </w:rPr>
        <w:t>.</w:t>
      </w:r>
    </w:p>
    <w:p w:rsidR="00EC189C" w:rsidRPr="006E31CF" w:rsidRDefault="00964AC5"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Проводимые в дальнейшем </w:t>
      </w:r>
      <w:r w:rsidR="00EC189C" w:rsidRPr="006E31CF">
        <w:rPr>
          <w:rFonts w:ascii="Times New Roman" w:hAnsi="Times New Roman"/>
          <w:sz w:val="28"/>
          <w:szCs w:val="28"/>
        </w:rPr>
        <w:t xml:space="preserve"> </w:t>
      </w:r>
      <w:r w:rsidRPr="006E31CF">
        <w:rPr>
          <w:rFonts w:ascii="Times New Roman" w:hAnsi="Times New Roman"/>
          <w:sz w:val="28"/>
          <w:szCs w:val="28"/>
        </w:rPr>
        <w:t>научно-практические исследования</w:t>
      </w:r>
      <w:r w:rsidR="00EC189C" w:rsidRPr="006E31CF">
        <w:rPr>
          <w:rFonts w:ascii="Times New Roman" w:hAnsi="Times New Roman"/>
          <w:sz w:val="28"/>
          <w:szCs w:val="28"/>
        </w:rPr>
        <w:t xml:space="preserve"> </w:t>
      </w:r>
      <w:r w:rsidR="003E1681" w:rsidRPr="006E31CF">
        <w:rPr>
          <w:rFonts w:ascii="Times New Roman" w:hAnsi="Times New Roman"/>
          <w:sz w:val="28"/>
          <w:szCs w:val="28"/>
        </w:rPr>
        <w:t>показали</w:t>
      </w:r>
      <w:r w:rsidR="00EC189C" w:rsidRPr="006E31CF">
        <w:rPr>
          <w:rFonts w:ascii="Times New Roman" w:hAnsi="Times New Roman"/>
          <w:sz w:val="28"/>
          <w:szCs w:val="28"/>
        </w:rPr>
        <w:t xml:space="preserve">, что </w:t>
      </w:r>
      <w:r w:rsidR="00147462" w:rsidRPr="006E31CF">
        <w:rPr>
          <w:rFonts w:ascii="Times New Roman" w:hAnsi="Times New Roman"/>
          <w:sz w:val="28"/>
          <w:szCs w:val="28"/>
        </w:rPr>
        <w:t>однопроводн</w:t>
      </w:r>
      <w:r w:rsidR="00C03683" w:rsidRPr="006E31CF">
        <w:rPr>
          <w:rFonts w:ascii="Times New Roman" w:hAnsi="Times New Roman"/>
          <w:sz w:val="28"/>
          <w:szCs w:val="28"/>
        </w:rPr>
        <w:t>ая линия</w:t>
      </w:r>
      <w:r w:rsidR="00147462" w:rsidRPr="006E31CF">
        <w:rPr>
          <w:rFonts w:ascii="Times New Roman" w:hAnsi="Times New Roman"/>
          <w:sz w:val="28"/>
          <w:szCs w:val="28"/>
        </w:rPr>
        <w:t xml:space="preserve"> </w:t>
      </w:r>
      <w:proofErr w:type="spellStart"/>
      <w:r w:rsidR="00147462" w:rsidRPr="006E31CF">
        <w:rPr>
          <w:rFonts w:ascii="Times New Roman" w:hAnsi="Times New Roman"/>
          <w:sz w:val="28"/>
          <w:szCs w:val="28"/>
        </w:rPr>
        <w:t>Г</w:t>
      </w:r>
      <w:r w:rsidR="00F771E4" w:rsidRPr="006E31CF">
        <w:rPr>
          <w:rFonts w:ascii="Times New Roman" w:hAnsi="Times New Roman"/>
          <w:sz w:val="28"/>
          <w:szCs w:val="28"/>
        </w:rPr>
        <w:t>о</w:t>
      </w:r>
      <w:r w:rsidR="00147462" w:rsidRPr="006E31CF">
        <w:rPr>
          <w:rFonts w:ascii="Times New Roman" w:hAnsi="Times New Roman"/>
          <w:sz w:val="28"/>
          <w:szCs w:val="28"/>
        </w:rPr>
        <w:t>убау</w:t>
      </w:r>
      <w:proofErr w:type="spellEnd"/>
      <w:r w:rsidR="00147462" w:rsidRPr="006E31CF">
        <w:rPr>
          <w:rFonts w:ascii="Times New Roman" w:hAnsi="Times New Roman"/>
          <w:sz w:val="28"/>
          <w:szCs w:val="28"/>
        </w:rPr>
        <w:t xml:space="preserve"> </w:t>
      </w:r>
      <w:r w:rsidR="002121CA" w:rsidRPr="006E31CF">
        <w:rPr>
          <w:rFonts w:ascii="Times New Roman" w:hAnsi="Times New Roman"/>
          <w:sz w:val="28"/>
          <w:szCs w:val="28"/>
        </w:rPr>
        <w:t>может применяться</w:t>
      </w:r>
      <w:r w:rsidR="0017357B" w:rsidRPr="006E31CF">
        <w:rPr>
          <w:rFonts w:ascii="Times New Roman" w:hAnsi="Times New Roman"/>
          <w:sz w:val="28"/>
          <w:szCs w:val="28"/>
        </w:rPr>
        <w:t xml:space="preserve"> не только </w:t>
      </w:r>
      <w:r w:rsidR="001C1668" w:rsidRPr="006E31CF">
        <w:rPr>
          <w:rFonts w:ascii="Times New Roman" w:hAnsi="Times New Roman"/>
          <w:sz w:val="28"/>
          <w:szCs w:val="28"/>
        </w:rPr>
        <w:t xml:space="preserve"> как средство </w:t>
      </w:r>
      <w:r w:rsidR="00195C79" w:rsidRPr="006E31CF">
        <w:rPr>
          <w:rFonts w:ascii="Times New Roman" w:hAnsi="Times New Roman"/>
          <w:sz w:val="28"/>
          <w:szCs w:val="28"/>
        </w:rPr>
        <w:t xml:space="preserve">передачи </w:t>
      </w:r>
      <w:r w:rsidR="00DC3E97" w:rsidRPr="006E31CF">
        <w:rPr>
          <w:rFonts w:ascii="Times New Roman" w:hAnsi="Times New Roman"/>
          <w:sz w:val="28"/>
          <w:szCs w:val="28"/>
        </w:rPr>
        <w:t>сверхвысокочастотной энергии на рас</w:t>
      </w:r>
      <w:r w:rsidR="002B0978" w:rsidRPr="006E31CF">
        <w:rPr>
          <w:rFonts w:ascii="Times New Roman" w:hAnsi="Times New Roman"/>
          <w:sz w:val="28"/>
          <w:szCs w:val="28"/>
        </w:rPr>
        <w:t>с</w:t>
      </w:r>
      <w:r w:rsidR="00DC3E97" w:rsidRPr="006E31CF">
        <w:rPr>
          <w:rFonts w:ascii="Times New Roman" w:hAnsi="Times New Roman"/>
          <w:sz w:val="28"/>
          <w:szCs w:val="28"/>
        </w:rPr>
        <w:t>тояния</w:t>
      </w:r>
      <w:r w:rsidR="002B0978" w:rsidRPr="006E31CF">
        <w:rPr>
          <w:rFonts w:ascii="Times New Roman" w:hAnsi="Times New Roman"/>
          <w:sz w:val="28"/>
          <w:szCs w:val="28"/>
        </w:rPr>
        <w:t xml:space="preserve"> или </w:t>
      </w:r>
      <w:r w:rsidR="00750F08" w:rsidRPr="006E31CF">
        <w:rPr>
          <w:rFonts w:ascii="Times New Roman" w:hAnsi="Times New Roman"/>
          <w:sz w:val="28"/>
          <w:szCs w:val="28"/>
        </w:rPr>
        <w:t>как элемент антенной решетки</w:t>
      </w:r>
      <w:r w:rsidR="00150AA8" w:rsidRPr="006E31CF">
        <w:rPr>
          <w:rFonts w:ascii="Times New Roman" w:hAnsi="Times New Roman"/>
          <w:sz w:val="28"/>
          <w:szCs w:val="28"/>
        </w:rPr>
        <w:t>, но и использоваться в качестве устрой</w:t>
      </w:r>
      <w:r w:rsidR="001F5152" w:rsidRPr="006E31CF">
        <w:rPr>
          <w:rFonts w:ascii="Times New Roman" w:hAnsi="Times New Roman"/>
          <w:sz w:val="28"/>
          <w:szCs w:val="28"/>
        </w:rPr>
        <w:t>ст</w:t>
      </w:r>
      <w:r w:rsidR="00150AA8" w:rsidRPr="006E31CF">
        <w:rPr>
          <w:rFonts w:ascii="Times New Roman" w:hAnsi="Times New Roman"/>
          <w:sz w:val="28"/>
          <w:szCs w:val="28"/>
        </w:rPr>
        <w:t xml:space="preserve">ва </w:t>
      </w:r>
      <w:r w:rsidR="001F5152" w:rsidRPr="006E31CF">
        <w:rPr>
          <w:rFonts w:ascii="Times New Roman" w:hAnsi="Times New Roman"/>
          <w:sz w:val="28"/>
          <w:szCs w:val="28"/>
        </w:rPr>
        <w:t>тр</w:t>
      </w:r>
      <w:r w:rsidR="002C3ACA" w:rsidRPr="006E31CF">
        <w:rPr>
          <w:rFonts w:ascii="Times New Roman" w:hAnsi="Times New Roman"/>
          <w:sz w:val="28"/>
          <w:szCs w:val="28"/>
        </w:rPr>
        <w:t xml:space="preserve">ансформации энергии </w:t>
      </w:r>
      <w:r w:rsidR="00ED67EC" w:rsidRPr="006E31CF">
        <w:rPr>
          <w:rFonts w:ascii="Times New Roman" w:hAnsi="Times New Roman"/>
          <w:sz w:val="28"/>
          <w:szCs w:val="28"/>
        </w:rPr>
        <w:t>электромагнитного поля в тепло.</w:t>
      </w:r>
      <w:r w:rsidR="00150AA8" w:rsidRPr="006E31CF">
        <w:rPr>
          <w:rFonts w:ascii="Times New Roman" w:hAnsi="Times New Roman"/>
          <w:sz w:val="28"/>
          <w:szCs w:val="28"/>
        </w:rPr>
        <w:t xml:space="preserve"> </w:t>
      </w:r>
      <w:r w:rsidR="00F771E4" w:rsidRPr="006E31CF">
        <w:rPr>
          <w:rFonts w:ascii="Times New Roman" w:hAnsi="Times New Roman"/>
          <w:sz w:val="28"/>
          <w:szCs w:val="28"/>
        </w:rPr>
        <w:t xml:space="preserve">Имеется в виду </w:t>
      </w:r>
      <w:r w:rsidR="00EC189C" w:rsidRPr="006E31CF">
        <w:rPr>
          <w:rFonts w:ascii="Times New Roman" w:hAnsi="Times New Roman"/>
          <w:sz w:val="28"/>
          <w:szCs w:val="28"/>
        </w:rPr>
        <w:t>размещени</w:t>
      </w:r>
      <w:r w:rsidR="00C03683" w:rsidRPr="006E31CF">
        <w:rPr>
          <w:rFonts w:ascii="Times New Roman" w:hAnsi="Times New Roman"/>
          <w:sz w:val="28"/>
          <w:szCs w:val="28"/>
        </w:rPr>
        <w:t>е</w:t>
      </w:r>
      <w:r w:rsidR="00EC189C" w:rsidRPr="006E31CF">
        <w:rPr>
          <w:rFonts w:ascii="Times New Roman" w:hAnsi="Times New Roman"/>
          <w:sz w:val="28"/>
          <w:szCs w:val="28"/>
        </w:rPr>
        <w:t xml:space="preserve"> </w:t>
      </w:r>
      <w:r w:rsidR="00CD6068" w:rsidRPr="006E31CF">
        <w:rPr>
          <w:rFonts w:ascii="Times New Roman" w:hAnsi="Times New Roman"/>
          <w:sz w:val="28"/>
          <w:szCs w:val="28"/>
        </w:rPr>
        <w:t xml:space="preserve"> диэлектрического </w:t>
      </w:r>
      <w:r w:rsidR="00EC189C" w:rsidRPr="006E31CF">
        <w:rPr>
          <w:rFonts w:ascii="Times New Roman" w:hAnsi="Times New Roman"/>
          <w:sz w:val="28"/>
          <w:szCs w:val="28"/>
        </w:rPr>
        <w:t>объекта в</w:t>
      </w:r>
      <w:r w:rsidR="00CD6068" w:rsidRPr="006E31CF">
        <w:rPr>
          <w:rFonts w:ascii="Times New Roman" w:hAnsi="Times New Roman"/>
          <w:sz w:val="28"/>
          <w:szCs w:val="28"/>
        </w:rPr>
        <w:t xml:space="preserve"> электромагнитном</w:t>
      </w:r>
      <w:r w:rsidR="00EC189C" w:rsidRPr="006E31CF">
        <w:rPr>
          <w:rFonts w:ascii="Times New Roman" w:hAnsi="Times New Roman"/>
          <w:sz w:val="28"/>
          <w:szCs w:val="28"/>
        </w:rPr>
        <w:t xml:space="preserve"> поле поверхностной волны</w:t>
      </w:r>
      <w:r w:rsidR="00CD6068" w:rsidRPr="006E31CF">
        <w:rPr>
          <w:rFonts w:ascii="Times New Roman" w:hAnsi="Times New Roman"/>
          <w:sz w:val="28"/>
          <w:szCs w:val="28"/>
        </w:rPr>
        <w:t xml:space="preserve"> Е</w:t>
      </w:r>
      <w:r w:rsidR="00CD6068" w:rsidRPr="006E31CF">
        <w:rPr>
          <w:rFonts w:ascii="Times New Roman" w:hAnsi="Times New Roman"/>
          <w:sz w:val="28"/>
          <w:szCs w:val="28"/>
          <w:vertAlign w:val="subscript"/>
        </w:rPr>
        <w:t>00</w:t>
      </w:r>
      <w:r w:rsidR="00EC189C" w:rsidRPr="006E31CF">
        <w:rPr>
          <w:rFonts w:ascii="Times New Roman" w:hAnsi="Times New Roman"/>
          <w:sz w:val="28"/>
          <w:szCs w:val="28"/>
        </w:rPr>
        <w:t xml:space="preserve">, </w:t>
      </w:r>
      <w:r w:rsidR="0095043A" w:rsidRPr="006E31CF">
        <w:rPr>
          <w:rFonts w:ascii="Times New Roman" w:hAnsi="Times New Roman"/>
          <w:sz w:val="28"/>
          <w:szCs w:val="28"/>
        </w:rPr>
        <w:t>вследствие</w:t>
      </w:r>
      <w:r w:rsidR="00EC189C" w:rsidRPr="006E31CF">
        <w:rPr>
          <w:rFonts w:ascii="Times New Roman" w:hAnsi="Times New Roman"/>
          <w:sz w:val="28"/>
          <w:szCs w:val="28"/>
        </w:rPr>
        <w:t xml:space="preserve"> чего происходит </w:t>
      </w:r>
      <w:r w:rsidR="0095043A" w:rsidRPr="006E31CF">
        <w:rPr>
          <w:rFonts w:ascii="Times New Roman" w:hAnsi="Times New Roman"/>
          <w:sz w:val="28"/>
          <w:szCs w:val="28"/>
        </w:rPr>
        <w:t>облучение об</w:t>
      </w:r>
      <w:r w:rsidR="00AA6D1D" w:rsidRPr="006E31CF">
        <w:rPr>
          <w:rFonts w:ascii="Times New Roman" w:hAnsi="Times New Roman"/>
          <w:sz w:val="28"/>
          <w:szCs w:val="28"/>
        </w:rPr>
        <w:t>ъекта и</w:t>
      </w:r>
      <w:r w:rsidR="00EC189C" w:rsidRPr="006E31CF">
        <w:rPr>
          <w:rFonts w:ascii="Times New Roman" w:hAnsi="Times New Roman"/>
          <w:sz w:val="28"/>
          <w:szCs w:val="28"/>
        </w:rPr>
        <w:t xml:space="preserve"> нагрев. </w:t>
      </w:r>
    </w:p>
    <w:p w:rsidR="003D5A3F" w:rsidRPr="006E31CF" w:rsidRDefault="003D5A3F" w:rsidP="00F179F8">
      <w:pPr>
        <w:spacing w:after="0" w:line="240" w:lineRule="auto"/>
        <w:ind w:firstLine="851"/>
        <w:jc w:val="both"/>
        <w:rPr>
          <w:rFonts w:ascii="Times New Roman" w:hAnsi="Times New Roman"/>
          <w:b/>
          <w:sz w:val="28"/>
          <w:szCs w:val="28"/>
        </w:rPr>
      </w:pPr>
    </w:p>
    <w:p w:rsidR="00EC189C" w:rsidRPr="006E31CF" w:rsidRDefault="00707DD7" w:rsidP="00F179F8">
      <w:pPr>
        <w:spacing w:after="0" w:line="240" w:lineRule="auto"/>
        <w:ind w:firstLine="851"/>
        <w:jc w:val="both"/>
        <w:outlineLvl w:val="1"/>
        <w:rPr>
          <w:rFonts w:ascii="Times New Roman" w:hAnsi="Times New Roman"/>
          <w:b/>
          <w:sz w:val="28"/>
          <w:szCs w:val="28"/>
        </w:rPr>
      </w:pPr>
      <w:bookmarkStart w:id="7" w:name="_Toc86960541"/>
      <w:r w:rsidRPr="006E31CF">
        <w:rPr>
          <w:rFonts w:ascii="Times New Roman" w:hAnsi="Times New Roman"/>
          <w:b/>
          <w:sz w:val="28"/>
          <w:szCs w:val="28"/>
        </w:rPr>
        <w:t xml:space="preserve">1.5 </w:t>
      </w:r>
      <w:r w:rsidR="001E1F2A" w:rsidRPr="006E31CF">
        <w:rPr>
          <w:rFonts w:ascii="Times New Roman" w:hAnsi="Times New Roman"/>
          <w:b/>
          <w:sz w:val="28"/>
          <w:szCs w:val="28"/>
        </w:rPr>
        <w:t>Использование</w:t>
      </w:r>
      <w:r w:rsidRPr="006E31CF">
        <w:rPr>
          <w:rFonts w:ascii="Times New Roman" w:hAnsi="Times New Roman"/>
          <w:b/>
          <w:sz w:val="28"/>
          <w:szCs w:val="28"/>
        </w:rPr>
        <w:t xml:space="preserve"> однопроводной линии </w:t>
      </w:r>
      <w:r w:rsidR="00C14780" w:rsidRPr="006E31CF">
        <w:rPr>
          <w:rFonts w:ascii="Times New Roman" w:hAnsi="Times New Roman"/>
          <w:b/>
          <w:sz w:val="28"/>
          <w:szCs w:val="28"/>
        </w:rPr>
        <w:t>передачи</w:t>
      </w:r>
      <w:r w:rsidR="009E4AE2" w:rsidRPr="006E31CF">
        <w:rPr>
          <w:rFonts w:ascii="Times New Roman" w:hAnsi="Times New Roman"/>
          <w:b/>
          <w:sz w:val="28"/>
          <w:szCs w:val="28"/>
        </w:rPr>
        <w:t xml:space="preserve"> в</w:t>
      </w:r>
      <w:r w:rsidR="00C14780" w:rsidRPr="006E31CF">
        <w:rPr>
          <w:rFonts w:ascii="Times New Roman" w:hAnsi="Times New Roman"/>
          <w:b/>
          <w:sz w:val="28"/>
          <w:szCs w:val="28"/>
        </w:rPr>
        <w:t xml:space="preserve"> антенной технике</w:t>
      </w:r>
      <w:bookmarkEnd w:id="7"/>
    </w:p>
    <w:p w:rsidR="00F5699D" w:rsidRPr="006E31CF" w:rsidRDefault="00B6181B"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Рассмотрим </w:t>
      </w:r>
      <w:r w:rsidR="003A0AAD" w:rsidRPr="006E31CF">
        <w:rPr>
          <w:rFonts w:ascii="Times New Roman" w:hAnsi="Times New Roman"/>
          <w:sz w:val="28"/>
          <w:szCs w:val="28"/>
        </w:rPr>
        <w:t>использование</w:t>
      </w:r>
      <w:r w:rsidRPr="006E31CF">
        <w:rPr>
          <w:rFonts w:ascii="Times New Roman" w:hAnsi="Times New Roman"/>
          <w:sz w:val="28"/>
          <w:szCs w:val="28"/>
        </w:rPr>
        <w:t xml:space="preserve"> однопроводной линии </w:t>
      </w:r>
      <w:r w:rsidR="003F3155" w:rsidRPr="006E31CF">
        <w:rPr>
          <w:rFonts w:ascii="Times New Roman" w:hAnsi="Times New Roman"/>
          <w:sz w:val="28"/>
          <w:szCs w:val="28"/>
        </w:rPr>
        <w:t>передачи</w:t>
      </w:r>
      <w:r w:rsidRPr="006E31CF">
        <w:rPr>
          <w:rFonts w:ascii="Times New Roman" w:hAnsi="Times New Roman"/>
          <w:sz w:val="28"/>
          <w:szCs w:val="28"/>
        </w:rPr>
        <w:t xml:space="preserve"> </w:t>
      </w:r>
      <w:r w:rsidR="00605175" w:rsidRPr="006E31CF">
        <w:rPr>
          <w:rFonts w:ascii="Times New Roman" w:hAnsi="Times New Roman"/>
          <w:sz w:val="28"/>
          <w:szCs w:val="28"/>
        </w:rPr>
        <w:t>в другом качестве.</w:t>
      </w:r>
      <w:r w:rsidRPr="006E31CF">
        <w:rPr>
          <w:rFonts w:ascii="Times New Roman" w:hAnsi="Times New Roman"/>
          <w:sz w:val="28"/>
          <w:szCs w:val="28"/>
        </w:rPr>
        <w:t xml:space="preserve">  </w:t>
      </w:r>
      <w:r w:rsidR="001810A9" w:rsidRPr="006E31CF">
        <w:rPr>
          <w:rFonts w:ascii="Times New Roman" w:hAnsi="Times New Roman"/>
          <w:sz w:val="28"/>
          <w:szCs w:val="28"/>
        </w:rPr>
        <w:t xml:space="preserve">Важно отметить, что  </w:t>
      </w:r>
      <w:r w:rsidR="003F3155" w:rsidRPr="006E31CF">
        <w:rPr>
          <w:rFonts w:ascii="Times New Roman" w:hAnsi="Times New Roman"/>
          <w:sz w:val="28"/>
          <w:szCs w:val="28"/>
        </w:rPr>
        <w:t xml:space="preserve">данная </w:t>
      </w:r>
      <w:r w:rsidR="00EC0564" w:rsidRPr="006E31CF">
        <w:rPr>
          <w:rFonts w:ascii="Times New Roman" w:hAnsi="Times New Roman"/>
          <w:sz w:val="28"/>
          <w:szCs w:val="28"/>
        </w:rPr>
        <w:t>линия</w:t>
      </w:r>
      <w:r w:rsidR="001810A9" w:rsidRPr="006E31CF">
        <w:rPr>
          <w:rFonts w:ascii="Times New Roman" w:hAnsi="Times New Roman"/>
          <w:sz w:val="28"/>
          <w:szCs w:val="28"/>
        </w:rPr>
        <w:t xml:space="preserve"> </w:t>
      </w:r>
      <w:r w:rsidR="00EC0564" w:rsidRPr="006E31CF">
        <w:rPr>
          <w:rFonts w:ascii="Times New Roman" w:hAnsi="Times New Roman"/>
          <w:sz w:val="28"/>
          <w:szCs w:val="28"/>
        </w:rPr>
        <w:t>используется не как линия</w:t>
      </w:r>
      <w:r w:rsidR="001810A9" w:rsidRPr="006E31CF">
        <w:rPr>
          <w:rFonts w:ascii="Times New Roman" w:hAnsi="Times New Roman"/>
          <w:sz w:val="28"/>
          <w:szCs w:val="28"/>
        </w:rPr>
        <w:t xml:space="preserve"> передачи  электромагнитной энергии н</w:t>
      </w:r>
      <w:r w:rsidR="00EC0564" w:rsidRPr="006E31CF">
        <w:rPr>
          <w:rFonts w:ascii="Times New Roman" w:hAnsi="Times New Roman"/>
          <w:sz w:val="28"/>
          <w:szCs w:val="28"/>
        </w:rPr>
        <w:t>а расстояния, а как возбуждающая среда</w:t>
      </w:r>
      <w:r w:rsidR="001810A9" w:rsidRPr="006E31CF">
        <w:rPr>
          <w:rFonts w:ascii="Times New Roman" w:hAnsi="Times New Roman"/>
          <w:sz w:val="28"/>
          <w:szCs w:val="28"/>
        </w:rPr>
        <w:t xml:space="preserve"> проводн</w:t>
      </w:r>
      <w:r w:rsidR="007F5364" w:rsidRPr="006E31CF">
        <w:rPr>
          <w:rFonts w:ascii="Times New Roman" w:hAnsi="Times New Roman"/>
          <w:sz w:val="28"/>
          <w:szCs w:val="28"/>
        </w:rPr>
        <w:t xml:space="preserve">иков, входящих в состав </w:t>
      </w:r>
      <w:proofErr w:type="spellStart"/>
      <w:r w:rsidR="007F5364" w:rsidRPr="006E31CF">
        <w:rPr>
          <w:rFonts w:ascii="Times New Roman" w:hAnsi="Times New Roman"/>
          <w:sz w:val="28"/>
          <w:szCs w:val="28"/>
        </w:rPr>
        <w:t>директорной</w:t>
      </w:r>
      <w:proofErr w:type="spellEnd"/>
      <w:r w:rsidR="007F5364" w:rsidRPr="006E31CF">
        <w:rPr>
          <w:rFonts w:ascii="Times New Roman" w:hAnsi="Times New Roman"/>
          <w:sz w:val="28"/>
          <w:szCs w:val="28"/>
        </w:rPr>
        <w:t xml:space="preserve"> антенны.</w:t>
      </w:r>
      <w:r w:rsidR="001810A9" w:rsidRPr="006E31CF">
        <w:rPr>
          <w:rFonts w:ascii="Times New Roman" w:hAnsi="Times New Roman"/>
          <w:sz w:val="28"/>
          <w:szCs w:val="28"/>
        </w:rPr>
        <w:t xml:space="preserve"> </w:t>
      </w:r>
      <w:r w:rsidR="00E25362" w:rsidRPr="006E31CF">
        <w:rPr>
          <w:rFonts w:ascii="Times New Roman" w:hAnsi="Times New Roman"/>
          <w:sz w:val="28"/>
          <w:szCs w:val="28"/>
        </w:rPr>
        <w:t xml:space="preserve">В данном случае однопроводная линия </w:t>
      </w:r>
      <w:r w:rsidR="00395B5C" w:rsidRPr="006E31CF">
        <w:rPr>
          <w:rFonts w:ascii="Times New Roman" w:hAnsi="Times New Roman"/>
          <w:sz w:val="28"/>
          <w:szCs w:val="28"/>
        </w:rPr>
        <w:t xml:space="preserve">поверхностных волн используется для исследования свойств </w:t>
      </w:r>
      <w:proofErr w:type="spellStart"/>
      <w:r w:rsidR="00395B5C" w:rsidRPr="006E31CF">
        <w:rPr>
          <w:rFonts w:ascii="Times New Roman" w:hAnsi="Times New Roman"/>
          <w:sz w:val="28"/>
          <w:szCs w:val="28"/>
        </w:rPr>
        <w:t>директорной</w:t>
      </w:r>
      <w:proofErr w:type="spellEnd"/>
      <w:r w:rsidR="00395B5C" w:rsidRPr="006E31CF">
        <w:rPr>
          <w:rFonts w:ascii="Times New Roman" w:hAnsi="Times New Roman"/>
          <w:sz w:val="28"/>
          <w:szCs w:val="28"/>
        </w:rPr>
        <w:t xml:space="preserve"> антенны </w:t>
      </w:r>
      <w:r w:rsidR="00752C1A" w:rsidRPr="006E31CF">
        <w:rPr>
          <w:rFonts w:ascii="Times New Roman" w:hAnsi="Times New Roman"/>
          <w:sz w:val="28"/>
          <w:szCs w:val="28"/>
        </w:rPr>
        <w:t>и для определения  амплитудно-фазового распределения антенн.</w:t>
      </w:r>
      <w:r w:rsidR="002A0662" w:rsidRPr="006E31CF">
        <w:rPr>
          <w:rFonts w:ascii="Times New Roman" w:hAnsi="Times New Roman"/>
          <w:sz w:val="28"/>
          <w:szCs w:val="28"/>
        </w:rPr>
        <w:t xml:space="preserve"> На рисунке </w:t>
      </w:r>
      <w:r w:rsidR="00336F16" w:rsidRPr="006E31CF">
        <w:rPr>
          <w:rFonts w:ascii="Times New Roman" w:hAnsi="Times New Roman"/>
          <w:sz w:val="28"/>
          <w:szCs w:val="28"/>
        </w:rPr>
        <w:t xml:space="preserve">1.4 приведена схема </w:t>
      </w:r>
      <w:proofErr w:type="spellStart"/>
      <w:r w:rsidR="00336F16" w:rsidRPr="006E31CF">
        <w:rPr>
          <w:rFonts w:ascii="Times New Roman" w:hAnsi="Times New Roman"/>
          <w:sz w:val="28"/>
          <w:szCs w:val="28"/>
        </w:rPr>
        <w:t>директорной</w:t>
      </w:r>
      <w:proofErr w:type="spellEnd"/>
      <w:r w:rsidR="00336F16" w:rsidRPr="006E31CF">
        <w:rPr>
          <w:rFonts w:ascii="Times New Roman" w:hAnsi="Times New Roman"/>
          <w:sz w:val="28"/>
          <w:szCs w:val="28"/>
        </w:rPr>
        <w:t xml:space="preserve"> антенны.</w:t>
      </w:r>
    </w:p>
    <w:p w:rsidR="00C112DA" w:rsidRPr="006E31CF" w:rsidRDefault="00F5699D"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Известно, что </w:t>
      </w:r>
      <w:proofErr w:type="spellStart"/>
      <w:r w:rsidRPr="006E31CF">
        <w:rPr>
          <w:rFonts w:ascii="Times New Roman" w:hAnsi="Times New Roman"/>
          <w:sz w:val="28"/>
          <w:szCs w:val="28"/>
        </w:rPr>
        <w:t>директорные</w:t>
      </w:r>
      <w:proofErr w:type="spellEnd"/>
      <w:r w:rsidRPr="006E31CF">
        <w:rPr>
          <w:rFonts w:ascii="Times New Roman" w:hAnsi="Times New Roman"/>
          <w:sz w:val="28"/>
          <w:szCs w:val="28"/>
        </w:rPr>
        <w:t xml:space="preserve"> антенны применяются</w:t>
      </w:r>
      <w:r w:rsidR="00445E6B" w:rsidRPr="006E31CF">
        <w:rPr>
          <w:rFonts w:ascii="Times New Roman" w:hAnsi="Times New Roman"/>
          <w:sz w:val="28"/>
          <w:szCs w:val="28"/>
        </w:rPr>
        <w:t xml:space="preserve"> в</w:t>
      </w:r>
      <w:r w:rsidRPr="006E31CF">
        <w:rPr>
          <w:rFonts w:ascii="Times New Roman" w:hAnsi="Times New Roman"/>
          <w:sz w:val="28"/>
          <w:szCs w:val="28"/>
        </w:rPr>
        <w:t xml:space="preserve"> </w:t>
      </w:r>
      <w:r w:rsidR="00445E6B" w:rsidRPr="006E31CF">
        <w:rPr>
          <w:rFonts w:ascii="Times New Roman" w:hAnsi="Times New Roman"/>
          <w:sz w:val="28"/>
          <w:szCs w:val="28"/>
        </w:rPr>
        <w:t>дециметровом и метровом</w:t>
      </w:r>
      <w:r w:rsidR="007B7A8D" w:rsidRPr="006E31CF">
        <w:rPr>
          <w:rFonts w:ascii="Times New Roman" w:hAnsi="Times New Roman"/>
          <w:sz w:val="28"/>
          <w:szCs w:val="28"/>
        </w:rPr>
        <w:t xml:space="preserve"> диапазоне</w:t>
      </w:r>
      <w:r w:rsidRPr="006E31CF">
        <w:rPr>
          <w:rFonts w:ascii="Times New Roman" w:hAnsi="Times New Roman"/>
          <w:sz w:val="28"/>
          <w:szCs w:val="28"/>
        </w:rPr>
        <w:t xml:space="preserve"> волн</w:t>
      </w:r>
      <w:r w:rsidR="006708A4" w:rsidRPr="006E31CF">
        <w:rPr>
          <w:rFonts w:ascii="Times New Roman" w:hAnsi="Times New Roman"/>
          <w:sz w:val="28"/>
          <w:szCs w:val="28"/>
        </w:rPr>
        <w:t>, с</w:t>
      </w:r>
      <w:r w:rsidR="00445E6B" w:rsidRPr="006E31CF">
        <w:rPr>
          <w:rFonts w:ascii="Times New Roman" w:hAnsi="Times New Roman"/>
          <w:sz w:val="28"/>
          <w:szCs w:val="28"/>
        </w:rPr>
        <w:t>ледовательно</w:t>
      </w:r>
      <w:r w:rsidR="006708A4" w:rsidRPr="006E31CF">
        <w:rPr>
          <w:rFonts w:ascii="Times New Roman" w:hAnsi="Times New Roman"/>
          <w:sz w:val="28"/>
          <w:szCs w:val="28"/>
        </w:rPr>
        <w:t xml:space="preserve">, для определения </w:t>
      </w:r>
      <w:r w:rsidR="00C50CA4" w:rsidRPr="006E31CF">
        <w:rPr>
          <w:rFonts w:ascii="Times New Roman" w:hAnsi="Times New Roman"/>
          <w:sz w:val="28"/>
          <w:szCs w:val="28"/>
        </w:rPr>
        <w:t xml:space="preserve">их направленных свойств </w:t>
      </w:r>
      <w:r w:rsidR="00DB63C8" w:rsidRPr="006E31CF">
        <w:rPr>
          <w:rFonts w:ascii="Times New Roman" w:hAnsi="Times New Roman"/>
          <w:sz w:val="28"/>
          <w:szCs w:val="28"/>
        </w:rPr>
        <w:t>необходимо применение больших</w:t>
      </w:r>
      <w:r w:rsidR="005E283A" w:rsidRPr="006E31CF">
        <w:rPr>
          <w:rFonts w:ascii="Times New Roman" w:hAnsi="Times New Roman"/>
          <w:sz w:val="28"/>
          <w:szCs w:val="28"/>
        </w:rPr>
        <w:t xml:space="preserve"> </w:t>
      </w:r>
      <w:r w:rsidR="00DB63C8" w:rsidRPr="006E31CF">
        <w:rPr>
          <w:rFonts w:ascii="Times New Roman" w:hAnsi="Times New Roman"/>
          <w:sz w:val="28"/>
          <w:szCs w:val="28"/>
        </w:rPr>
        <w:t>экспериментальных площадок с учетом г</w:t>
      </w:r>
      <w:r w:rsidR="00961EED" w:rsidRPr="006E31CF">
        <w:rPr>
          <w:rFonts w:ascii="Times New Roman" w:hAnsi="Times New Roman"/>
          <w:sz w:val="28"/>
          <w:szCs w:val="28"/>
        </w:rPr>
        <w:t>р</w:t>
      </w:r>
      <w:r w:rsidR="00DB63C8" w:rsidRPr="006E31CF">
        <w:rPr>
          <w:rFonts w:ascii="Times New Roman" w:hAnsi="Times New Roman"/>
          <w:sz w:val="28"/>
          <w:szCs w:val="28"/>
        </w:rPr>
        <w:t>аницы</w:t>
      </w:r>
      <w:r w:rsidR="00961EED" w:rsidRPr="006E31CF">
        <w:rPr>
          <w:rFonts w:ascii="Times New Roman" w:hAnsi="Times New Roman"/>
          <w:sz w:val="28"/>
          <w:szCs w:val="28"/>
        </w:rPr>
        <w:t xml:space="preserve"> дальней зоны.</w:t>
      </w:r>
      <w:r w:rsidR="00927901" w:rsidRPr="006E31CF">
        <w:rPr>
          <w:rFonts w:ascii="Times New Roman" w:hAnsi="Times New Roman"/>
          <w:sz w:val="28"/>
          <w:szCs w:val="28"/>
        </w:rPr>
        <w:t xml:space="preserve"> В данном случае применяется принци</w:t>
      </w:r>
      <w:r w:rsidR="00CF260A" w:rsidRPr="006E31CF">
        <w:rPr>
          <w:rFonts w:ascii="Times New Roman" w:hAnsi="Times New Roman"/>
          <w:sz w:val="28"/>
          <w:szCs w:val="28"/>
        </w:rPr>
        <w:t>п</w:t>
      </w:r>
      <w:r w:rsidR="00CF260A" w:rsidRPr="006E31CF">
        <w:t xml:space="preserve"> </w:t>
      </w:r>
      <w:r w:rsidR="00CF260A" w:rsidRPr="006E31CF">
        <w:rPr>
          <w:rFonts w:ascii="Times New Roman" w:hAnsi="Times New Roman"/>
          <w:sz w:val="28"/>
          <w:szCs w:val="28"/>
        </w:rPr>
        <w:t xml:space="preserve">электродинамического </w:t>
      </w:r>
      <w:r w:rsidR="00157690" w:rsidRPr="006E31CF">
        <w:rPr>
          <w:rFonts w:ascii="Times New Roman" w:hAnsi="Times New Roman"/>
          <w:sz w:val="28"/>
          <w:szCs w:val="28"/>
        </w:rPr>
        <w:t>подобия,</w:t>
      </w:r>
      <w:r w:rsidR="00CF260A" w:rsidRPr="006E31CF">
        <w:rPr>
          <w:rFonts w:ascii="Times New Roman" w:hAnsi="Times New Roman"/>
          <w:sz w:val="28"/>
          <w:szCs w:val="28"/>
        </w:rPr>
        <w:t xml:space="preserve"> причем</w:t>
      </w:r>
      <w:r w:rsidR="001D0A6D" w:rsidRPr="006E31CF">
        <w:rPr>
          <w:rFonts w:ascii="Times New Roman" w:hAnsi="Times New Roman"/>
          <w:sz w:val="28"/>
          <w:szCs w:val="28"/>
        </w:rPr>
        <w:t xml:space="preserve"> есть открытый доступ к электромагни</w:t>
      </w:r>
      <w:r w:rsidR="00EA03ED" w:rsidRPr="006E31CF">
        <w:rPr>
          <w:rFonts w:ascii="Times New Roman" w:hAnsi="Times New Roman"/>
          <w:sz w:val="28"/>
          <w:szCs w:val="28"/>
        </w:rPr>
        <w:t>тному полю поверхностной</w:t>
      </w:r>
      <w:r w:rsidR="000371F5" w:rsidRPr="006E31CF">
        <w:rPr>
          <w:rFonts w:ascii="Times New Roman" w:hAnsi="Times New Roman"/>
          <w:sz w:val="28"/>
          <w:szCs w:val="28"/>
        </w:rPr>
        <w:t xml:space="preserve"> волны. </w:t>
      </w:r>
      <w:r w:rsidR="00D4254B" w:rsidRPr="006E31CF">
        <w:rPr>
          <w:rFonts w:ascii="Times New Roman" w:hAnsi="Times New Roman"/>
          <w:sz w:val="28"/>
          <w:szCs w:val="28"/>
        </w:rPr>
        <w:t xml:space="preserve">Особенно целесообразно такое </w:t>
      </w:r>
      <w:r w:rsidR="00815FEA" w:rsidRPr="006E31CF">
        <w:rPr>
          <w:rFonts w:ascii="Times New Roman" w:hAnsi="Times New Roman"/>
          <w:sz w:val="28"/>
          <w:szCs w:val="28"/>
        </w:rPr>
        <w:t xml:space="preserve">применение однопроводной линии передачи в учебных </w:t>
      </w:r>
      <w:r w:rsidR="007B0C06" w:rsidRPr="006E31CF">
        <w:rPr>
          <w:rFonts w:ascii="Times New Roman" w:hAnsi="Times New Roman"/>
          <w:sz w:val="28"/>
          <w:szCs w:val="28"/>
        </w:rPr>
        <w:t>лабораториях,</w:t>
      </w:r>
      <w:r w:rsidR="00815FEA" w:rsidRPr="006E31CF">
        <w:rPr>
          <w:rFonts w:ascii="Times New Roman" w:hAnsi="Times New Roman"/>
          <w:sz w:val="28"/>
          <w:szCs w:val="28"/>
        </w:rPr>
        <w:t xml:space="preserve"> </w:t>
      </w:r>
      <w:r w:rsidR="007B0C06" w:rsidRPr="006E31CF">
        <w:rPr>
          <w:rFonts w:ascii="Times New Roman" w:hAnsi="Times New Roman"/>
          <w:sz w:val="28"/>
          <w:szCs w:val="28"/>
        </w:rPr>
        <w:t>при</w:t>
      </w:r>
      <w:r w:rsidR="007C5DE8" w:rsidRPr="006E31CF">
        <w:rPr>
          <w:rFonts w:ascii="Times New Roman" w:hAnsi="Times New Roman"/>
          <w:sz w:val="28"/>
          <w:szCs w:val="28"/>
        </w:rPr>
        <w:t xml:space="preserve"> университетах</w:t>
      </w:r>
      <w:r w:rsidR="00C03683" w:rsidRPr="006E31CF">
        <w:rPr>
          <w:rFonts w:ascii="Times New Roman" w:hAnsi="Times New Roman"/>
          <w:sz w:val="28"/>
          <w:szCs w:val="28"/>
        </w:rPr>
        <w:t>,</w:t>
      </w:r>
      <w:r w:rsidR="007C5DE8" w:rsidRPr="006E31CF">
        <w:rPr>
          <w:rFonts w:ascii="Times New Roman" w:hAnsi="Times New Roman"/>
          <w:sz w:val="28"/>
          <w:szCs w:val="28"/>
        </w:rPr>
        <w:t xml:space="preserve"> ведущих подготовку инженеров </w:t>
      </w:r>
      <w:r w:rsidR="00506595" w:rsidRPr="006E31CF">
        <w:rPr>
          <w:rFonts w:ascii="Times New Roman" w:hAnsi="Times New Roman"/>
          <w:sz w:val="28"/>
          <w:szCs w:val="28"/>
        </w:rPr>
        <w:t xml:space="preserve">по специальностям </w:t>
      </w:r>
      <w:proofErr w:type="gramStart"/>
      <w:r w:rsidR="00506595" w:rsidRPr="006E31CF">
        <w:rPr>
          <w:rFonts w:ascii="Times New Roman" w:hAnsi="Times New Roman"/>
          <w:sz w:val="28"/>
          <w:szCs w:val="28"/>
        </w:rPr>
        <w:t>антенн-фидерные</w:t>
      </w:r>
      <w:proofErr w:type="gramEnd"/>
      <w:r w:rsidR="00506595" w:rsidRPr="006E31CF">
        <w:rPr>
          <w:rFonts w:ascii="Times New Roman" w:hAnsi="Times New Roman"/>
          <w:sz w:val="28"/>
          <w:szCs w:val="28"/>
        </w:rPr>
        <w:t xml:space="preserve"> устройства и распространение радиовол</w:t>
      </w:r>
      <w:r w:rsidR="007B0C06" w:rsidRPr="006E31CF">
        <w:rPr>
          <w:rFonts w:ascii="Times New Roman" w:hAnsi="Times New Roman"/>
          <w:sz w:val="28"/>
          <w:szCs w:val="28"/>
        </w:rPr>
        <w:t xml:space="preserve">н. </w:t>
      </w:r>
      <w:r w:rsidR="00CF260A" w:rsidRPr="006E31CF">
        <w:rPr>
          <w:rFonts w:ascii="Times New Roman" w:hAnsi="Times New Roman"/>
          <w:sz w:val="28"/>
          <w:szCs w:val="28"/>
        </w:rPr>
        <w:t xml:space="preserve"> </w:t>
      </w:r>
    </w:p>
    <w:p w:rsidR="00290A21" w:rsidRPr="006E31CF" w:rsidRDefault="00C112DA" w:rsidP="00F179F8">
      <w:pPr>
        <w:spacing w:after="0" w:line="240" w:lineRule="auto"/>
        <w:ind w:firstLine="851"/>
        <w:jc w:val="both"/>
        <w:rPr>
          <w:rFonts w:ascii="Times New Roman" w:hAnsi="Times New Roman"/>
          <w:sz w:val="28"/>
          <w:szCs w:val="28"/>
        </w:rPr>
      </w:pPr>
      <w:proofErr w:type="spellStart"/>
      <w:r w:rsidRPr="006E31CF">
        <w:rPr>
          <w:rFonts w:ascii="Times New Roman" w:hAnsi="Times New Roman"/>
          <w:sz w:val="28"/>
          <w:szCs w:val="28"/>
        </w:rPr>
        <w:t>Директорными</w:t>
      </w:r>
      <w:proofErr w:type="spellEnd"/>
      <w:r w:rsidRPr="006E31CF">
        <w:rPr>
          <w:rFonts w:ascii="Times New Roman" w:hAnsi="Times New Roman"/>
          <w:sz w:val="28"/>
          <w:szCs w:val="28"/>
        </w:rPr>
        <w:t xml:space="preserve"> антеннами </w:t>
      </w:r>
      <w:r w:rsidR="00FC25E1" w:rsidRPr="006E31CF">
        <w:rPr>
          <w:rFonts w:ascii="Times New Roman" w:hAnsi="Times New Roman"/>
          <w:sz w:val="28"/>
          <w:szCs w:val="28"/>
        </w:rPr>
        <w:t xml:space="preserve">являются </w:t>
      </w:r>
      <w:r w:rsidR="009A5EEA" w:rsidRPr="006E31CF">
        <w:rPr>
          <w:rFonts w:ascii="Times New Roman" w:hAnsi="Times New Roman"/>
          <w:sz w:val="28"/>
          <w:szCs w:val="28"/>
        </w:rPr>
        <w:t>системы,</w:t>
      </w:r>
      <w:r w:rsidR="00FC25E1" w:rsidRPr="006E31CF">
        <w:rPr>
          <w:rFonts w:ascii="Times New Roman" w:hAnsi="Times New Roman"/>
          <w:sz w:val="28"/>
          <w:szCs w:val="28"/>
        </w:rPr>
        <w:t xml:space="preserve"> состоящие из активного вибратора</w:t>
      </w:r>
      <w:r w:rsidR="009A5EEA" w:rsidRPr="006E31CF">
        <w:rPr>
          <w:rFonts w:ascii="Times New Roman" w:hAnsi="Times New Roman"/>
          <w:sz w:val="28"/>
          <w:szCs w:val="28"/>
        </w:rPr>
        <w:t xml:space="preserve">, отражателя и группы </w:t>
      </w:r>
      <w:r w:rsidR="003C4FC8" w:rsidRPr="006E31CF">
        <w:rPr>
          <w:rFonts w:ascii="Times New Roman" w:hAnsi="Times New Roman"/>
          <w:sz w:val="28"/>
          <w:szCs w:val="28"/>
        </w:rPr>
        <w:t>пассивных</w:t>
      </w:r>
      <w:r w:rsidR="009A5EEA" w:rsidRPr="006E31CF">
        <w:rPr>
          <w:rFonts w:ascii="Times New Roman" w:hAnsi="Times New Roman"/>
          <w:sz w:val="28"/>
          <w:szCs w:val="28"/>
        </w:rPr>
        <w:t xml:space="preserve"> вибраторов</w:t>
      </w:r>
      <w:r w:rsidR="00F03C01" w:rsidRPr="006E31CF">
        <w:rPr>
          <w:rFonts w:ascii="Times New Roman" w:hAnsi="Times New Roman"/>
          <w:sz w:val="28"/>
          <w:szCs w:val="28"/>
        </w:rPr>
        <w:t>.</w:t>
      </w:r>
      <w:r w:rsidR="001B47AB" w:rsidRPr="006E31CF">
        <w:rPr>
          <w:rFonts w:ascii="Times New Roman" w:hAnsi="Times New Roman"/>
          <w:sz w:val="28"/>
          <w:szCs w:val="28"/>
        </w:rPr>
        <w:t xml:space="preserve"> Также данные </w:t>
      </w:r>
      <w:r w:rsidR="003C4FC8" w:rsidRPr="006E31CF">
        <w:rPr>
          <w:rFonts w:ascii="Times New Roman" w:hAnsi="Times New Roman"/>
          <w:sz w:val="28"/>
          <w:szCs w:val="28"/>
        </w:rPr>
        <w:t xml:space="preserve"> системы называют </w:t>
      </w:r>
      <w:r w:rsidR="001B47AB" w:rsidRPr="006E31CF">
        <w:rPr>
          <w:rFonts w:ascii="Times New Roman" w:hAnsi="Times New Roman"/>
          <w:sz w:val="28"/>
          <w:szCs w:val="28"/>
        </w:rPr>
        <w:t>Уда-Яги именем их разработчика.</w:t>
      </w:r>
    </w:p>
    <w:p w:rsidR="002D0EAB" w:rsidRPr="006E31CF" w:rsidRDefault="00290A21"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Вибраторы </w:t>
      </w:r>
      <w:proofErr w:type="spellStart"/>
      <w:r w:rsidRPr="006E31CF">
        <w:rPr>
          <w:rFonts w:ascii="Times New Roman" w:hAnsi="Times New Roman"/>
          <w:sz w:val="28"/>
          <w:szCs w:val="28"/>
        </w:rPr>
        <w:t>директоррной</w:t>
      </w:r>
      <w:proofErr w:type="spellEnd"/>
      <w:r w:rsidRPr="006E31CF">
        <w:rPr>
          <w:rFonts w:ascii="Times New Roman" w:hAnsi="Times New Roman"/>
          <w:sz w:val="28"/>
          <w:szCs w:val="28"/>
        </w:rPr>
        <w:t xml:space="preserve"> антенны размещаются в одной плоскости </w:t>
      </w:r>
      <w:r w:rsidR="00690407" w:rsidRPr="006E31CF">
        <w:rPr>
          <w:rFonts w:ascii="Times New Roman" w:hAnsi="Times New Roman"/>
          <w:sz w:val="28"/>
          <w:szCs w:val="28"/>
        </w:rPr>
        <w:t xml:space="preserve">параллельно между собой </w:t>
      </w:r>
      <w:r w:rsidR="005C6C35" w:rsidRPr="006E31CF">
        <w:rPr>
          <w:rFonts w:ascii="Times New Roman" w:hAnsi="Times New Roman"/>
          <w:sz w:val="28"/>
          <w:szCs w:val="28"/>
        </w:rPr>
        <w:t>и закрепляются на металлическом стержне</w:t>
      </w:r>
      <w:r w:rsidR="005E23E6" w:rsidRPr="006E31CF">
        <w:rPr>
          <w:rFonts w:ascii="Times New Roman" w:hAnsi="Times New Roman"/>
          <w:sz w:val="28"/>
          <w:szCs w:val="28"/>
        </w:rPr>
        <w:t xml:space="preserve">. </w:t>
      </w:r>
      <w:r w:rsidR="00B137B6" w:rsidRPr="006E31CF">
        <w:rPr>
          <w:rFonts w:ascii="Times New Roman" w:hAnsi="Times New Roman"/>
          <w:sz w:val="28"/>
          <w:szCs w:val="28"/>
        </w:rPr>
        <w:t xml:space="preserve">Питание </w:t>
      </w:r>
      <w:r w:rsidR="00B137B6" w:rsidRPr="006E31CF">
        <w:rPr>
          <w:rFonts w:ascii="Times New Roman" w:hAnsi="Times New Roman"/>
          <w:sz w:val="28"/>
          <w:szCs w:val="28"/>
        </w:rPr>
        <w:lastRenderedPageBreak/>
        <w:t>антенны осуществляется через активный вибратор. Остальные вибраторы антенны возбуждаются волной</w:t>
      </w:r>
      <w:r w:rsidR="00E81FE2" w:rsidRPr="006E31CF">
        <w:rPr>
          <w:rFonts w:ascii="Times New Roman" w:hAnsi="Times New Roman"/>
          <w:sz w:val="28"/>
          <w:szCs w:val="28"/>
        </w:rPr>
        <w:t xml:space="preserve">, </w:t>
      </w:r>
      <w:r w:rsidR="006446FC" w:rsidRPr="006E31CF">
        <w:rPr>
          <w:rFonts w:ascii="Times New Roman" w:hAnsi="Times New Roman"/>
          <w:sz w:val="28"/>
          <w:szCs w:val="28"/>
        </w:rPr>
        <w:t>распространяющей</w:t>
      </w:r>
      <w:r w:rsidR="00E81FE2" w:rsidRPr="006E31CF">
        <w:rPr>
          <w:rFonts w:ascii="Times New Roman" w:hAnsi="Times New Roman"/>
          <w:sz w:val="28"/>
          <w:szCs w:val="28"/>
        </w:rPr>
        <w:t>ся</w:t>
      </w:r>
      <w:r w:rsidR="008C7B73" w:rsidRPr="006E31CF">
        <w:rPr>
          <w:rFonts w:ascii="Times New Roman" w:hAnsi="Times New Roman"/>
          <w:sz w:val="28"/>
          <w:szCs w:val="28"/>
        </w:rPr>
        <w:t xml:space="preserve"> вдоль оси и </w:t>
      </w:r>
      <w:r w:rsidR="00EE53B0" w:rsidRPr="006E31CF">
        <w:rPr>
          <w:rFonts w:ascii="Times New Roman" w:hAnsi="Times New Roman"/>
          <w:sz w:val="28"/>
          <w:szCs w:val="28"/>
        </w:rPr>
        <w:t>совпадающей с осью металлического стержня.</w:t>
      </w:r>
      <w:r w:rsidR="006446FC" w:rsidRPr="006E31CF">
        <w:rPr>
          <w:rFonts w:ascii="Times New Roman" w:hAnsi="Times New Roman"/>
          <w:sz w:val="28"/>
          <w:szCs w:val="28"/>
        </w:rPr>
        <w:t xml:space="preserve"> </w:t>
      </w:r>
    </w:p>
    <w:p w:rsidR="006839FF" w:rsidRPr="006E31CF" w:rsidRDefault="002473D0"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Следует отметить, что с</w:t>
      </w:r>
      <w:r w:rsidR="002D0EAB" w:rsidRPr="006E31CF">
        <w:rPr>
          <w:rFonts w:ascii="Times New Roman" w:hAnsi="Times New Roman"/>
          <w:sz w:val="28"/>
          <w:szCs w:val="28"/>
        </w:rPr>
        <w:t>тержень,</w:t>
      </w:r>
      <w:r w:rsidR="009F1FD0" w:rsidRPr="006E31CF">
        <w:rPr>
          <w:rFonts w:ascii="Times New Roman" w:hAnsi="Times New Roman"/>
          <w:sz w:val="28"/>
          <w:szCs w:val="28"/>
        </w:rPr>
        <w:t xml:space="preserve"> на котором установлены </w:t>
      </w:r>
      <w:r w:rsidR="002D0EAB" w:rsidRPr="006E31CF">
        <w:rPr>
          <w:rFonts w:ascii="Times New Roman" w:hAnsi="Times New Roman"/>
          <w:sz w:val="28"/>
          <w:szCs w:val="28"/>
        </w:rPr>
        <w:t>вибраторы</w:t>
      </w:r>
      <w:r w:rsidR="00C03683" w:rsidRPr="006E31CF">
        <w:rPr>
          <w:rFonts w:ascii="Times New Roman" w:hAnsi="Times New Roman"/>
          <w:sz w:val="28"/>
          <w:szCs w:val="28"/>
        </w:rPr>
        <w:t>,</w:t>
      </w:r>
      <w:r w:rsidR="002D0EAB" w:rsidRPr="006E31CF">
        <w:rPr>
          <w:rFonts w:ascii="Times New Roman" w:hAnsi="Times New Roman"/>
          <w:sz w:val="28"/>
          <w:szCs w:val="28"/>
        </w:rPr>
        <w:t xml:space="preserve"> не возбуждается</w:t>
      </w:r>
      <w:r w:rsidR="00B02137" w:rsidRPr="006E31CF">
        <w:rPr>
          <w:rFonts w:ascii="Times New Roman" w:hAnsi="Times New Roman"/>
          <w:sz w:val="28"/>
          <w:szCs w:val="28"/>
        </w:rPr>
        <w:t>,</w:t>
      </w:r>
      <w:r w:rsidR="009F1FD0" w:rsidRPr="006E31CF">
        <w:rPr>
          <w:rFonts w:ascii="Times New Roman" w:hAnsi="Times New Roman"/>
          <w:sz w:val="28"/>
          <w:szCs w:val="28"/>
        </w:rPr>
        <w:t xml:space="preserve"> </w:t>
      </w:r>
      <w:r w:rsidRPr="006E31CF">
        <w:rPr>
          <w:rFonts w:ascii="Times New Roman" w:hAnsi="Times New Roman"/>
          <w:sz w:val="28"/>
          <w:szCs w:val="28"/>
        </w:rPr>
        <w:t xml:space="preserve">так как вектор напряженности </w:t>
      </w:r>
      <w:r w:rsidR="00075F77" w:rsidRPr="006E31CF">
        <w:rPr>
          <w:rFonts w:ascii="Times New Roman" w:hAnsi="Times New Roman"/>
          <w:sz w:val="28"/>
          <w:szCs w:val="28"/>
        </w:rPr>
        <w:t>перпендикулярен вибратору.</w:t>
      </w:r>
      <w:r w:rsidR="00A01CA8" w:rsidRPr="006E31CF">
        <w:rPr>
          <w:rFonts w:ascii="Times New Roman" w:hAnsi="Times New Roman"/>
          <w:sz w:val="28"/>
          <w:szCs w:val="28"/>
        </w:rPr>
        <w:t xml:space="preserve"> Подключение к фидерному тракту активного вибратора </w:t>
      </w:r>
      <w:r w:rsidR="00A739B9" w:rsidRPr="006E31CF">
        <w:rPr>
          <w:rFonts w:ascii="Times New Roman" w:hAnsi="Times New Roman"/>
          <w:sz w:val="28"/>
          <w:szCs w:val="28"/>
        </w:rPr>
        <w:t xml:space="preserve">осуществляется </w:t>
      </w:r>
      <w:r w:rsidR="003D6010" w:rsidRPr="006E31CF">
        <w:rPr>
          <w:rFonts w:ascii="Times New Roman" w:hAnsi="Times New Roman"/>
          <w:sz w:val="28"/>
          <w:szCs w:val="28"/>
        </w:rPr>
        <w:t xml:space="preserve"> за счёт</w:t>
      </w:r>
      <w:r w:rsidR="00214100" w:rsidRPr="006E31CF">
        <w:rPr>
          <w:rFonts w:ascii="Times New Roman" w:hAnsi="Times New Roman"/>
          <w:sz w:val="28"/>
          <w:szCs w:val="28"/>
        </w:rPr>
        <w:t xml:space="preserve"> </w:t>
      </w:r>
      <w:proofErr w:type="spellStart"/>
      <w:r w:rsidR="00214100" w:rsidRPr="006E31CF">
        <w:rPr>
          <w:rFonts w:ascii="Times New Roman" w:hAnsi="Times New Roman"/>
          <w:sz w:val="28"/>
          <w:szCs w:val="28"/>
        </w:rPr>
        <w:t>симметрирующей</w:t>
      </w:r>
      <w:proofErr w:type="spellEnd"/>
      <w:r w:rsidR="00214100" w:rsidRPr="006E31CF">
        <w:rPr>
          <w:rFonts w:ascii="Times New Roman" w:hAnsi="Times New Roman"/>
          <w:sz w:val="28"/>
          <w:szCs w:val="28"/>
        </w:rPr>
        <w:t xml:space="preserve"> системы</w:t>
      </w:r>
      <w:r w:rsidR="006839FF" w:rsidRPr="006E31CF">
        <w:rPr>
          <w:rFonts w:ascii="Times New Roman" w:hAnsi="Times New Roman"/>
          <w:sz w:val="28"/>
          <w:szCs w:val="28"/>
        </w:rPr>
        <w:t>.</w:t>
      </w:r>
    </w:p>
    <w:p w:rsidR="002927A2" w:rsidRPr="006E31CF" w:rsidRDefault="004C1BFD"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Отражатель направляет</w:t>
      </w:r>
      <w:r w:rsidR="00663E76" w:rsidRPr="006E31CF">
        <w:rPr>
          <w:rFonts w:ascii="Times New Roman" w:hAnsi="Times New Roman"/>
          <w:sz w:val="28"/>
          <w:szCs w:val="28"/>
        </w:rPr>
        <w:t xml:space="preserve"> электромагнитное излучение в сторону активного вибратора.</w:t>
      </w:r>
      <w:r w:rsidR="00802280" w:rsidRPr="006E31CF">
        <w:rPr>
          <w:rFonts w:ascii="Times New Roman" w:hAnsi="Times New Roman"/>
          <w:sz w:val="28"/>
          <w:szCs w:val="28"/>
        </w:rPr>
        <w:t xml:space="preserve"> Вибраторы </w:t>
      </w:r>
      <w:r w:rsidR="00CC08CB" w:rsidRPr="006E31CF">
        <w:rPr>
          <w:rFonts w:ascii="Times New Roman" w:hAnsi="Times New Roman"/>
          <w:sz w:val="28"/>
          <w:szCs w:val="28"/>
        </w:rPr>
        <w:t xml:space="preserve">устраняют излучение </w:t>
      </w:r>
      <w:r w:rsidR="002F7451" w:rsidRPr="006E31CF">
        <w:rPr>
          <w:rFonts w:ascii="Times New Roman" w:hAnsi="Times New Roman"/>
          <w:sz w:val="28"/>
          <w:szCs w:val="28"/>
        </w:rPr>
        <w:t>электромагнитной</w:t>
      </w:r>
      <w:r w:rsidR="00CC08CB" w:rsidRPr="006E31CF">
        <w:rPr>
          <w:rFonts w:ascii="Times New Roman" w:hAnsi="Times New Roman"/>
          <w:sz w:val="28"/>
          <w:szCs w:val="28"/>
        </w:rPr>
        <w:t xml:space="preserve">  энергии в сторону активного вибратора.</w:t>
      </w:r>
      <w:r w:rsidR="002F7451" w:rsidRPr="006E31CF">
        <w:rPr>
          <w:rFonts w:ascii="Times New Roman" w:hAnsi="Times New Roman"/>
          <w:sz w:val="28"/>
          <w:szCs w:val="28"/>
        </w:rPr>
        <w:t xml:space="preserve"> Таким </w:t>
      </w:r>
      <w:r w:rsidR="00C94C8B" w:rsidRPr="006E31CF">
        <w:rPr>
          <w:rFonts w:ascii="Times New Roman" w:hAnsi="Times New Roman"/>
          <w:sz w:val="28"/>
          <w:szCs w:val="28"/>
        </w:rPr>
        <w:t>образом,</w:t>
      </w:r>
      <w:r w:rsidR="002F7451" w:rsidRPr="006E31CF">
        <w:rPr>
          <w:rFonts w:ascii="Times New Roman" w:hAnsi="Times New Roman"/>
          <w:sz w:val="28"/>
          <w:szCs w:val="28"/>
        </w:rPr>
        <w:t xml:space="preserve"> вибраторы и </w:t>
      </w:r>
      <w:r w:rsidR="00CC5F81" w:rsidRPr="006E31CF">
        <w:rPr>
          <w:rFonts w:ascii="Times New Roman" w:hAnsi="Times New Roman"/>
          <w:sz w:val="28"/>
          <w:szCs w:val="28"/>
        </w:rPr>
        <w:t>отражатель концентрирую</w:t>
      </w:r>
      <w:r w:rsidR="00A739B9" w:rsidRPr="006E31CF">
        <w:rPr>
          <w:rFonts w:ascii="Times New Roman" w:hAnsi="Times New Roman"/>
          <w:sz w:val="28"/>
          <w:szCs w:val="28"/>
        </w:rPr>
        <w:t>т</w:t>
      </w:r>
      <w:r w:rsidR="00CC5F81" w:rsidRPr="006E31CF">
        <w:rPr>
          <w:rFonts w:ascii="Times New Roman" w:hAnsi="Times New Roman"/>
          <w:sz w:val="28"/>
          <w:szCs w:val="28"/>
        </w:rPr>
        <w:t xml:space="preserve">  электромагнитное излучение</w:t>
      </w:r>
      <w:r w:rsidR="00432748" w:rsidRPr="006E31CF">
        <w:rPr>
          <w:rFonts w:ascii="Times New Roman" w:hAnsi="Times New Roman"/>
          <w:sz w:val="28"/>
          <w:szCs w:val="28"/>
        </w:rPr>
        <w:t xml:space="preserve"> активного вибратора в </w:t>
      </w:r>
      <w:r w:rsidR="00A2175C" w:rsidRPr="006E31CF">
        <w:rPr>
          <w:rFonts w:ascii="Times New Roman" w:hAnsi="Times New Roman"/>
          <w:sz w:val="28"/>
          <w:szCs w:val="28"/>
        </w:rPr>
        <w:t>направлении</w:t>
      </w:r>
      <w:r w:rsidR="00432748" w:rsidRPr="006E31CF">
        <w:rPr>
          <w:rFonts w:ascii="Times New Roman" w:hAnsi="Times New Roman"/>
          <w:sz w:val="28"/>
          <w:szCs w:val="28"/>
        </w:rPr>
        <w:t xml:space="preserve"> распространения волны</w:t>
      </w:r>
      <w:r w:rsidR="003E3100" w:rsidRPr="006E31CF">
        <w:rPr>
          <w:rFonts w:ascii="Times New Roman" w:hAnsi="Times New Roman"/>
          <w:sz w:val="28"/>
          <w:szCs w:val="28"/>
        </w:rPr>
        <w:t>.</w:t>
      </w:r>
    </w:p>
    <w:p w:rsidR="00BF5F4A" w:rsidRPr="006E31CF" w:rsidRDefault="00E9586B"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С</w:t>
      </w:r>
      <w:r w:rsidR="003E3100" w:rsidRPr="006E31CF">
        <w:rPr>
          <w:rFonts w:ascii="Times New Roman" w:hAnsi="Times New Roman"/>
          <w:sz w:val="28"/>
          <w:szCs w:val="28"/>
        </w:rPr>
        <w:t>опротивление</w:t>
      </w:r>
      <w:r w:rsidR="00C174AD" w:rsidRPr="006E31CF">
        <w:rPr>
          <w:rFonts w:ascii="Times New Roman" w:hAnsi="Times New Roman"/>
          <w:sz w:val="28"/>
          <w:szCs w:val="28"/>
        </w:rPr>
        <w:t xml:space="preserve"> </w:t>
      </w:r>
      <w:r w:rsidR="00906EBF" w:rsidRPr="006E31CF">
        <w:rPr>
          <w:rFonts w:ascii="Times New Roman" w:hAnsi="Times New Roman"/>
          <w:sz w:val="28"/>
          <w:szCs w:val="28"/>
        </w:rPr>
        <w:t>директора</w:t>
      </w:r>
      <w:r w:rsidR="00C174AD" w:rsidRPr="006E31CF">
        <w:rPr>
          <w:rFonts w:ascii="Times New Roman" w:hAnsi="Times New Roman"/>
          <w:sz w:val="28"/>
          <w:szCs w:val="28"/>
        </w:rPr>
        <w:t xml:space="preserve"> носит </w:t>
      </w:r>
      <w:proofErr w:type="gramStart"/>
      <w:r w:rsidR="00C174AD" w:rsidRPr="006E31CF">
        <w:rPr>
          <w:rFonts w:ascii="Times New Roman" w:hAnsi="Times New Roman"/>
          <w:sz w:val="28"/>
          <w:szCs w:val="28"/>
        </w:rPr>
        <w:t>емкостной</w:t>
      </w:r>
      <w:proofErr w:type="gramEnd"/>
      <w:r w:rsidR="00C174AD" w:rsidRPr="006E31CF">
        <w:rPr>
          <w:rFonts w:ascii="Times New Roman" w:hAnsi="Times New Roman"/>
          <w:sz w:val="28"/>
          <w:szCs w:val="28"/>
        </w:rPr>
        <w:t xml:space="preserve"> характер</w:t>
      </w:r>
      <w:r w:rsidR="00906EBF" w:rsidRPr="006E31CF">
        <w:rPr>
          <w:rFonts w:ascii="Times New Roman" w:hAnsi="Times New Roman"/>
          <w:sz w:val="28"/>
          <w:szCs w:val="28"/>
        </w:rPr>
        <w:t>,</w:t>
      </w:r>
      <w:r w:rsidR="00C174AD" w:rsidRPr="006E31CF">
        <w:rPr>
          <w:rFonts w:ascii="Times New Roman" w:hAnsi="Times New Roman"/>
          <w:sz w:val="28"/>
          <w:szCs w:val="28"/>
        </w:rPr>
        <w:t xml:space="preserve"> а сопротивление отражателя </w:t>
      </w:r>
      <w:r w:rsidRPr="006E31CF">
        <w:rPr>
          <w:rFonts w:ascii="Times New Roman" w:hAnsi="Times New Roman"/>
          <w:sz w:val="28"/>
          <w:szCs w:val="28"/>
        </w:rPr>
        <w:t xml:space="preserve">индукционный характер. </w:t>
      </w:r>
      <w:r w:rsidR="006A10E8" w:rsidRPr="006E31CF">
        <w:rPr>
          <w:rFonts w:ascii="Times New Roman" w:hAnsi="Times New Roman"/>
          <w:sz w:val="28"/>
          <w:szCs w:val="28"/>
        </w:rPr>
        <w:t xml:space="preserve">По этой причине </w:t>
      </w:r>
      <w:r w:rsidR="00B0212A" w:rsidRPr="006E31CF">
        <w:rPr>
          <w:rFonts w:ascii="Times New Roman" w:hAnsi="Times New Roman"/>
          <w:sz w:val="28"/>
          <w:szCs w:val="28"/>
        </w:rPr>
        <w:t>длину</w:t>
      </w:r>
      <w:r w:rsidR="006A10E8" w:rsidRPr="006E31CF">
        <w:rPr>
          <w:rFonts w:ascii="Times New Roman" w:hAnsi="Times New Roman"/>
          <w:sz w:val="28"/>
          <w:szCs w:val="28"/>
        </w:rPr>
        <w:t xml:space="preserve"> отражателя выбирают мен</w:t>
      </w:r>
      <w:r w:rsidR="005B443C" w:rsidRPr="006E31CF">
        <w:rPr>
          <w:rFonts w:ascii="Times New Roman" w:hAnsi="Times New Roman"/>
          <w:sz w:val="28"/>
          <w:szCs w:val="28"/>
        </w:rPr>
        <w:t>ьше</w:t>
      </w:r>
      <w:r w:rsidR="00B0212A" w:rsidRPr="006E31CF">
        <w:rPr>
          <w:rFonts w:ascii="Times New Roman" w:hAnsi="Times New Roman"/>
          <w:sz w:val="28"/>
          <w:szCs w:val="28"/>
        </w:rPr>
        <w:t xml:space="preserve"> </w:t>
      </w:r>
      <w:r w:rsidR="005B443C" w:rsidRPr="006E31CF">
        <w:rPr>
          <w:rFonts w:ascii="Times New Roman" w:hAnsi="Times New Roman"/>
          <w:sz w:val="28"/>
          <w:szCs w:val="28"/>
        </w:rPr>
        <w:t>половины длины волны, а длину ди</w:t>
      </w:r>
      <w:r w:rsidR="00B0212A" w:rsidRPr="006E31CF">
        <w:rPr>
          <w:rFonts w:ascii="Times New Roman" w:hAnsi="Times New Roman"/>
          <w:sz w:val="28"/>
          <w:szCs w:val="28"/>
        </w:rPr>
        <w:t>ректора</w:t>
      </w:r>
      <w:r w:rsidR="003A0911" w:rsidRPr="006E31CF">
        <w:rPr>
          <w:rFonts w:ascii="Times New Roman" w:hAnsi="Times New Roman"/>
          <w:sz w:val="28"/>
          <w:szCs w:val="28"/>
        </w:rPr>
        <w:t xml:space="preserve"> больше</w:t>
      </w:r>
      <w:r w:rsidR="005B443C" w:rsidRPr="006E31CF">
        <w:rPr>
          <w:rFonts w:ascii="Times New Roman" w:hAnsi="Times New Roman"/>
          <w:sz w:val="28"/>
          <w:szCs w:val="28"/>
        </w:rPr>
        <w:t xml:space="preserve"> половины длины волны</w:t>
      </w:r>
      <w:proofErr w:type="gramStart"/>
      <w:r w:rsidR="00B0212A" w:rsidRPr="006E31CF">
        <w:rPr>
          <w:rFonts w:ascii="Times New Roman" w:hAnsi="Times New Roman"/>
          <w:sz w:val="28"/>
          <w:szCs w:val="28"/>
        </w:rPr>
        <w:t xml:space="preserve"> </w:t>
      </w:r>
      <w:r w:rsidR="00BF5F4A" w:rsidRPr="006E31CF">
        <w:rPr>
          <w:rFonts w:ascii="Times New Roman" w:hAnsi="Times New Roman"/>
          <w:sz w:val="28"/>
          <w:szCs w:val="28"/>
        </w:rPr>
        <w:t>.</w:t>
      </w:r>
      <w:proofErr w:type="gramEnd"/>
    </w:p>
    <w:p w:rsidR="001931F8" w:rsidRPr="006E31CF" w:rsidRDefault="003C7519"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1.5 </w:t>
      </w:r>
      <w:r w:rsidR="00CE68A8" w:rsidRPr="006E31CF">
        <w:rPr>
          <w:rFonts w:ascii="Times New Roman" w:hAnsi="Times New Roman"/>
          <w:sz w:val="28"/>
          <w:szCs w:val="28"/>
        </w:rPr>
        <w:t xml:space="preserve">представлена схема </w:t>
      </w:r>
      <w:proofErr w:type="spellStart"/>
      <w:r w:rsidR="00CE68A8" w:rsidRPr="006E31CF">
        <w:rPr>
          <w:rFonts w:ascii="Times New Roman" w:hAnsi="Times New Roman"/>
          <w:sz w:val="28"/>
          <w:szCs w:val="28"/>
        </w:rPr>
        <w:t>директорной</w:t>
      </w:r>
      <w:proofErr w:type="spellEnd"/>
      <w:r w:rsidR="00CE68A8" w:rsidRPr="006E31CF">
        <w:rPr>
          <w:rFonts w:ascii="Times New Roman" w:hAnsi="Times New Roman"/>
          <w:sz w:val="28"/>
          <w:szCs w:val="28"/>
        </w:rPr>
        <w:t xml:space="preserve"> </w:t>
      </w:r>
      <w:r w:rsidR="00162B3A" w:rsidRPr="006E31CF">
        <w:rPr>
          <w:rFonts w:ascii="Times New Roman" w:hAnsi="Times New Roman"/>
          <w:sz w:val="28"/>
          <w:szCs w:val="28"/>
        </w:rPr>
        <w:t>антенны,</w:t>
      </w:r>
      <w:r w:rsidR="00CE68A8" w:rsidRPr="006E31CF">
        <w:rPr>
          <w:rFonts w:ascii="Times New Roman" w:hAnsi="Times New Roman"/>
          <w:sz w:val="28"/>
          <w:szCs w:val="28"/>
        </w:rPr>
        <w:t xml:space="preserve"> в которой </w:t>
      </w:r>
      <w:r w:rsidR="00C95394" w:rsidRPr="006E31CF">
        <w:rPr>
          <w:rFonts w:ascii="Times New Roman" w:hAnsi="Times New Roman"/>
          <w:sz w:val="28"/>
          <w:szCs w:val="28"/>
        </w:rPr>
        <w:t xml:space="preserve">полуволновой вибратор </w:t>
      </w:r>
      <w:r w:rsidR="00B22EC0" w:rsidRPr="006E31CF">
        <w:rPr>
          <w:rFonts w:ascii="Times New Roman" w:hAnsi="Times New Roman"/>
          <w:sz w:val="28"/>
          <w:szCs w:val="28"/>
        </w:rPr>
        <w:t xml:space="preserve">установлен </w:t>
      </w:r>
      <w:r w:rsidR="00CE68A8" w:rsidRPr="006E31CF">
        <w:rPr>
          <w:rFonts w:ascii="Times New Roman" w:hAnsi="Times New Roman"/>
          <w:sz w:val="28"/>
          <w:szCs w:val="28"/>
        </w:rPr>
        <w:t xml:space="preserve"> </w:t>
      </w:r>
      <w:r w:rsidR="001931F8" w:rsidRPr="006E31CF">
        <w:rPr>
          <w:rFonts w:ascii="Times New Roman" w:hAnsi="Times New Roman"/>
          <w:sz w:val="28"/>
          <w:szCs w:val="28"/>
        </w:rPr>
        <w:t xml:space="preserve">на </w:t>
      </w:r>
      <w:r w:rsidR="00CA0E0C" w:rsidRPr="006E31CF">
        <w:rPr>
          <w:rFonts w:ascii="Times New Roman" w:hAnsi="Times New Roman"/>
          <w:sz w:val="28"/>
          <w:szCs w:val="28"/>
        </w:rPr>
        <w:t>однопроводной линии.</w:t>
      </w:r>
      <w:r w:rsidR="00A501C6" w:rsidRPr="006E31CF">
        <w:rPr>
          <w:rFonts w:ascii="Times New Roman" w:hAnsi="Times New Roman"/>
          <w:sz w:val="28"/>
          <w:szCs w:val="28"/>
        </w:rPr>
        <w:t xml:space="preserve"> </w:t>
      </w:r>
    </w:p>
    <w:p w:rsidR="001931F8" w:rsidRPr="006E31CF" w:rsidRDefault="001931F8" w:rsidP="00F179F8">
      <w:pPr>
        <w:spacing w:after="0" w:line="240" w:lineRule="auto"/>
        <w:ind w:firstLine="851"/>
        <w:jc w:val="both"/>
        <w:rPr>
          <w:rFonts w:ascii="Times New Roman" w:hAnsi="Times New Roman"/>
          <w:sz w:val="28"/>
          <w:szCs w:val="28"/>
        </w:rPr>
      </w:pPr>
    </w:p>
    <w:p w:rsidR="001931F8" w:rsidRPr="006E31CF" w:rsidRDefault="00C53092" w:rsidP="006023C9">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4E707461" wp14:editId="4B2D9769">
            <wp:extent cx="3286125" cy="3382176"/>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ректорная антенна.tif"/>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88674" cy="3384799"/>
                    </a:xfrm>
                    <a:prstGeom prst="rect">
                      <a:avLst/>
                    </a:prstGeom>
                  </pic:spPr>
                </pic:pic>
              </a:graphicData>
            </a:graphic>
          </wp:inline>
        </w:drawing>
      </w:r>
    </w:p>
    <w:p w:rsidR="00EA065B" w:rsidRPr="006E31CF" w:rsidRDefault="00123DFD" w:rsidP="00162B3A">
      <w:pPr>
        <w:spacing w:after="0" w:line="240" w:lineRule="auto"/>
        <w:ind w:firstLine="851"/>
        <w:jc w:val="center"/>
        <w:rPr>
          <w:rFonts w:ascii="Times New Roman" w:hAnsi="Times New Roman"/>
          <w:sz w:val="28"/>
          <w:szCs w:val="28"/>
        </w:rPr>
      </w:pPr>
      <w:r w:rsidRPr="006E31CF">
        <w:rPr>
          <w:rFonts w:ascii="Times New Roman" w:hAnsi="Times New Roman"/>
          <w:sz w:val="28"/>
          <w:szCs w:val="28"/>
        </w:rPr>
        <w:t xml:space="preserve">Рисунок 1.4 – </w:t>
      </w:r>
      <w:r w:rsidR="00162B3A" w:rsidRPr="006E31CF">
        <w:rPr>
          <w:rFonts w:ascii="Times New Roman" w:hAnsi="Times New Roman"/>
          <w:sz w:val="28"/>
          <w:szCs w:val="28"/>
        </w:rPr>
        <w:t xml:space="preserve">Схема </w:t>
      </w:r>
      <w:proofErr w:type="spellStart"/>
      <w:r w:rsidR="00162B3A" w:rsidRPr="006E31CF">
        <w:rPr>
          <w:rFonts w:ascii="Times New Roman" w:hAnsi="Times New Roman"/>
          <w:sz w:val="28"/>
          <w:szCs w:val="28"/>
        </w:rPr>
        <w:t>директорной</w:t>
      </w:r>
      <w:proofErr w:type="spellEnd"/>
      <w:r w:rsidR="00162B3A" w:rsidRPr="006E31CF">
        <w:rPr>
          <w:rFonts w:ascii="Times New Roman" w:hAnsi="Times New Roman"/>
          <w:sz w:val="28"/>
          <w:szCs w:val="28"/>
        </w:rPr>
        <w:t xml:space="preserve"> антенны</w:t>
      </w:r>
    </w:p>
    <w:p w:rsidR="0095550F" w:rsidRPr="006E31CF" w:rsidRDefault="0095550F" w:rsidP="00162B3A">
      <w:pPr>
        <w:spacing w:after="0" w:line="240" w:lineRule="auto"/>
        <w:ind w:firstLine="851"/>
        <w:jc w:val="center"/>
        <w:rPr>
          <w:rFonts w:ascii="Times New Roman" w:hAnsi="Times New Roman"/>
          <w:sz w:val="28"/>
          <w:szCs w:val="28"/>
        </w:rPr>
      </w:pPr>
      <w:r w:rsidRPr="006E31CF">
        <w:rPr>
          <w:rFonts w:ascii="Times New Roman" w:hAnsi="Times New Roman"/>
          <w:sz w:val="28"/>
          <w:szCs w:val="28"/>
        </w:rPr>
        <w:t xml:space="preserve">1 – </w:t>
      </w:r>
      <w:r w:rsidR="00D00B59" w:rsidRPr="006E31CF">
        <w:rPr>
          <w:rFonts w:ascii="Times New Roman" w:hAnsi="Times New Roman"/>
          <w:sz w:val="28"/>
          <w:szCs w:val="28"/>
        </w:rPr>
        <w:t>директоры</w:t>
      </w:r>
      <w:r w:rsidR="00BD240A" w:rsidRPr="006E31CF">
        <w:rPr>
          <w:rFonts w:ascii="Times New Roman" w:hAnsi="Times New Roman"/>
          <w:sz w:val="28"/>
          <w:szCs w:val="28"/>
        </w:rPr>
        <w:t xml:space="preserve">; 2 – </w:t>
      </w:r>
      <w:r w:rsidR="00BE3861" w:rsidRPr="006E31CF">
        <w:rPr>
          <w:rFonts w:ascii="Times New Roman" w:hAnsi="Times New Roman"/>
          <w:sz w:val="28"/>
          <w:szCs w:val="28"/>
        </w:rPr>
        <w:t xml:space="preserve">активный вибратор; 3 – </w:t>
      </w:r>
      <w:r w:rsidR="008964A0" w:rsidRPr="006E31CF">
        <w:rPr>
          <w:rFonts w:ascii="Times New Roman" w:hAnsi="Times New Roman"/>
          <w:sz w:val="28"/>
          <w:szCs w:val="28"/>
        </w:rPr>
        <w:t>рефлектор</w:t>
      </w:r>
    </w:p>
    <w:p w:rsidR="009042DC" w:rsidRPr="006E31CF" w:rsidRDefault="009042DC" w:rsidP="00F179F8">
      <w:pPr>
        <w:spacing w:after="0" w:line="240" w:lineRule="auto"/>
        <w:ind w:firstLine="851"/>
        <w:jc w:val="both"/>
        <w:rPr>
          <w:rFonts w:ascii="Times New Roman" w:hAnsi="Times New Roman"/>
          <w:sz w:val="28"/>
          <w:szCs w:val="28"/>
        </w:rPr>
      </w:pPr>
    </w:p>
    <w:p w:rsidR="001361DC" w:rsidRPr="006E31CF" w:rsidRDefault="00EA065B"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результате проведенных исследований </w:t>
      </w:r>
      <w:r w:rsidR="00E349B8" w:rsidRPr="006E31CF">
        <w:rPr>
          <w:rFonts w:ascii="Times New Roman" w:hAnsi="Times New Roman"/>
          <w:sz w:val="28"/>
          <w:szCs w:val="28"/>
        </w:rPr>
        <w:t>было определено, что директор не возбуждается</w:t>
      </w:r>
      <w:r w:rsidR="008E576E" w:rsidRPr="006E31CF">
        <w:rPr>
          <w:rFonts w:ascii="Times New Roman" w:hAnsi="Times New Roman"/>
          <w:sz w:val="28"/>
          <w:szCs w:val="28"/>
        </w:rPr>
        <w:t xml:space="preserve"> полем волны Е</w:t>
      </w:r>
      <w:r w:rsidR="008E576E" w:rsidRPr="006E31CF">
        <w:rPr>
          <w:rFonts w:ascii="Times New Roman" w:hAnsi="Times New Roman"/>
          <w:sz w:val="28"/>
          <w:szCs w:val="28"/>
          <w:vertAlign w:val="subscript"/>
        </w:rPr>
        <w:t>00</w:t>
      </w:r>
      <w:r w:rsidR="008E576E" w:rsidRPr="006E31CF">
        <w:rPr>
          <w:rFonts w:ascii="Times New Roman" w:hAnsi="Times New Roman"/>
          <w:sz w:val="28"/>
          <w:szCs w:val="28"/>
        </w:rPr>
        <w:t xml:space="preserve">. </w:t>
      </w:r>
      <w:r w:rsidR="007468A1" w:rsidRPr="006E31CF">
        <w:rPr>
          <w:rFonts w:ascii="Times New Roman" w:hAnsi="Times New Roman"/>
          <w:sz w:val="28"/>
          <w:szCs w:val="28"/>
        </w:rPr>
        <w:t xml:space="preserve">В дальнейшем было </w:t>
      </w:r>
      <w:r w:rsidR="00313C34" w:rsidRPr="006E31CF">
        <w:rPr>
          <w:rFonts w:ascii="Times New Roman" w:hAnsi="Times New Roman"/>
          <w:sz w:val="28"/>
          <w:szCs w:val="28"/>
        </w:rPr>
        <w:t>выяснено,</w:t>
      </w:r>
      <w:r w:rsidR="007468A1" w:rsidRPr="006E31CF">
        <w:rPr>
          <w:rFonts w:ascii="Times New Roman" w:hAnsi="Times New Roman"/>
          <w:sz w:val="28"/>
          <w:szCs w:val="28"/>
        </w:rPr>
        <w:t xml:space="preserve"> что возбуждение</w:t>
      </w:r>
      <w:r w:rsidR="009E3446" w:rsidRPr="006E31CF">
        <w:rPr>
          <w:rFonts w:ascii="Times New Roman" w:hAnsi="Times New Roman"/>
          <w:sz w:val="28"/>
          <w:szCs w:val="28"/>
        </w:rPr>
        <w:t xml:space="preserve"> отражателя и</w:t>
      </w:r>
      <w:r w:rsidR="007468A1" w:rsidRPr="006E31CF">
        <w:rPr>
          <w:rFonts w:ascii="Times New Roman" w:hAnsi="Times New Roman"/>
          <w:sz w:val="28"/>
          <w:szCs w:val="28"/>
        </w:rPr>
        <w:t xml:space="preserve"> </w:t>
      </w:r>
      <w:r w:rsidR="009E3446" w:rsidRPr="006E31CF">
        <w:rPr>
          <w:rFonts w:ascii="Times New Roman" w:hAnsi="Times New Roman"/>
          <w:sz w:val="28"/>
          <w:szCs w:val="28"/>
        </w:rPr>
        <w:t>директора осуществляется полуволновым вибратором</w:t>
      </w:r>
      <w:r w:rsidR="00C82FC5" w:rsidRPr="006E31CF">
        <w:rPr>
          <w:rFonts w:ascii="Times New Roman" w:hAnsi="Times New Roman"/>
          <w:sz w:val="28"/>
          <w:szCs w:val="28"/>
        </w:rPr>
        <w:t xml:space="preserve">. Последующие исследования показали, </w:t>
      </w:r>
      <w:r w:rsidR="0032408C" w:rsidRPr="006E31CF">
        <w:rPr>
          <w:rFonts w:ascii="Times New Roman" w:hAnsi="Times New Roman"/>
          <w:sz w:val="28"/>
          <w:szCs w:val="28"/>
        </w:rPr>
        <w:t xml:space="preserve">что </w:t>
      </w:r>
      <w:r w:rsidR="000A4F79" w:rsidRPr="006E31CF">
        <w:rPr>
          <w:rFonts w:ascii="Times New Roman" w:hAnsi="Times New Roman"/>
          <w:sz w:val="28"/>
          <w:szCs w:val="28"/>
        </w:rPr>
        <w:t>составляющая Е</w:t>
      </w:r>
      <w:proofErr w:type="gramStart"/>
      <w:r w:rsidR="000A4F79" w:rsidRPr="006E31CF">
        <w:rPr>
          <w:rFonts w:ascii="Times New Roman" w:hAnsi="Times New Roman"/>
          <w:sz w:val="28"/>
          <w:szCs w:val="28"/>
          <w:vertAlign w:val="subscript"/>
          <w:lang w:val="en-US"/>
        </w:rPr>
        <w:t>z</w:t>
      </w:r>
      <w:proofErr w:type="gramEnd"/>
      <w:r w:rsidR="000A4F79" w:rsidRPr="006E31CF">
        <w:rPr>
          <w:rFonts w:ascii="Times New Roman" w:hAnsi="Times New Roman"/>
          <w:sz w:val="28"/>
          <w:szCs w:val="28"/>
        </w:rPr>
        <w:t xml:space="preserve"> волны Е</w:t>
      </w:r>
      <w:r w:rsidR="000A4F79" w:rsidRPr="006E31CF">
        <w:rPr>
          <w:rFonts w:ascii="Times New Roman" w:hAnsi="Times New Roman"/>
          <w:sz w:val="28"/>
          <w:szCs w:val="28"/>
          <w:vertAlign w:val="subscript"/>
        </w:rPr>
        <w:t>00</w:t>
      </w:r>
      <w:r w:rsidR="000A4F79" w:rsidRPr="006E31CF">
        <w:rPr>
          <w:rFonts w:ascii="Times New Roman" w:hAnsi="Times New Roman"/>
          <w:sz w:val="28"/>
          <w:szCs w:val="28"/>
        </w:rPr>
        <w:t xml:space="preserve"> </w:t>
      </w:r>
      <w:r w:rsidR="007C664F" w:rsidRPr="006E31CF">
        <w:rPr>
          <w:rFonts w:ascii="Times New Roman" w:hAnsi="Times New Roman"/>
          <w:sz w:val="28"/>
          <w:szCs w:val="28"/>
        </w:rPr>
        <w:t xml:space="preserve">практически не оказывает </w:t>
      </w:r>
      <w:r w:rsidR="00A739B9" w:rsidRPr="006E31CF">
        <w:rPr>
          <w:rFonts w:ascii="Times New Roman" w:hAnsi="Times New Roman"/>
          <w:sz w:val="28"/>
          <w:szCs w:val="28"/>
        </w:rPr>
        <w:t>ни</w:t>
      </w:r>
      <w:r w:rsidR="00805C9C" w:rsidRPr="006E31CF">
        <w:rPr>
          <w:rFonts w:ascii="Times New Roman" w:hAnsi="Times New Roman"/>
          <w:sz w:val="28"/>
          <w:szCs w:val="28"/>
        </w:rPr>
        <w:t>какого влияния на отражатель и директор</w:t>
      </w:r>
      <w:r w:rsidR="00F72E9B" w:rsidRPr="006E31CF">
        <w:rPr>
          <w:rFonts w:ascii="Times New Roman" w:hAnsi="Times New Roman"/>
          <w:sz w:val="28"/>
          <w:szCs w:val="28"/>
        </w:rPr>
        <w:t>.</w:t>
      </w:r>
      <w:r w:rsidR="007C664F" w:rsidRPr="006E31CF">
        <w:rPr>
          <w:rFonts w:ascii="Times New Roman" w:hAnsi="Times New Roman"/>
          <w:sz w:val="28"/>
          <w:szCs w:val="28"/>
        </w:rPr>
        <w:t xml:space="preserve"> </w:t>
      </w:r>
      <w:r w:rsidR="00D4519B" w:rsidRPr="006E31CF">
        <w:rPr>
          <w:rFonts w:ascii="Times New Roman" w:hAnsi="Times New Roman"/>
          <w:sz w:val="28"/>
          <w:szCs w:val="28"/>
        </w:rPr>
        <w:t>Возде</w:t>
      </w:r>
      <w:r w:rsidR="00F73872" w:rsidRPr="006E31CF">
        <w:rPr>
          <w:rFonts w:ascii="Times New Roman" w:hAnsi="Times New Roman"/>
          <w:sz w:val="28"/>
          <w:szCs w:val="28"/>
        </w:rPr>
        <w:t>йствие</w:t>
      </w:r>
      <w:r w:rsidR="000F674B" w:rsidRPr="006E31CF">
        <w:rPr>
          <w:rFonts w:ascii="Times New Roman" w:hAnsi="Times New Roman"/>
          <w:sz w:val="28"/>
          <w:szCs w:val="28"/>
        </w:rPr>
        <w:t xml:space="preserve"> же</w:t>
      </w:r>
      <w:r w:rsidR="00F73872" w:rsidRPr="006E31CF">
        <w:rPr>
          <w:rFonts w:ascii="Times New Roman" w:hAnsi="Times New Roman"/>
          <w:sz w:val="28"/>
          <w:szCs w:val="28"/>
        </w:rPr>
        <w:t xml:space="preserve"> </w:t>
      </w:r>
      <w:proofErr w:type="spellStart"/>
      <w:r w:rsidR="007A3B40" w:rsidRPr="006E31CF">
        <w:rPr>
          <w:rFonts w:ascii="Times New Roman" w:hAnsi="Times New Roman"/>
          <w:sz w:val="28"/>
          <w:szCs w:val="28"/>
        </w:rPr>
        <w:t>переизлучаемой</w:t>
      </w:r>
      <w:proofErr w:type="spellEnd"/>
      <w:r w:rsidR="00F73872" w:rsidRPr="006E31CF">
        <w:rPr>
          <w:rFonts w:ascii="Times New Roman" w:hAnsi="Times New Roman"/>
          <w:sz w:val="28"/>
          <w:szCs w:val="28"/>
        </w:rPr>
        <w:t xml:space="preserve"> энергии </w:t>
      </w:r>
      <w:r w:rsidR="00A16611" w:rsidRPr="006E31CF">
        <w:rPr>
          <w:rFonts w:ascii="Times New Roman" w:hAnsi="Times New Roman"/>
          <w:sz w:val="28"/>
          <w:szCs w:val="28"/>
        </w:rPr>
        <w:t xml:space="preserve"> </w:t>
      </w:r>
      <w:r w:rsidR="00260DE1" w:rsidRPr="006E31CF">
        <w:rPr>
          <w:rFonts w:ascii="Times New Roman" w:hAnsi="Times New Roman"/>
          <w:sz w:val="28"/>
          <w:szCs w:val="28"/>
        </w:rPr>
        <w:t>полуволнового</w:t>
      </w:r>
      <w:r w:rsidR="00B536E4" w:rsidRPr="006E31CF">
        <w:rPr>
          <w:rFonts w:ascii="Times New Roman" w:hAnsi="Times New Roman"/>
          <w:sz w:val="28"/>
          <w:szCs w:val="28"/>
        </w:rPr>
        <w:t xml:space="preserve"> вибратора на </w:t>
      </w:r>
      <w:r w:rsidR="00B536E4" w:rsidRPr="006E31CF">
        <w:rPr>
          <w:rFonts w:ascii="Times New Roman" w:hAnsi="Times New Roman"/>
          <w:sz w:val="28"/>
          <w:szCs w:val="28"/>
        </w:rPr>
        <w:lastRenderedPageBreak/>
        <w:t>отражатель</w:t>
      </w:r>
      <w:r w:rsidR="000F674B" w:rsidRPr="006E31CF">
        <w:rPr>
          <w:rFonts w:ascii="Times New Roman" w:hAnsi="Times New Roman"/>
          <w:sz w:val="28"/>
          <w:szCs w:val="28"/>
        </w:rPr>
        <w:t xml:space="preserve"> и первый директор </w:t>
      </w:r>
      <w:r w:rsidR="00421A8F" w:rsidRPr="006E31CF">
        <w:rPr>
          <w:rFonts w:ascii="Times New Roman" w:hAnsi="Times New Roman"/>
          <w:sz w:val="28"/>
          <w:szCs w:val="28"/>
        </w:rPr>
        <w:t xml:space="preserve">достаточно сильное. </w:t>
      </w:r>
      <w:r w:rsidR="00A739B9" w:rsidRPr="006E31CF">
        <w:rPr>
          <w:rFonts w:ascii="Times New Roman" w:hAnsi="Times New Roman"/>
          <w:sz w:val="28"/>
          <w:szCs w:val="28"/>
        </w:rPr>
        <w:t>Это</w:t>
      </w:r>
      <w:r w:rsidR="008A3575" w:rsidRPr="006E31CF">
        <w:rPr>
          <w:rFonts w:ascii="Times New Roman" w:hAnsi="Times New Roman"/>
          <w:sz w:val="28"/>
          <w:szCs w:val="28"/>
        </w:rPr>
        <w:t xml:space="preserve"> обстоятельство позволяет возбуждать</w:t>
      </w:r>
      <w:r w:rsidR="009579F6" w:rsidRPr="006E31CF">
        <w:rPr>
          <w:rFonts w:ascii="Times New Roman" w:hAnsi="Times New Roman"/>
          <w:sz w:val="28"/>
          <w:szCs w:val="28"/>
        </w:rPr>
        <w:t xml:space="preserve"> активный вибратор </w:t>
      </w:r>
      <w:proofErr w:type="spellStart"/>
      <w:r w:rsidR="009579F6" w:rsidRPr="006E31CF">
        <w:rPr>
          <w:rFonts w:ascii="Times New Roman" w:hAnsi="Times New Roman"/>
          <w:sz w:val="28"/>
          <w:szCs w:val="28"/>
        </w:rPr>
        <w:t>директорной</w:t>
      </w:r>
      <w:proofErr w:type="spellEnd"/>
      <w:r w:rsidR="009579F6" w:rsidRPr="006E31CF">
        <w:rPr>
          <w:rFonts w:ascii="Times New Roman" w:hAnsi="Times New Roman"/>
          <w:sz w:val="28"/>
          <w:szCs w:val="28"/>
        </w:rPr>
        <w:t xml:space="preserve"> антенны полем однопроводной линии передачи</w:t>
      </w:r>
      <w:r w:rsidR="00A31B50" w:rsidRPr="006E31CF">
        <w:rPr>
          <w:rFonts w:ascii="Times New Roman" w:hAnsi="Times New Roman"/>
          <w:sz w:val="28"/>
          <w:szCs w:val="28"/>
        </w:rPr>
        <w:t>.</w:t>
      </w:r>
      <w:r w:rsidR="00033340" w:rsidRPr="006E31CF">
        <w:rPr>
          <w:rFonts w:ascii="Times New Roman" w:hAnsi="Times New Roman"/>
          <w:sz w:val="28"/>
          <w:szCs w:val="28"/>
        </w:rPr>
        <w:t xml:space="preserve"> Такая возможность возбуждения появляется </w:t>
      </w:r>
      <w:r w:rsidR="009D4ACF" w:rsidRPr="006E31CF">
        <w:rPr>
          <w:rFonts w:ascii="Times New Roman" w:hAnsi="Times New Roman"/>
          <w:sz w:val="28"/>
          <w:szCs w:val="28"/>
        </w:rPr>
        <w:t>в сантиметровом и дециметровом диапазонах длин волн.</w:t>
      </w:r>
      <w:r w:rsidR="00F83889" w:rsidRPr="006E31CF">
        <w:rPr>
          <w:rFonts w:ascii="Times New Roman" w:hAnsi="Times New Roman"/>
          <w:sz w:val="28"/>
          <w:szCs w:val="28"/>
        </w:rPr>
        <w:t xml:space="preserve"> Таким образом, поле </w:t>
      </w:r>
      <w:r w:rsidR="00224FC6" w:rsidRPr="006E31CF">
        <w:rPr>
          <w:rFonts w:ascii="Times New Roman" w:hAnsi="Times New Roman"/>
          <w:sz w:val="28"/>
          <w:szCs w:val="28"/>
        </w:rPr>
        <w:t>однопроводной лини</w:t>
      </w:r>
      <w:r w:rsidR="00A739B9" w:rsidRPr="006E31CF">
        <w:rPr>
          <w:rFonts w:ascii="Times New Roman" w:hAnsi="Times New Roman"/>
          <w:sz w:val="28"/>
          <w:szCs w:val="28"/>
        </w:rPr>
        <w:t>и</w:t>
      </w:r>
      <w:r w:rsidR="00224FC6" w:rsidRPr="006E31CF">
        <w:rPr>
          <w:rFonts w:ascii="Times New Roman" w:hAnsi="Times New Roman"/>
          <w:sz w:val="28"/>
          <w:szCs w:val="28"/>
        </w:rPr>
        <w:t xml:space="preserve"> поверхностных вол</w:t>
      </w:r>
      <w:r w:rsidR="00A739B9" w:rsidRPr="006E31CF">
        <w:rPr>
          <w:rFonts w:ascii="Times New Roman" w:hAnsi="Times New Roman"/>
          <w:sz w:val="28"/>
          <w:szCs w:val="28"/>
        </w:rPr>
        <w:t>н</w:t>
      </w:r>
      <w:r w:rsidR="00DA21F7" w:rsidRPr="006E31CF">
        <w:rPr>
          <w:rFonts w:ascii="Times New Roman" w:hAnsi="Times New Roman"/>
          <w:sz w:val="28"/>
          <w:szCs w:val="28"/>
        </w:rPr>
        <w:t xml:space="preserve"> </w:t>
      </w:r>
      <w:r w:rsidR="00F83889" w:rsidRPr="006E31CF">
        <w:rPr>
          <w:rFonts w:ascii="Times New Roman" w:hAnsi="Times New Roman"/>
          <w:sz w:val="28"/>
          <w:szCs w:val="28"/>
        </w:rPr>
        <w:t xml:space="preserve"> используют для изучения свойств </w:t>
      </w:r>
      <w:proofErr w:type="spellStart"/>
      <w:r w:rsidR="00F83889" w:rsidRPr="006E31CF">
        <w:rPr>
          <w:rFonts w:ascii="Times New Roman" w:hAnsi="Times New Roman"/>
          <w:sz w:val="28"/>
          <w:szCs w:val="28"/>
        </w:rPr>
        <w:t>директорной</w:t>
      </w:r>
      <w:proofErr w:type="spellEnd"/>
      <w:r w:rsidR="00F83889" w:rsidRPr="006E31CF">
        <w:rPr>
          <w:rFonts w:ascii="Times New Roman" w:hAnsi="Times New Roman"/>
          <w:sz w:val="28"/>
          <w:szCs w:val="28"/>
        </w:rPr>
        <w:t xml:space="preserve"> антенны,</w:t>
      </w:r>
      <w:r w:rsidR="00D47E1D" w:rsidRPr="006E31CF">
        <w:rPr>
          <w:rFonts w:ascii="Times New Roman" w:hAnsi="Times New Roman"/>
          <w:sz w:val="28"/>
          <w:szCs w:val="28"/>
        </w:rPr>
        <w:t xml:space="preserve"> возбуждение которой осуществляется полем </w:t>
      </w:r>
      <w:r w:rsidR="00AE3690" w:rsidRPr="006E31CF">
        <w:rPr>
          <w:rFonts w:ascii="Times New Roman" w:hAnsi="Times New Roman"/>
          <w:sz w:val="28"/>
          <w:szCs w:val="28"/>
        </w:rPr>
        <w:t>полуволнового</w:t>
      </w:r>
      <w:r w:rsidR="00D47E1D" w:rsidRPr="006E31CF">
        <w:rPr>
          <w:rFonts w:ascii="Times New Roman" w:hAnsi="Times New Roman"/>
          <w:sz w:val="28"/>
          <w:szCs w:val="28"/>
        </w:rPr>
        <w:t xml:space="preserve"> вибратора</w:t>
      </w:r>
      <w:r w:rsidR="00E30CB6" w:rsidRPr="006E31CF">
        <w:rPr>
          <w:rFonts w:ascii="Times New Roman" w:hAnsi="Times New Roman"/>
          <w:sz w:val="28"/>
          <w:szCs w:val="28"/>
        </w:rPr>
        <w:t xml:space="preserve">, который в свою очередь возбужден </w:t>
      </w:r>
      <w:r w:rsidR="00020036" w:rsidRPr="006E31CF">
        <w:rPr>
          <w:rFonts w:ascii="Times New Roman" w:hAnsi="Times New Roman"/>
          <w:sz w:val="28"/>
          <w:szCs w:val="28"/>
        </w:rPr>
        <w:t>продольной составляющей</w:t>
      </w:r>
      <w:r w:rsidR="00F921F4" w:rsidRPr="006E31CF">
        <w:rPr>
          <w:rFonts w:ascii="Times New Roman" w:hAnsi="Times New Roman"/>
          <w:sz w:val="28"/>
          <w:szCs w:val="28"/>
        </w:rPr>
        <w:t xml:space="preserve"> электромагнитного поля волны Е</w:t>
      </w:r>
      <w:r w:rsidR="00F921F4" w:rsidRPr="006E31CF">
        <w:rPr>
          <w:rFonts w:ascii="Times New Roman" w:hAnsi="Times New Roman"/>
          <w:sz w:val="28"/>
          <w:szCs w:val="28"/>
          <w:vertAlign w:val="subscript"/>
        </w:rPr>
        <w:t>00</w:t>
      </w:r>
      <w:r w:rsidR="00F921F4" w:rsidRPr="006E31CF">
        <w:rPr>
          <w:rFonts w:ascii="Times New Roman" w:hAnsi="Times New Roman"/>
          <w:sz w:val="28"/>
          <w:szCs w:val="28"/>
        </w:rPr>
        <w:t>.</w:t>
      </w:r>
      <w:r w:rsidR="00020036" w:rsidRPr="006E31CF">
        <w:rPr>
          <w:rFonts w:ascii="Times New Roman" w:hAnsi="Times New Roman"/>
          <w:sz w:val="28"/>
          <w:szCs w:val="28"/>
        </w:rPr>
        <w:t xml:space="preserve"> </w:t>
      </w:r>
    </w:p>
    <w:p w:rsidR="00774B95" w:rsidRPr="006E31CF" w:rsidRDefault="001361DC"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Другое направление однопроводной линии </w:t>
      </w:r>
      <w:r w:rsidR="002A446F" w:rsidRPr="006E31CF">
        <w:rPr>
          <w:rFonts w:ascii="Times New Roman" w:hAnsi="Times New Roman"/>
          <w:sz w:val="28"/>
          <w:szCs w:val="28"/>
        </w:rPr>
        <w:t xml:space="preserve">поверхностных волн в антенной технике </w:t>
      </w:r>
      <w:r w:rsidR="00A739B9" w:rsidRPr="006E31CF">
        <w:rPr>
          <w:rFonts w:ascii="Times New Roman" w:hAnsi="Times New Roman"/>
          <w:sz w:val="28"/>
          <w:szCs w:val="28"/>
        </w:rPr>
        <w:t>заключается в применении</w:t>
      </w:r>
      <w:r w:rsidR="00043C3E" w:rsidRPr="006E31CF">
        <w:rPr>
          <w:rFonts w:ascii="Times New Roman" w:hAnsi="Times New Roman"/>
          <w:sz w:val="28"/>
          <w:szCs w:val="28"/>
        </w:rPr>
        <w:t xml:space="preserve"> линии</w:t>
      </w:r>
      <w:r w:rsidR="006F3B5C" w:rsidRPr="006E31CF">
        <w:rPr>
          <w:rFonts w:ascii="Times New Roman" w:hAnsi="Times New Roman"/>
          <w:sz w:val="28"/>
          <w:szCs w:val="28"/>
        </w:rPr>
        <w:t xml:space="preserve"> </w:t>
      </w:r>
      <w:r w:rsidR="003D34B2" w:rsidRPr="006E31CF">
        <w:rPr>
          <w:rFonts w:ascii="Times New Roman" w:hAnsi="Times New Roman"/>
          <w:sz w:val="28"/>
          <w:szCs w:val="28"/>
        </w:rPr>
        <w:t>в устройствах</w:t>
      </w:r>
      <w:r w:rsidR="00A33FAD" w:rsidRPr="006E31CF">
        <w:rPr>
          <w:rFonts w:ascii="Times New Roman" w:hAnsi="Times New Roman"/>
          <w:sz w:val="28"/>
          <w:szCs w:val="28"/>
        </w:rPr>
        <w:t xml:space="preserve"> </w:t>
      </w:r>
      <w:r w:rsidR="000978F6" w:rsidRPr="006E31CF">
        <w:rPr>
          <w:rFonts w:ascii="Times New Roman" w:hAnsi="Times New Roman"/>
          <w:sz w:val="28"/>
          <w:szCs w:val="28"/>
        </w:rPr>
        <w:t>диагностики</w:t>
      </w:r>
      <w:r w:rsidR="00955CD0" w:rsidRPr="006E31CF">
        <w:rPr>
          <w:rFonts w:ascii="Times New Roman" w:hAnsi="Times New Roman"/>
          <w:sz w:val="28"/>
          <w:szCs w:val="28"/>
        </w:rPr>
        <w:t xml:space="preserve"> апертурных распределений антенн</w:t>
      </w:r>
      <w:r w:rsidR="005030B2" w:rsidRPr="006E31CF">
        <w:rPr>
          <w:rFonts w:ascii="Times New Roman" w:hAnsi="Times New Roman"/>
          <w:sz w:val="28"/>
          <w:szCs w:val="28"/>
        </w:rPr>
        <w:t xml:space="preserve"> за счет измерения амплитудно-фазовых распределений.</w:t>
      </w:r>
      <w:r w:rsidR="003D34B2" w:rsidRPr="006E31CF">
        <w:rPr>
          <w:rFonts w:ascii="Times New Roman" w:hAnsi="Times New Roman"/>
          <w:sz w:val="28"/>
          <w:szCs w:val="28"/>
        </w:rPr>
        <w:t xml:space="preserve"> [</w:t>
      </w:r>
      <w:r w:rsidR="009C42BE" w:rsidRPr="006E31CF">
        <w:rPr>
          <w:rFonts w:ascii="Times New Roman" w:hAnsi="Times New Roman"/>
          <w:sz w:val="28"/>
          <w:szCs w:val="28"/>
        </w:rPr>
        <w:t>71</w:t>
      </w:r>
      <w:r w:rsidR="003D34B2" w:rsidRPr="006E31CF">
        <w:rPr>
          <w:rFonts w:ascii="Times New Roman" w:hAnsi="Times New Roman"/>
          <w:sz w:val="28"/>
          <w:szCs w:val="28"/>
        </w:rPr>
        <w:t>].</w:t>
      </w:r>
      <w:r w:rsidR="00043C3E" w:rsidRPr="006E31CF">
        <w:rPr>
          <w:rFonts w:ascii="Times New Roman" w:hAnsi="Times New Roman"/>
          <w:sz w:val="28"/>
          <w:szCs w:val="28"/>
        </w:rPr>
        <w:t xml:space="preserve"> </w:t>
      </w:r>
      <w:r w:rsidR="00EB33FE" w:rsidRPr="006E31CF">
        <w:rPr>
          <w:rFonts w:ascii="Times New Roman" w:hAnsi="Times New Roman"/>
          <w:sz w:val="28"/>
          <w:szCs w:val="28"/>
        </w:rPr>
        <w:t xml:space="preserve">Смысл состоит в том, что в измерительном устройстве </w:t>
      </w:r>
      <w:r w:rsidR="0028668D" w:rsidRPr="006E31CF">
        <w:rPr>
          <w:rFonts w:ascii="Times New Roman" w:hAnsi="Times New Roman"/>
          <w:sz w:val="28"/>
          <w:szCs w:val="28"/>
        </w:rPr>
        <w:t>амплитудно-фазового распределения антенны</w:t>
      </w:r>
      <w:r w:rsidR="00A739B9" w:rsidRPr="006E31CF">
        <w:rPr>
          <w:rFonts w:ascii="Times New Roman" w:hAnsi="Times New Roman"/>
          <w:sz w:val="28"/>
          <w:szCs w:val="28"/>
        </w:rPr>
        <w:t>,</w:t>
      </w:r>
      <w:r w:rsidR="0028668D" w:rsidRPr="006E31CF">
        <w:rPr>
          <w:rFonts w:ascii="Times New Roman" w:hAnsi="Times New Roman"/>
          <w:sz w:val="28"/>
          <w:szCs w:val="28"/>
        </w:rPr>
        <w:t xml:space="preserve"> </w:t>
      </w:r>
      <w:r w:rsidR="00EB33FE" w:rsidRPr="006E31CF">
        <w:rPr>
          <w:rFonts w:ascii="Times New Roman" w:hAnsi="Times New Roman"/>
          <w:sz w:val="28"/>
          <w:szCs w:val="28"/>
        </w:rPr>
        <w:t xml:space="preserve"> </w:t>
      </w:r>
      <w:r w:rsidR="00B74257" w:rsidRPr="006E31CF">
        <w:rPr>
          <w:rFonts w:ascii="Times New Roman" w:hAnsi="Times New Roman"/>
          <w:sz w:val="28"/>
          <w:szCs w:val="28"/>
        </w:rPr>
        <w:t>состоящее из</w:t>
      </w:r>
      <w:r w:rsidR="00B74257" w:rsidRPr="006E31CF">
        <w:t xml:space="preserve"> </w:t>
      </w:r>
      <w:proofErr w:type="spellStart"/>
      <w:r w:rsidR="00B74257" w:rsidRPr="006E31CF">
        <w:rPr>
          <w:rFonts w:ascii="Times New Roman" w:hAnsi="Times New Roman"/>
          <w:sz w:val="28"/>
          <w:szCs w:val="28"/>
        </w:rPr>
        <w:t>амплифазометр</w:t>
      </w:r>
      <w:r w:rsidR="00D7654D" w:rsidRPr="006E31CF">
        <w:rPr>
          <w:rFonts w:ascii="Times New Roman" w:hAnsi="Times New Roman"/>
          <w:sz w:val="28"/>
          <w:szCs w:val="28"/>
        </w:rPr>
        <w:t>а</w:t>
      </w:r>
      <w:proofErr w:type="spellEnd"/>
      <w:r w:rsidR="00D7654D" w:rsidRPr="006E31CF">
        <w:rPr>
          <w:rFonts w:ascii="Times New Roman" w:hAnsi="Times New Roman"/>
          <w:sz w:val="28"/>
          <w:szCs w:val="28"/>
        </w:rPr>
        <w:t xml:space="preserve"> и вспомогательной антенны</w:t>
      </w:r>
      <w:r w:rsidR="00A739B9" w:rsidRPr="006E31CF">
        <w:rPr>
          <w:rFonts w:ascii="Times New Roman" w:hAnsi="Times New Roman"/>
          <w:sz w:val="28"/>
          <w:szCs w:val="28"/>
        </w:rPr>
        <w:t>,</w:t>
      </w:r>
      <w:r w:rsidR="00D7654D" w:rsidRPr="006E31CF">
        <w:rPr>
          <w:rFonts w:ascii="Times New Roman" w:hAnsi="Times New Roman"/>
          <w:sz w:val="28"/>
          <w:szCs w:val="28"/>
        </w:rPr>
        <w:t xml:space="preserve"> дополнительно </w:t>
      </w:r>
      <w:r w:rsidR="00A9325A" w:rsidRPr="006E31CF">
        <w:rPr>
          <w:rFonts w:ascii="Times New Roman" w:hAnsi="Times New Roman"/>
          <w:sz w:val="28"/>
          <w:szCs w:val="28"/>
        </w:rPr>
        <w:t xml:space="preserve">устанавливают </w:t>
      </w:r>
      <w:r w:rsidR="00F27B6C" w:rsidRPr="006E31CF">
        <w:rPr>
          <w:rFonts w:ascii="Times New Roman" w:hAnsi="Times New Roman"/>
          <w:sz w:val="28"/>
          <w:szCs w:val="28"/>
        </w:rPr>
        <w:t>зонную пластинку Френеля. Пластинка</w:t>
      </w:r>
      <w:r w:rsidR="00A9325A" w:rsidRPr="006E31CF">
        <w:rPr>
          <w:rFonts w:ascii="Times New Roman" w:hAnsi="Times New Roman"/>
          <w:sz w:val="28"/>
          <w:szCs w:val="28"/>
        </w:rPr>
        <w:t xml:space="preserve"> </w:t>
      </w:r>
      <w:r w:rsidR="00F27B6C" w:rsidRPr="006E31CF">
        <w:rPr>
          <w:rFonts w:ascii="Times New Roman" w:hAnsi="Times New Roman"/>
          <w:sz w:val="28"/>
          <w:szCs w:val="28"/>
        </w:rPr>
        <w:t>размещается на определенном</w:t>
      </w:r>
      <w:r w:rsidR="00A9325A" w:rsidRPr="006E31CF">
        <w:rPr>
          <w:rFonts w:ascii="Times New Roman" w:hAnsi="Times New Roman"/>
          <w:sz w:val="28"/>
          <w:szCs w:val="28"/>
        </w:rPr>
        <w:t xml:space="preserve"> расстоянии от вспомогательной антенны</w:t>
      </w:r>
      <w:r w:rsidR="005C39C9" w:rsidRPr="006E31CF">
        <w:rPr>
          <w:rFonts w:ascii="Times New Roman" w:hAnsi="Times New Roman"/>
          <w:sz w:val="28"/>
          <w:szCs w:val="28"/>
        </w:rPr>
        <w:t>.</w:t>
      </w:r>
      <w:r w:rsidR="00767E23" w:rsidRPr="006E31CF">
        <w:rPr>
          <w:rFonts w:ascii="Times New Roman" w:hAnsi="Times New Roman"/>
          <w:sz w:val="28"/>
          <w:szCs w:val="28"/>
        </w:rPr>
        <w:t xml:space="preserve"> Пластинка Френеля способна </w:t>
      </w:r>
      <w:r w:rsidR="005C5310" w:rsidRPr="006E31CF">
        <w:rPr>
          <w:rFonts w:ascii="Times New Roman" w:hAnsi="Times New Roman"/>
          <w:sz w:val="28"/>
          <w:szCs w:val="28"/>
        </w:rPr>
        <w:t>п</w:t>
      </w:r>
      <w:r w:rsidR="00767E23" w:rsidRPr="006E31CF">
        <w:rPr>
          <w:rFonts w:ascii="Times New Roman" w:hAnsi="Times New Roman"/>
          <w:sz w:val="28"/>
          <w:szCs w:val="28"/>
        </w:rPr>
        <w:t>еремещаться</w:t>
      </w:r>
      <w:r w:rsidR="00B30A49" w:rsidRPr="006E31CF">
        <w:rPr>
          <w:rFonts w:ascii="Times New Roman" w:hAnsi="Times New Roman"/>
          <w:sz w:val="28"/>
          <w:szCs w:val="28"/>
        </w:rPr>
        <w:t xml:space="preserve"> в обла</w:t>
      </w:r>
      <w:r w:rsidR="005C5310" w:rsidRPr="006E31CF">
        <w:rPr>
          <w:rFonts w:ascii="Times New Roman" w:hAnsi="Times New Roman"/>
          <w:sz w:val="28"/>
          <w:szCs w:val="28"/>
        </w:rPr>
        <w:t>сти</w:t>
      </w:r>
      <w:r w:rsidR="00B30A49" w:rsidRPr="006E31CF">
        <w:rPr>
          <w:rFonts w:ascii="Times New Roman" w:hAnsi="Times New Roman"/>
          <w:sz w:val="28"/>
          <w:szCs w:val="28"/>
        </w:rPr>
        <w:t xml:space="preserve"> излучения </w:t>
      </w:r>
      <w:r w:rsidR="005C234E" w:rsidRPr="006E31CF">
        <w:rPr>
          <w:rFonts w:ascii="Times New Roman" w:hAnsi="Times New Roman"/>
          <w:sz w:val="28"/>
          <w:szCs w:val="28"/>
        </w:rPr>
        <w:t>исследуемой антенны</w:t>
      </w:r>
      <w:r w:rsidR="00AD3B56" w:rsidRPr="006E31CF">
        <w:rPr>
          <w:rFonts w:ascii="Times New Roman" w:hAnsi="Times New Roman"/>
          <w:sz w:val="28"/>
          <w:szCs w:val="28"/>
        </w:rPr>
        <w:t xml:space="preserve">. Фокус пластинки </w:t>
      </w:r>
      <w:r w:rsidR="00413E07" w:rsidRPr="006E31CF">
        <w:rPr>
          <w:rFonts w:ascii="Times New Roman" w:hAnsi="Times New Roman"/>
          <w:sz w:val="28"/>
          <w:szCs w:val="28"/>
        </w:rPr>
        <w:t>располагается в зоне точки зрения.</w:t>
      </w:r>
      <w:r w:rsidR="00B30A49" w:rsidRPr="006E31CF">
        <w:rPr>
          <w:rFonts w:ascii="Times New Roman" w:hAnsi="Times New Roman"/>
          <w:sz w:val="28"/>
          <w:szCs w:val="28"/>
        </w:rPr>
        <w:t xml:space="preserve"> </w:t>
      </w:r>
      <w:r w:rsidR="00EE7F5C" w:rsidRPr="006E31CF">
        <w:rPr>
          <w:rFonts w:ascii="Times New Roman" w:hAnsi="Times New Roman"/>
          <w:b/>
          <w:sz w:val="28"/>
          <w:szCs w:val="28"/>
        </w:rPr>
        <w:t xml:space="preserve">Излучение </w:t>
      </w:r>
      <w:r w:rsidR="001D6582" w:rsidRPr="006E31CF">
        <w:rPr>
          <w:rFonts w:ascii="Times New Roman" w:hAnsi="Times New Roman"/>
          <w:b/>
          <w:sz w:val="28"/>
          <w:szCs w:val="28"/>
        </w:rPr>
        <w:t>экспериментальной</w:t>
      </w:r>
      <w:r w:rsidR="00EE7F5C" w:rsidRPr="006E31CF">
        <w:rPr>
          <w:rFonts w:ascii="Times New Roman" w:hAnsi="Times New Roman"/>
          <w:b/>
          <w:sz w:val="28"/>
          <w:szCs w:val="28"/>
        </w:rPr>
        <w:t xml:space="preserve"> антенны</w:t>
      </w:r>
      <w:r w:rsidR="00A739B9" w:rsidRPr="006E31CF">
        <w:rPr>
          <w:rFonts w:ascii="Times New Roman" w:hAnsi="Times New Roman"/>
          <w:b/>
          <w:sz w:val="28"/>
          <w:szCs w:val="28"/>
        </w:rPr>
        <w:t xml:space="preserve">, </w:t>
      </w:r>
      <w:r w:rsidR="001D6582" w:rsidRPr="006E31CF">
        <w:rPr>
          <w:rFonts w:ascii="Times New Roman" w:hAnsi="Times New Roman"/>
          <w:b/>
          <w:sz w:val="28"/>
          <w:szCs w:val="28"/>
        </w:rPr>
        <w:t>преодолев</w:t>
      </w:r>
      <w:r w:rsidR="009857EF" w:rsidRPr="006E31CF">
        <w:rPr>
          <w:rFonts w:ascii="Times New Roman" w:hAnsi="Times New Roman"/>
          <w:b/>
          <w:sz w:val="28"/>
          <w:szCs w:val="28"/>
        </w:rPr>
        <w:t xml:space="preserve"> пластинку</w:t>
      </w:r>
      <w:r w:rsidR="00A739B9" w:rsidRPr="006E31CF">
        <w:rPr>
          <w:rFonts w:ascii="Times New Roman" w:hAnsi="Times New Roman"/>
          <w:b/>
          <w:sz w:val="28"/>
          <w:szCs w:val="28"/>
        </w:rPr>
        <w:t>,</w:t>
      </w:r>
      <w:r w:rsidR="009857EF" w:rsidRPr="006E31CF">
        <w:rPr>
          <w:rFonts w:ascii="Times New Roman" w:hAnsi="Times New Roman"/>
          <w:b/>
          <w:sz w:val="28"/>
          <w:szCs w:val="28"/>
        </w:rPr>
        <w:t xml:space="preserve"> </w:t>
      </w:r>
      <w:r w:rsidR="0071338E" w:rsidRPr="006E31CF">
        <w:rPr>
          <w:rFonts w:ascii="Times New Roman" w:hAnsi="Times New Roman"/>
          <w:b/>
          <w:sz w:val="28"/>
          <w:szCs w:val="28"/>
        </w:rPr>
        <w:t>фиксируется</w:t>
      </w:r>
      <w:r w:rsidR="00670AE3" w:rsidRPr="006E31CF">
        <w:rPr>
          <w:rFonts w:ascii="Times New Roman" w:hAnsi="Times New Roman"/>
          <w:b/>
          <w:sz w:val="28"/>
          <w:szCs w:val="28"/>
        </w:rPr>
        <w:t xml:space="preserve"> вспомогательной антенной и </w:t>
      </w:r>
      <w:r w:rsidR="002F610C" w:rsidRPr="006E31CF">
        <w:rPr>
          <w:rFonts w:ascii="Times New Roman" w:hAnsi="Times New Roman"/>
          <w:b/>
          <w:sz w:val="28"/>
          <w:szCs w:val="28"/>
        </w:rPr>
        <w:t>регистрируется</w:t>
      </w:r>
      <w:r w:rsidR="00670AE3" w:rsidRPr="006E31CF">
        <w:rPr>
          <w:rFonts w:ascii="Times New Roman" w:hAnsi="Times New Roman"/>
          <w:b/>
          <w:sz w:val="28"/>
          <w:szCs w:val="28"/>
        </w:rPr>
        <w:t xml:space="preserve"> </w:t>
      </w:r>
      <w:proofErr w:type="spellStart"/>
      <w:r w:rsidR="00670AE3" w:rsidRPr="006E31CF">
        <w:rPr>
          <w:rFonts w:ascii="Times New Roman" w:hAnsi="Times New Roman"/>
          <w:b/>
          <w:sz w:val="28"/>
          <w:szCs w:val="28"/>
        </w:rPr>
        <w:t>амплифазометром</w:t>
      </w:r>
      <w:proofErr w:type="spellEnd"/>
      <w:r w:rsidR="00670AE3" w:rsidRPr="006E31CF">
        <w:rPr>
          <w:rFonts w:ascii="Times New Roman" w:hAnsi="Times New Roman"/>
          <w:b/>
          <w:sz w:val="28"/>
          <w:szCs w:val="28"/>
        </w:rPr>
        <w:t>.</w:t>
      </w:r>
      <w:r w:rsidR="001D6582" w:rsidRPr="006E31CF">
        <w:rPr>
          <w:rFonts w:ascii="Times New Roman" w:hAnsi="Times New Roman"/>
          <w:b/>
          <w:sz w:val="28"/>
          <w:szCs w:val="28"/>
        </w:rPr>
        <w:t xml:space="preserve"> </w:t>
      </w:r>
      <w:r w:rsidR="00137E6A" w:rsidRPr="006E31CF">
        <w:rPr>
          <w:rFonts w:ascii="Times New Roman" w:hAnsi="Times New Roman"/>
          <w:b/>
          <w:sz w:val="28"/>
          <w:szCs w:val="28"/>
        </w:rPr>
        <w:t>Следовательно,</w:t>
      </w:r>
      <w:r w:rsidR="00CD5B82" w:rsidRPr="006E31CF">
        <w:rPr>
          <w:rFonts w:ascii="Times New Roman" w:hAnsi="Times New Roman"/>
          <w:b/>
          <w:sz w:val="28"/>
          <w:szCs w:val="28"/>
        </w:rPr>
        <w:t xml:space="preserve"> </w:t>
      </w:r>
      <w:r w:rsidR="00D63BB2" w:rsidRPr="006E31CF">
        <w:rPr>
          <w:rFonts w:ascii="Times New Roman" w:hAnsi="Times New Roman"/>
          <w:b/>
          <w:sz w:val="28"/>
          <w:szCs w:val="28"/>
        </w:rPr>
        <w:t>сдвигая</w:t>
      </w:r>
      <w:r w:rsidR="00AE507A" w:rsidRPr="006E31CF">
        <w:rPr>
          <w:rFonts w:ascii="Times New Roman" w:hAnsi="Times New Roman"/>
          <w:b/>
          <w:sz w:val="28"/>
          <w:szCs w:val="28"/>
        </w:rPr>
        <w:t xml:space="preserve"> пластинку </w:t>
      </w:r>
      <w:r w:rsidR="00557DC1" w:rsidRPr="006E31CF">
        <w:rPr>
          <w:rFonts w:ascii="Times New Roman" w:hAnsi="Times New Roman"/>
          <w:b/>
          <w:sz w:val="28"/>
          <w:szCs w:val="28"/>
        </w:rPr>
        <w:t xml:space="preserve">и </w:t>
      </w:r>
      <w:r w:rsidR="00CD5B82" w:rsidRPr="006E31CF">
        <w:rPr>
          <w:rFonts w:ascii="Times New Roman" w:hAnsi="Times New Roman"/>
          <w:b/>
          <w:sz w:val="28"/>
          <w:szCs w:val="28"/>
        </w:rPr>
        <w:t>вспомогательную</w:t>
      </w:r>
      <w:r w:rsidR="00557DC1" w:rsidRPr="006E31CF">
        <w:rPr>
          <w:rFonts w:ascii="Times New Roman" w:hAnsi="Times New Roman"/>
          <w:b/>
          <w:sz w:val="28"/>
          <w:szCs w:val="28"/>
        </w:rPr>
        <w:t xml:space="preserve"> антенну</w:t>
      </w:r>
      <w:r w:rsidR="00557DC1" w:rsidRPr="006E31CF">
        <w:rPr>
          <w:rFonts w:ascii="Times New Roman" w:hAnsi="Times New Roman"/>
          <w:sz w:val="28"/>
          <w:szCs w:val="28"/>
        </w:rPr>
        <w:t xml:space="preserve"> в области излучения экспериментальной антенны</w:t>
      </w:r>
      <w:r w:rsidR="00A739B9" w:rsidRPr="006E31CF">
        <w:rPr>
          <w:rFonts w:ascii="Times New Roman" w:hAnsi="Times New Roman"/>
          <w:sz w:val="28"/>
          <w:szCs w:val="28"/>
        </w:rPr>
        <w:t>,</w:t>
      </w:r>
      <w:r w:rsidR="00557DC1" w:rsidRPr="006E31CF">
        <w:rPr>
          <w:rFonts w:ascii="Times New Roman" w:hAnsi="Times New Roman"/>
          <w:sz w:val="28"/>
          <w:szCs w:val="28"/>
        </w:rPr>
        <w:t xml:space="preserve"> </w:t>
      </w:r>
      <w:r w:rsidR="006B2A25" w:rsidRPr="006E31CF">
        <w:rPr>
          <w:rFonts w:ascii="Times New Roman" w:hAnsi="Times New Roman"/>
          <w:sz w:val="28"/>
          <w:szCs w:val="28"/>
        </w:rPr>
        <w:t>находят</w:t>
      </w:r>
      <w:r w:rsidR="00FC5F3C" w:rsidRPr="006E31CF">
        <w:rPr>
          <w:rFonts w:ascii="Times New Roman" w:hAnsi="Times New Roman"/>
          <w:sz w:val="28"/>
          <w:szCs w:val="28"/>
        </w:rPr>
        <w:t xml:space="preserve"> распределение</w:t>
      </w:r>
      <w:r w:rsidR="006B2A25" w:rsidRPr="006E31CF">
        <w:rPr>
          <w:rFonts w:ascii="Times New Roman" w:hAnsi="Times New Roman"/>
          <w:sz w:val="28"/>
          <w:szCs w:val="28"/>
        </w:rPr>
        <w:t xml:space="preserve"> фазы и </w:t>
      </w:r>
      <w:r w:rsidR="00FC5F3C" w:rsidRPr="006E31CF">
        <w:rPr>
          <w:rFonts w:ascii="Times New Roman" w:hAnsi="Times New Roman"/>
          <w:sz w:val="28"/>
          <w:szCs w:val="28"/>
        </w:rPr>
        <w:t>амплитуды</w:t>
      </w:r>
      <w:r w:rsidR="00A069CA" w:rsidRPr="006E31CF">
        <w:rPr>
          <w:rFonts w:ascii="Times New Roman" w:hAnsi="Times New Roman"/>
          <w:sz w:val="28"/>
          <w:szCs w:val="28"/>
        </w:rPr>
        <w:t xml:space="preserve"> по </w:t>
      </w:r>
      <w:proofErr w:type="spellStart"/>
      <w:r w:rsidR="00A069CA" w:rsidRPr="006E31CF">
        <w:rPr>
          <w:rFonts w:ascii="Times New Roman" w:hAnsi="Times New Roman"/>
          <w:sz w:val="28"/>
          <w:szCs w:val="28"/>
        </w:rPr>
        <w:t>раскрыву</w:t>
      </w:r>
      <w:proofErr w:type="spellEnd"/>
      <w:r w:rsidR="00FC5F3C" w:rsidRPr="006E31CF">
        <w:rPr>
          <w:rFonts w:ascii="Times New Roman" w:hAnsi="Times New Roman"/>
          <w:sz w:val="28"/>
          <w:szCs w:val="28"/>
        </w:rPr>
        <w:t xml:space="preserve"> </w:t>
      </w:r>
      <w:r w:rsidR="00A069CA" w:rsidRPr="006E31CF">
        <w:rPr>
          <w:rFonts w:ascii="Times New Roman" w:hAnsi="Times New Roman"/>
          <w:sz w:val="28"/>
          <w:szCs w:val="28"/>
        </w:rPr>
        <w:t>экспериментальной</w:t>
      </w:r>
      <w:r w:rsidR="00FC5F3C" w:rsidRPr="006E31CF">
        <w:rPr>
          <w:rFonts w:ascii="Times New Roman" w:hAnsi="Times New Roman"/>
          <w:sz w:val="28"/>
          <w:szCs w:val="28"/>
        </w:rPr>
        <w:t xml:space="preserve"> </w:t>
      </w:r>
      <w:r w:rsidR="00A069CA" w:rsidRPr="006E31CF">
        <w:rPr>
          <w:rFonts w:ascii="Times New Roman" w:hAnsi="Times New Roman"/>
          <w:sz w:val="28"/>
          <w:szCs w:val="28"/>
        </w:rPr>
        <w:t>антенны</w:t>
      </w:r>
      <w:r w:rsidR="00FC5F3C" w:rsidRPr="006E31CF">
        <w:rPr>
          <w:rFonts w:ascii="Times New Roman" w:hAnsi="Times New Roman"/>
          <w:sz w:val="28"/>
          <w:szCs w:val="28"/>
        </w:rPr>
        <w:t>.</w:t>
      </w:r>
      <w:r w:rsidR="00A069CA" w:rsidRPr="006E31CF">
        <w:rPr>
          <w:rFonts w:ascii="Times New Roman" w:hAnsi="Times New Roman"/>
          <w:sz w:val="28"/>
          <w:szCs w:val="28"/>
        </w:rPr>
        <w:t xml:space="preserve"> В роли вспомогательной антенны</w:t>
      </w:r>
      <w:r w:rsidR="00D10B11" w:rsidRPr="006E31CF">
        <w:rPr>
          <w:rFonts w:ascii="Times New Roman" w:hAnsi="Times New Roman"/>
          <w:sz w:val="28"/>
          <w:szCs w:val="28"/>
        </w:rPr>
        <w:t xml:space="preserve"> выступает переизлучающий вибратор</w:t>
      </w:r>
      <w:r w:rsidR="00A739B9" w:rsidRPr="006E31CF">
        <w:rPr>
          <w:rFonts w:ascii="Times New Roman" w:hAnsi="Times New Roman"/>
          <w:sz w:val="28"/>
          <w:szCs w:val="28"/>
        </w:rPr>
        <w:t>,</w:t>
      </w:r>
      <w:r w:rsidR="00D10B11" w:rsidRPr="006E31CF">
        <w:rPr>
          <w:rFonts w:ascii="Times New Roman" w:hAnsi="Times New Roman"/>
          <w:sz w:val="28"/>
          <w:szCs w:val="28"/>
        </w:rPr>
        <w:t xml:space="preserve"> длина которого соответствует половине длины </w:t>
      </w:r>
      <w:r w:rsidR="00D57D77" w:rsidRPr="006E31CF">
        <w:rPr>
          <w:rFonts w:ascii="Times New Roman" w:hAnsi="Times New Roman"/>
          <w:sz w:val="28"/>
          <w:szCs w:val="28"/>
        </w:rPr>
        <w:t xml:space="preserve">волны, вибратор </w:t>
      </w:r>
      <w:r w:rsidR="00337D5A" w:rsidRPr="006E31CF">
        <w:rPr>
          <w:rFonts w:ascii="Times New Roman" w:hAnsi="Times New Roman"/>
          <w:sz w:val="28"/>
          <w:szCs w:val="28"/>
        </w:rPr>
        <w:t xml:space="preserve">размещается на проводе линии поверхностных волн соосно с проводом. </w:t>
      </w:r>
      <w:r w:rsidR="00D57D77" w:rsidRPr="006E31CF">
        <w:rPr>
          <w:rFonts w:ascii="Times New Roman" w:hAnsi="Times New Roman"/>
          <w:sz w:val="28"/>
          <w:szCs w:val="28"/>
        </w:rPr>
        <w:t xml:space="preserve"> </w:t>
      </w:r>
      <w:r w:rsidR="00A069CA" w:rsidRPr="006E31CF">
        <w:rPr>
          <w:rFonts w:ascii="Times New Roman" w:hAnsi="Times New Roman"/>
          <w:sz w:val="28"/>
          <w:szCs w:val="28"/>
        </w:rPr>
        <w:t xml:space="preserve"> </w:t>
      </w:r>
    </w:p>
    <w:p w:rsidR="00EE7F5C" w:rsidRPr="006E31CF" w:rsidRDefault="00774B95" w:rsidP="00F179F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Представленный выше эксперимент</w:t>
      </w:r>
      <w:r w:rsidR="000702A6" w:rsidRPr="006E31CF">
        <w:rPr>
          <w:rFonts w:ascii="Times New Roman" w:hAnsi="Times New Roman"/>
          <w:sz w:val="28"/>
          <w:szCs w:val="28"/>
        </w:rPr>
        <w:t xml:space="preserve"> может </w:t>
      </w:r>
      <w:r w:rsidR="00BB01C0" w:rsidRPr="006E31CF">
        <w:rPr>
          <w:rFonts w:ascii="Times New Roman" w:hAnsi="Times New Roman"/>
          <w:sz w:val="28"/>
          <w:szCs w:val="28"/>
        </w:rPr>
        <w:t>внести существенный в клад</w:t>
      </w:r>
      <w:r w:rsidRPr="006E31CF">
        <w:rPr>
          <w:rFonts w:ascii="Times New Roman" w:hAnsi="Times New Roman"/>
          <w:sz w:val="28"/>
          <w:szCs w:val="28"/>
        </w:rPr>
        <w:t xml:space="preserve"> </w:t>
      </w:r>
      <w:r w:rsidR="00A069CA" w:rsidRPr="006E31CF">
        <w:rPr>
          <w:rFonts w:ascii="Times New Roman" w:hAnsi="Times New Roman"/>
          <w:sz w:val="28"/>
          <w:szCs w:val="28"/>
        </w:rPr>
        <w:t xml:space="preserve"> </w:t>
      </w:r>
      <w:r w:rsidR="00807136" w:rsidRPr="006E31CF">
        <w:rPr>
          <w:rFonts w:ascii="Times New Roman" w:hAnsi="Times New Roman"/>
          <w:sz w:val="28"/>
          <w:szCs w:val="28"/>
        </w:rPr>
        <w:t xml:space="preserve">в </w:t>
      </w:r>
      <w:r w:rsidR="00965AD6" w:rsidRPr="006E31CF">
        <w:rPr>
          <w:rFonts w:ascii="Times New Roman" w:hAnsi="Times New Roman"/>
          <w:sz w:val="28"/>
          <w:szCs w:val="28"/>
        </w:rPr>
        <w:t>разработку сверхвысокочастот</w:t>
      </w:r>
      <w:r w:rsidR="00316A1C" w:rsidRPr="006E31CF">
        <w:rPr>
          <w:rFonts w:ascii="Times New Roman" w:hAnsi="Times New Roman"/>
          <w:sz w:val="28"/>
          <w:szCs w:val="28"/>
        </w:rPr>
        <w:t xml:space="preserve">ных установок промышленного и </w:t>
      </w:r>
      <w:r w:rsidR="00390537" w:rsidRPr="006E31CF">
        <w:rPr>
          <w:rFonts w:ascii="Times New Roman" w:hAnsi="Times New Roman"/>
          <w:sz w:val="28"/>
          <w:szCs w:val="28"/>
        </w:rPr>
        <w:t>бытового назначения</w:t>
      </w:r>
      <w:r w:rsidR="004C500F" w:rsidRPr="006E31CF">
        <w:rPr>
          <w:rFonts w:ascii="Times New Roman" w:hAnsi="Times New Roman"/>
          <w:sz w:val="28"/>
          <w:szCs w:val="28"/>
        </w:rPr>
        <w:t>. Так</w:t>
      </w:r>
      <w:r w:rsidR="00461C13" w:rsidRPr="006E31CF">
        <w:rPr>
          <w:rFonts w:ascii="Times New Roman" w:hAnsi="Times New Roman"/>
          <w:sz w:val="28"/>
          <w:szCs w:val="28"/>
        </w:rPr>
        <w:t>же поперечное электромагнитное поле можно</w:t>
      </w:r>
      <w:r w:rsidR="0034040B" w:rsidRPr="006E31CF">
        <w:rPr>
          <w:rFonts w:ascii="Times New Roman" w:hAnsi="Times New Roman"/>
          <w:sz w:val="28"/>
          <w:szCs w:val="28"/>
        </w:rPr>
        <w:t xml:space="preserve"> </w:t>
      </w:r>
      <w:r w:rsidR="00F178E7" w:rsidRPr="006E31CF">
        <w:rPr>
          <w:rFonts w:ascii="Times New Roman" w:hAnsi="Times New Roman"/>
          <w:sz w:val="28"/>
          <w:szCs w:val="28"/>
        </w:rPr>
        <w:t>сконцентрировать,</w:t>
      </w:r>
      <w:r w:rsidR="0034040B" w:rsidRPr="006E31CF">
        <w:rPr>
          <w:rFonts w:ascii="Times New Roman" w:hAnsi="Times New Roman"/>
          <w:sz w:val="28"/>
          <w:szCs w:val="28"/>
        </w:rPr>
        <w:t xml:space="preserve">  используя резонансные элементы</w:t>
      </w:r>
      <w:r w:rsidR="00C10FD1" w:rsidRPr="006E31CF">
        <w:rPr>
          <w:rFonts w:ascii="Times New Roman" w:hAnsi="Times New Roman"/>
          <w:sz w:val="28"/>
          <w:szCs w:val="28"/>
        </w:rPr>
        <w:t>. Антенную решётку можно</w:t>
      </w:r>
      <w:r w:rsidR="004B07AB" w:rsidRPr="006E31CF">
        <w:rPr>
          <w:rFonts w:ascii="Times New Roman" w:hAnsi="Times New Roman"/>
          <w:sz w:val="28"/>
          <w:szCs w:val="28"/>
        </w:rPr>
        <w:t xml:space="preserve"> сформировать с помощью </w:t>
      </w:r>
      <w:proofErr w:type="spellStart"/>
      <w:r w:rsidR="004B07AB" w:rsidRPr="006E31CF">
        <w:rPr>
          <w:rFonts w:ascii="Times New Roman" w:hAnsi="Times New Roman"/>
          <w:sz w:val="28"/>
          <w:szCs w:val="28"/>
        </w:rPr>
        <w:t>директорных</w:t>
      </w:r>
      <w:proofErr w:type="spellEnd"/>
      <w:r w:rsidR="004B07AB" w:rsidRPr="006E31CF">
        <w:rPr>
          <w:rFonts w:ascii="Times New Roman" w:hAnsi="Times New Roman"/>
          <w:sz w:val="28"/>
          <w:szCs w:val="28"/>
        </w:rPr>
        <w:t xml:space="preserve"> структур.</w:t>
      </w:r>
      <w:r w:rsidR="00C10FD1" w:rsidRPr="006E31CF">
        <w:rPr>
          <w:rFonts w:ascii="Times New Roman" w:hAnsi="Times New Roman"/>
          <w:sz w:val="28"/>
          <w:szCs w:val="28"/>
        </w:rPr>
        <w:t xml:space="preserve"> </w:t>
      </w:r>
    </w:p>
    <w:p w:rsidR="000B67C1" w:rsidRPr="006E31CF" w:rsidRDefault="000B67C1" w:rsidP="0054480F">
      <w:pPr>
        <w:spacing w:after="0" w:line="240" w:lineRule="auto"/>
        <w:ind w:firstLine="709"/>
        <w:jc w:val="both"/>
        <w:rPr>
          <w:rFonts w:ascii="Times New Roman" w:hAnsi="Times New Roman"/>
          <w:sz w:val="28"/>
          <w:szCs w:val="28"/>
        </w:rPr>
      </w:pPr>
    </w:p>
    <w:p w:rsidR="00D0083B" w:rsidRPr="006E31CF" w:rsidRDefault="000B67C1" w:rsidP="004719ED">
      <w:pPr>
        <w:spacing w:after="0" w:line="240" w:lineRule="auto"/>
        <w:ind w:firstLine="709"/>
        <w:jc w:val="center"/>
        <w:outlineLvl w:val="1"/>
        <w:rPr>
          <w:rFonts w:ascii="Times New Roman" w:hAnsi="Times New Roman"/>
          <w:b/>
          <w:sz w:val="28"/>
          <w:szCs w:val="28"/>
        </w:rPr>
      </w:pPr>
      <w:r w:rsidRPr="006E31CF">
        <w:rPr>
          <w:rFonts w:ascii="Times New Roman" w:hAnsi="Times New Roman"/>
          <w:sz w:val="28"/>
          <w:szCs w:val="28"/>
        </w:rPr>
        <w:br w:type="page"/>
      </w:r>
      <w:bookmarkStart w:id="8" w:name="_Toc86960542"/>
      <w:r w:rsidRPr="006E31CF">
        <w:rPr>
          <w:rFonts w:ascii="Times New Roman" w:hAnsi="Times New Roman"/>
          <w:b/>
          <w:sz w:val="28"/>
          <w:szCs w:val="28"/>
        </w:rPr>
        <w:lastRenderedPageBreak/>
        <w:t xml:space="preserve">Выводы по </w:t>
      </w:r>
      <w:r w:rsidR="00A87E06" w:rsidRPr="006E31CF">
        <w:rPr>
          <w:rFonts w:ascii="Times New Roman" w:hAnsi="Times New Roman"/>
          <w:b/>
          <w:sz w:val="28"/>
          <w:szCs w:val="28"/>
        </w:rPr>
        <w:t>разделу</w:t>
      </w:r>
      <w:r w:rsidRPr="006E31CF">
        <w:rPr>
          <w:rFonts w:ascii="Times New Roman" w:hAnsi="Times New Roman"/>
          <w:b/>
          <w:sz w:val="28"/>
          <w:szCs w:val="28"/>
        </w:rPr>
        <w:t xml:space="preserve"> 1</w:t>
      </w:r>
      <w:bookmarkEnd w:id="8"/>
    </w:p>
    <w:p w:rsidR="000B67C1" w:rsidRPr="006E31CF" w:rsidRDefault="000B67C1" w:rsidP="00A87E06">
      <w:pPr>
        <w:spacing w:after="0" w:line="240" w:lineRule="auto"/>
        <w:ind w:firstLine="851"/>
        <w:jc w:val="center"/>
        <w:rPr>
          <w:rFonts w:ascii="Times New Roman" w:hAnsi="Times New Roman"/>
          <w:sz w:val="28"/>
          <w:szCs w:val="28"/>
        </w:rPr>
      </w:pPr>
    </w:p>
    <w:p w:rsidR="000B67C1" w:rsidRPr="006E31CF" w:rsidRDefault="001A7047" w:rsidP="00A87E06">
      <w:pPr>
        <w:numPr>
          <w:ilvl w:val="0"/>
          <w:numId w:val="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Проведенный анализ публикаций </w:t>
      </w:r>
      <w:r w:rsidR="004A7115" w:rsidRPr="006E31CF">
        <w:rPr>
          <w:rFonts w:ascii="Times New Roman" w:hAnsi="Times New Roman"/>
          <w:sz w:val="28"/>
          <w:szCs w:val="28"/>
        </w:rPr>
        <w:t xml:space="preserve">показал широкое применение </w:t>
      </w:r>
      <w:r w:rsidR="005A16A0" w:rsidRPr="006E31CF">
        <w:rPr>
          <w:rFonts w:ascii="Times New Roman" w:hAnsi="Times New Roman"/>
          <w:sz w:val="28"/>
          <w:szCs w:val="28"/>
        </w:rPr>
        <w:t>электромагнитного поля СВЧ диапазона</w:t>
      </w:r>
      <w:r w:rsidR="00C942E7" w:rsidRPr="006E31CF">
        <w:rPr>
          <w:rFonts w:ascii="Times New Roman" w:hAnsi="Times New Roman"/>
          <w:sz w:val="28"/>
          <w:szCs w:val="28"/>
        </w:rPr>
        <w:t xml:space="preserve"> в</w:t>
      </w:r>
      <w:r w:rsidR="005A16A0" w:rsidRPr="006E31CF">
        <w:rPr>
          <w:rFonts w:ascii="Times New Roman" w:hAnsi="Times New Roman"/>
          <w:sz w:val="28"/>
          <w:szCs w:val="28"/>
        </w:rPr>
        <w:t xml:space="preserve"> </w:t>
      </w:r>
      <w:r w:rsidR="00C942E7" w:rsidRPr="006E31CF">
        <w:rPr>
          <w:rFonts w:ascii="Times New Roman" w:hAnsi="Times New Roman"/>
          <w:sz w:val="28"/>
          <w:szCs w:val="28"/>
        </w:rPr>
        <w:t>промышленности</w:t>
      </w:r>
      <w:r w:rsidR="005A16A0" w:rsidRPr="006E31CF">
        <w:rPr>
          <w:rFonts w:ascii="Times New Roman" w:hAnsi="Times New Roman"/>
          <w:sz w:val="28"/>
          <w:szCs w:val="28"/>
        </w:rPr>
        <w:t>,</w:t>
      </w:r>
      <w:r w:rsidR="007247DD" w:rsidRPr="006E31CF">
        <w:rPr>
          <w:rFonts w:ascii="Times New Roman" w:hAnsi="Times New Roman"/>
          <w:sz w:val="28"/>
          <w:szCs w:val="28"/>
        </w:rPr>
        <w:t xml:space="preserve"> биологии</w:t>
      </w:r>
      <w:r w:rsidR="00196678" w:rsidRPr="006E31CF">
        <w:rPr>
          <w:rFonts w:ascii="Times New Roman" w:hAnsi="Times New Roman"/>
          <w:sz w:val="28"/>
          <w:szCs w:val="28"/>
        </w:rPr>
        <w:t>,</w:t>
      </w:r>
      <w:r w:rsidR="007247DD" w:rsidRPr="006E31CF">
        <w:rPr>
          <w:rFonts w:ascii="Times New Roman" w:hAnsi="Times New Roman"/>
          <w:sz w:val="28"/>
          <w:szCs w:val="28"/>
        </w:rPr>
        <w:t xml:space="preserve"> медицине, сельском хозяйстве</w:t>
      </w:r>
      <w:r w:rsidR="005A16A0" w:rsidRPr="006E31CF">
        <w:rPr>
          <w:rFonts w:ascii="Times New Roman" w:hAnsi="Times New Roman"/>
          <w:sz w:val="28"/>
          <w:szCs w:val="28"/>
        </w:rPr>
        <w:t xml:space="preserve"> и </w:t>
      </w:r>
      <w:proofErr w:type="spellStart"/>
      <w:proofErr w:type="gramStart"/>
      <w:r w:rsidR="005A16A0" w:rsidRPr="006E31CF">
        <w:rPr>
          <w:rFonts w:ascii="Times New Roman" w:hAnsi="Times New Roman"/>
          <w:sz w:val="28"/>
          <w:szCs w:val="28"/>
        </w:rPr>
        <w:t>др</w:t>
      </w:r>
      <w:proofErr w:type="spellEnd"/>
      <w:proofErr w:type="gramEnd"/>
    </w:p>
    <w:p w:rsidR="000A1D7D" w:rsidRPr="006E31CF" w:rsidRDefault="00250A50" w:rsidP="00A87E06">
      <w:pPr>
        <w:numPr>
          <w:ilvl w:val="0"/>
          <w:numId w:val="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Проведён</w:t>
      </w:r>
      <w:r w:rsidR="000A1D7D" w:rsidRPr="006E31CF">
        <w:rPr>
          <w:rFonts w:ascii="Times New Roman" w:hAnsi="Times New Roman"/>
          <w:sz w:val="28"/>
          <w:szCs w:val="28"/>
        </w:rPr>
        <w:t xml:space="preserve"> обзор устройств СВЧ нагрева </w:t>
      </w:r>
      <w:r w:rsidR="006109A3" w:rsidRPr="006E31CF">
        <w:rPr>
          <w:rFonts w:ascii="Times New Roman" w:hAnsi="Times New Roman"/>
          <w:sz w:val="28"/>
          <w:szCs w:val="28"/>
        </w:rPr>
        <w:t xml:space="preserve">и сушки </w:t>
      </w:r>
      <w:r w:rsidR="004F4D88" w:rsidRPr="006E31CF">
        <w:rPr>
          <w:rFonts w:ascii="Times New Roman" w:hAnsi="Times New Roman"/>
          <w:sz w:val="28"/>
          <w:szCs w:val="28"/>
        </w:rPr>
        <w:t>древесины,</w:t>
      </w:r>
      <w:r w:rsidRPr="006E31CF">
        <w:rPr>
          <w:rFonts w:ascii="Times New Roman" w:hAnsi="Times New Roman"/>
          <w:sz w:val="28"/>
          <w:szCs w:val="28"/>
        </w:rPr>
        <w:t xml:space="preserve"> который</w:t>
      </w:r>
      <w:r w:rsidR="006109A3" w:rsidRPr="006E31CF">
        <w:rPr>
          <w:rFonts w:ascii="Times New Roman" w:hAnsi="Times New Roman"/>
          <w:sz w:val="28"/>
          <w:szCs w:val="28"/>
        </w:rPr>
        <w:t xml:space="preserve"> </w:t>
      </w:r>
      <w:r w:rsidRPr="006E31CF">
        <w:rPr>
          <w:rFonts w:ascii="Times New Roman" w:hAnsi="Times New Roman"/>
          <w:sz w:val="28"/>
          <w:szCs w:val="28"/>
        </w:rPr>
        <w:t>показал</w:t>
      </w:r>
      <w:r w:rsidR="000A1D7D" w:rsidRPr="006E31CF">
        <w:rPr>
          <w:rFonts w:ascii="Times New Roman" w:hAnsi="Times New Roman"/>
          <w:sz w:val="28"/>
          <w:szCs w:val="28"/>
        </w:rPr>
        <w:t>,</w:t>
      </w:r>
      <w:r w:rsidR="00CF79B8" w:rsidRPr="006E31CF">
        <w:rPr>
          <w:rFonts w:ascii="Times New Roman" w:hAnsi="Times New Roman"/>
          <w:sz w:val="28"/>
          <w:szCs w:val="28"/>
        </w:rPr>
        <w:t xml:space="preserve"> </w:t>
      </w:r>
      <w:r w:rsidR="000A1D7D" w:rsidRPr="006E31CF">
        <w:rPr>
          <w:rFonts w:ascii="Times New Roman" w:hAnsi="Times New Roman"/>
          <w:sz w:val="28"/>
          <w:szCs w:val="28"/>
        </w:rPr>
        <w:t>чт</w:t>
      </w:r>
      <w:r w:rsidR="00CF79B8" w:rsidRPr="006E31CF">
        <w:rPr>
          <w:rFonts w:ascii="Times New Roman" w:hAnsi="Times New Roman"/>
          <w:sz w:val="28"/>
          <w:szCs w:val="28"/>
        </w:rPr>
        <w:t xml:space="preserve">о имеющиеся устройства являются </w:t>
      </w:r>
      <w:r w:rsidR="00B72472" w:rsidRPr="006E31CF">
        <w:rPr>
          <w:rFonts w:ascii="Times New Roman" w:hAnsi="Times New Roman"/>
          <w:sz w:val="28"/>
          <w:szCs w:val="28"/>
        </w:rPr>
        <w:t xml:space="preserve"> узко</w:t>
      </w:r>
      <w:r w:rsidR="006109A3" w:rsidRPr="006E31CF">
        <w:rPr>
          <w:rFonts w:ascii="Times New Roman" w:hAnsi="Times New Roman"/>
          <w:sz w:val="28"/>
          <w:szCs w:val="28"/>
        </w:rPr>
        <w:t>направленными</w:t>
      </w:r>
      <w:r w:rsidR="000A1D7D" w:rsidRPr="006E31CF">
        <w:rPr>
          <w:rFonts w:ascii="Times New Roman" w:hAnsi="Times New Roman"/>
          <w:sz w:val="28"/>
          <w:szCs w:val="28"/>
        </w:rPr>
        <w:t>, с</w:t>
      </w:r>
      <w:r w:rsidR="00CF79B8" w:rsidRPr="006E31CF">
        <w:rPr>
          <w:rFonts w:ascii="Times New Roman" w:hAnsi="Times New Roman"/>
          <w:sz w:val="28"/>
          <w:szCs w:val="28"/>
        </w:rPr>
        <w:t xml:space="preserve"> фиксированными </w:t>
      </w:r>
      <w:r w:rsidR="004717E5" w:rsidRPr="006E31CF">
        <w:rPr>
          <w:rFonts w:ascii="Times New Roman" w:hAnsi="Times New Roman"/>
          <w:sz w:val="28"/>
          <w:szCs w:val="28"/>
        </w:rPr>
        <w:t xml:space="preserve"> габаритными размерами</w:t>
      </w:r>
      <w:r w:rsidR="00B72472" w:rsidRPr="006E31CF">
        <w:rPr>
          <w:rFonts w:ascii="Times New Roman" w:hAnsi="Times New Roman"/>
          <w:sz w:val="28"/>
          <w:szCs w:val="28"/>
        </w:rPr>
        <w:t>.</w:t>
      </w:r>
    </w:p>
    <w:p w:rsidR="00CF79B8" w:rsidRPr="006E31CF" w:rsidRDefault="00CF79B8" w:rsidP="00A87E06">
      <w:pPr>
        <w:numPr>
          <w:ilvl w:val="0"/>
          <w:numId w:val="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В работе дан анализ двух моделей СВЧ </w:t>
      </w:r>
      <w:r w:rsidR="00DA6A05" w:rsidRPr="006E31CF">
        <w:rPr>
          <w:rFonts w:ascii="Times New Roman" w:hAnsi="Times New Roman"/>
          <w:sz w:val="28"/>
          <w:szCs w:val="28"/>
        </w:rPr>
        <w:t>облучения</w:t>
      </w:r>
      <w:r w:rsidRPr="006E31CF">
        <w:rPr>
          <w:rFonts w:ascii="Times New Roman" w:hAnsi="Times New Roman"/>
          <w:sz w:val="28"/>
          <w:szCs w:val="28"/>
        </w:rPr>
        <w:t xml:space="preserve">: </w:t>
      </w:r>
      <w:r w:rsidR="009F587C" w:rsidRPr="006E31CF">
        <w:rPr>
          <w:rFonts w:ascii="Times New Roman" w:hAnsi="Times New Roman"/>
          <w:sz w:val="28"/>
          <w:szCs w:val="28"/>
        </w:rPr>
        <w:t>первая модель состоит из прямого облучения</w:t>
      </w:r>
      <w:r w:rsidRPr="006E31CF">
        <w:rPr>
          <w:rFonts w:ascii="Times New Roman" w:hAnsi="Times New Roman"/>
          <w:sz w:val="28"/>
          <w:szCs w:val="28"/>
        </w:rPr>
        <w:t xml:space="preserve"> объекта</w:t>
      </w:r>
      <w:r w:rsidR="00A739B9" w:rsidRPr="006E31CF">
        <w:rPr>
          <w:rFonts w:ascii="Times New Roman" w:hAnsi="Times New Roman"/>
          <w:sz w:val="28"/>
          <w:szCs w:val="28"/>
        </w:rPr>
        <w:t>,</w:t>
      </w:r>
      <w:r w:rsidR="009F587C" w:rsidRPr="006E31CF">
        <w:rPr>
          <w:rFonts w:ascii="Times New Roman" w:hAnsi="Times New Roman"/>
          <w:sz w:val="28"/>
          <w:szCs w:val="28"/>
        </w:rPr>
        <w:t xml:space="preserve"> расположенн</w:t>
      </w:r>
      <w:r w:rsidR="0021075B" w:rsidRPr="006E31CF">
        <w:rPr>
          <w:rFonts w:ascii="Times New Roman" w:hAnsi="Times New Roman"/>
          <w:sz w:val="28"/>
          <w:szCs w:val="28"/>
        </w:rPr>
        <w:t xml:space="preserve">ого </w:t>
      </w:r>
      <w:r w:rsidR="001C6083" w:rsidRPr="006E31CF">
        <w:rPr>
          <w:rFonts w:ascii="Times New Roman" w:hAnsi="Times New Roman"/>
          <w:sz w:val="28"/>
          <w:szCs w:val="28"/>
        </w:rPr>
        <w:t>в объём</w:t>
      </w:r>
      <w:r w:rsidR="000A2BFA" w:rsidRPr="006E31CF">
        <w:rPr>
          <w:rFonts w:ascii="Times New Roman" w:hAnsi="Times New Roman"/>
          <w:sz w:val="28"/>
          <w:szCs w:val="28"/>
        </w:rPr>
        <w:t>н</w:t>
      </w:r>
      <w:r w:rsidR="001C6083" w:rsidRPr="006E31CF">
        <w:rPr>
          <w:rFonts w:ascii="Times New Roman" w:hAnsi="Times New Roman"/>
          <w:sz w:val="28"/>
          <w:szCs w:val="28"/>
        </w:rPr>
        <w:t>ом резонаторе</w:t>
      </w:r>
      <w:r w:rsidR="00C72C91" w:rsidRPr="006E31CF">
        <w:rPr>
          <w:rFonts w:ascii="Times New Roman" w:hAnsi="Times New Roman"/>
          <w:sz w:val="28"/>
          <w:szCs w:val="28"/>
        </w:rPr>
        <w:t>, вторая модель содержит  распределительное устройство</w:t>
      </w:r>
      <w:r w:rsidRPr="006E31CF">
        <w:rPr>
          <w:rFonts w:ascii="Times New Roman" w:hAnsi="Times New Roman"/>
          <w:sz w:val="28"/>
          <w:szCs w:val="28"/>
        </w:rPr>
        <w:t xml:space="preserve"> </w:t>
      </w:r>
      <w:r w:rsidR="00EE213E" w:rsidRPr="006E31CF">
        <w:rPr>
          <w:rFonts w:ascii="Times New Roman" w:hAnsi="Times New Roman"/>
          <w:sz w:val="28"/>
          <w:szCs w:val="28"/>
        </w:rPr>
        <w:t>электромагнитной</w:t>
      </w:r>
      <w:r w:rsidR="00900228" w:rsidRPr="006E31CF">
        <w:rPr>
          <w:rFonts w:ascii="Times New Roman" w:hAnsi="Times New Roman"/>
          <w:sz w:val="28"/>
          <w:szCs w:val="28"/>
        </w:rPr>
        <w:t xml:space="preserve"> </w:t>
      </w:r>
      <w:r w:rsidRPr="006E31CF">
        <w:rPr>
          <w:rFonts w:ascii="Times New Roman" w:hAnsi="Times New Roman"/>
          <w:sz w:val="28"/>
          <w:szCs w:val="28"/>
        </w:rPr>
        <w:t>энергии</w:t>
      </w:r>
      <w:r w:rsidR="00900228" w:rsidRPr="006E31CF">
        <w:rPr>
          <w:rFonts w:ascii="Times New Roman" w:hAnsi="Times New Roman"/>
          <w:sz w:val="28"/>
          <w:szCs w:val="28"/>
        </w:rPr>
        <w:t xml:space="preserve"> СВЧ диапазона</w:t>
      </w:r>
      <w:r w:rsidRPr="006E31CF">
        <w:rPr>
          <w:rFonts w:ascii="Times New Roman" w:hAnsi="Times New Roman"/>
          <w:sz w:val="28"/>
          <w:szCs w:val="28"/>
        </w:rPr>
        <w:t xml:space="preserve"> по площади</w:t>
      </w:r>
      <w:r w:rsidR="00900228" w:rsidRPr="006E31CF">
        <w:rPr>
          <w:rFonts w:ascii="Times New Roman" w:hAnsi="Times New Roman"/>
          <w:sz w:val="28"/>
          <w:szCs w:val="28"/>
        </w:rPr>
        <w:t xml:space="preserve"> облучаемого</w:t>
      </w:r>
      <w:r w:rsidRPr="006E31CF">
        <w:rPr>
          <w:rFonts w:ascii="Times New Roman" w:hAnsi="Times New Roman"/>
          <w:sz w:val="28"/>
          <w:szCs w:val="28"/>
        </w:rPr>
        <w:t xml:space="preserve"> объекта с последующим его нагревом</w:t>
      </w:r>
      <w:r w:rsidR="00900228" w:rsidRPr="006E31CF">
        <w:rPr>
          <w:rFonts w:ascii="Times New Roman" w:hAnsi="Times New Roman"/>
          <w:sz w:val="28"/>
          <w:szCs w:val="28"/>
        </w:rPr>
        <w:t xml:space="preserve"> и сушкой</w:t>
      </w:r>
      <w:r w:rsidRPr="006E31CF">
        <w:rPr>
          <w:rFonts w:ascii="Times New Roman" w:hAnsi="Times New Roman"/>
          <w:sz w:val="28"/>
          <w:szCs w:val="28"/>
        </w:rPr>
        <w:t>.</w:t>
      </w:r>
    </w:p>
    <w:p w:rsidR="00672B46" w:rsidRPr="006E31CF" w:rsidRDefault="00025E35" w:rsidP="00A87E06">
      <w:pPr>
        <w:numPr>
          <w:ilvl w:val="0"/>
          <w:numId w:val="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В работе п</w:t>
      </w:r>
      <w:r w:rsidR="00CF79B8" w:rsidRPr="006E31CF">
        <w:rPr>
          <w:rFonts w:ascii="Times New Roman" w:hAnsi="Times New Roman"/>
          <w:sz w:val="28"/>
          <w:szCs w:val="28"/>
        </w:rPr>
        <w:t>оказано, что нагрев</w:t>
      </w:r>
      <w:r w:rsidR="004F4CD2" w:rsidRPr="006E31CF">
        <w:rPr>
          <w:rFonts w:ascii="Times New Roman" w:hAnsi="Times New Roman"/>
          <w:sz w:val="28"/>
          <w:szCs w:val="28"/>
        </w:rPr>
        <w:t xml:space="preserve"> </w:t>
      </w:r>
      <w:r w:rsidR="00CD25FC" w:rsidRPr="006E31CF">
        <w:rPr>
          <w:rFonts w:ascii="Times New Roman" w:hAnsi="Times New Roman"/>
          <w:sz w:val="28"/>
          <w:szCs w:val="28"/>
        </w:rPr>
        <w:t>объекта</w:t>
      </w:r>
      <w:r w:rsidR="004F4CD2" w:rsidRPr="006E31CF">
        <w:rPr>
          <w:rFonts w:ascii="Times New Roman" w:hAnsi="Times New Roman"/>
          <w:sz w:val="28"/>
          <w:szCs w:val="28"/>
        </w:rPr>
        <w:t xml:space="preserve"> может </w:t>
      </w:r>
      <w:r w:rsidR="00CD25FC" w:rsidRPr="006E31CF">
        <w:rPr>
          <w:rFonts w:ascii="Times New Roman" w:hAnsi="Times New Roman"/>
          <w:sz w:val="28"/>
          <w:szCs w:val="28"/>
        </w:rPr>
        <w:t>осуществля</w:t>
      </w:r>
      <w:r w:rsidR="000B60E2" w:rsidRPr="006E31CF">
        <w:rPr>
          <w:rFonts w:ascii="Times New Roman" w:hAnsi="Times New Roman"/>
          <w:sz w:val="28"/>
          <w:szCs w:val="28"/>
        </w:rPr>
        <w:t>т</w:t>
      </w:r>
      <w:r w:rsidR="00CD25FC" w:rsidRPr="006E31CF">
        <w:rPr>
          <w:rFonts w:ascii="Times New Roman" w:hAnsi="Times New Roman"/>
          <w:sz w:val="28"/>
          <w:szCs w:val="28"/>
        </w:rPr>
        <w:t>ь</w:t>
      </w:r>
      <w:r w:rsidR="000B60E2" w:rsidRPr="006E31CF">
        <w:rPr>
          <w:rFonts w:ascii="Times New Roman" w:hAnsi="Times New Roman"/>
          <w:sz w:val="28"/>
          <w:szCs w:val="28"/>
        </w:rPr>
        <w:t>ся</w:t>
      </w:r>
      <w:r w:rsidR="00CF79B8" w:rsidRPr="006E31CF">
        <w:rPr>
          <w:rFonts w:ascii="Times New Roman" w:hAnsi="Times New Roman"/>
          <w:sz w:val="28"/>
          <w:szCs w:val="28"/>
        </w:rPr>
        <w:t xml:space="preserve"> </w:t>
      </w:r>
      <w:r w:rsidR="000B60E2" w:rsidRPr="006E31CF">
        <w:rPr>
          <w:rFonts w:ascii="Times New Roman" w:hAnsi="Times New Roman"/>
          <w:sz w:val="28"/>
          <w:szCs w:val="28"/>
        </w:rPr>
        <w:t xml:space="preserve">электромагнитным </w:t>
      </w:r>
      <w:r w:rsidR="00CF79B8" w:rsidRPr="006E31CF">
        <w:rPr>
          <w:rFonts w:ascii="Times New Roman" w:hAnsi="Times New Roman"/>
          <w:sz w:val="28"/>
          <w:szCs w:val="28"/>
        </w:rPr>
        <w:t>полем</w:t>
      </w:r>
      <w:r w:rsidR="000B60E2" w:rsidRPr="006E31CF">
        <w:rPr>
          <w:rFonts w:ascii="Times New Roman" w:hAnsi="Times New Roman"/>
          <w:sz w:val="28"/>
          <w:szCs w:val="28"/>
        </w:rPr>
        <w:t xml:space="preserve"> объемного</w:t>
      </w:r>
      <w:r w:rsidR="00CF79B8" w:rsidRPr="006E31CF">
        <w:rPr>
          <w:rFonts w:ascii="Times New Roman" w:hAnsi="Times New Roman"/>
          <w:sz w:val="28"/>
          <w:szCs w:val="28"/>
        </w:rPr>
        <w:t xml:space="preserve"> резонатора, либо полем ближней зоны </w:t>
      </w:r>
      <w:proofErr w:type="spellStart"/>
      <w:r w:rsidR="0012166E" w:rsidRPr="006E31CF">
        <w:rPr>
          <w:rFonts w:ascii="Times New Roman" w:hAnsi="Times New Roman"/>
          <w:sz w:val="28"/>
          <w:szCs w:val="28"/>
        </w:rPr>
        <w:t>переизлучателей</w:t>
      </w:r>
      <w:proofErr w:type="spellEnd"/>
      <w:r w:rsidR="00CF79B8" w:rsidRPr="006E31CF">
        <w:rPr>
          <w:rFonts w:ascii="Times New Roman" w:hAnsi="Times New Roman"/>
          <w:sz w:val="28"/>
          <w:szCs w:val="28"/>
        </w:rPr>
        <w:t xml:space="preserve">, площадь </w:t>
      </w:r>
      <w:proofErr w:type="spellStart"/>
      <w:r w:rsidR="006E4206" w:rsidRPr="006E31CF">
        <w:rPr>
          <w:rFonts w:ascii="Times New Roman" w:hAnsi="Times New Roman"/>
          <w:sz w:val="28"/>
          <w:szCs w:val="28"/>
        </w:rPr>
        <w:t>раскрыва</w:t>
      </w:r>
      <w:proofErr w:type="spellEnd"/>
      <w:r w:rsidR="00CF79B8" w:rsidRPr="006E31CF">
        <w:rPr>
          <w:rFonts w:ascii="Times New Roman" w:hAnsi="Times New Roman"/>
          <w:sz w:val="28"/>
          <w:szCs w:val="28"/>
        </w:rPr>
        <w:t xml:space="preserve"> которых </w:t>
      </w:r>
      <w:r w:rsidR="006E4206" w:rsidRPr="006E31CF">
        <w:rPr>
          <w:rFonts w:ascii="Times New Roman" w:hAnsi="Times New Roman"/>
          <w:sz w:val="28"/>
          <w:szCs w:val="28"/>
        </w:rPr>
        <w:t>п</w:t>
      </w:r>
      <w:r w:rsidR="0012166E" w:rsidRPr="006E31CF">
        <w:rPr>
          <w:rFonts w:ascii="Times New Roman" w:hAnsi="Times New Roman"/>
          <w:sz w:val="28"/>
          <w:szCs w:val="28"/>
        </w:rPr>
        <w:t>рибли</w:t>
      </w:r>
      <w:r w:rsidR="006E4206" w:rsidRPr="006E31CF">
        <w:rPr>
          <w:rFonts w:ascii="Times New Roman" w:hAnsi="Times New Roman"/>
          <w:sz w:val="28"/>
          <w:szCs w:val="28"/>
        </w:rPr>
        <w:t xml:space="preserve">зительно равна </w:t>
      </w:r>
      <w:r w:rsidR="00CF79B8" w:rsidRPr="006E31CF">
        <w:rPr>
          <w:rFonts w:ascii="Times New Roman" w:hAnsi="Times New Roman"/>
          <w:sz w:val="28"/>
          <w:szCs w:val="28"/>
        </w:rPr>
        <w:t xml:space="preserve"> площади </w:t>
      </w:r>
      <w:r w:rsidR="0012166E" w:rsidRPr="006E31CF">
        <w:rPr>
          <w:rFonts w:ascii="Times New Roman" w:hAnsi="Times New Roman"/>
          <w:sz w:val="28"/>
          <w:szCs w:val="28"/>
        </w:rPr>
        <w:t>облучаемого</w:t>
      </w:r>
      <w:r w:rsidR="00CF79B8" w:rsidRPr="006E31CF">
        <w:rPr>
          <w:rFonts w:ascii="Times New Roman" w:hAnsi="Times New Roman"/>
          <w:sz w:val="28"/>
          <w:szCs w:val="28"/>
        </w:rPr>
        <w:t xml:space="preserve"> объекта.</w:t>
      </w:r>
    </w:p>
    <w:p w:rsidR="00672B46" w:rsidRPr="006E31CF" w:rsidRDefault="00672B46" w:rsidP="00A87E06">
      <w:pPr>
        <w:spacing w:after="0" w:line="240" w:lineRule="auto"/>
        <w:ind w:firstLine="851"/>
        <w:jc w:val="both"/>
        <w:outlineLvl w:val="0"/>
        <w:rPr>
          <w:rFonts w:ascii="Times New Roman" w:hAnsi="Times New Roman"/>
          <w:b/>
          <w:sz w:val="28"/>
          <w:szCs w:val="28"/>
        </w:rPr>
      </w:pPr>
      <w:r w:rsidRPr="006E31CF">
        <w:rPr>
          <w:rFonts w:ascii="Times New Roman" w:hAnsi="Times New Roman"/>
          <w:sz w:val="28"/>
          <w:szCs w:val="28"/>
        </w:rPr>
        <w:br w:type="page"/>
      </w:r>
      <w:bookmarkStart w:id="9" w:name="_Toc86960543"/>
      <w:r w:rsidR="004719ED" w:rsidRPr="006E31CF">
        <w:rPr>
          <w:rFonts w:ascii="Times New Roman" w:hAnsi="Times New Roman"/>
          <w:b/>
          <w:sz w:val="28"/>
          <w:szCs w:val="28"/>
        </w:rPr>
        <w:lastRenderedPageBreak/>
        <w:t>2 АНАЛИЗ ПОГЛОЩЕНИЯ ЭЛЕКТРОМАГНИТНОГО ИЗЛУЧЕНИЯ СВЧ ДИАПАЗОНА ДРЕВЕСИНОЙ</w:t>
      </w:r>
      <w:bookmarkEnd w:id="9"/>
    </w:p>
    <w:p w:rsidR="00672B46" w:rsidRPr="006E31CF" w:rsidRDefault="00672B46" w:rsidP="00A87E06">
      <w:pPr>
        <w:spacing w:after="0" w:line="240" w:lineRule="auto"/>
        <w:ind w:firstLine="851"/>
        <w:jc w:val="both"/>
        <w:rPr>
          <w:rFonts w:ascii="Times New Roman" w:hAnsi="Times New Roman"/>
          <w:sz w:val="28"/>
          <w:szCs w:val="28"/>
        </w:rPr>
      </w:pPr>
    </w:p>
    <w:p w:rsidR="00672B46" w:rsidRPr="006E31CF" w:rsidRDefault="00672B46" w:rsidP="00A87E06">
      <w:pPr>
        <w:spacing w:after="0" w:line="240" w:lineRule="auto"/>
        <w:ind w:firstLine="851"/>
        <w:jc w:val="both"/>
        <w:outlineLvl w:val="1"/>
        <w:rPr>
          <w:rFonts w:ascii="Times New Roman" w:hAnsi="Times New Roman"/>
          <w:b/>
          <w:sz w:val="28"/>
          <w:szCs w:val="28"/>
        </w:rPr>
      </w:pPr>
      <w:bookmarkStart w:id="10" w:name="_Toc86960544"/>
      <w:r w:rsidRPr="006E31CF">
        <w:rPr>
          <w:rFonts w:ascii="Times New Roman" w:hAnsi="Times New Roman"/>
          <w:b/>
          <w:sz w:val="28"/>
          <w:szCs w:val="28"/>
        </w:rPr>
        <w:t>2.1Эффект поляризации древесины</w:t>
      </w:r>
      <w:bookmarkEnd w:id="10"/>
    </w:p>
    <w:p w:rsidR="0067349B" w:rsidRPr="006E31CF" w:rsidRDefault="0067349B" w:rsidP="00EF7EE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Анализ поглощения электромагнитного излучения </w:t>
      </w:r>
      <w:r w:rsidR="00800184" w:rsidRPr="006E31CF">
        <w:rPr>
          <w:rFonts w:ascii="Times New Roman" w:hAnsi="Times New Roman"/>
          <w:sz w:val="28"/>
          <w:szCs w:val="28"/>
        </w:rPr>
        <w:t xml:space="preserve">СВЧ диапазона древесиной проводился на основе полученных </w:t>
      </w:r>
      <w:r w:rsidR="00B35D6F" w:rsidRPr="006E31CF">
        <w:rPr>
          <w:rFonts w:ascii="Times New Roman" w:hAnsi="Times New Roman"/>
          <w:sz w:val="28"/>
          <w:szCs w:val="28"/>
        </w:rPr>
        <w:t xml:space="preserve">ранее зависимостей учеными </w:t>
      </w:r>
      <w:proofErr w:type="spellStart"/>
      <w:r w:rsidR="000B62D9" w:rsidRPr="006E31CF">
        <w:rPr>
          <w:rFonts w:ascii="Times New Roman" w:hAnsi="Times New Roman"/>
          <w:sz w:val="28"/>
          <w:szCs w:val="28"/>
        </w:rPr>
        <w:t>Торговниковым</w:t>
      </w:r>
      <w:proofErr w:type="spellEnd"/>
      <w:r w:rsidR="000B62D9" w:rsidRPr="006E31CF">
        <w:rPr>
          <w:rFonts w:ascii="Times New Roman" w:hAnsi="Times New Roman"/>
          <w:sz w:val="28"/>
          <w:szCs w:val="28"/>
        </w:rPr>
        <w:t xml:space="preserve"> </w:t>
      </w:r>
      <w:r w:rsidR="005E41AD" w:rsidRPr="006E31CF">
        <w:rPr>
          <w:rFonts w:ascii="Times New Roman" w:hAnsi="Times New Roman"/>
          <w:sz w:val="28"/>
          <w:szCs w:val="28"/>
        </w:rPr>
        <w:t>Г.И. и Галкиным В.П.</w:t>
      </w:r>
    </w:p>
    <w:p w:rsidR="00672B46" w:rsidRPr="006E31CF" w:rsidRDefault="00672B46" w:rsidP="00A87E06">
      <w:pPr>
        <w:spacing w:after="0" w:line="240" w:lineRule="auto"/>
        <w:ind w:firstLine="851"/>
        <w:jc w:val="both"/>
        <w:rPr>
          <w:rFonts w:ascii="Times New Roman" w:hAnsi="Times New Roman"/>
          <w:sz w:val="28"/>
          <w:szCs w:val="28"/>
        </w:rPr>
      </w:pPr>
      <w:r w:rsidRPr="006E31CF">
        <w:rPr>
          <w:rFonts w:ascii="Times New Roman" w:hAnsi="Times New Roman"/>
          <w:sz w:val="28"/>
          <w:szCs w:val="28"/>
        </w:rPr>
        <w:t>Древесина представляет собой не идеальный диэлектрик, обладающий специфическими свойствами при взаимодействии с электромагнитным излучением.</w:t>
      </w:r>
      <w:r w:rsidRPr="006E31CF">
        <w:rPr>
          <w:rFonts w:ascii="Times New Roman" w:hAnsi="Times New Roman"/>
          <w:b/>
          <w:sz w:val="28"/>
          <w:szCs w:val="28"/>
        </w:rPr>
        <w:t xml:space="preserve"> </w:t>
      </w:r>
      <w:r w:rsidRPr="006E31CF">
        <w:rPr>
          <w:rFonts w:ascii="Times New Roman" w:hAnsi="Times New Roman"/>
          <w:sz w:val="28"/>
          <w:szCs w:val="28"/>
        </w:rPr>
        <w:t>При проникновении в  древесину электромагнитная волна начинает взаимодействовать с заряженными частицами. Совокупность таких взаимодействий влечет к поглощению электрома</w:t>
      </w:r>
      <w:r w:rsidR="00175522" w:rsidRPr="006E31CF">
        <w:rPr>
          <w:rFonts w:ascii="Times New Roman" w:hAnsi="Times New Roman"/>
          <w:sz w:val="28"/>
          <w:szCs w:val="28"/>
        </w:rPr>
        <w:t>гнитного излучения в древесине.</w:t>
      </w:r>
      <w:r w:rsidRPr="006E31CF">
        <w:rPr>
          <w:rFonts w:ascii="Times New Roman" w:hAnsi="Times New Roman"/>
          <w:sz w:val="28"/>
          <w:szCs w:val="28"/>
        </w:rPr>
        <w:t xml:space="preserve"> Объяснение данного процесса может быть </w:t>
      </w:r>
      <w:r w:rsidR="00245B85" w:rsidRPr="006E31CF">
        <w:rPr>
          <w:rFonts w:ascii="Times New Roman" w:hAnsi="Times New Roman"/>
          <w:sz w:val="28"/>
          <w:szCs w:val="28"/>
        </w:rPr>
        <w:t>дано только</w:t>
      </w:r>
      <w:r w:rsidR="00454068" w:rsidRPr="006E31CF">
        <w:rPr>
          <w:rFonts w:ascii="Times New Roman" w:hAnsi="Times New Roman"/>
          <w:sz w:val="28"/>
          <w:szCs w:val="28"/>
        </w:rPr>
        <w:t xml:space="preserve"> на квантовом уровне</w:t>
      </w:r>
      <w:r w:rsidRPr="006E31CF">
        <w:rPr>
          <w:rFonts w:ascii="Times New Roman" w:hAnsi="Times New Roman"/>
          <w:sz w:val="28"/>
          <w:szCs w:val="28"/>
        </w:rPr>
        <w:t xml:space="preserve">. </w:t>
      </w:r>
      <w:r w:rsidR="00E075D1" w:rsidRPr="006E31CF">
        <w:rPr>
          <w:rFonts w:ascii="Times New Roman" w:hAnsi="Times New Roman"/>
          <w:sz w:val="28"/>
          <w:szCs w:val="28"/>
        </w:rPr>
        <w:t>Однако д</w:t>
      </w:r>
      <w:r w:rsidR="000F5FFA" w:rsidRPr="006E31CF">
        <w:rPr>
          <w:rFonts w:ascii="Times New Roman" w:hAnsi="Times New Roman"/>
          <w:sz w:val="28"/>
          <w:szCs w:val="28"/>
        </w:rPr>
        <w:t>ля</w:t>
      </w:r>
      <w:r w:rsidR="00E22265" w:rsidRPr="006E31CF">
        <w:rPr>
          <w:rFonts w:ascii="Times New Roman" w:hAnsi="Times New Roman"/>
          <w:sz w:val="28"/>
          <w:szCs w:val="28"/>
        </w:rPr>
        <w:t xml:space="preserve"> р</w:t>
      </w:r>
      <w:r w:rsidR="00FD779E" w:rsidRPr="006E31CF">
        <w:rPr>
          <w:rFonts w:ascii="Times New Roman" w:hAnsi="Times New Roman"/>
          <w:sz w:val="28"/>
          <w:szCs w:val="28"/>
        </w:rPr>
        <w:t>азработки</w:t>
      </w:r>
      <w:r w:rsidRPr="006E31CF">
        <w:rPr>
          <w:rFonts w:ascii="Times New Roman" w:hAnsi="Times New Roman"/>
          <w:sz w:val="28"/>
          <w:szCs w:val="28"/>
        </w:rPr>
        <w:t xml:space="preserve"> сверхвысокочастотных </w:t>
      </w:r>
      <w:r w:rsidR="00457674" w:rsidRPr="006E31CF">
        <w:rPr>
          <w:rFonts w:ascii="Times New Roman" w:hAnsi="Times New Roman"/>
          <w:sz w:val="28"/>
          <w:szCs w:val="28"/>
        </w:rPr>
        <w:t>сушилок</w:t>
      </w:r>
      <w:r w:rsidRPr="006E31CF">
        <w:rPr>
          <w:rFonts w:ascii="Times New Roman" w:hAnsi="Times New Roman"/>
          <w:sz w:val="28"/>
          <w:szCs w:val="28"/>
        </w:rPr>
        <w:t xml:space="preserve"> </w:t>
      </w:r>
      <w:r w:rsidR="0053240D" w:rsidRPr="006E31CF">
        <w:rPr>
          <w:rFonts w:ascii="Times New Roman" w:hAnsi="Times New Roman"/>
          <w:sz w:val="28"/>
          <w:szCs w:val="28"/>
        </w:rPr>
        <w:t>др</w:t>
      </w:r>
      <w:r w:rsidR="000F5FFA" w:rsidRPr="006E31CF">
        <w:rPr>
          <w:rFonts w:ascii="Times New Roman" w:hAnsi="Times New Roman"/>
          <w:sz w:val="28"/>
          <w:szCs w:val="28"/>
        </w:rPr>
        <w:t xml:space="preserve">евесины </w:t>
      </w:r>
      <w:r w:rsidRPr="006E31CF">
        <w:rPr>
          <w:rFonts w:ascii="Times New Roman" w:hAnsi="Times New Roman"/>
          <w:sz w:val="28"/>
          <w:szCs w:val="28"/>
        </w:rPr>
        <w:t xml:space="preserve">достаточно </w:t>
      </w:r>
      <w:r w:rsidR="00245B85" w:rsidRPr="006E31CF">
        <w:rPr>
          <w:rFonts w:ascii="Times New Roman" w:hAnsi="Times New Roman"/>
          <w:sz w:val="28"/>
          <w:szCs w:val="28"/>
        </w:rPr>
        <w:t>знан</w:t>
      </w:r>
      <w:r w:rsidR="00FD779E" w:rsidRPr="006E31CF">
        <w:rPr>
          <w:rFonts w:ascii="Times New Roman" w:hAnsi="Times New Roman"/>
          <w:sz w:val="28"/>
          <w:szCs w:val="28"/>
        </w:rPr>
        <w:t>ий</w:t>
      </w:r>
      <w:r w:rsidR="002E45D1" w:rsidRPr="006E31CF">
        <w:rPr>
          <w:rFonts w:ascii="Times New Roman" w:hAnsi="Times New Roman"/>
          <w:sz w:val="28"/>
          <w:szCs w:val="28"/>
        </w:rPr>
        <w:t>,</w:t>
      </w:r>
      <w:r w:rsidRPr="006E31CF">
        <w:rPr>
          <w:rFonts w:ascii="Times New Roman" w:hAnsi="Times New Roman"/>
          <w:sz w:val="28"/>
          <w:szCs w:val="28"/>
        </w:rPr>
        <w:t xml:space="preserve"> представленных в разделах классической физики</w:t>
      </w:r>
      <w:r w:rsidR="00911DE8" w:rsidRPr="006E31CF">
        <w:rPr>
          <w:rFonts w:ascii="Times New Roman" w:hAnsi="Times New Roman"/>
          <w:sz w:val="28"/>
          <w:szCs w:val="28"/>
        </w:rPr>
        <w:t xml:space="preserve"> [</w:t>
      </w:r>
      <w:r w:rsidR="009C42BE" w:rsidRPr="006E31CF">
        <w:rPr>
          <w:rFonts w:ascii="Times New Roman" w:hAnsi="Times New Roman"/>
          <w:sz w:val="28"/>
          <w:szCs w:val="28"/>
        </w:rPr>
        <w:t>72</w:t>
      </w:r>
      <w:r w:rsidR="00CC27C5" w:rsidRPr="006E31CF">
        <w:rPr>
          <w:rFonts w:ascii="Times New Roman" w:hAnsi="Times New Roman"/>
          <w:sz w:val="28"/>
          <w:szCs w:val="28"/>
        </w:rPr>
        <w:t>]</w:t>
      </w:r>
      <w:r w:rsidRPr="006E31CF">
        <w:rPr>
          <w:rFonts w:ascii="Times New Roman" w:hAnsi="Times New Roman"/>
          <w:sz w:val="28"/>
          <w:szCs w:val="28"/>
        </w:rPr>
        <w:t>.</w:t>
      </w:r>
    </w:p>
    <w:p w:rsidR="00672B46" w:rsidRPr="006E31CF" w:rsidRDefault="00672B46" w:rsidP="00A87E06">
      <w:pPr>
        <w:spacing w:after="0" w:line="240" w:lineRule="auto"/>
        <w:ind w:firstLine="851"/>
        <w:jc w:val="both"/>
        <w:rPr>
          <w:rFonts w:ascii="Times New Roman" w:hAnsi="Times New Roman"/>
          <w:sz w:val="28"/>
          <w:szCs w:val="28"/>
        </w:rPr>
      </w:pPr>
      <w:r w:rsidRPr="006E31CF">
        <w:rPr>
          <w:rFonts w:ascii="Times New Roman" w:hAnsi="Times New Roman"/>
          <w:sz w:val="28"/>
          <w:szCs w:val="28"/>
        </w:rPr>
        <w:t>Воздействие электромагнитного поля приводит к появлению поляризации компонентного состава и нагреву древесины. Обычно в древесине присутствуют структурная, дипольная, ионная, электронная поляризации. В диапазоне сверхвысоких частот наибольшее присутствие имеют структурная и дипольная поляризации, следовательно, при отсутствии тока проводимости возможно выделение тепла.</w:t>
      </w:r>
    </w:p>
    <w:p w:rsidR="00672B46" w:rsidRPr="006E31CF" w:rsidRDefault="00672B46" w:rsidP="00A87E0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Исходя из того, что магнитная составляющая практически  не воздействует на древесину, следовательно, возникновение эффекта поляризации обусловлено присутствием влаги в древесине. </w:t>
      </w:r>
    </w:p>
    <w:p w:rsidR="00672B46" w:rsidRPr="006E31CF" w:rsidRDefault="00672B46" w:rsidP="00A87E06">
      <w:pPr>
        <w:spacing w:after="0" w:line="240" w:lineRule="auto"/>
        <w:ind w:firstLine="851"/>
        <w:jc w:val="both"/>
        <w:rPr>
          <w:rFonts w:ascii="Times New Roman" w:hAnsi="Times New Roman"/>
          <w:sz w:val="28"/>
          <w:szCs w:val="28"/>
        </w:rPr>
      </w:pPr>
      <w:r w:rsidRPr="006E31CF">
        <w:rPr>
          <w:rFonts w:ascii="Times New Roman" w:hAnsi="Times New Roman"/>
          <w:sz w:val="28"/>
          <w:szCs w:val="28"/>
        </w:rPr>
        <w:t>Эффект поляризации состоит в перемене пространственного расположения заряженных молекул веществ, создающих систему вода – древесина. При воздействии на древесину электромагнитного поля, происходит упорядочение  зарядов частиц  веществ составляющие древесину.  Наряду с этим древесина приобретает некоторый электрический момент, равный сумме моментов всех поляризованных частиц.</w:t>
      </w:r>
    </w:p>
    <w:p w:rsidR="00672B46" w:rsidRPr="006E31CF" w:rsidRDefault="00672B46" w:rsidP="009042DC">
      <w:pPr>
        <w:spacing w:after="0" w:line="240" w:lineRule="auto"/>
        <w:jc w:val="center"/>
        <w:rPr>
          <w:rFonts w:ascii="Times New Roman" w:hAnsi="Times New Roman"/>
          <w:sz w:val="28"/>
          <w:szCs w:val="28"/>
        </w:rPr>
      </w:pPr>
    </w:p>
    <w:p w:rsidR="00672B46" w:rsidRPr="006E31CF" w:rsidRDefault="00672B46" w:rsidP="00EF7302">
      <w:pPr>
        <w:spacing w:after="0" w:line="240" w:lineRule="auto"/>
        <w:jc w:val="right"/>
        <w:rPr>
          <w:rFonts w:ascii="Times New Roman" w:hAnsi="Times New Roman"/>
          <w:sz w:val="28"/>
          <w:szCs w:val="28"/>
        </w:rPr>
      </w:pPr>
      <w:r w:rsidRPr="006E31CF">
        <w:rPr>
          <w:rFonts w:ascii="Times New Roman" w:hAnsi="Times New Roman"/>
          <w:position w:val="-24"/>
          <w:sz w:val="28"/>
          <w:szCs w:val="28"/>
        </w:rPr>
        <w:object w:dxaOrig="1300" w:dyaOrig="680">
          <v:shape id="_x0000_i1046" type="#_x0000_t75" style="width:65.2pt;height:33.95pt" o:ole="">
            <v:imagedata r:id="rId65" o:title=""/>
          </v:shape>
          <o:OLEObject Type="Embed" ProgID="Equation.3" ShapeID="_x0000_i1046" DrawAspect="Content" ObjectID="_1697574676" r:id="rId6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9042DC"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D2BB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position w:val="-4"/>
          <w:sz w:val="28"/>
          <w:szCs w:val="28"/>
        </w:rPr>
        <w:object w:dxaOrig="240" w:dyaOrig="320">
          <v:shape id="_x0000_i1047" type="#_x0000_t75" style="width:12.25pt;height:15.6pt" o:ole="">
            <v:imagedata r:id="rId67" o:title=""/>
          </v:shape>
          <o:OLEObject Type="Embed" ProgID="Equation.3" ShapeID="_x0000_i1047" DrawAspect="Content" ObjectID="_1697574677" r:id="rId68"/>
        </w:object>
      </w:r>
      <w:r w:rsidRPr="006E31CF">
        <w:rPr>
          <w:rFonts w:ascii="Times New Roman" w:hAnsi="Times New Roman"/>
          <w:sz w:val="28"/>
          <w:szCs w:val="28"/>
        </w:rPr>
        <w:t>– электрический момент древесины,</w:t>
      </w:r>
    </w:p>
    <w:p w:rsidR="00672B46" w:rsidRPr="006E31CF" w:rsidRDefault="00672B46" w:rsidP="00BD2BB8">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V</w:t>
      </w:r>
      <w:r w:rsidRPr="006E31CF">
        <w:rPr>
          <w:rFonts w:ascii="Times New Roman" w:hAnsi="Times New Roman"/>
          <w:i/>
          <w:sz w:val="28"/>
          <w:szCs w:val="28"/>
        </w:rPr>
        <w:t xml:space="preserve"> – </w:t>
      </w:r>
      <w:proofErr w:type="gramStart"/>
      <w:r w:rsidRPr="006E31CF">
        <w:rPr>
          <w:rFonts w:ascii="Times New Roman" w:hAnsi="Times New Roman"/>
          <w:sz w:val="28"/>
          <w:szCs w:val="28"/>
        </w:rPr>
        <w:t>объем</w:t>
      </w:r>
      <w:proofErr w:type="gramEnd"/>
      <w:r w:rsidRPr="006E31CF">
        <w:rPr>
          <w:rFonts w:ascii="Times New Roman" w:hAnsi="Times New Roman"/>
          <w:sz w:val="28"/>
          <w:szCs w:val="28"/>
        </w:rPr>
        <w:t xml:space="preserve"> древесины.</w:t>
      </w:r>
    </w:p>
    <w:p w:rsidR="00591BA0" w:rsidRPr="006E31CF" w:rsidRDefault="00107F7B" w:rsidP="00BD2BB8">
      <w:pPr>
        <w:spacing w:after="0" w:line="240" w:lineRule="auto"/>
        <w:ind w:firstLine="851"/>
        <w:jc w:val="both"/>
        <w:rPr>
          <w:rFonts w:ascii="Times New Roman" w:hAnsi="Times New Roman"/>
          <w:sz w:val="28"/>
          <w:szCs w:val="28"/>
        </w:rPr>
      </w:pPr>
      <w:r w:rsidRPr="006E31CF">
        <w:rPr>
          <w:rFonts w:ascii="Times New Roman" w:hAnsi="Times New Roman"/>
          <w:sz w:val="28"/>
          <w:szCs w:val="28"/>
        </w:rPr>
        <w:t>Величина вектора поляризации зависят</w:t>
      </w:r>
      <w:r w:rsidR="00706248" w:rsidRPr="006E31CF">
        <w:rPr>
          <w:rFonts w:ascii="Times New Roman" w:hAnsi="Times New Roman"/>
          <w:sz w:val="28"/>
          <w:szCs w:val="28"/>
        </w:rPr>
        <w:t xml:space="preserve"> от свой</w:t>
      </w:r>
      <w:proofErr w:type="gramStart"/>
      <w:r w:rsidR="00706248" w:rsidRPr="006E31CF">
        <w:rPr>
          <w:rFonts w:ascii="Times New Roman" w:hAnsi="Times New Roman"/>
          <w:sz w:val="28"/>
          <w:szCs w:val="28"/>
        </w:rPr>
        <w:t>ств др</w:t>
      </w:r>
      <w:proofErr w:type="gramEnd"/>
      <w:r w:rsidR="00706248" w:rsidRPr="006E31CF">
        <w:rPr>
          <w:rFonts w:ascii="Times New Roman" w:hAnsi="Times New Roman"/>
          <w:sz w:val="28"/>
          <w:szCs w:val="28"/>
        </w:rPr>
        <w:t>евесного вещества</w:t>
      </w:r>
    </w:p>
    <w:p w:rsidR="00475205" w:rsidRPr="006E31CF" w:rsidRDefault="00475205" w:rsidP="00475205">
      <w:pPr>
        <w:spacing w:after="0" w:line="240" w:lineRule="auto"/>
        <w:ind w:firstLine="709"/>
        <w:jc w:val="both"/>
        <w:rPr>
          <w:rFonts w:ascii="Times New Roman" w:hAnsi="Times New Roman"/>
          <w:sz w:val="28"/>
          <w:szCs w:val="28"/>
        </w:rPr>
      </w:pPr>
    </w:p>
    <w:p w:rsidR="00672B46" w:rsidRPr="006E31CF" w:rsidRDefault="00672B46" w:rsidP="00BD2BB8">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1240" w:dyaOrig="360">
          <v:shape id="_x0000_i1048" type="#_x0000_t75" style="width:62.5pt;height:19pt" o:ole="">
            <v:imagedata r:id="rId69" o:title=""/>
          </v:shape>
          <o:OLEObject Type="Embed" ProgID="Equation.3" ShapeID="_x0000_i1048" DrawAspect="Content" ObjectID="_1697574678" r:id="rId70"/>
        </w:object>
      </w:r>
      <w:r w:rsidRPr="006E31CF">
        <w:rPr>
          <w:rFonts w:ascii="Times New Roman" w:hAnsi="Times New Roman"/>
          <w:sz w:val="28"/>
          <w:szCs w:val="28"/>
        </w:rPr>
        <w:t>,</w:t>
      </w:r>
      <w:r w:rsidR="00EF7302" w:rsidRPr="006E31CF">
        <w:rPr>
          <w:rFonts w:ascii="Times New Roman" w:hAnsi="Times New Roman"/>
          <w:sz w:val="28"/>
          <w:szCs w:val="28"/>
        </w:rPr>
        <w:tab/>
      </w:r>
      <w:r w:rsidR="00EF7302" w:rsidRPr="006E31CF">
        <w:rPr>
          <w:rFonts w:ascii="Times New Roman" w:hAnsi="Times New Roman"/>
          <w:sz w:val="28"/>
          <w:szCs w:val="28"/>
        </w:rPr>
        <w:tab/>
      </w:r>
      <w:r w:rsidR="00A73FA5"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 xml:space="preserve"> (2.2)</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D2BB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rPr>
        <w:t>ε</w:t>
      </w:r>
      <w:r w:rsidRPr="006E31CF">
        <w:rPr>
          <w:rFonts w:ascii="Times New Roman" w:hAnsi="Times New Roman"/>
          <w:i/>
          <w:sz w:val="28"/>
          <w:szCs w:val="28"/>
          <w:vertAlign w:val="subscript"/>
        </w:rPr>
        <w:t>0</w:t>
      </w:r>
      <w:r w:rsidRPr="006E31CF">
        <w:rPr>
          <w:rFonts w:ascii="Times New Roman" w:hAnsi="Times New Roman"/>
          <w:sz w:val="28"/>
          <w:szCs w:val="28"/>
        </w:rPr>
        <w:t xml:space="preserve"> – постоянная диэлектрическая проницаемость </w:t>
      </w:r>
      <w:r w:rsidRPr="006E31CF">
        <w:rPr>
          <w:rFonts w:ascii="Times New Roman" w:hAnsi="Times New Roman"/>
          <w:i/>
          <w:sz w:val="28"/>
          <w:szCs w:val="28"/>
        </w:rPr>
        <w:t>ε</w:t>
      </w:r>
      <w:r w:rsidRPr="006E31CF">
        <w:rPr>
          <w:rFonts w:ascii="Times New Roman" w:hAnsi="Times New Roman"/>
          <w:i/>
          <w:sz w:val="28"/>
          <w:szCs w:val="28"/>
          <w:vertAlign w:val="subscript"/>
        </w:rPr>
        <w:t>0</w:t>
      </w:r>
      <w:r w:rsidRPr="006E31CF">
        <w:rPr>
          <w:rFonts w:ascii="Times New Roman" w:hAnsi="Times New Roman"/>
          <w:sz w:val="28"/>
          <w:szCs w:val="28"/>
        </w:rPr>
        <w:t xml:space="preserve"> =8,812∙10</w:t>
      </w:r>
      <w:r w:rsidRPr="006E31CF">
        <w:rPr>
          <w:rFonts w:ascii="Times New Roman" w:hAnsi="Times New Roman"/>
          <w:sz w:val="28"/>
          <w:szCs w:val="28"/>
          <w:vertAlign w:val="superscript"/>
        </w:rPr>
        <w:t>-12</w:t>
      </w:r>
      <w:r w:rsidRPr="006E31CF">
        <w:rPr>
          <w:rFonts w:ascii="Times New Roman" w:hAnsi="Times New Roman"/>
          <w:sz w:val="28"/>
          <w:szCs w:val="28"/>
        </w:rPr>
        <w:t xml:space="preserve"> Ф\м,</w:t>
      </w:r>
    </w:p>
    <w:p w:rsidR="00672B46" w:rsidRPr="006E31CF" w:rsidRDefault="00672B46" w:rsidP="00BD2BB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χ – </w:t>
      </w:r>
      <w:r w:rsidR="00BD2BB8" w:rsidRPr="006E31CF">
        <w:rPr>
          <w:rFonts w:ascii="Times New Roman" w:hAnsi="Times New Roman"/>
          <w:sz w:val="28"/>
          <w:szCs w:val="28"/>
        </w:rPr>
        <w:t>диэлектрическая восприимчивость,</w:t>
      </w:r>
      <w:r w:rsidRPr="006E31CF">
        <w:rPr>
          <w:rFonts w:ascii="Times New Roman" w:hAnsi="Times New Roman"/>
          <w:sz w:val="28"/>
          <w:szCs w:val="28"/>
        </w:rPr>
        <w:t xml:space="preserve"> </w:t>
      </w:r>
    </w:p>
    <w:p w:rsidR="0074788B" w:rsidRPr="006E31CF" w:rsidRDefault="0074788B" w:rsidP="00BD2BB8">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Е</w:t>
      </w:r>
      <w:r w:rsidRPr="006E31CF">
        <w:rPr>
          <w:rFonts w:ascii="Times New Roman" w:hAnsi="Times New Roman"/>
          <w:sz w:val="28"/>
          <w:szCs w:val="28"/>
        </w:rPr>
        <w:t xml:space="preserve"> – на</w:t>
      </w:r>
      <w:r w:rsidR="00BD2BB8" w:rsidRPr="006E31CF">
        <w:rPr>
          <w:rFonts w:ascii="Times New Roman" w:hAnsi="Times New Roman"/>
          <w:sz w:val="28"/>
          <w:szCs w:val="28"/>
        </w:rPr>
        <w:t>пряженность электрического поля.</w:t>
      </w:r>
    </w:p>
    <w:p w:rsidR="00672B46" w:rsidRPr="006E31CF" w:rsidRDefault="00672B46" w:rsidP="00672B46">
      <w:pPr>
        <w:spacing w:after="0" w:line="240" w:lineRule="auto"/>
        <w:ind w:firstLine="709"/>
        <w:jc w:val="both"/>
        <w:rPr>
          <w:rFonts w:ascii="Times New Roman" w:hAnsi="Times New Roman"/>
          <w:sz w:val="28"/>
          <w:szCs w:val="28"/>
        </w:rPr>
      </w:pPr>
      <w:r w:rsidRPr="006E31CF">
        <w:rPr>
          <w:rFonts w:ascii="Times New Roman" w:hAnsi="Times New Roman"/>
          <w:sz w:val="28"/>
          <w:szCs w:val="28"/>
        </w:rPr>
        <w:t>Значение</w:t>
      </w:r>
      <w:r w:rsidR="00E95C27" w:rsidRPr="006E31CF">
        <w:rPr>
          <w:rFonts w:ascii="Times New Roman" w:hAnsi="Times New Roman"/>
          <w:sz w:val="28"/>
          <w:szCs w:val="28"/>
        </w:rPr>
        <w:t xml:space="preserve"> вектора</w:t>
      </w:r>
      <w:r w:rsidRPr="006E31CF">
        <w:rPr>
          <w:rFonts w:ascii="Times New Roman" w:hAnsi="Times New Roman"/>
          <w:sz w:val="28"/>
          <w:szCs w:val="28"/>
        </w:rPr>
        <w:t xml:space="preserve"> индукции определяется следующим выражением:</w:t>
      </w:r>
    </w:p>
    <w:p w:rsidR="00672B46" w:rsidRPr="006E31CF" w:rsidRDefault="00672B46" w:rsidP="00411536">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1400" w:dyaOrig="360">
          <v:shape id="_x0000_i1049" type="#_x0000_t75" style="width:69.95pt;height:19pt" o:ole="">
            <v:imagedata r:id="rId71" o:title=""/>
          </v:shape>
          <o:OLEObject Type="Embed" ProgID="Equation.3" ShapeID="_x0000_i1049" DrawAspect="Content" ObjectID="_1697574679" r:id="rId72"/>
        </w:object>
      </w:r>
      <w:r w:rsidRPr="006E31CF">
        <w:rPr>
          <w:rFonts w:ascii="Times New Roman" w:hAnsi="Times New Roman"/>
          <w:sz w:val="28"/>
          <w:szCs w:val="28"/>
        </w:rPr>
        <w:t>,</w:t>
      </w:r>
      <w:r w:rsidRPr="006E31CF">
        <w:rPr>
          <w:rFonts w:ascii="Times New Roman" w:hAnsi="Times New Roman"/>
          <w:sz w:val="28"/>
          <w:szCs w:val="28"/>
        </w:rPr>
        <w:tab/>
      </w:r>
      <w:r w:rsidR="00EF730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(2.3)</w:t>
      </w:r>
    </w:p>
    <w:p w:rsidR="00411536" w:rsidRPr="006E31CF" w:rsidRDefault="00411536" w:rsidP="00672B46">
      <w:pPr>
        <w:spacing w:after="0" w:line="240" w:lineRule="auto"/>
        <w:ind w:firstLine="709"/>
        <w:jc w:val="right"/>
        <w:rPr>
          <w:rFonts w:ascii="Times New Roman" w:hAnsi="Times New Roman"/>
          <w:sz w:val="28"/>
          <w:szCs w:val="28"/>
        </w:rPr>
      </w:pPr>
    </w:p>
    <w:p w:rsidR="0028707A" w:rsidRPr="006E31CF" w:rsidRDefault="00606294"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Выражение (2.4) определяет связь </w:t>
      </w:r>
      <w:proofErr w:type="gramStart"/>
      <w:r w:rsidRPr="006E31CF">
        <w:rPr>
          <w:rFonts w:ascii="Times New Roman" w:hAnsi="Times New Roman"/>
          <w:sz w:val="28"/>
          <w:szCs w:val="28"/>
        </w:rPr>
        <w:t>между</w:t>
      </w:r>
      <w:proofErr w:type="gramEnd"/>
      <w:r w:rsidR="0028707A" w:rsidRPr="006E31CF">
        <w:rPr>
          <w:rFonts w:ascii="Times New Roman" w:hAnsi="Times New Roman"/>
          <w:sz w:val="28"/>
          <w:szCs w:val="28"/>
        </w:rPr>
        <w:t xml:space="preserve"> </w:t>
      </w:r>
      <w:r w:rsidR="00D42929" w:rsidRPr="006E31CF">
        <w:rPr>
          <w:rFonts w:ascii="Times New Roman" w:hAnsi="Times New Roman"/>
          <w:position w:val="-10"/>
          <w:sz w:val="28"/>
          <w:szCs w:val="28"/>
        </w:rPr>
        <w:object w:dxaOrig="240" w:dyaOrig="260">
          <v:shape id="_x0000_i1050" type="#_x0000_t75" style="width:12.25pt;height:12.9pt" o:ole="">
            <v:imagedata r:id="rId73" o:title=""/>
          </v:shape>
          <o:OLEObject Type="Embed" ProgID="Equation.3" ShapeID="_x0000_i1050" DrawAspect="Content" ObjectID="_1697574680" r:id="rId74"/>
        </w:object>
      </w:r>
      <w:r w:rsidR="0028707A" w:rsidRPr="006E31CF">
        <w:rPr>
          <w:rFonts w:ascii="Times New Roman" w:hAnsi="Times New Roman"/>
          <w:sz w:val="28"/>
          <w:szCs w:val="28"/>
        </w:rPr>
        <w:t xml:space="preserve">и </w:t>
      </w:r>
      <w:r w:rsidR="008A091F" w:rsidRPr="006E31CF">
        <w:rPr>
          <w:rFonts w:ascii="Times New Roman" w:hAnsi="Times New Roman"/>
          <w:position w:val="-6"/>
          <w:sz w:val="28"/>
          <w:szCs w:val="28"/>
        </w:rPr>
        <w:object w:dxaOrig="260" w:dyaOrig="279">
          <v:shape id="_x0000_i1051" type="#_x0000_t75" style="width:12.9pt;height:13.6pt" o:ole="">
            <v:imagedata r:id="rId75" o:title=""/>
          </v:shape>
          <o:OLEObject Type="Embed" ProgID="Equation.3" ShapeID="_x0000_i1051" DrawAspect="Content" ObjectID="_1697574681" r:id="rId76"/>
        </w:object>
      </w:r>
    </w:p>
    <w:p w:rsidR="00672B46" w:rsidRPr="006E31CF" w:rsidRDefault="0028707A" w:rsidP="0028707A">
      <w:pPr>
        <w:spacing w:after="0" w:line="240" w:lineRule="auto"/>
        <w:jc w:val="both"/>
        <w:rPr>
          <w:rFonts w:ascii="Times New Roman" w:hAnsi="Times New Roman"/>
          <w:sz w:val="20"/>
          <w:szCs w:val="20"/>
        </w:rPr>
      </w:pPr>
      <w:r w:rsidRPr="006E31CF">
        <w:rPr>
          <w:rFonts w:ascii="Times New Roman" w:hAnsi="Times New Roman"/>
          <w:sz w:val="28"/>
          <w:szCs w:val="28"/>
        </w:rPr>
        <w:t xml:space="preserve"> </w:t>
      </w: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960" w:dyaOrig="320">
          <v:shape id="_x0000_i1052" type="#_x0000_t75" style="width:47.55pt;height:15.6pt" o:ole="">
            <v:imagedata r:id="rId77" o:title=""/>
          </v:shape>
          <o:OLEObject Type="Embed" ProgID="Equation.3" ShapeID="_x0000_i1052" DrawAspect="Content" ObjectID="_1697574682" r:id="rId78"/>
        </w:object>
      </w:r>
      <w:r w:rsidR="00A37C2B"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EF730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 xml:space="preserve">(2.4) </w:t>
      </w:r>
    </w:p>
    <w:p w:rsidR="003E219E" w:rsidRPr="006E31CF" w:rsidRDefault="003E219E" w:rsidP="00672B46">
      <w:pPr>
        <w:spacing w:after="0" w:line="240" w:lineRule="auto"/>
        <w:ind w:firstLine="709"/>
        <w:jc w:val="right"/>
        <w:rPr>
          <w:rFonts w:ascii="Times New Roman" w:hAnsi="Times New Roman"/>
          <w:sz w:val="20"/>
          <w:szCs w:val="20"/>
        </w:rPr>
      </w:pPr>
    </w:p>
    <w:p w:rsidR="00672B46" w:rsidRPr="006E31CF" w:rsidRDefault="00A37C2B"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003E219E" w:rsidRPr="006E31CF">
        <w:rPr>
          <w:rFonts w:ascii="Times New Roman" w:hAnsi="Times New Roman"/>
          <w:position w:val="-6"/>
          <w:sz w:val="28"/>
          <w:szCs w:val="28"/>
        </w:rPr>
        <w:object w:dxaOrig="260" w:dyaOrig="279">
          <v:shape id="_x0000_i1053" type="#_x0000_t75" style="width:12.9pt;height:13.6pt" o:ole="">
            <v:imagedata r:id="rId79" o:title=""/>
          </v:shape>
          <o:OLEObject Type="Embed" ProgID="Equation.3" ShapeID="_x0000_i1053" DrawAspect="Content" ObjectID="_1697574683" r:id="rId80"/>
        </w:object>
      </w:r>
      <w:r w:rsidR="008A091F" w:rsidRPr="006E31CF">
        <w:rPr>
          <w:rFonts w:ascii="Times New Roman" w:hAnsi="Times New Roman"/>
          <w:sz w:val="28"/>
          <w:szCs w:val="28"/>
        </w:rPr>
        <w:t xml:space="preserve">– </w:t>
      </w:r>
      <w:r w:rsidRPr="006E31CF">
        <w:rPr>
          <w:rFonts w:ascii="Times New Roman" w:hAnsi="Times New Roman"/>
          <w:sz w:val="28"/>
          <w:szCs w:val="28"/>
        </w:rPr>
        <w:t>диэлектрическая проницаемость.</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Общая поляризация </w:t>
      </w:r>
      <w:r w:rsidR="00F87E1C" w:rsidRPr="006E31CF">
        <w:rPr>
          <w:rFonts w:ascii="Times New Roman" w:hAnsi="Times New Roman"/>
          <w:sz w:val="28"/>
          <w:szCs w:val="28"/>
        </w:rPr>
        <w:t>рассчитывается</w:t>
      </w:r>
      <w:r w:rsidRPr="006E31CF">
        <w:rPr>
          <w:rFonts w:ascii="Times New Roman" w:hAnsi="Times New Roman"/>
          <w:sz w:val="28"/>
          <w:szCs w:val="28"/>
        </w:rPr>
        <w:t xml:space="preserve"> </w:t>
      </w:r>
      <w:r w:rsidR="00F87E1C" w:rsidRPr="006E31CF">
        <w:rPr>
          <w:rFonts w:ascii="Times New Roman" w:hAnsi="Times New Roman"/>
          <w:sz w:val="28"/>
          <w:szCs w:val="28"/>
        </w:rPr>
        <w:t>как сумма всех поляризации присутствующих</w:t>
      </w:r>
      <w:r w:rsidRPr="006E31CF">
        <w:rPr>
          <w:rFonts w:ascii="Times New Roman" w:hAnsi="Times New Roman"/>
          <w:sz w:val="28"/>
          <w:szCs w:val="28"/>
        </w:rPr>
        <w:t xml:space="preserve">  </w:t>
      </w:r>
      <w:r w:rsidR="007429FD" w:rsidRPr="006E31CF">
        <w:rPr>
          <w:rFonts w:ascii="Times New Roman" w:hAnsi="Times New Roman"/>
          <w:sz w:val="28"/>
          <w:szCs w:val="28"/>
        </w:rPr>
        <w:t>в древесине</w:t>
      </w:r>
      <w:r w:rsidRPr="006E31CF">
        <w:rPr>
          <w:rFonts w:ascii="Times New Roman" w:hAnsi="Times New Roman"/>
          <w:sz w:val="28"/>
          <w:szCs w:val="28"/>
        </w:rPr>
        <w:t>. [101]:</w:t>
      </w:r>
    </w:p>
    <w:p w:rsidR="00672B46" w:rsidRPr="006E31CF" w:rsidRDefault="00672B46" w:rsidP="00A73FA5">
      <w:pPr>
        <w:spacing w:after="0" w:line="240" w:lineRule="auto"/>
        <w:ind w:firstLine="851"/>
        <w:jc w:val="center"/>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2900" w:dyaOrig="380">
          <v:shape id="_x0000_i1054" type="#_x0000_t75" style="width:144.7pt;height:19pt" o:ole="">
            <v:imagedata r:id="rId81" o:title=""/>
          </v:shape>
          <o:OLEObject Type="Embed" ProgID="Equation.3" ShapeID="_x0000_i1054" DrawAspect="Content" ObjectID="_1697574684" r:id="rId82"/>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EF7302" w:rsidRPr="006E31CF">
        <w:rPr>
          <w:rFonts w:ascii="Times New Roman" w:hAnsi="Times New Roman"/>
          <w:sz w:val="28"/>
          <w:szCs w:val="28"/>
        </w:rPr>
        <w:tab/>
      </w:r>
      <w:r w:rsidRPr="006E31CF">
        <w:rPr>
          <w:rFonts w:ascii="Times New Roman" w:hAnsi="Times New Roman"/>
          <w:sz w:val="28"/>
          <w:szCs w:val="28"/>
        </w:rPr>
        <w:tab/>
        <w:t xml:space="preserve"> (2.5</w:t>
      </w:r>
      <w:r w:rsidR="003E219E" w:rsidRPr="006E31CF">
        <w:rPr>
          <w:rFonts w:ascii="Times New Roman" w:hAnsi="Times New Roman"/>
          <w:sz w:val="28"/>
          <w:szCs w:val="28"/>
        </w:rPr>
        <w:t>)</w:t>
      </w:r>
    </w:p>
    <w:p w:rsidR="00672B46" w:rsidRPr="006E31CF" w:rsidRDefault="00672B46" w:rsidP="00672B46">
      <w:pPr>
        <w:spacing w:after="0" w:line="240" w:lineRule="auto"/>
        <w:ind w:firstLine="709"/>
        <w:jc w:val="right"/>
        <w:rPr>
          <w:rFonts w:ascii="Times New Roman" w:hAnsi="Times New Roman"/>
          <w:sz w:val="20"/>
          <w:szCs w:val="20"/>
        </w:rPr>
      </w:pP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где Р</w:t>
      </w:r>
      <w:r w:rsidRPr="006E31CF">
        <w:rPr>
          <w:rFonts w:ascii="Times New Roman" w:hAnsi="Times New Roman"/>
          <w:sz w:val="28"/>
          <w:szCs w:val="28"/>
          <w:vertAlign w:val="subscript"/>
        </w:rPr>
        <w:t>Д</w:t>
      </w:r>
      <w:r w:rsidRPr="006E31CF">
        <w:rPr>
          <w:rFonts w:ascii="Times New Roman" w:hAnsi="Times New Roman"/>
          <w:sz w:val="28"/>
          <w:szCs w:val="28"/>
        </w:rPr>
        <w:t xml:space="preserve"> – дипольная поляризация; </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r w:rsidRPr="006E31CF">
        <w:rPr>
          <w:rFonts w:ascii="Times New Roman" w:hAnsi="Times New Roman"/>
          <w:i/>
          <w:sz w:val="28"/>
          <w:szCs w:val="28"/>
          <w:vertAlign w:val="subscript"/>
        </w:rPr>
        <w:t>С</w:t>
      </w:r>
      <w:r w:rsidRPr="006E31CF">
        <w:rPr>
          <w:rFonts w:ascii="Times New Roman" w:hAnsi="Times New Roman"/>
          <w:sz w:val="28"/>
          <w:szCs w:val="28"/>
        </w:rPr>
        <w:t xml:space="preserve"> – структурная поляризация; </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r w:rsidRPr="006E31CF">
        <w:rPr>
          <w:rFonts w:ascii="Times New Roman" w:hAnsi="Times New Roman"/>
          <w:i/>
          <w:sz w:val="28"/>
          <w:szCs w:val="28"/>
          <w:vertAlign w:val="subscript"/>
        </w:rPr>
        <w:t>ЭЛ</w:t>
      </w:r>
      <w:r w:rsidRPr="006E31CF">
        <w:rPr>
          <w:rFonts w:ascii="Times New Roman" w:hAnsi="Times New Roman"/>
          <w:sz w:val="28"/>
          <w:szCs w:val="28"/>
        </w:rPr>
        <w:t xml:space="preserve"> – электронная поляризация; </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r w:rsidRPr="006E31CF">
        <w:rPr>
          <w:rFonts w:ascii="Times New Roman" w:hAnsi="Times New Roman"/>
          <w:i/>
          <w:sz w:val="28"/>
          <w:szCs w:val="28"/>
          <w:vertAlign w:val="subscript"/>
        </w:rPr>
        <w:t>Э</w:t>
      </w:r>
      <w:r w:rsidRPr="006E31CF">
        <w:rPr>
          <w:rFonts w:ascii="Times New Roman" w:hAnsi="Times New Roman"/>
          <w:sz w:val="28"/>
          <w:szCs w:val="28"/>
        </w:rPr>
        <w:t xml:space="preserve"> – электролитическая поляризация; </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r w:rsidRPr="006E31CF">
        <w:rPr>
          <w:rFonts w:ascii="Times New Roman" w:hAnsi="Times New Roman"/>
          <w:i/>
          <w:sz w:val="28"/>
          <w:szCs w:val="28"/>
          <w:vertAlign w:val="subscript"/>
        </w:rPr>
        <w:t>И</w:t>
      </w:r>
      <w:r w:rsidRPr="006E31CF">
        <w:rPr>
          <w:rFonts w:ascii="Times New Roman" w:hAnsi="Times New Roman"/>
          <w:sz w:val="28"/>
          <w:szCs w:val="28"/>
        </w:rPr>
        <w:t xml:space="preserve"> – ионная поляризация.</w:t>
      </w:r>
    </w:p>
    <w:p w:rsidR="008969CC" w:rsidRPr="006E31CF" w:rsidRDefault="008969CC" w:rsidP="00A73FA5">
      <w:pPr>
        <w:spacing w:after="0" w:line="240" w:lineRule="auto"/>
        <w:ind w:firstLine="851"/>
        <w:jc w:val="both"/>
        <w:rPr>
          <w:rFonts w:ascii="Times New Roman" w:hAnsi="Times New Roman"/>
          <w:sz w:val="28"/>
          <w:szCs w:val="28"/>
        </w:rPr>
      </w:pP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Стоит отметить, что при взаимодействии электромагнитного поля с древесиной</w:t>
      </w:r>
      <w:r w:rsidR="002E45D1" w:rsidRPr="006E31CF">
        <w:rPr>
          <w:rFonts w:ascii="Times New Roman" w:hAnsi="Times New Roman"/>
          <w:sz w:val="28"/>
          <w:szCs w:val="28"/>
        </w:rPr>
        <w:t>,</w:t>
      </w:r>
      <w:r w:rsidRPr="006E31CF">
        <w:rPr>
          <w:rFonts w:ascii="Times New Roman" w:hAnsi="Times New Roman"/>
          <w:sz w:val="28"/>
          <w:szCs w:val="28"/>
        </w:rPr>
        <w:t xml:space="preserve"> в ней происходят все перечисленные выше виды поляризации, при этом наибольший вклад в результирующую поляризацию зависит от частоты поля. Следовательно, если </w:t>
      </w:r>
      <w:proofErr w:type="gramStart"/>
      <w:r w:rsidRPr="006E31CF">
        <w:rPr>
          <w:rFonts w:ascii="Times New Roman" w:hAnsi="Times New Roman"/>
          <w:sz w:val="28"/>
          <w:szCs w:val="28"/>
        </w:rPr>
        <w:t>постоянная</w:t>
      </w:r>
      <w:proofErr w:type="gramEnd"/>
      <w:r w:rsidRPr="006E31CF">
        <w:rPr>
          <w:rFonts w:ascii="Times New Roman" w:hAnsi="Times New Roman"/>
          <w:sz w:val="28"/>
          <w:szCs w:val="28"/>
        </w:rPr>
        <w:t xml:space="preserve"> времени совпадает с периодом колебаний, то такой вид поляризации имеет наибольший вес в результирующей поляризации. </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Результирующую поляризацию древесины </w:t>
      </w:r>
      <w:proofErr w:type="gramStart"/>
      <w:r w:rsidRPr="006E31CF">
        <w:rPr>
          <w:rFonts w:ascii="Times New Roman" w:hAnsi="Times New Roman"/>
          <w:i/>
          <w:sz w:val="28"/>
          <w:szCs w:val="28"/>
        </w:rPr>
        <w:t>Р</w:t>
      </w:r>
      <w:proofErr w:type="gramEnd"/>
      <w:r w:rsidRPr="006E31CF">
        <w:rPr>
          <w:rFonts w:ascii="Times New Roman" w:hAnsi="Times New Roman"/>
          <w:sz w:val="28"/>
          <w:szCs w:val="28"/>
        </w:rPr>
        <w:t xml:space="preserve"> необходимо рассматривать как сумму двух видов поляризации</w:t>
      </w:r>
      <w:r w:rsidR="002E45D1" w:rsidRPr="006E31CF">
        <w:rPr>
          <w:rFonts w:ascii="Times New Roman" w:hAnsi="Times New Roman"/>
          <w:sz w:val="28"/>
          <w:szCs w:val="28"/>
        </w:rPr>
        <w:t xml:space="preserve"> -</w:t>
      </w:r>
      <w:r w:rsidRPr="006E31CF">
        <w:rPr>
          <w:rFonts w:ascii="Times New Roman" w:hAnsi="Times New Roman"/>
          <w:sz w:val="28"/>
          <w:szCs w:val="28"/>
        </w:rPr>
        <w:t xml:space="preserve">  релаксационной и магнитной.</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1480" w:dyaOrig="380">
          <v:shape id="_x0000_i1055" type="#_x0000_t75" style="width:74.05pt;height:19pt" o:ole="">
            <v:imagedata r:id="rId83" o:title=""/>
          </v:shape>
          <o:OLEObject Type="Embed" ProgID="Equation.3" ShapeID="_x0000_i1055" DrawAspect="Content" ObjectID="_1697574685" r:id="rId84"/>
        </w:object>
      </w:r>
      <w:r w:rsidRPr="006E31CF">
        <w:rPr>
          <w:rFonts w:ascii="Times New Roman" w:hAnsi="Times New Roman"/>
          <w:sz w:val="28"/>
          <w:szCs w:val="28"/>
        </w:rPr>
        <w:t xml:space="preserve">. </w:t>
      </w:r>
      <w:r w:rsidRPr="006E31CF">
        <w:rPr>
          <w:rFonts w:ascii="Times New Roman" w:hAnsi="Times New Roman"/>
          <w:sz w:val="28"/>
          <w:szCs w:val="28"/>
        </w:rPr>
        <w:tab/>
      </w:r>
      <w:r w:rsidR="00A73FA5"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(2.6)</w:t>
      </w:r>
    </w:p>
    <w:p w:rsidR="00672B46" w:rsidRPr="006E31CF" w:rsidRDefault="00672B46" w:rsidP="00672B46">
      <w:pPr>
        <w:spacing w:after="0" w:line="240" w:lineRule="auto"/>
        <w:ind w:firstLine="709"/>
        <w:jc w:val="right"/>
        <w:rPr>
          <w:rFonts w:ascii="Times New Roman" w:hAnsi="Times New Roman"/>
          <w:sz w:val="20"/>
          <w:szCs w:val="20"/>
        </w:rPr>
      </w:pP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Мгновенная поляризация контролирует изменение напряженности электрического поля и возникает за счет ионной и электронной поляризаций.</w:t>
      </w:r>
    </w:p>
    <w:p w:rsidR="00672B46"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Релаксационная поляризация отст</w:t>
      </w:r>
      <w:r w:rsidR="00A267C2" w:rsidRPr="006E31CF">
        <w:rPr>
          <w:rFonts w:ascii="Times New Roman" w:hAnsi="Times New Roman"/>
          <w:sz w:val="28"/>
          <w:szCs w:val="28"/>
        </w:rPr>
        <w:t>ает по времени от напряженности</w:t>
      </w:r>
      <w:r w:rsidRPr="006E31CF">
        <w:rPr>
          <w:rFonts w:ascii="Times New Roman" w:hAnsi="Times New Roman"/>
          <w:sz w:val="28"/>
          <w:szCs w:val="28"/>
        </w:rPr>
        <w:t xml:space="preserve"> и возникает, в основном за счет структурной, электрической и ионной поляризаций.</w:t>
      </w:r>
    </w:p>
    <w:p w:rsidR="00D746FB" w:rsidRPr="006E31CF" w:rsidRDefault="00672B46" w:rsidP="00A73F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появлении напряженности электрического поля происходит изменение </w:t>
      </w:r>
      <w:proofErr w:type="spellStart"/>
      <w:r w:rsidRPr="006E31CF">
        <w:rPr>
          <w:rFonts w:ascii="Times New Roman" w:hAnsi="Times New Roman"/>
          <w:sz w:val="28"/>
          <w:szCs w:val="28"/>
        </w:rPr>
        <w:t>поляризованности</w:t>
      </w:r>
      <w:proofErr w:type="spellEnd"/>
      <w:r w:rsidRPr="006E31CF">
        <w:rPr>
          <w:rFonts w:ascii="Times New Roman" w:hAnsi="Times New Roman"/>
          <w:sz w:val="28"/>
          <w:szCs w:val="28"/>
        </w:rPr>
        <w:t xml:space="preserve"> древесины  представленное на рисунке 2.1. </w:t>
      </w:r>
    </w:p>
    <w:p w:rsidR="00672B46" w:rsidRPr="006E31CF" w:rsidRDefault="00672B46" w:rsidP="00672B46">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 </w:t>
      </w:r>
    </w:p>
    <w:p w:rsidR="0001737E" w:rsidRPr="006E31CF" w:rsidRDefault="008326F5" w:rsidP="00D746FB">
      <w:pPr>
        <w:spacing w:after="0" w:line="240" w:lineRule="auto"/>
        <w:ind w:firstLine="709"/>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2F167FBF" wp14:editId="0D2F8BBF">
            <wp:extent cx="3890354" cy="1842448"/>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яризация.t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00355" cy="1847184"/>
                    </a:xfrm>
                    <a:prstGeom prst="rect">
                      <a:avLst/>
                    </a:prstGeom>
                  </pic:spPr>
                </pic:pic>
              </a:graphicData>
            </a:graphic>
          </wp:inline>
        </w:drawing>
      </w:r>
    </w:p>
    <w:p w:rsidR="0001737E" w:rsidRPr="006E31CF" w:rsidRDefault="0001737E" w:rsidP="00411536">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2.1 – Изменение </w:t>
      </w:r>
      <w:proofErr w:type="spellStart"/>
      <w:r w:rsidR="00B03DB0" w:rsidRPr="006E31CF">
        <w:rPr>
          <w:rFonts w:ascii="Times New Roman" w:hAnsi="Times New Roman"/>
          <w:sz w:val="28"/>
          <w:szCs w:val="28"/>
        </w:rPr>
        <w:t>поляризованности</w:t>
      </w:r>
      <w:proofErr w:type="spellEnd"/>
      <w:r w:rsidR="00B03DB0" w:rsidRPr="006E31CF">
        <w:rPr>
          <w:rFonts w:ascii="Times New Roman" w:hAnsi="Times New Roman"/>
          <w:sz w:val="28"/>
          <w:szCs w:val="28"/>
        </w:rPr>
        <w:t xml:space="preserve"> древесины при появлении напряженности электрического поля</w:t>
      </w:r>
    </w:p>
    <w:p w:rsidR="00546C74" w:rsidRPr="006E31CF" w:rsidRDefault="00546C74" w:rsidP="00B03DB0">
      <w:pPr>
        <w:spacing w:after="0" w:line="240" w:lineRule="auto"/>
        <w:ind w:firstLine="709"/>
        <w:jc w:val="center"/>
        <w:rPr>
          <w:rFonts w:ascii="Times New Roman" w:hAnsi="Times New Roman"/>
          <w:sz w:val="28"/>
          <w:szCs w:val="28"/>
        </w:rPr>
      </w:pPr>
    </w:p>
    <w:p w:rsidR="00672B46" w:rsidRPr="006E31CF" w:rsidRDefault="00C8689D"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Следует отметить, что </w:t>
      </w:r>
      <w:r w:rsidR="00672B46" w:rsidRPr="006E31CF">
        <w:rPr>
          <w:rFonts w:ascii="Times New Roman" w:hAnsi="Times New Roman"/>
          <w:sz w:val="28"/>
          <w:szCs w:val="28"/>
        </w:rPr>
        <w:t xml:space="preserve"> от выбора частоты </w:t>
      </w:r>
      <w:proofErr w:type="gramStart"/>
      <w:r w:rsidR="00672B46" w:rsidRPr="006E31CF">
        <w:rPr>
          <w:rFonts w:ascii="Times New Roman" w:hAnsi="Times New Roman"/>
          <w:sz w:val="28"/>
          <w:szCs w:val="28"/>
        </w:rPr>
        <w:t>облучения</w:t>
      </w:r>
      <w:proofErr w:type="gramEnd"/>
      <w:r w:rsidR="00672B46" w:rsidRPr="006E31CF">
        <w:rPr>
          <w:rFonts w:ascii="Times New Roman" w:hAnsi="Times New Roman"/>
          <w:sz w:val="28"/>
          <w:szCs w:val="28"/>
        </w:rPr>
        <w:t xml:space="preserve"> </w:t>
      </w:r>
      <w:r w:rsidRPr="006E31CF">
        <w:rPr>
          <w:rFonts w:ascii="Times New Roman" w:hAnsi="Times New Roman"/>
          <w:sz w:val="28"/>
          <w:szCs w:val="28"/>
        </w:rPr>
        <w:t>завесит</w:t>
      </w:r>
      <w:r w:rsidR="00672B46" w:rsidRPr="006E31CF">
        <w:rPr>
          <w:rFonts w:ascii="Times New Roman" w:hAnsi="Times New Roman"/>
          <w:sz w:val="28"/>
          <w:szCs w:val="28"/>
        </w:rPr>
        <w:t xml:space="preserve"> </w:t>
      </w:r>
      <w:proofErr w:type="gramStart"/>
      <w:r w:rsidR="00672B46" w:rsidRPr="006E31CF">
        <w:rPr>
          <w:rFonts w:ascii="Times New Roman" w:hAnsi="Times New Roman"/>
          <w:sz w:val="28"/>
          <w:szCs w:val="28"/>
        </w:rPr>
        <w:t>какие</w:t>
      </w:r>
      <w:proofErr w:type="gramEnd"/>
      <w:r w:rsidR="00672B46" w:rsidRPr="006E31CF">
        <w:rPr>
          <w:rFonts w:ascii="Times New Roman" w:hAnsi="Times New Roman"/>
          <w:sz w:val="28"/>
          <w:szCs w:val="28"/>
        </w:rPr>
        <w:t xml:space="preserve"> виды поляризации будут вносить основной в клад в результирующую поляризацию, а какие виды можно вообще не учитывать при проведении практических расчетов. Следует отметить, что  согласно установленному международному  соглашению для работы сверхвысокочастотных установок нагрева выделены частоты 0,433 ГГц, 0,915 ГГц и 2,4 ГГц.</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Разнообразный компонентны</w:t>
      </w:r>
      <w:r w:rsidR="00715C38" w:rsidRPr="006E31CF">
        <w:rPr>
          <w:rFonts w:ascii="Times New Roman" w:hAnsi="Times New Roman"/>
          <w:sz w:val="28"/>
          <w:szCs w:val="28"/>
        </w:rPr>
        <w:t>й состав влажной древесины являе</w:t>
      </w:r>
      <w:r w:rsidRPr="006E31CF">
        <w:rPr>
          <w:rFonts w:ascii="Times New Roman" w:hAnsi="Times New Roman"/>
          <w:sz w:val="28"/>
          <w:szCs w:val="28"/>
        </w:rPr>
        <w:t xml:space="preserve">тся причиной разного времени поляризации присутствующих в древесине структур. </w:t>
      </w:r>
      <w:r w:rsidR="00695C9E" w:rsidRPr="006E31CF">
        <w:rPr>
          <w:rFonts w:ascii="Times New Roman" w:hAnsi="Times New Roman"/>
          <w:sz w:val="28"/>
          <w:szCs w:val="28"/>
        </w:rPr>
        <w:t>С</w:t>
      </w:r>
      <w:r w:rsidRPr="006E31CF">
        <w:rPr>
          <w:rFonts w:ascii="Times New Roman" w:hAnsi="Times New Roman"/>
          <w:sz w:val="28"/>
          <w:szCs w:val="28"/>
        </w:rPr>
        <w:t xml:space="preserve">пособность влажной древесины поляризоваться выражается определенной функцией распределения: </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1260" w:dyaOrig="760">
          <v:shape id="_x0000_i1056" type="#_x0000_t75" style="width:62.5pt;height:38.05pt" o:ole="">
            <v:imagedata r:id="rId86" o:title=""/>
          </v:shape>
          <o:OLEObject Type="Embed" ProgID="Equation.3" ShapeID="_x0000_i1056" DrawAspect="Content" ObjectID="_1697574686" r:id="rId87"/>
        </w:object>
      </w:r>
      <w:r w:rsidRPr="006E31CF">
        <w:rPr>
          <w:rFonts w:ascii="Times New Roman" w:hAnsi="Times New Roman"/>
          <w:sz w:val="28"/>
          <w:szCs w:val="28"/>
        </w:rPr>
        <w:tab/>
      </w:r>
      <w:r w:rsidRPr="006E31CF">
        <w:rPr>
          <w:rFonts w:ascii="Times New Roman" w:hAnsi="Times New Roman"/>
          <w:sz w:val="28"/>
          <w:szCs w:val="28"/>
        </w:rPr>
        <w:tab/>
      </w:r>
      <w:r w:rsidR="00C64566"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(2.7)</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C64566">
      <w:pPr>
        <w:spacing w:after="0" w:line="240" w:lineRule="auto"/>
        <w:ind w:firstLine="851"/>
        <w:jc w:val="both"/>
        <w:outlineLvl w:val="1"/>
        <w:rPr>
          <w:rFonts w:ascii="Times New Roman" w:hAnsi="Times New Roman"/>
          <w:b/>
          <w:sz w:val="28"/>
          <w:szCs w:val="28"/>
        </w:rPr>
      </w:pPr>
      <w:bookmarkStart w:id="11" w:name="_Toc86960545"/>
      <w:r w:rsidRPr="006E31CF">
        <w:rPr>
          <w:rFonts w:ascii="Times New Roman" w:hAnsi="Times New Roman"/>
          <w:b/>
          <w:sz w:val="28"/>
          <w:szCs w:val="28"/>
        </w:rPr>
        <w:t>2.2 Диэлектрические свойства влажной древесины</w:t>
      </w:r>
      <w:bookmarkEnd w:id="11"/>
      <w:r w:rsidRPr="006E31CF">
        <w:rPr>
          <w:rFonts w:ascii="Times New Roman" w:hAnsi="Times New Roman"/>
          <w:b/>
          <w:sz w:val="28"/>
          <w:szCs w:val="28"/>
        </w:rPr>
        <w:t xml:space="preserve"> </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взаимодействии с древесиной электромагнитное излучение</w:t>
      </w:r>
      <w:r w:rsidR="00715C38" w:rsidRPr="006E31CF">
        <w:rPr>
          <w:rFonts w:ascii="Times New Roman" w:hAnsi="Times New Roman"/>
          <w:sz w:val="28"/>
          <w:szCs w:val="28"/>
        </w:rPr>
        <w:t>,</w:t>
      </w:r>
      <w:r w:rsidRPr="006E31CF">
        <w:rPr>
          <w:rFonts w:ascii="Times New Roman" w:hAnsi="Times New Roman"/>
          <w:sz w:val="28"/>
          <w:szCs w:val="28"/>
        </w:rPr>
        <w:t xml:space="preserve"> как говорилось ранее, вызывает в ней ряд поляризаций, которые привод</w:t>
      </w:r>
      <w:r w:rsidR="0036649D" w:rsidRPr="006E31CF">
        <w:rPr>
          <w:rFonts w:ascii="Times New Roman" w:hAnsi="Times New Roman"/>
          <w:sz w:val="28"/>
          <w:szCs w:val="28"/>
        </w:rPr>
        <w:t xml:space="preserve">ят к нагреву и сушки древесины. </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Затрачиваемая на нагрев мощность определяется выражением: </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980" w:dyaOrig="360">
          <v:shape id="_x0000_i1057" type="#_x0000_t75" style="width:48.9pt;height:19pt" o:ole="">
            <v:imagedata r:id="rId88" o:title=""/>
          </v:shape>
          <o:OLEObject Type="Embed" ProgID="Equation.3" ShapeID="_x0000_i1057" DrawAspect="Content" ObjectID="_1697574687" r:id="rId8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C64566"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(2.8)</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 как  </w:t>
      </w:r>
    </w:p>
    <w:p w:rsidR="00672B46" w:rsidRPr="006E31CF" w:rsidRDefault="00672B46" w:rsidP="00672B46">
      <w:pPr>
        <w:spacing w:after="0" w:line="240" w:lineRule="auto"/>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1180" w:dyaOrig="360">
          <v:shape id="_x0000_i1058" type="#_x0000_t75" style="width:59.1pt;height:19pt" o:ole="">
            <v:imagedata r:id="rId90" o:title=""/>
          </v:shape>
          <o:OLEObject Type="Embed" ProgID="Equation.3" ShapeID="_x0000_i1058" DrawAspect="Content" ObjectID="_1697574688" r:id="rId9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C64566"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(2.9)</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1300" w:dyaOrig="360">
          <v:shape id="_x0000_i1059" type="#_x0000_t75" style="width:65.2pt;height:19pt" o:ole="">
            <v:imagedata r:id="rId92" o:title=""/>
          </v:shape>
          <o:OLEObject Type="Embed" ProgID="Equation.3" ShapeID="_x0000_i1059" DrawAspect="Content" ObjectID="_1697574689" r:id="rId9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C64566"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(2.10)</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proofErr w:type="spellStart"/>
      <w:r w:rsidRPr="006E31CF">
        <w:rPr>
          <w:rFonts w:ascii="Times New Roman" w:hAnsi="Times New Roman"/>
          <w:i/>
          <w:sz w:val="28"/>
          <w:szCs w:val="28"/>
          <w:lang w:val="en-US"/>
        </w:rPr>
        <w:t>I</w:t>
      </w:r>
      <w:r w:rsidRPr="006E31CF">
        <w:rPr>
          <w:rFonts w:ascii="Times New Roman" w:hAnsi="Times New Roman"/>
          <w:i/>
          <w:sz w:val="28"/>
          <w:szCs w:val="28"/>
          <w:vertAlign w:val="subscript"/>
          <w:lang w:val="en-US"/>
        </w:rPr>
        <w:t>c</w:t>
      </w:r>
      <w:proofErr w:type="spellEnd"/>
      <w:r w:rsidRPr="006E31CF">
        <w:rPr>
          <w:rFonts w:ascii="Times New Roman" w:hAnsi="Times New Roman"/>
          <w:sz w:val="28"/>
          <w:szCs w:val="28"/>
        </w:rPr>
        <w:t xml:space="preserve"> – реактивная составляющая тока,</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ω</w:t>
      </w:r>
      <w:r w:rsidRPr="006E31CF">
        <w:rPr>
          <w:rFonts w:ascii="Times New Roman" w:hAnsi="Times New Roman"/>
          <w:sz w:val="28"/>
          <w:szCs w:val="28"/>
        </w:rPr>
        <w:t xml:space="preserve"> – угловая частота, </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С –</w:t>
      </w:r>
      <w:r w:rsidRPr="006E31CF">
        <w:rPr>
          <w:rFonts w:ascii="Times New Roman" w:hAnsi="Times New Roman"/>
          <w:sz w:val="28"/>
          <w:szCs w:val="28"/>
        </w:rPr>
        <w:t xml:space="preserve"> емкость конденсатора.</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 как угловая частота определяется формулой</w:t>
      </w:r>
      <w:proofErr w:type="gramStart"/>
      <w:r w:rsidRPr="006E31CF">
        <w:rPr>
          <w:rFonts w:ascii="Times New Roman" w:hAnsi="Times New Roman"/>
          <w:sz w:val="28"/>
          <w:szCs w:val="28"/>
        </w:rPr>
        <w:t xml:space="preserve"> :</w:t>
      </w:r>
      <w:proofErr w:type="gramEnd"/>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1180" w:dyaOrig="320">
          <v:shape id="_x0000_i1060" type="#_x0000_t75" style="width:59.1pt;height:15.6pt" o:ole="">
            <v:imagedata r:id="rId94" o:title=""/>
          </v:shape>
          <o:OLEObject Type="Embed" ProgID="Equation.3" ShapeID="_x0000_i1060" DrawAspect="Content" ObjectID="_1697574690" r:id="rId9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C64566" w:rsidRPr="006E31CF">
        <w:rPr>
          <w:rFonts w:ascii="Times New Roman" w:hAnsi="Times New Roman"/>
          <w:sz w:val="28"/>
          <w:szCs w:val="28"/>
        </w:rPr>
        <w:tab/>
      </w:r>
      <w:r w:rsidRPr="006E31CF">
        <w:rPr>
          <w:rFonts w:ascii="Times New Roman" w:hAnsi="Times New Roman"/>
          <w:sz w:val="28"/>
          <w:szCs w:val="28"/>
        </w:rPr>
        <w:tab/>
        <w:t>(2.11)</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следовательно </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1840" w:dyaOrig="360">
          <v:shape id="_x0000_i1061" type="#_x0000_t75" style="width:92.4pt;height:19pt" o:ole="">
            <v:imagedata r:id="rId96" o:title=""/>
          </v:shape>
          <o:OLEObject Type="Embed" ProgID="Equation.3" ShapeID="_x0000_i1061" DrawAspect="Content" ObjectID="_1697574691" r:id="rId9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C64566" w:rsidRPr="006E31CF">
        <w:rPr>
          <w:rFonts w:ascii="Times New Roman" w:hAnsi="Times New Roman"/>
          <w:sz w:val="28"/>
          <w:szCs w:val="28"/>
        </w:rPr>
        <w:tab/>
      </w:r>
      <w:r w:rsidRPr="006E31CF">
        <w:rPr>
          <w:rFonts w:ascii="Times New Roman" w:hAnsi="Times New Roman"/>
          <w:sz w:val="28"/>
          <w:szCs w:val="28"/>
        </w:rPr>
        <w:tab/>
        <w:t>(2.12)</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f</w:t>
      </w:r>
      <w:r w:rsidRPr="006E31CF">
        <w:rPr>
          <w:rFonts w:ascii="Times New Roman" w:hAnsi="Times New Roman"/>
          <w:sz w:val="28"/>
          <w:szCs w:val="28"/>
        </w:rPr>
        <w:t xml:space="preserve"> – </w:t>
      </w:r>
      <w:proofErr w:type="gramStart"/>
      <w:r w:rsidRPr="006E31CF">
        <w:rPr>
          <w:rFonts w:ascii="Times New Roman" w:hAnsi="Times New Roman"/>
          <w:sz w:val="28"/>
          <w:szCs w:val="28"/>
        </w:rPr>
        <w:t>частота</w:t>
      </w:r>
      <w:proofErr w:type="gramEnd"/>
      <w:r w:rsidRPr="006E31CF">
        <w:rPr>
          <w:rFonts w:ascii="Times New Roman" w:hAnsi="Times New Roman"/>
          <w:sz w:val="28"/>
          <w:szCs w:val="28"/>
        </w:rPr>
        <w:t xml:space="preserve"> электромагнитного излучения.</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Емкость конденсатора определяется следующей формулой</w:t>
      </w:r>
    </w:p>
    <w:p w:rsidR="00672B46" w:rsidRPr="006E31CF" w:rsidRDefault="00672B46" w:rsidP="00B05FF4">
      <w:pPr>
        <w:spacing w:after="0" w:line="240" w:lineRule="auto"/>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960" w:dyaOrig="620">
          <v:shape id="_x0000_i1062" type="#_x0000_t75" style="width:47.55pt;height:30.55pt" o:ole="">
            <v:imagedata r:id="rId98" o:title=""/>
          </v:shape>
          <o:OLEObject Type="Embed" ProgID="Equation.3" ShapeID="_x0000_i1062" DrawAspect="Content" ObjectID="_1697574692" r:id="rId9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(2.13)</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d</w:t>
      </w:r>
      <w:r w:rsidRPr="006E31CF">
        <w:rPr>
          <w:rFonts w:ascii="Times New Roman" w:hAnsi="Times New Roman"/>
          <w:sz w:val="28"/>
          <w:szCs w:val="28"/>
        </w:rPr>
        <w:t xml:space="preserve"> –расстояние между обкладками конденсатора,</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F</w:t>
      </w:r>
      <w:r w:rsidRPr="006E31CF">
        <w:rPr>
          <w:rFonts w:ascii="Times New Roman" w:hAnsi="Times New Roman"/>
          <w:i/>
          <w:sz w:val="28"/>
          <w:szCs w:val="28"/>
        </w:rPr>
        <w:t xml:space="preserve"> – </w:t>
      </w:r>
      <w:proofErr w:type="gramStart"/>
      <w:r w:rsidRPr="006E31CF">
        <w:rPr>
          <w:rFonts w:ascii="Times New Roman" w:hAnsi="Times New Roman"/>
          <w:sz w:val="28"/>
          <w:szCs w:val="28"/>
        </w:rPr>
        <w:t>площадь</w:t>
      </w:r>
      <w:proofErr w:type="gramEnd"/>
      <w:r w:rsidRPr="006E31CF">
        <w:rPr>
          <w:rFonts w:ascii="Times New Roman" w:hAnsi="Times New Roman"/>
          <w:sz w:val="28"/>
          <w:szCs w:val="28"/>
        </w:rPr>
        <w:t xml:space="preserve"> обкладки,</w:t>
      </w: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ε</w:t>
      </w:r>
      <w:r w:rsidRPr="006E31CF">
        <w:rPr>
          <w:rFonts w:ascii="Times New Roman" w:hAnsi="Times New Roman"/>
          <w:sz w:val="28"/>
          <w:szCs w:val="28"/>
        </w:rPr>
        <w:t xml:space="preserve"> – ди</w:t>
      </w:r>
      <w:r w:rsidR="00715C38" w:rsidRPr="006E31CF">
        <w:rPr>
          <w:rFonts w:ascii="Times New Roman" w:hAnsi="Times New Roman"/>
          <w:sz w:val="28"/>
          <w:szCs w:val="28"/>
        </w:rPr>
        <w:t>элек</w:t>
      </w:r>
      <w:r w:rsidRPr="006E31CF">
        <w:rPr>
          <w:rFonts w:ascii="Times New Roman" w:hAnsi="Times New Roman"/>
          <w:sz w:val="28"/>
          <w:szCs w:val="28"/>
        </w:rPr>
        <w:t>трическая проницаемость древесины меж</w:t>
      </w:r>
      <w:r w:rsidR="00715C38" w:rsidRPr="006E31CF">
        <w:rPr>
          <w:rFonts w:ascii="Times New Roman" w:hAnsi="Times New Roman"/>
          <w:sz w:val="28"/>
          <w:szCs w:val="28"/>
        </w:rPr>
        <w:t>ду</w:t>
      </w:r>
      <w:r w:rsidRPr="006E31CF">
        <w:rPr>
          <w:rFonts w:ascii="Times New Roman" w:hAnsi="Times New Roman"/>
          <w:sz w:val="28"/>
          <w:szCs w:val="28"/>
        </w:rPr>
        <w:t xml:space="preserve"> обкладками.</w:t>
      </w:r>
    </w:p>
    <w:p w:rsidR="00672B46" w:rsidRPr="006E31CF" w:rsidRDefault="00672B46" w:rsidP="00C64566">
      <w:pPr>
        <w:spacing w:after="0" w:line="240" w:lineRule="auto"/>
        <w:ind w:firstLine="851"/>
        <w:jc w:val="both"/>
        <w:rPr>
          <w:rFonts w:ascii="Times New Roman" w:hAnsi="Times New Roman"/>
          <w:sz w:val="28"/>
          <w:szCs w:val="28"/>
        </w:rPr>
      </w:pPr>
    </w:p>
    <w:p w:rsidR="00672B46" w:rsidRPr="006E31CF" w:rsidRDefault="00672B46" w:rsidP="00C64566">
      <w:pPr>
        <w:spacing w:after="0" w:line="240" w:lineRule="auto"/>
        <w:ind w:firstLine="851"/>
        <w:jc w:val="both"/>
        <w:rPr>
          <w:rFonts w:ascii="Times New Roman" w:hAnsi="Times New Roman"/>
          <w:sz w:val="28"/>
          <w:szCs w:val="28"/>
        </w:rPr>
      </w:pPr>
      <w:r w:rsidRPr="006E31CF">
        <w:rPr>
          <w:rFonts w:ascii="Times New Roman" w:hAnsi="Times New Roman"/>
          <w:sz w:val="28"/>
          <w:szCs w:val="28"/>
        </w:rPr>
        <w:t>Энергия, выде</w:t>
      </w:r>
      <w:r w:rsidR="00715C38" w:rsidRPr="006E31CF">
        <w:rPr>
          <w:rFonts w:ascii="Times New Roman" w:hAnsi="Times New Roman"/>
          <w:sz w:val="28"/>
          <w:szCs w:val="28"/>
        </w:rPr>
        <w:t xml:space="preserve">ляемая в древесине в виде тепла, </w:t>
      </w:r>
      <w:r w:rsidRPr="006E31CF">
        <w:rPr>
          <w:rFonts w:ascii="Times New Roman" w:hAnsi="Times New Roman"/>
          <w:sz w:val="28"/>
          <w:szCs w:val="28"/>
        </w:rPr>
        <w:t xml:space="preserve">определяется следующими выражениями: </w:t>
      </w:r>
    </w:p>
    <w:p w:rsidR="00672B46" w:rsidRPr="006E31CF" w:rsidRDefault="00672B46" w:rsidP="00B05FF4">
      <w:pPr>
        <w:spacing w:after="0" w:line="240" w:lineRule="auto"/>
        <w:ind w:firstLine="709"/>
        <w:jc w:val="center"/>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2380" w:dyaOrig="360">
          <v:shape id="_x0000_i1063" type="#_x0000_t75" style="width:119.55pt;height:19pt" o:ole="">
            <v:imagedata r:id="rId100" o:title=""/>
          </v:shape>
          <o:OLEObject Type="Embed" ProgID="Equation.3" ShapeID="_x0000_i1063" DrawAspect="Content" ObjectID="_1697574693" r:id="rId101"/>
        </w:object>
      </w:r>
      <w:r w:rsidR="00B05FF4" w:rsidRPr="006E31CF">
        <w:rPr>
          <w:rFonts w:ascii="Times New Roman" w:hAnsi="Times New Roman"/>
          <w:sz w:val="28"/>
          <w:szCs w:val="28"/>
        </w:rPr>
        <w:t>,</w:t>
      </w:r>
      <w:r w:rsidR="00B05FF4" w:rsidRPr="006E31CF">
        <w:rPr>
          <w:rFonts w:ascii="Times New Roman" w:hAnsi="Times New Roman"/>
          <w:sz w:val="28"/>
          <w:szCs w:val="28"/>
        </w:rPr>
        <w:tab/>
      </w:r>
      <w:r w:rsidR="00B05FF4"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(2.14)</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2680" w:dyaOrig="660">
          <v:shape id="_x0000_i1064" type="#_x0000_t75" style="width:133.8pt;height:32.6pt" o:ole="">
            <v:imagedata r:id="rId102" o:title=""/>
          </v:shape>
          <o:OLEObject Type="Embed" ProgID="Equation.3" ShapeID="_x0000_i1064" DrawAspect="Content" ObjectID="_1697574694" r:id="rId103"/>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(2.15)</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05FF4">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Удельная мощность сверхвысокочастотного излучения </w:t>
      </w:r>
      <w:r w:rsidR="00695C9E" w:rsidRPr="006E31CF">
        <w:rPr>
          <w:rFonts w:ascii="Times New Roman" w:hAnsi="Times New Roman"/>
          <w:sz w:val="28"/>
          <w:szCs w:val="28"/>
        </w:rPr>
        <w:t>определяется,</w:t>
      </w:r>
      <w:r w:rsidRPr="006E31CF">
        <w:rPr>
          <w:rFonts w:ascii="Times New Roman" w:hAnsi="Times New Roman"/>
          <w:sz w:val="28"/>
          <w:szCs w:val="28"/>
        </w:rPr>
        <w:t xml:space="preserve"> как мощность</w:t>
      </w:r>
      <w:r w:rsidR="00715C38" w:rsidRPr="006E31CF">
        <w:rPr>
          <w:rFonts w:ascii="Times New Roman" w:hAnsi="Times New Roman"/>
          <w:sz w:val="28"/>
          <w:szCs w:val="28"/>
        </w:rPr>
        <w:t xml:space="preserve">, </w:t>
      </w:r>
      <w:proofErr w:type="spellStart"/>
      <w:r w:rsidR="00715C38" w:rsidRPr="006E31CF">
        <w:rPr>
          <w:rFonts w:ascii="Times New Roman" w:hAnsi="Times New Roman"/>
          <w:sz w:val="28"/>
          <w:szCs w:val="28"/>
        </w:rPr>
        <w:t>поступаема</w:t>
      </w:r>
      <w:r w:rsidRPr="006E31CF">
        <w:rPr>
          <w:rFonts w:ascii="Times New Roman" w:hAnsi="Times New Roman"/>
          <w:sz w:val="28"/>
          <w:szCs w:val="28"/>
        </w:rPr>
        <w:t>я</w:t>
      </w:r>
      <w:proofErr w:type="spellEnd"/>
      <w:r w:rsidRPr="006E31CF">
        <w:rPr>
          <w:rFonts w:ascii="Times New Roman" w:hAnsi="Times New Roman"/>
          <w:sz w:val="28"/>
          <w:szCs w:val="28"/>
        </w:rPr>
        <w:t xml:space="preserve"> от СВЧ генератора к объему облучаемой древесины:</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980" w:dyaOrig="700">
          <v:shape id="_x0000_i1065" type="#_x0000_t75" style="width:48.9pt;height:35.3pt" o:ole="">
            <v:imagedata r:id="rId104" o:title=""/>
          </v:shape>
          <o:OLEObject Type="Embed" ProgID="Equation.3" ShapeID="_x0000_i1065" DrawAspect="Content" ObjectID="_1697574695" r:id="rId10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(2.16)</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1060" w:dyaOrig="380">
          <v:shape id="_x0000_i1066" type="#_x0000_t75" style="width:53pt;height:19pt" o:ole="">
            <v:imagedata r:id="rId106" o:title=""/>
          </v:shape>
          <o:OLEObject Type="Embed" ProgID="Equation.3" ShapeID="_x0000_i1066" DrawAspect="Content" ObjectID="_1697574696" r:id="rId107"/>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(2.17)</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05FF4">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Таким образом</w:t>
      </w:r>
      <w:r w:rsidR="00715C38" w:rsidRPr="006E31CF">
        <w:rPr>
          <w:rFonts w:ascii="Times New Roman" w:hAnsi="Times New Roman"/>
          <w:sz w:val="28"/>
          <w:szCs w:val="28"/>
        </w:rPr>
        <w:t>,</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2840" w:dyaOrig="660">
          <v:shape id="_x0000_i1067" type="#_x0000_t75" style="width:141.95pt;height:32.6pt" o:ole="">
            <v:imagedata r:id="rId108" o:title=""/>
          </v:shape>
          <o:OLEObject Type="Embed" ProgID="Equation.3" ShapeID="_x0000_i1067" DrawAspect="Content" ObjectID="_1697574697" r:id="rId109"/>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(2.18)</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05FF4">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или </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2460" w:dyaOrig="400">
          <v:shape id="_x0000_i1068" type="#_x0000_t75" style="width:122.95pt;height:20.4pt" o:ole="">
            <v:imagedata r:id="rId110" o:title=""/>
          </v:shape>
          <o:OLEObject Type="Embed" ProgID="Equation.3" ShapeID="_x0000_i1068" DrawAspect="Content" ObjectID="_1697574698" r:id="rId111"/>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(2.19)</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05FF4">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использовании следующей размерности </w:t>
      </w:r>
      <w:r w:rsidRPr="006E31CF">
        <w:rPr>
          <w:rFonts w:ascii="Times New Roman" w:hAnsi="Times New Roman"/>
          <w:i/>
          <w:sz w:val="28"/>
          <w:szCs w:val="28"/>
          <w:lang w:val="en-US"/>
        </w:rPr>
        <w:t>f</w:t>
      </w:r>
      <w:r w:rsidRPr="006E31CF">
        <w:rPr>
          <w:rFonts w:ascii="Times New Roman" w:hAnsi="Times New Roman"/>
          <w:i/>
          <w:sz w:val="28"/>
          <w:szCs w:val="28"/>
        </w:rPr>
        <w:t xml:space="preserve"> = </w:t>
      </w:r>
      <w:r w:rsidRPr="006E31CF">
        <w:rPr>
          <w:rFonts w:ascii="Times New Roman" w:hAnsi="Times New Roman"/>
          <w:sz w:val="28"/>
          <w:szCs w:val="28"/>
        </w:rPr>
        <w:t>Гц,</w:t>
      </w:r>
      <w:r w:rsidRPr="006E31CF">
        <w:rPr>
          <w:rFonts w:ascii="Times New Roman" w:hAnsi="Times New Roman"/>
          <w:i/>
          <w:sz w:val="28"/>
          <w:szCs w:val="28"/>
        </w:rPr>
        <w:t xml:space="preserve"> Е= </w:t>
      </w:r>
      <w:r w:rsidRPr="006E31CF">
        <w:rPr>
          <w:rFonts w:ascii="Times New Roman" w:hAnsi="Times New Roman"/>
          <w:sz w:val="28"/>
          <w:szCs w:val="28"/>
        </w:rPr>
        <w:t>В/м</w:t>
      </w:r>
      <w:r w:rsidRPr="006E31CF">
        <w:rPr>
          <w:rFonts w:ascii="Times New Roman" w:hAnsi="Times New Roman"/>
          <w:i/>
          <w:sz w:val="28"/>
          <w:szCs w:val="28"/>
        </w:rPr>
        <w:t>, Р</w:t>
      </w:r>
      <w:r w:rsidRPr="006E31CF">
        <w:rPr>
          <w:rFonts w:ascii="Times New Roman" w:hAnsi="Times New Roman"/>
          <w:i/>
          <w:sz w:val="28"/>
          <w:szCs w:val="28"/>
          <w:vertAlign w:val="subscript"/>
        </w:rPr>
        <w:t>уд</w:t>
      </w:r>
      <w:r w:rsidRPr="006E31CF">
        <w:rPr>
          <w:rFonts w:ascii="Times New Roman" w:hAnsi="Times New Roman"/>
          <w:sz w:val="28"/>
          <w:szCs w:val="28"/>
        </w:rPr>
        <w:t xml:space="preserve"> = Вт/м</w:t>
      </w:r>
      <w:r w:rsidRPr="006E31CF">
        <w:rPr>
          <w:rFonts w:ascii="Times New Roman" w:hAnsi="Times New Roman"/>
          <w:sz w:val="28"/>
          <w:szCs w:val="28"/>
          <w:vertAlign w:val="superscript"/>
        </w:rPr>
        <w:t>3</w:t>
      </w:r>
      <w:r w:rsidRPr="006E31CF">
        <w:rPr>
          <w:rFonts w:ascii="Times New Roman" w:hAnsi="Times New Roman"/>
          <w:sz w:val="28"/>
          <w:szCs w:val="28"/>
        </w:rPr>
        <w:t xml:space="preserve"> выражение для определения удельной мощности запишется в следующем виде:</w:t>
      </w: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28"/>
          <w:sz w:val="28"/>
          <w:szCs w:val="28"/>
        </w:rPr>
        <w:object w:dxaOrig="1980" w:dyaOrig="700">
          <v:shape id="_x0000_i1069" type="#_x0000_t75" style="width:99.85pt;height:35.3pt" o:ole="">
            <v:imagedata r:id="rId112" o:title=""/>
          </v:shape>
          <o:OLEObject Type="Embed" ProgID="Equation.3" ShapeID="_x0000_i1069" DrawAspect="Content" ObjectID="_1697574699" r:id="rId113"/>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(2.20)</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EB34BA">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 при известных значениях удельной мощности СВЧ излучения воздействующего на древесину</w:t>
      </w:r>
      <w:r w:rsidR="00715C38" w:rsidRPr="006E31CF">
        <w:rPr>
          <w:rFonts w:ascii="Times New Roman" w:hAnsi="Times New Roman"/>
          <w:sz w:val="28"/>
          <w:szCs w:val="28"/>
        </w:rPr>
        <w:t>,</w:t>
      </w:r>
      <w:r w:rsidRPr="006E31CF">
        <w:rPr>
          <w:rFonts w:ascii="Times New Roman" w:hAnsi="Times New Roman"/>
          <w:sz w:val="28"/>
          <w:szCs w:val="28"/>
        </w:rPr>
        <w:t xml:space="preserve"> можно рассчитать значения напряженности электрического поля.</w:t>
      </w:r>
    </w:p>
    <w:p w:rsidR="00672B46" w:rsidRPr="006E31CF" w:rsidRDefault="00672B46" w:rsidP="00EB34BA">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Скорость роста температуры древесины при СВЧ облучении определяется выражением:</w:t>
      </w:r>
    </w:p>
    <w:p w:rsidR="000B7A15" w:rsidRPr="006E31CF" w:rsidRDefault="000B7A15" w:rsidP="00672B46">
      <w:pPr>
        <w:spacing w:after="0" w:line="240" w:lineRule="auto"/>
        <w:ind w:firstLine="709"/>
        <w:jc w:val="both"/>
        <w:rPr>
          <w:rFonts w:ascii="Times New Roman" w:hAnsi="Times New Roman"/>
          <w:sz w:val="28"/>
          <w:szCs w:val="28"/>
        </w:rPr>
      </w:pPr>
    </w:p>
    <w:p w:rsidR="00672B46" w:rsidRPr="006E31CF" w:rsidRDefault="00672B46" w:rsidP="00BB6200">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2900" w:dyaOrig="660">
          <v:shape id="_x0000_i1070" type="#_x0000_t75" style="width:144.7pt;height:32.6pt" o:ole="">
            <v:imagedata r:id="rId114" o:title=""/>
          </v:shape>
          <o:OLEObject Type="Embed" ProgID="Equation.3" ShapeID="_x0000_i1070" DrawAspect="Content" ObjectID="_1697574700" r:id="rId11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BB6200" w:rsidRPr="006E31CF">
        <w:rPr>
          <w:rFonts w:ascii="Times New Roman" w:hAnsi="Times New Roman"/>
          <w:sz w:val="28"/>
          <w:szCs w:val="28"/>
        </w:rPr>
        <w:tab/>
      </w:r>
      <w:r w:rsidRPr="006E31CF">
        <w:rPr>
          <w:rFonts w:ascii="Times New Roman" w:hAnsi="Times New Roman"/>
          <w:sz w:val="28"/>
          <w:szCs w:val="28"/>
        </w:rPr>
        <w:tab/>
        <w:t>(2.21)</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EB34B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rPr>
        <w:t xml:space="preserve">ρ – </w:t>
      </w:r>
      <w:r w:rsidRPr="006E31CF">
        <w:rPr>
          <w:rFonts w:ascii="Times New Roman" w:hAnsi="Times New Roman"/>
          <w:sz w:val="28"/>
          <w:szCs w:val="28"/>
        </w:rPr>
        <w:t>плотность древесины,</w:t>
      </w:r>
    </w:p>
    <w:p w:rsidR="00672B46" w:rsidRPr="006E31CF" w:rsidRDefault="00672B46" w:rsidP="00EB34BA">
      <w:pPr>
        <w:spacing w:after="0" w:line="240" w:lineRule="auto"/>
        <w:ind w:left="851"/>
        <w:jc w:val="both"/>
        <w:rPr>
          <w:rFonts w:ascii="Times New Roman" w:hAnsi="Times New Roman"/>
          <w:sz w:val="28"/>
          <w:szCs w:val="28"/>
        </w:rPr>
      </w:pPr>
      <w:proofErr w:type="gramStart"/>
      <w:r w:rsidRPr="006E31CF">
        <w:rPr>
          <w:rFonts w:ascii="Times New Roman" w:hAnsi="Times New Roman"/>
          <w:i/>
          <w:sz w:val="28"/>
          <w:szCs w:val="28"/>
        </w:rPr>
        <w:t xml:space="preserve">с – </w:t>
      </w:r>
      <w:r w:rsidRPr="006E31CF">
        <w:rPr>
          <w:rFonts w:ascii="Times New Roman" w:hAnsi="Times New Roman"/>
          <w:sz w:val="28"/>
          <w:szCs w:val="28"/>
        </w:rPr>
        <w:t>удельная теплоемкость.</w:t>
      </w:r>
      <w:proofErr w:type="gramEnd"/>
    </w:p>
    <w:p w:rsidR="00672B46" w:rsidRPr="006E31CF" w:rsidRDefault="00672B46" w:rsidP="00672B46">
      <w:pPr>
        <w:spacing w:after="0" w:line="240" w:lineRule="auto"/>
        <w:ind w:left="708" w:firstLine="1"/>
        <w:jc w:val="both"/>
        <w:rPr>
          <w:rFonts w:ascii="Times New Roman" w:hAnsi="Times New Roman"/>
          <w:sz w:val="28"/>
          <w:szCs w:val="28"/>
        </w:rPr>
      </w:pPr>
    </w:p>
    <w:p w:rsidR="00672B46" w:rsidRPr="006E31CF" w:rsidRDefault="00672B46" w:rsidP="00EB34BA">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Следует просчитывать мощность, поступающую от СВЧ генератора, и мощность потребления из электрической сети. Общий КПД равен произведению добротности передачи СВЧ излучения и КПД сверхвысокочастотного генератора.</w:t>
      </w:r>
    </w:p>
    <w:p w:rsidR="00672B46" w:rsidRPr="006E31CF" w:rsidRDefault="00672B46" w:rsidP="00EB34BA">
      <w:pPr>
        <w:spacing w:after="0" w:line="240" w:lineRule="auto"/>
        <w:ind w:firstLine="1"/>
        <w:jc w:val="center"/>
        <w:rPr>
          <w:rFonts w:ascii="Times New Roman" w:hAnsi="Times New Roman"/>
          <w:sz w:val="28"/>
          <w:szCs w:val="28"/>
        </w:rPr>
      </w:pPr>
    </w:p>
    <w:p w:rsidR="00672B46" w:rsidRPr="006E31CF" w:rsidRDefault="00672B46" w:rsidP="00672B46">
      <w:pPr>
        <w:spacing w:after="0" w:line="240" w:lineRule="auto"/>
        <w:ind w:left="708" w:firstLine="1"/>
        <w:jc w:val="right"/>
        <w:rPr>
          <w:rFonts w:ascii="Times New Roman" w:hAnsi="Times New Roman"/>
          <w:sz w:val="28"/>
          <w:szCs w:val="28"/>
        </w:rPr>
      </w:pPr>
      <w:r w:rsidRPr="006E31CF">
        <w:rPr>
          <w:rFonts w:ascii="Times New Roman" w:hAnsi="Times New Roman"/>
          <w:position w:val="-12"/>
          <w:sz w:val="28"/>
          <w:szCs w:val="28"/>
        </w:rPr>
        <w:object w:dxaOrig="1440" w:dyaOrig="360">
          <v:shape id="_x0000_i1071" type="#_x0000_t75" style="width:1in;height:19pt" o:ole="">
            <v:imagedata r:id="rId116" o:title=""/>
          </v:shape>
          <o:OLEObject Type="Embed" ProgID="Equation.3" ShapeID="_x0000_i1071" DrawAspect="Content" ObjectID="_1697574701" r:id="rId11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BB6200"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(2.22)</w:t>
      </w:r>
    </w:p>
    <w:p w:rsidR="00672B46" w:rsidRPr="006E31CF" w:rsidRDefault="00672B46" w:rsidP="00672B46">
      <w:pPr>
        <w:spacing w:after="0" w:line="240" w:lineRule="auto"/>
        <w:ind w:left="708" w:firstLine="1"/>
        <w:jc w:val="both"/>
        <w:rPr>
          <w:rFonts w:ascii="Times New Roman" w:hAnsi="Times New Roman"/>
          <w:sz w:val="28"/>
          <w:szCs w:val="28"/>
          <w:u w:val="single"/>
        </w:rPr>
      </w:pPr>
    </w:p>
    <w:p w:rsidR="00672B46" w:rsidRPr="006E31CF" w:rsidRDefault="00672B46" w:rsidP="00BB620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Время нагрева древесины от начальной температуры </w:t>
      </w:r>
      <w:r w:rsidR="00715C38" w:rsidRPr="006E31CF">
        <w:rPr>
          <w:rFonts w:ascii="Times New Roman" w:hAnsi="Times New Roman"/>
          <w:sz w:val="28"/>
          <w:szCs w:val="28"/>
          <w:lang w:val="en-US"/>
        </w:rPr>
        <w:t>T</w:t>
      </w:r>
      <w:r w:rsidRPr="006E31CF">
        <w:rPr>
          <w:rFonts w:ascii="Times New Roman" w:hAnsi="Times New Roman"/>
          <w:sz w:val="28"/>
          <w:szCs w:val="28"/>
          <w:vertAlign w:val="subscript"/>
        </w:rPr>
        <w:t>1</w:t>
      </w:r>
      <w:r w:rsidRPr="006E31CF">
        <w:rPr>
          <w:rFonts w:ascii="Times New Roman" w:hAnsi="Times New Roman"/>
          <w:sz w:val="28"/>
          <w:szCs w:val="28"/>
        </w:rPr>
        <w:t xml:space="preserve"> до требуемой температуры </w:t>
      </w:r>
      <w:r w:rsidR="00715C38" w:rsidRPr="006E31CF">
        <w:rPr>
          <w:rFonts w:ascii="Times New Roman" w:hAnsi="Times New Roman"/>
          <w:sz w:val="28"/>
          <w:szCs w:val="28"/>
          <w:lang w:val="en-US"/>
        </w:rPr>
        <w:t>T</w:t>
      </w:r>
      <w:r w:rsidRPr="006E31CF">
        <w:rPr>
          <w:rFonts w:ascii="Times New Roman" w:hAnsi="Times New Roman"/>
          <w:sz w:val="28"/>
          <w:szCs w:val="28"/>
          <w:vertAlign w:val="subscript"/>
        </w:rPr>
        <w:t>2</w:t>
      </w:r>
      <w:r w:rsidRPr="006E31CF">
        <w:rPr>
          <w:rFonts w:ascii="Times New Roman" w:hAnsi="Times New Roman"/>
          <w:sz w:val="28"/>
          <w:szCs w:val="28"/>
        </w:rPr>
        <w:t xml:space="preserve"> определяется следующей формулой:</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715C38" w:rsidP="00672B46">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2180" w:dyaOrig="639">
          <v:shape id="_x0000_i1072" type="#_x0000_t75" style="width:108.7pt;height:31.9pt" o:ole="">
            <v:imagedata r:id="rId118" o:title=""/>
          </v:shape>
          <o:OLEObject Type="Embed" ProgID="Equation.3" ShapeID="_x0000_i1072" DrawAspect="Content" ObjectID="_1697574702" r:id="rId119"/>
        </w:object>
      </w:r>
      <w:r w:rsidR="00672B46" w:rsidRPr="006E31CF">
        <w:rPr>
          <w:rFonts w:ascii="Times New Roman" w:hAnsi="Times New Roman"/>
          <w:sz w:val="28"/>
          <w:szCs w:val="28"/>
        </w:rPr>
        <w:t>.</w:t>
      </w:r>
      <w:r w:rsidR="00672B46" w:rsidRPr="006E31CF">
        <w:rPr>
          <w:rFonts w:ascii="Times New Roman" w:hAnsi="Times New Roman"/>
          <w:sz w:val="28"/>
          <w:szCs w:val="28"/>
        </w:rPr>
        <w:tab/>
      </w:r>
      <w:r w:rsidR="00672B46" w:rsidRPr="006E31CF">
        <w:rPr>
          <w:rFonts w:ascii="Times New Roman" w:hAnsi="Times New Roman"/>
          <w:sz w:val="28"/>
          <w:szCs w:val="28"/>
        </w:rPr>
        <w:tab/>
      </w:r>
      <w:r w:rsidR="00672B46" w:rsidRPr="006E31CF">
        <w:rPr>
          <w:rFonts w:ascii="Times New Roman" w:hAnsi="Times New Roman"/>
          <w:sz w:val="28"/>
          <w:szCs w:val="28"/>
        </w:rPr>
        <w:tab/>
      </w:r>
      <w:r w:rsidR="00672B46" w:rsidRPr="006E31CF">
        <w:rPr>
          <w:rFonts w:ascii="Times New Roman" w:hAnsi="Times New Roman"/>
          <w:sz w:val="28"/>
          <w:szCs w:val="28"/>
        </w:rPr>
        <w:tab/>
      </w:r>
      <w:r w:rsidR="00672B46" w:rsidRPr="006E31CF">
        <w:rPr>
          <w:rFonts w:ascii="Times New Roman" w:hAnsi="Times New Roman"/>
          <w:sz w:val="28"/>
          <w:szCs w:val="28"/>
        </w:rPr>
        <w:tab/>
        <w:t>(2.23)</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BB620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Стоит отметить, </w:t>
      </w:r>
      <w:proofErr w:type="gramStart"/>
      <w:r w:rsidRPr="006E31CF">
        <w:rPr>
          <w:rFonts w:ascii="Times New Roman" w:hAnsi="Times New Roman"/>
          <w:sz w:val="28"/>
          <w:szCs w:val="28"/>
        </w:rPr>
        <w:t>что</w:t>
      </w:r>
      <w:proofErr w:type="gramEnd"/>
      <w:r w:rsidRPr="006E31CF">
        <w:rPr>
          <w:rFonts w:ascii="Times New Roman" w:hAnsi="Times New Roman"/>
          <w:sz w:val="28"/>
          <w:szCs w:val="28"/>
        </w:rPr>
        <w:t xml:space="preserve"> не</w:t>
      </w:r>
      <w:r w:rsidR="00715C38" w:rsidRPr="006E31CF">
        <w:rPr>
          <w:rFonts w:ascii="Times New Roman" w:hAnsi="Times New Roman"/>
          <w:sz w:val="28"/>
          <w:szCs w:val="28"/>
        </w:rPr>
        <w:t xml:space="preserve"> </w:t>
      </w:r>
      <w:r w:rsidRPr="006E31CF">
        <w:rPr>
          <w:rFonts w:ascii="Times New Roman" w:hAnsi="Times New Roman"/>
          <w:sz w:val="28"/>
          <w:szCs w:val="28"/>
        </w:rPr>
        <w:t>смот</w:t>
      </w:r>
      <w:r w:rsidR="00715C38" w:rsidRPr="006E31CF">
        <w:rPr>
          <w:rFonts w:ascii="Times New Roman" w:hAnsi="Times New Roman"/>
          <w:sz w:val="28"/>
          <w:szCs w:val="28"/>
        </w:rPr>
        <w:t>ря на потери в защитной оболочке</w:t>
      </w:r>
      <w:r w:rsidRPr="006E31CF">
        <w:rPr>
          <w:rFonts w:ascii="Times New Roman" w:hAnsi="Times New Roman"/>
          <w:sz w:val="28"/>
          <w:szCs w:val="28"/>
        </w:rPr>
        <w:t>, в СВЧ генераторе, при подводе СВЧ энергии к облучаемой древесине существует целый ряд неопровержимых преимуществ</w:t>
      </w:r>
      <w:r w:rsidR="00715C38" w:rsidRPr="006E31CF">
        <w:rPr>
          <w:rFonts w:ascii="Times New Roman" w:hAnsi="Times New Roman"/>
          <w:sz w:val="28"/>
          <w:szCs w:val="28"/>
        </w:rPr>
        <w:t>,</w:t>
      </w:r>
      <w:r w:rsidRPr="006E31CF">
        <w:rPr>
          <w:rFonts w:ascii="Times New Roman" w:hAnsi="Times New Roman"/>
          <w:sz w:val="28"/>
          <w:szCs w:val="28"/>
        </w:rPr>
        <w:t xml:space="preserve"> определяющих необходимость дальнейшего развития СВЧ технологий. </w:t>
      </w:r>
      <w:proofErr w:type="gramStart"/>
      <w:r w:rsidRPr="006E31CF">
        <w:rPr>
          <w:rFonts w:ascii="Times New Roman" w:hAnsi="Times New Roman"/>
          <w:sz w:val="28"/>
          <w:szCs w:val="28"/>
        </w:rPr>
        <w:t>К  их основным достоинствам можно отнести следующие: 1. избирательность сверхвысокочастотного нагрева, при этом в древесине</w:t>
      </w:r>
      <w:r w:rsidR="00715C38" w:rsidRPr="006E31CF">
        <w:rPr>
          <w:rFonts w:ascii="Times New Roman" w:hAnsi="Times New Roman"/>
          <w:sz w:val="28"/>
          <w:szCs w:val="28"/>
        </w:rPr>
        <w:t>,</w:t>
      </w:r>
      <w:r w:rsidRPr="006E31CF">
        <w:rPr>
          <w:rFonts w:ascii="Times New Roman" w:hAnsi="Times New Roman"/>
          <w:sz w:val="28"/>
          <w:szCs w:val="28"/>
        </w:rPr>
        <w:t xml:space="preserve"> представляющую собой многокомпонентную смесь</w:t>
      </w:r>
      <w:r w:rsidR="00715C38" w:rsidRPr="006E31CF">
        <w:rPr>
          <w:rFonts w:ascii="Times New Roman" w:hAnsi="Times New Roman"/>
          <w:sz w:val="28"/>
          <w:szCs w:val="28"/>
        </w:rPr>
        <w:t>,</w:t>
      </w:r>
      <w:r w:rsidRPr="006E31CF">
        <w:rPr>
          <w:rFonts w:ascii="Times New Roman" w:hAnsi="Times New Roman"/>
          <w:sz w:val="28"/>
          <w:szCs w:val="28"/>
        </w:rPr>
        <w:t xml:space="preserve"> будут нагреваться участки, имеющие высокий  тангенс  угла диэлектрических потерь. 2. при микроволновой сушке качество древесины значительно улучшается за счет того, что участки, где отсутствует влага больше не нагреваются, а нагрев продолжается на тех участках, где есть влага. 3. возможность мгновенного включения</w:t>
      </w:r>
      <w:proofErr w:type="gramEnd"/>
      <w:r w:rsidRPr="006E31CF">
        <w:rPr>
          <w:rFonts w:ascii="Times New Roman" w:hAnsi="Times New Roman"/>
          <w:sz w:val="28"/>
          <w:szCs w:val="28"/>
        </w:rPr>
        <w:t xml:space="preserve"> </w:t>
      </w:r>
      <w:proofErr w:type="gramStart"/>
      <w:r w:rsidRPr="006E31CF">
        <w:rPr>
          <w:rFonts w:ascii="Times New Roman" w:hAnsi="Times New Roman"/>
          <w:sz w:val="28"/>
          <w:szCs w:val="28"/>
        </w:rPr>
        <w:t>и отключения подачи тепловой энергии на обрабатываемую древесину, что позволяет повысить точность регулировки</w:t>
      </w:r>
      <w:r w:rsidR="00715C38" w:rsidRPr="006E31CF">
        <w:rPr>
          <w:rFonts w:ascii="Times New Roman" w:hAnsi="Times New Roman"/>
          <w:sz w:val="28"/>
          <w:szCs w:val="28"/>
        </w:rPr>
        <w:t xml:space="preserve"> процесса сушки. 4. в</w:t>
      </w:r>
      <w:r w:rsidRPr="006E31CF">
        <w:rPr>
          <w:rFonts w:ascii="Times New Roman" w:hAnsi="Times New Roman"/>
          <w:sz w:val="28"/>
          <w:szCs w:val="28"/>
        </w:rPr>
        <w:t xml:space="preserve">ысокий коэффициент преобразования  энергии электромагнитного излучения в тепловую </w:t>
      </w:r>
      <w:r w:rsidR="00715C38" w:rsidRPr="006E31CF">
        <w:rPr>
          <w:rFonts w:ascii="Times New Roman" w:hAnsi="Times New Roman"/>
          <w:sz w:val="28"/>
          <w:szCs w:val="28"/>
        </w:rPr>
        <w:t>(</w:t>
      </w:r>
      <w:r w:rsidRPr="006E31CF">
        <w:rPr>
          <w:rFonts w:ascii="Times New Roman" w:hAnsi="Times New Roman"/>
          <w:sz w:val="28"/>
          <w:szCs w:val="28"/>
        </w:rPr>
        <w:t>около 95%</w:t>
      </w:r>
      <w:r w:rsidR="00715C38" w:rsidRPr="006E31CF">
        <w:rPr>
          <w:rFonts w:ascii="Times New Roman" w:hAnsi="Times New Roman"/>
          <w:sz w:val="28"/>
          <w:szCs w:val="28"/>
        </w:rPr>
        <w:t>), так как потери в защитной оболочке</w:t>
      </w:r>
      <w:r w:rsidRPr="006E31CF">
        <w:rPr>
          <w:rFonts w:ascii="Times New Roman" w:hAnsi="Times New Roman"/>
          <w:sz w:val="28"/>
          <w:szCs w:val="28"/>
        </w:rPr>
        <w:t xml:space="preserve"> минимальны</w:t>
      </w:r>
      <w:r w:rsidR="00715C38" w:rsidRPr="006E31CF">
        <w:rPr>
          <w:rFonts w:ascii="Times New Roman" w:hAnsi="Times New Roman"/>
          <w:sz w:val="28"/>
          <w:szCs w:val="28"/>
        </w:rPr>
        <w:t>,</w:t>
      </w:r>
      <w:r w:rsidRPr="006E31CF">
        <w:rPr>
          <w:rFonts w:ascii="Times New Roman" w:hAnsi="Times New Roman"/>
          <w:sz w:val="28"/>
          <w:szCs w:val="28"/>
        </w:rPr>
        <w:t xml:space="preserve"> в то время как </w:t>
      </w:r>
      <w:r w:rsidR="00715C38" w:rsidRPr="006E31CF">
        <w:rPr>
          <w:rFonts w:ascii="Times New Roman" w:hAnsi="Times New Roman"/>
          <w:sz w:val="28"/>
          <w:szCs w:val="28"/>
        </w:rPr>
        <w:t xml:space="preserve">в </w:t>
      </w:r>
      <w:r w:rsidRPr="006E31CF">
        <w:rPr>
          <w:rFonts w:ascii="Times New Roman" w:hAnsi="Times New Roman"/>
          <w:sz w:val="28"/>
          <w:szCs w:val="28"/>
        </w:rPr>
        <w:t>конвективных сушилках часть тепловой энергии передается конструкциям.</w:t>
      </w:r>
      <w:proofErr w:type="gramEnd"/>
    </w:p>
    <w:p w:rsidR="00672B46" w:rsidRPr="006E31CF" w:rsidRDefault="00672B46" w:rsidP="00BB6200">
      <w:pPr>
        <w:spacing w:after="0" w:line="240" w:lineRule="auto"/>
        <w:ind w:firstLine="851"/>
        <w:jc w:val="both"/>
        <w:outlineLvl w:val="1"/>
        <w:rPr>
          <w:rFonts w:ascii="Times New Roman" w:hAnsi="Times New Roman"/>
          <w:b/>
          <w:sz w:val="28"/>
          <w:szCs w:val="28"/>
        </w:rPr>
      </w:pPr>
      <w:bookmarkStart w:id="12" w:name="_Toc86960546"/>
      <w:r w:rsidRPr="006E31CF">
        <w:rPr>
          <w:rFonts w:ascii="Times New Roman" w:hAnsi="Times New Roman"/>
          <w:b/>
          <w:sz w:val="28"/>
          <w:szCs w:val="28"/>
        </w:rPr>
        <w:lastRenderedPageBreak/>
        <w:t xml:space="preserve">2.3 </w:t>
      </w:r>
      <w:r w:rsidR="00B214C9" w:rsidRPr="006E31CF">
        <w:rPr>
          <w:rFonts w:ascii="Times New Roman" w:hAnsi="Times New Roman"/>
          <w:b/>
          <w:sz w:val="28"/>
          <w:szCs w:val="28"/>
        </w:rPr>
        <w:t>Анализ</w:t>
      </w:r>
      <w:r w:rsidRPr="006E31CF">
        <w:rPr>
          <w:rFonts w:ascii="Times New Roman" w:hAnsi="Times New Roman"/>
          <w:b/>
          <w:sz w:val="28"/>
          <w:szCs w:val="28"/>
        </w:rPr>
        <w:t xml:space="preserve"> диэлектрических свой</w:t>
      </w:r>
      <w:proofErr w:type="gramStart"/>
      <w:r w:rsidRPr="006E31CF">
        <w:rPr>
          <w:rFonts w:ascii="Times New Roman" w:hAnsi="Times New Roman"/>
          <w:b/>
          <w:sz w:val="28"/>
          <w:szCs w:val="28"/>
        </w:rPr>
        <w:t>ств др</w:t>
      </w:r>
      <w:proofErr w:type="gramEnd"/>
      <w:r w:rsidRPr="006E31CF">
        <w:rPr>
          <w:rFonts w:ascii="Times New Roman" w:hAnsi="Times New Roman"/>
          <w:b/>
          <w:sz w:val="28"/>
          <w:szCs w:val="28"/>
        </w:rPr>
        <w:t>евесины на</w:t>
      </w:r>
      <w:r w:rsidR="00242C94" w:rsidRPr="006E31CF">
        <w:rPr>
          <w:rFonts w:ascii="Times New Roman" w:hAnsi="Times New Roman"/>
          <w:b/>
          <w:sz w:val="28"/>
          <w:szCs w:val="28"/>
        </w:rPr>
        <w:t xml:space="preserve"> рабочих</w:t>
      </w:r>
      <w:r w:rsidR="00496E91" w:rsidRPr="006E31CF">
        <w:rPr>
          <w:rFonts w:ascii="Times New Roman" w:hAnsi="Times New Roman"/>
          <w:b/>
          <w:sz w:val="28"/>
          <w:szCs w:val="28"/>
        </w:rPr>
        <w:t xml:space="preserve"> частотах СВЧ диапазона</w:t>
      </w:r>
      <w:bookmarkEnd w:id="12"/>
      <w:r w:rsidRPr="006E31CF">
        <w:rPr>
          <w:rFonts w:ascii="Times New Roman" w:hAnsi="Times New Roman"/>
          <w:b/>
          <w:sz w:val="28"/>
          <w:szCs w:val="28"/>
        </w:rPr>
        <w:t xml:space="preserve">  </w:t>
      </w:r>
    </w:p>
    <w:p w:rsidR="00672B46" w:rsidRPr="006E31CF" w:rsidRDefault="00672B46" w:rsidP="00BB620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проведения </w:t>
      </w:r>
      <w:r w:rsidR="00C8049D" w:rsidRPr="006E31CF">
        <w:rPr>
          <w:rFonts w:ascii="Times New Roman" w:hAnsi="Times New Roman"/>
          <w:sz w:val="28"/>
          <w:szCs w:val="28"/>
        </w:rPr>
        <w:t>анализа</w:t>
      </w:r>
      <w:r w:rsidRPr="006E31CF">
        <w:rPr>
          <w:rFonts w:ascii="Times New Roman" w:hAnsi="Times New Roman"/>
          <w:sz w:val="28"/>
          <w:szCs w:val="28"/>
        </w:rPr>
        <w:t xml:space="preserve"> </w:t>
      </w:r>
      <w:r w:rsidR="0006122A" w:rsidRPr="006E31CF">
        <w:rPr>
          <w:rFonts w:ascii="Times New Roman" w:hAnsi="Times New Roman"/>
          <w:sz w:val="28"/>
          <w:szCs w:val="28"/>
        </w:rPr>
        <w:t>воздействия</w:t>
      </w:r>
      <w:r w:rsidR="00C8049D" w:rsidRPr="006E31CF">
        <w:rPr>
          <w:rFonts w:ascii="Times New Roman" w:hAnsi="Times New Roman"/>
          <w:sz w:val="28"/>
          <w:szCs w:val="28"/>
        </w:rPr>
        <w:t xml:space="preserve"> </w:t>
      </w:r>
      <w:r w:rsidR="0006122A" w:rsidRPr="006E31CF">
        <w:rPr>
          <w:rFonts w:ascii="Times New Roman" w:hAnsi="Times New Roman"/>
          <w:sz w:val="28"/>
          <w:szCs w:val="28"/>
        </w:rPr>
        <w:t>электромагнитной</w:t>
      </w:r>
      <w:r w:rsidR="00C8049D" w:rsidRPr="006E31CF">
        <w:rPr>
          <w:rFonts w:ascii="Times New Roman" w:hAnsi="Times New Roman"/>
          <w:sz w:val="28"/>
          <w:szCs w:val="28"/>
        </w:rPr>
        <w:t xml:space="preserve"> энергии </w:t>
      </w:r>
      <w:r w:rsidR="00BA7D8A" w:rsidRPr="006E31CF">
        <w:rPr>
          <w:rFonts w:ascii="Times New Roman" w:hAnsi="Times New Roman"/>
          <w:sz w:val="28"/>
          <w:szCs w:val="28"/>
        </w:rPr>
        <w:t xml:space="preserve">СВЧ диапазона на древесный материал </w:t>
      </w:r>
      <w:r w:rsidR="00011A85" w:rsidRPr="006E31CF">
        <w:rPr>
          <w:rFonts w:ascii="Times New Roman" w:hAnsi="Times New Roman"/>
          <w:sz w:val="28"/>
          <w:szCs w:val="28"/>
        </w:rPr>
        <w:t>используются данные</w:t>
      </w:r>
      <w:r w:rsidR="00715C38" w:rsidRPr="006E31CF">
        <w:rPr>
          <w:rFonts w:ascii="Times New Roman" w:hAnsi="Times New Roman"/>
          <w:sz w:val="28"/>
          <w:szCs w:val="28"/>
        </w:rPr>
        <w:t>,</w:t>
      </w:r>
      <w:r w:rsidR="00011A85" w:rsidRPr="006E31CF">
        <w:rPr>
          <w:rFonts w:ascii="Times New Roman" w:hAnsi="Times New Roman"/>
          <w:sz w:val="28"/>
          <w:szCs w:val="28"/>
        </w:rPr>
        <w:t xml:space="preserve"> полученные в работах</w:t>
      </w:r>
      <w:r w:rsidRPr="006E31CF">
        <w:rPr>
          <w:rFonts w:ascii="Times New Roman" w:hAnsi="Times New Roman"/>
          <w:sz w:val="28"/>
          <w:szCs w:val="28"/>
        </w:rPr>
        <w:t xml:space="preserve"> [</w:t>
      </w:r>
      <w:r w:rsidR="004101EC" w:rsidRPr="006E31CF">
        <w:rPr>
          <w:rFonts w:ascii="Times New Roman" w:hAnsi="Times New Roman"/>
          <w:sz w:val="28"/>
          <w:szCs w:val="28"/>
        </w:rPr>
        <w:t>73,74</w:t>
      </w:r>
      <w:r w:rsidRPr="006E31CF">
        <w:rPr>
          <w:rFonts w:ascii="Times New Roman" w:hAnsi="Times New Roman"/>
          <w:sz w:val="28"/>
          <w:szCs w:val="28"/>
        </w:rPr>
        <w:t>].</w:t>
      </w:r>
    </w:p>
    <w:p w:rsidR="00672B46" w:rsidRPr="006E31CF" w:rsidRDefault="00672B46" w:rsidP="00BB6200">
      <w:pPr>
        <w:spacing w:after="0" w:line="240" w:lineRule="auto"/>
        <w:ind w:firstLine="851"/>
        <w:jc w:val="both"/>
        <w:rPr>
          <w:rFonts w:ascii="Times New Roman" w:hAnsi="Times New Roman"/>
          <w:b/>
          <w:sz w:val="28"/>
          <w:szCs w:val="28"/>
        </w:rPr>
      </w:pPr>
      <w:r w:rsidRPr="006E31CF">
        <w:rPr>
          <w:rFonts w:ascii="Times New Roman" w:hAnsi="Times New Roman"/>
          <w:sz w:val="28"/>
          <w:szCs w:val="28"/>
        </w:rPr>
        <w:t>Диэлектрическая проницаемость сухой древесины на промышленных час</w:t>
      </w:r>
      <w:r w:rsidR="00715C38" w:rsidRPr="006E31CF">
        <w:rPr>
          <w:rFonts w:ascii="Times New Roman" w:hAnsi="Times New Roman"/>
          <w:sz w:val="28"/>
          <w:szCs w:val="28"/>
        </w:rPr>
        <w:t xml:space="preserve">тотах 0,915ГГц и 2,45ГГц </w:t>
      </w:r>
      <w:r w:rsidRPr="006E31CF">
        <w:rPr>
          <w:rFonts w:ascii="Times New Roman" w:hAnsi="Times New Roman"/>
          <w:sz w:val="28"/>
          <w:szCs w:val="28"/>
        </w:rPr>
        <w:t xml:space="preserve"> прямо пропорционально </w:t>
      </w:r>
      <w:r w:rsidR="00715C38" w:rsidRPr="006E31CF">
        <w:rPr>
          <w:rFonts w:ascii="Times New Roman" w:hAnsi="Times New Roman"/>
          <w:sz w:val="28"/>
          <w:szCs w:val="28"/>
        </w:rPr>
        <w:t xml:space="preserve">зависит </w:t>
      </w:r>
      <w:r w:rsidRPr="006E31CF">
        <w:rPr>
          <w:rFonts w:ascii="Times New Roman" w:hAnsi="Times New Roman"/>
          <w:sz w:val="28"/>
          <w:szCs w:val="28"/>
        </w:rPr>
        <w:t>от плотности. На рисунке 2.2 приведены  аппроксимирующая и экспериментальная зависимости. На частотах 0,915ГГц и 2,45ГГц   зависимости диэлектрической проницаемости от плотности имеют вид:</w:t>
      </w:r>
    </w:p>
    <w:p w:rsidR="00464076" w:rsidRPr="006E31CF" w:rsidRDefault="00464076" w:rsidP="00672B46">
      <w:pPr>
        <w:spacing w:after="0" w:line="240" w:lineRule="auto"/>
        <w:ind w:firstLine="709"/>
        <w:jc w:val="right"/>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7410CB31" wp14:editId="43500878">
            <wp:extent cx="6029543" cy="2790967"/>
            <wp:effectExtent l="0" t="0" r="0" b="9525"/>
            <wp:docPr id="50" name="Рисунок 50" descr="Фраг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Фрагмент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32929" cy="2792534"/>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2.2 – Зависимость диэлектрической проницаемости древесины</w:t>
      </w:r>
    </w:p>
    <w:p w:rsidR="00672B46" w:rsidRPr="006E31CF" w:rsidRDefault="00715C38" w:rsidP="00672B46">
      <w:pPr>
        <w:spacing w:after="0" w:line="240" w:lineRule="auto"/>
        <w:jc w:val="center"/>
        <w:rPr>
          <w:rFonts w:ascii="Times New Roman" w:hAnsi="Times New Roman"/>
          <w:sz w:val="28"/>
          <w:szCs w:val="28"/>
        </w:rPr>
      </w:pPr>
      <w:r w:rsidRPr="006E31CF">
        <w:rPr>
          <w:rFonts w:ascii="Times New Roman" w:hAnsi="Times New Roman"/>
          <w:sz w:val="28"/>
          <w:szCs w:val="28"/>
        </w:rPr>
        <w:t>о</w:t>
      </w:r>
      <w:r w:rsidR="00672B46" w:rsidRPr="006E31CF">
        <w:rPr>
          <w:rFonts w:ascii="Times New Roman" w:hAnsi="Times New Roman"/>
          <w:sz w:val="28"/>
          <w:szCs w:val="28"/>
        </w:rPr>
        <w:t>т</w:t>
      </w:r>
      <w:r w:rsidR="00CF616E" w:rsidRPr="006E31CF">
        <w:rPr>
          <w:rFonts w:ascii="Times New Roman" w:hAnsi="Times New Roman"/>
          <w:sz w:val="28"/>
          <w:szCs w:val="28"/>
        </w:rPr>
        <w:t xml:space="preserve"> ее</w:t>
      </w:r>
      <w:r w:rsidR="00672B46" w:rsidRPr="006E31CF">
        <w:rPr>
          <w:rFonts w:ascii="Times New Roman" w:hAnsi="Times New Roman"/>
          <w:sz w:val="28"/>
          <w:szCs w:val="28"/>
        </w:rPr>
        <w:t xml:space="preserve"> плотности  </w:t>
      </w:r>
      <w:r w:rsidR="00982CE4" w:rsidRPr="006E31CF">
        <w:rPr>
          <w:rFonts w:ascii="Times New Roman" w:hAnsi="Times New Roman"/>
          <w:sz w:val="28"/>
          <w:szCs w:val="28"/>
        </w:rPr>
        <w:t>на промышленных частотах</w:t>
      </w:r>
    </w:p>
    <w:p w:rsidR="00672B46" w:rsidRPr="006E31CF" w:rsidRDefault="00672B46" w:rsidP="00672B46">
      <w:pPr>
        <w:spacing w:after="0" w:line="240" w:lineRule="auto"/>
        <w:jc w:val="center"/>
        <w:rPr>
          <w:rFonts w:ascii="Times New Roman" w:hAnsi="Times New Roman"/>
          <w:sz w:val="28"/>
          <w:szCs w:val="28"/>
        </w:rPr>
      </w:pPr>
    </w:p>
    <w:p w:rsidR="00672B46" w:rsidRPr="006E31CF" w:rsidRDefault="00672B46" w:rsidP="00BB6200">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2.3 приведены зависимости тангенса угла диэлектрических потерь от плотности древесного материала на промышленных частотах 0,915ГГц и 2,45 ГГц. Приведенные зависимости на частотах 0,915ГГц и 2,45 ГГц в области, близкой к плотност</w:t>
      </w:r>
      <w:r w:rsidR="00715C38" w:rsidRPr="006E31CF">
        <w:rPr>
          <w:rFonts w:ascii="Times New Roman" w:hAnsi="Times New Roman"/>
          <w:sz w:val="28"/>
          <w:szCs w:val="28"/>
        </w:rPr>
        <w:t>и древесного материала имеют не</w:t>
      </w:r>
      <w:r w:rsidRPr="006E31CF">
        <w:rPr>
          <w:rFonts w:ascii="Times New Roman" w:hAnsi="Times New Roman"/>
          <w:sz w:val="28"/>
          <w:szCs w:val="28"/>
        </w:rPr>
        <w:t>линейный характер.</w:t>
      </w:r>
    </w:p>
    <w:p w:rsidR="00672B46" w:rsidRPr="006E31CF" w:rsidRDefault="00672B46" w:rsidP="00BB6200">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промышленных частотах 0,915ГГц и 2,45 ГГц зависимость тангенса угла диэлектрических потерь от плотности древесины имеет следующий вид:</w:t>
      </w:r>
    </w:p>
    <w:p w:rsidR="00C90703" w:rsidRPr="006E31CF" w:rsidRDefault="00C90703" w:rsidP="00672B46">
      <w:pPr>
        <w:spacing w:after="0" w:line="240" w:lineRule="auto"/>
        <w:ind w:firstLine="709"/>
        <w:jc w:val="both"/>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7061AC32" wp14:editId="6E17FABD">
            <wp:extent cx="4933666" cy="2702167"/>
            <wp:effectExtent l="0" t="0" r="635" b="3175"/>
            <wp:docPr id="53" name="Рисунок 53" descr="Тангенс угла диэлектрических поте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ангенс угла диэлектрических потерь"/>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38488" cy="2704808"/>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2.3 – Зависимость тангенса угла диэлектрических потерь</w:t>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от плотности древесины</w:t>
      </w:r>
      <w:r w:rsidR="00CB07F3" w:rsidRPr="006E31CF">
        <w:rPr>
          <w:rFonts w:ascii="Times New Roman" w:hAnsi="Times New Roman"/>
          <w:sz w:val="28"/>
          <w:szCs w:val="28"/>
        </w:rPr>
        <w:t xml:space="preserve"> на </w:t>
      </w:r>
      <w:proofErr w:type="spellStart"/>
      <w:r w:rsidR="00CB07F3" w:rsidRPr="006E31CF">
        <w:rPr>
          <w:rFonts w:ascii="Times New Roman" w:hAnsi="Times New Roman"/>
          <w:sz w:val="28"/>
          <w:szCs w:val="28"/>
        </w:rPr>
        <w:t>промышленых</w:t>
      </w:r>
      <w:proofErr w:type="spellEnd"/>
      <w:r w:rsidR="00CB07F3" w:rsidRPr="006E31CF">
        <w:rPr>
          <w:rFonts w:ascii="Times New Roman" w:hAnsi="Times New Roman"/>
          <w:sz w:val="28"/>
          <w:szCs w:val="28"/>
        </w:rPr>
        <w:t xml:space="preserve"> частотах</w:t>
      </w:r>
      <w:r w:rsidRPr="006E31CF">
        <w:rPr>
          <w:rFonts w:ascii="Times New Roman" w:hAnsi="Times New Roman"/>
          <w:sz w:val="28"/>
          <w:szCs w:val="28"/>
        </w:rPr>
        <w:t xml:space="preserve">  </w:t>
      </w:r>
    </w:p>
    <w:p w:rsidR="00672B46" w:rsidRPr="006E31CF" w:rsidRDefault="00672B46" w:rsidP="00672B46">
      <w:pPr>
        <w:spacing w:after="0" w:line="240" w:lineRule="auto"/>
        <w:jc w:val="center"/>
        <w:rPr>
          <w:rFonts w:ascii="Times New Roman" w:hAnsi="Times New Roman"/>
          <w:sz w:val="28"/>
          <w:szCs w:val="28"/>
        </w:rPr>
      </w:pPr>
    </w:p>
    <w:p w:rsidR="00672B46" w:rsidRPr="006E31CF" w:rsidRDefault="00672B46" w:rsidP="00BB6200">
      <w:pPr>
        <w:spacing w:after="0" w:line="240" w:lineRule="auto"/>
        <w:ind w:firstLine="851"/>
        <w:jc w:val="both"/>
        <w:rPr>
          <w:rFonts w:ascii="Times New Roman" w:hAnsi="Times New Roman"/>
          <w:i/>
          <w:sz w:val="28"/>
          <w:szCs w:val="28"/>
        </w:rPr>
      </w:pPr>
      <w:r w:rsidRPr="006E31CF">
        <w:rPr>
          <w:rFonts w:ascii="Times New Roman" w:hAnsi="Times New Roman"/>
          <w:sz w:val="28"/>
          <w:szCs w:val="28"/>
        </w:rPr>
        <w:t>При расчете тепловых процессов</w:t>
      </w:r>
      <w:r w:rsidR="00E370D9" w:rsidRPr="006E31CF">
        <w:rPr>
          <w:rFonts w:ascii="Times New Roman" w:hAnsi="Times New Roman"/>
          <w:sz w:val="28"/>
          <w:szCs w:val="28"/>
        </w:rPr>
        <w:t>,</w:t>
      </w:r>
      <w:r w:rsidRPr="006E31CF">
        <w:rPr>
          <w:rFonts w:ascii="Times New Roman" w:hAnsi="Times New Roman"/>
          <w:sz w:val="28"/>
          <w:szCs w:val="28"/>
        </w:rPr>
        <w:t xml:space="preserve"> протекающих в древесине при воздействии на нее электромагнитным излучен</w:t>
      </w:r>
      <w:r w:rsidR="000073D2" w:rsidRPr="006E31CF">
        <w:rPr>
          <w:rFonts w:ascii="Times New Roman" w:hAnsi="Times New Roman"/>
          <w:sz w:val="28"/>
          <w:szCs w:val="28"/>
        </w:rPr>
        <w:t>ием</w:t>
      </w:r>
      <w:r w:rsidR="00E370D9" w:rsidRPr="006E31CF">
        <w:rPr>
          <w:rFonts w:ascii="Times New Roman" w:hAnsi="Times New Roman"/>
          <w:sz w:val="28"/>
          <w:szCs w:val="28"/>
        </w:rPr>
        <w:t>,</w:t>
      </w:r>
      <w:r w:rsidR="000073D2" w:rsidRPr="006E31CF">
        <w:rPr>
          <w:rFonts w:ascii="Times New Roman" w:hAnsi="Times New Roman"/>
          <w:sz w:val="28"/>
          <w:szCs w:val="28"/>
        </w:rPr>
        <w:t xml:space="preserve">  используется    показатель</w:t>
      </w:r>
      <w:proofErr w:type="gramStart"/>
      <w:r w:rsidR="000073D2" w:rsidRPr="006E31CF">
        <w:rPr>
          <w:rFonts w:ascii="Times New Roman" w:hAnsi="Times New Roman"/>
          <w:sz w:val="28"/>
          <w:szCs w:val="28"/>
        </w:rPr>
        <w:t xml:space="preserve"> </w:t>
      </w:r>
      <w:r w:rsidRPr="006E31CF">
        <w:rPr>
          <w:rFonts w:ascii="Times New Roman" w:hAnsi="Times New Roman"/>
          <w:i/>
          <w:sz w:val="28"/>
          <w:szCs w:val="28"/>
        </w:rPr>
        <w:t>К</w:t>
      </w:r>
      <w:proofErr w:type="gramEnd"/>
      <w:r w:rsidR="00A1327C" w:rsidRPr="006E31CF">
        <w:rPr>
          <w:rFonts w:ascii="Times New Roman" w:hAnsi="Times New Roman"/>
          <w:sz w:val="28"/>
          <w:szCs w:val="28"/>
        </w:rPr>
        <w:t xml:space="preserve"> </w:t>
      </w:r>
      <w:r w:rsidR="005555FB" w:rsidRPr="006E31CF">
        <w:rPr>
          <w:rFonts w:ascii="Times New Roman" w:hAnsi="Times New Roman"/>
          <w:sz w:val="28"/>
          <w:szCs w:val="28"/>
        </w:rPr>
        <w:t>(</w:t>
      </w:r>
      <w:r w:rsidR="00A1327C" w:rsidRPr="006E31CF">
        <w:rPr>
          <w:rFonts w:ascii="Times New Roman" w:hAnsi="Times New Roman"/>
          <w:sz w:val="28"/>
          <w:szCs w:val="28"/>
        </w:rPr>
        <w:t xml:space="preserve">коэффициент </w:t>
      </w:r>
      <w:r w:rsidR="005555FB" w:rsidRPr="006E31CF">
        <w:rPr>
          <w:rFonts w:ascii="Times New Roman" w:hAnsi="Times New Roman"/>
          <w:sz w:val="28"/>
          <w:szCs w:val="28"/>
        </w:rPr>
        <w:t>диэлектрических потерь)</w:t>
      </w:r>
      <w:r w:rsidRPr="006E31CF">
        <w:rPr>
          <w:rFonts w:ascii="Times New Roman" w:hAnsi="Times New Roman"/>
          <w:i/>
          <w:sz w:val="28"/>
          <w:szCs w:val="28"/>
        </w:rPr>
        <w:t>.</w:t>
      </w:r>
    </w:p>
    <w:p w:rsidR="00672B46" w:rsidRPr="006E31CF" w:rsidRDefault="00007FF8" w:rsidP="00BB620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Данный показатель </w:t>
      </w:r>
      <w:r w:rsidR="00E37E5A" w:rsidRPr="006E31CF">
        <w:rPr>
          <w:rFonts w:ascii="Times New Roman" w:hAnsi="Times New Roman"/>
          <w:sz w:val="28"/>
          <w:szCs w:val="28"/>
        </w:rPr>
        <w:t>оп</w:t>
      </w:r>
      <w:r w:rsidR="008379F4" w:rsidRPr="006E31CF">
        <w:rPr>
          <w:rFonts w:ascii="Times New Roman" w:hAnsi="Times New Roman"/>
          <w:sz w:val="28"/>
          <w:szCs w:val="28"/>
        </w:rPr>
        <w:t>ределяется следующим выражением</w:t>
      </w:r>
      <w:r w:rsidR="00672B46" w:rsidRPr="006E31CF">
        <w:rPr>
          <w:rFonts w:ascii="Times New Roman" w:hAnsi="Times New Roman"/>
          <w:sz w:val="28"/>
          <w:szCs w:val="28"/>
        </w:rPr>
        <w:t>:</w:t>
      </w:r>
    </w:p>
    <w:p w:rsidR="00672B46" w:rsidRPr="006E31CF" w:rsidRDefault="00672B46" w:rsidP="00D2615E">
      <w:pPr>
        <w:spacing w:after="0" w:line="240" w:lineRule="auto"/>
        <w:jc w:val="center"/>
        <w:rPr>
          <w:rFonts w:ascii="Times New Roman" w:hAnsi="Times New Roman"/>
          <w:sz w:val="20"/>
          <w:szCs w:val="20"/>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1120" w:dyaOrig="320">
          <v:shape id="_x0000_i1073" type="#_x0000_t75" style="width:56.4pt;height:15.6pt" o:ole="">
            <v:imagedata r:id="rId122" o:title=""/>
          </v:shape>
          <o:OLEObject Type="Embed" ProgID="Equation.3" ShapeID="_x0000_i1073" DrawAspect="Content" ObjectID="_1697574703" r:id="rId123"/>
        </w:object>
      </w:r>
      <w:r w:rsidR="00E17C58" w:rsidRPr="006E31CF">
        <w:rPr>
          <w:rFonts w:ascii="Times New Roman" w:hAnsi="Times New Roman"/>
          <w:sz w:val="28"/>
          <w:szCs w:val="28"/>
        </w:rPr>
        <w:tab/>
      </w:r>
      <w:r w:rsidR="00E17C58" w:rsidRPr="006E31CF">
        <w:rPr>
          <w:rFonts w:ascii="Times New Roman" w:hAnsi="Times New Roman"/>
          <w:sz w:val="28"/>
          <w:szCs w:val="28"/>
        </w:rPr>
        <w:tab/>
      </w:r>
      <w:r w:rsidR="00D2615E" w:rsidRPr="006E31CF">
        <w:rPr>
          <w:rFonts w:ascii="Times New Roman" w:hAnsi="Times New Roman"/>
          <w:sz w:val="28"/>
          <w:szCs w:val="28"/>
        </w:rPr>
        <w:tab/>
      </w:r>
      <w:r w:rsidR="00E17C58" w:rsidRPr="006E31CF">
        <w:rPr>
          <w:rFonts w:ascii="Times New Roman" w:hAnsi="Times New Roman"/>
          <w:sz w:val="28"/>
          <w:szCs w:val="28"/>
        </w:rPr>
        <w:tab/>
      </w:r>
      <w:r w:rsidR="00E17C58" w:rsidRPr="006E31CF">
        <w:rPr>
          <w:rFonts w:ascii="Times New Roman" w:hAnsi="Times New Roman"/>
          <w:sz w:val="28"/>
          <w:szCs w:val="28"/>
        </w:rPr>
        <w:tab/>
      </w:r>
      <w:r w:rsidR="00E17C58" w:rsidRPr="006E31CF">
        <w:rPr>
          <w:rFonts w:ascii="Times New Roman" w:hAnsi="Times New Roman"/>
          <w:sz w:val="28"/>
          <w:szCs w:val="28"/>
        </w:rPr>
        <w:tab/>
        <w:t>(2.24</w:t>
      </w:r>
      <w:r w:rsidRPr="006E31CF">
        <w:rPr>
          <w:rFonts w:ascii="Times New Roman" w:hAnsi="Times New Roman"/>
          <w:sz w:val="28"/>
          <w:szCs w:val="28"/>
        </w:rPr>
        <w:t>)</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D2615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рисунках 2.4 и 2.5 приведены зависимости </w:t>
      </w:r>
      <w:r w:rsidR="00C243AF" w:rsidRPr="006E31CF">
        <w:rPr>
          <w:rFonts w:ascii="Times New Roman" w:hAnsi="Times New Roman"/>
          <w:sz w:val="28"/>
          <w:szCs w:val="28"/>
        </w:rPr>
        <w:t xml:space="preserve">показателя </w:t>
      </w:r>
      <w:r w:rsidRPr="006E31CF">
        <w:rPr>
          <w:rFonts w:ascii="Times New Roman" w:hAnsi="Times New Roman"/>
          <w:sz w:val="28"/>
          <w:szCs w:val="28"/>
        </w:rPr>
        <w:t>диэлектрических потерь на промышленных частотах 0,915ГГц и 2,45 ГГц от плотности древесины при различной влажности.</w:t>
      </w:r>
    </w:p>
    <w:p w:rsidR="00672B46" w:rsidRPr="006E31CF" w:rsidRDefault="00672B46" w:rsidP="00672B46">
      <w:pPr>
        <w:spacing w:after="0" w:line="240" w:lineRule="auto"/>
        <w:ind w:firstLine="709"/>
        <w:jc w:val="both"/>
        <w:rPr>
          <w:rFonts w:ascii="Times New Roman" w:hAnsi="Times New Roman"/>
          <w:sz w:val="20"/>
          <w:szCs w:val="20"/>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8FB192D" wp14:editId="44019835">
            <wp:extent cx="5261212" cy="3136810"/>
            <wp:effectExtent l="0" t="0" r="0" b="6985"/>
            <wp:docPr id="55" name="Рисунок 55" descr="Rja Gjnthm yf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ja Gjnthm yf 9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68658" cy="3141249"/>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2.4 – Зависимость коэффициента диэлектрических потерь на частоте 0,915ГГц от плотности древесины при различной влажности (</w:t>
      </w:r>
      <w:r w:rsidRPr="006E31CF">
        <w:rPr>
          <w:rFonts w:ascii="Times New Roman" w:hAnsi="Times New Roman"/>
          <w:sz w:val="28"/>
          <w:szCs w:val="28"/>
          <w:lang w:val="en-US"/>
        </w:rPr>
        <w:t>t</w:t>
      </w:r>
      <w:r w:rsidRPr="006E31CF">
        <w:rPr>
          <w:rFonts w:ascii="Times New Roman" w:hAnsi="Times New Roman"/>
          <w:sz w:val="28"/>
          <w:szCs w:val="28"/>
        </w:rPr>
        <w:t xml:space="preserve"> =20 </w:t>
      </w:r>
      <w:r w:rsidRPr="006E31CF">
        <w:rPr>
          <w:rFonts w:ascii="Times New Roman" w:hAnsi="Times New Roman"/>
          <w:sz w:val="28"/>
          <w:szCs w:val="28"/>
          <w:vertAlign w:val="superscript"/>
        </w:rPr>
        <w:t>0</w:t>
      </w:r>
      <w:r w:rsidRPr="006E31CF">
        <w:rPr>
          <w:rFonts w:ascii="Times New Roman" w:hAnsi="Times New Roman"/>
          <w:sz w:val="28"/>
          <w:szCs w:val="28"/>
          <w:lang w:val="en-US"/>
        </w:rPr>
        <w:t>C</w:t>
      </w:r>
      <w:r w:rsidRPr="006E31CF">
        <w:rPr>
          <w:rFonts w:ascii="Times New Roman" w:hAnsi="Times New Roman"/>
          <w:sz w:val="28"/>
          <w:szCs w:val="28"/>
        </w:rPr>
        <w:t>)</w:t>
      </w: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0C390053" wp14:editId="01CE262E">
            <wp:extent cx="5712640" cy="3227696"/>
            <wp:effectExtent l="0" t="0" r="2540" b="0"/>
            <wp:docPr id="56" name="Рисунок 56" descr="Rja Gjnthm yf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ja Gjnthm yf 250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16474" cy="3229862"/>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2.5 – Зависимость коэффициента диэлектрических потерь на частоте 2,45ГГц от плотности древесины при различной влажности (</w:t>
      </w:r>
      <w:r w:rsidRPr="006E31CF">
        <w:rPr>
          <w:rFonts w:ascii="Times New Roman" w:hAnsi="Times New Roman"/>
          <w:sz w:val="28"/>
          <w:szCs w:val="28"/>
          <w:lang w:val="en-US"/>
        </w:rPr>
        <w:t>t</w:t>
      </w:r>
      <w:r w:rsidRPr="006E31CF">
        <w:rPr>
          <w:rFonts w:ascii="Times New Roman" w:hAnsi="Times New Roman"/>
          <w:sz w:val="28"/>
          <w:szCs w:val="28"/>
        </w:rPr>
        <w:t xml:space="preserve"> =20 </w:t>
      </w:r>
      <w:r w:rsidRPr="006E31CF">
        <w:rPr>
          <w:rFonts w:ascii="Times New Roman" w:hAnsi="Times New Roman"/>
          <w:sz w:val="28"/>
          <w:szCs w:val="28"/>
          <w:vertAlign w:val="superscript"/>
        </w:rPr>
        <w:t>0</w:t>
      </w:r>
      <w:r w:rsidRPr="006E31CF">
        <w:rPr>
          <w:rFonts w:ascii="Times New Roman" w:hAnsi="Times New Roman"/>
          <w:sz w:val="28"/>
          <w:szCs w:val="28"/>
          <w:lang w:val="en-US"/>
        </w:rPr>
        <w:t>C</w:t>
      </w:r>
      <w:r w:rsidRPr="006E31CF">
        <w:rPr>
          <w:rFonts w:ascii="Times New Roman" w:hAnsi="Times New Roman"/>
          <w:sz w:val="28"/>
          <w:szCs w:val="28"/>
        </w:rPr>
        <w:t>)</w:t>
      </w:r>
    </w:p>
    <w:p w:rsidR="00672B46" w:rsidRPr="006E31CF" w:rsidRDefault="00672B46" w:rsidP="00672B46">
      <w:pPr>
        <w:spacing w:after="0" w:line="240" w:lineRule="auto"/>
        <w:jc w:val="center"/>
        <w:rPr>
          <w:rFonts w:ascii="Times New Roman" w:hAnsi="Times New Roman"/>
          <w:sz w:val="28"/>
          <w:szCs w:val="28"/>
        </w:rPr>
      </w:pPr>
    </w:p>
    <w:p w:rsidR="00D91543" w:rsidRPr="006E31CF" w:rsidRDefault="00672B46"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 представленных на рисунках 2.4 и 2.5 зависимостей не трудно заметить, что с увеличением влажности и плотности древесины возрастает и коэффициент диэлектрических потерь, причем</w:t>
      </w:r>
      <w:r w:rsidR="00575109" w:rsidRPr="006E31CF">
        <w:rPr>
          <w:rFonts w:ascii="Times New Roman" w:hAnsi="Times New Roman"/>
          <w:sz w:val="28"/>
          <w:szCs w:val="28"/>
        </w:rPr>
        <w:t xml:space="preserve"> представленные</w:t>
      </w:r>
      <w:r w:rsidRPr="006E31CF">
        <w:rPr>
          <w:rFonts w:ascii="Times New Roman" w:hAnsi="Times New Roman"/>
          <w:sz w:val="28"/>
          <w:szCs w:val="28"/>
        </w:rPr>
        <w:t xml:space="preserve"> зависимости </w:t>
      </w:r>
      <w:r w:rsidR="00575109" w:rsidRPr="006E31CF">
        <w:rPr>
          <w:rFonts w:ascii="Times New Roman" w:hAnsi="Times New Roman"/>
          <w:sz w:val="28"/>
          <w:szCs w:val="28"/>
        </w:rPr>
        <w:t>линейны</w:t>
      </w:r>
      <w:r w:rsidRPr="006E31CF">
        <w:rPr>
          <w:rFonts w:ascii="Times New Roman" w:hAnsi="Times New Roman"/>
          <w:sz w:val="28"/>
          <w:szCs w:val="28"/>
        </w:rPr>
        <w:t>.</w:t>
      </w:r>
    </w:p>
    <w:p w:rsidR="00672B46" w:rsidRPr="006E31CF" w:rsidRDefault="00672B46"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2.6 представлены зависимости коэффициента диэлектрических потерь от температуры древесины.     </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5C9B64C3" wp14:editId="50757391">
            <wp:extent cx="4960961" cy="2886413"/>
            <wp:effectExtent l="0" t="0" r="0" b="9525"/>
            <wp:docPr id="57" name="Рисунок 57" descr="Зависимость от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ависимость от температуры"/>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r="11986"/>
                    <a:stretch/>
                  </pic:blipFill>
                  <pic:spPr bwMode="auto">
                    <a:xfrm>
                      <a:off x="0" y="0"/>
                      <a:ext cx="4960453" cy="2886118"/>
                    </a:xfrm>
                    <a:prstGeom prst="rect">
                      <a:avLst/>
                    </a:prstGeom>
                    <a:noFill/>
                    <a:ln>
                      <a:noFill/>
                    </a:ln>
                    <a:extLst>
                      <a:ext uri="{53640926-AAD7-44D8-BBD7-CCE9431645EC}">
                        <a14:shadowObscured xmlns:a14="http://schemas.microsoft.com/office/drawing/2010/main"/>
                      </a:ext>
                    </a:extLst>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2.6 – Зависимость коэффициента диэлектрических потерь от влажности </w:t>
      </w:r>
      <w:r w:rsidR="00002699" w:rsidRPr="006E31CF">
        <w:rPr>
          <w:rFonts w:ascii="Times New Roman" w:hAnsi="Times New Roman"/>
          <w:sz w:val="28"/>
          <w:szCs w:val="28"/>
        </w:rPr>
        <w:t xml:space="preserve">и </w:t>
      </w:r>
      <w:r w:rsidR="00C9606D" w:rsidRPr="006E31CF">
        <w:rPr>
          <w:rFonts w:ascii="Times New Roman" w:hAnsi="Times New Roman"/>
          <w:sz w:val="28"/>
          <w:szCs w:val="28"/>
        </w:rPr>
        <w:t xml:space="preserve">температуры древесины </w:t>
      </w:r>
      <w:r w:rsidRPr="006E31CF">
        <w:rPr>
          <w:rFonts w:ascii="Times New Roman" w:hAnsi="Times New Roman"/>
          <w:sz w:val="28"/>
          <w:szCs w:val="28"/>
        </w:rPr>
        <w:t>на частоте 0,915ГГц при плотности 500 кг/м</w:t>
      </w:r>
      <w:r w:rsidRPr="006E31CF">
        <w:rPr>
          <w:rFonts w:ascii="Times New Roman" w:hAnsi="Times New Roman"/>
          <w:sz w:val="28"/>
          <w:szCs w:val="28"/>
          <w:vertAlign w:val="superscript"/>
        </w:rPr>
        <w:t>3</w:t>
      </w:r>
    </w:p>
    <w:p w:rsidR="00672B46" w:rsidRPr="006E31CF" w:rsidRDefault="00672B46"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Из представленных выше рисунков видно, что зависимость коэффициента диэлектрических потерь линейна для любой влажности древесины. При влажности древесины от 0 до 25% значения коэффициента диэлектрических потерь не зависят от температуры. При влажности древесины выше 30% значение коэффициента диэлектрических потерь при возрастании температуры уменьшается.</w:t>
      </w:r>
    </w:p>
    <w:p w:rsidR="00672B46" w:rsidRPr="006E31CF" w:rsidRDefault="00672B46" w:rsidP="0087533B">
      <w:pPr>
        <w:spacing w:after="0" w:line="240" w:lineRule="auto"/>
        <w:ind w:firstLine="851"/>
        <w:jc w:val="both"/>
        <w:rPr>
          <w:rFonts w:ascii="Times New Roman" w:hAnsi="Times New Roman"/>
          <w:sz w:val="28"/>
          <w:szCs w:val="28"/>
        </w:rPr>
      </w:pPr>
    </w:p>
    <w:p w:rsidR="00672B46" w:rsidRPr="006E31CF" w:rsidRDefault="00672B46" w:rsidP="0087533B">
      <w:pPr>
        <w:spacing w:after="0" w:line="240" w:lineRule="auto"/>
        <w:ind w:firstLine="851"/>
        <w:jc w:val="both"/>
        <w:outlineLvl w:val="1"/>
        <w:rPr>
          <w:rFonts w:ascii="Times New Roman" w:hAnsi="Times New Roman"/>
          <w:b/>
          <w:sz w:val="28"/>
          <w:szCs w:val="28"/>
        </w:rPr>
      </w:pPr>
      <w:bookmarkStart w:id="13" w:name="_Toc86960547"/>
      <w:r w:rsidRPr="006E31CF">
        <w:rPr>
          <w:rFonts w:ascii="Times New Roman" w:hAnsi="Times New Roman"/>
          <w:b/>
          <w:sz w:val="28"/>
          <w:szCs w:val="28"/>
        </w:rPr>
        <w:t>2.4 Распространение сверхвысокочастотного излучения в древесине и крупногабаритном пиломатериале</w:t>
      </w:r>
      <w:bookmarkEnd w:id="13"/>
    </w:p>
    <w:p w:rsidR="00672B46" w:rsidRPr="006E31CF" w:rsidRDefault="00672B46"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СВЧ сушке крупногабаритного пиломатериала возникает проблема равномерной концентрации электромагнитного излучения по дли</w:t>
      </w:r>
      <w:r w:rsidR="00E370D9" w:rsidRPr="006E31CF">
        <w:rPr>
          <w:rFonts w:ascii="Times New Roman" w:hAnsi="Times New Roman"/>
          <w:sz w:val="28"/>
          <w:szCs w:val="28"/>
        </w:rPr>
        <w:t>не облучаемого объекта (в</w:t>
      </w:r>
      <w:r w:rsidR="004E56B6" w:rsidRPr="006E31CF">
        <w:rPr>
          <w:rFonts w:ascii="Times New Roman" w:hAnsi="Times New Roman"/>
          <w:sz w:val="28"/>
          <w:szCs w:val="28"/>
        </w:rPr>
        <w:t xml:space="preserve"> разделе</w:t>
      </w:r>
      <w:r w:rsidRPr="006E31CF">
        <w:rPr>
          <w:rFonts w:ascii="Times New Roman" w:hAnsi="Times New Roman"/>
          <w:sz w:val="28"/>
          <w:szCs w:val="28"/>
        </w:rPr>
        <w:t xml:space="preserve"> 4 предложены варианты решения данной проблемы)</w:t>
      </w:r>
      <w:r w:rsidR="00E370D9" w:rsidRPr="006E31CF">
        <w:rPr>
          <w:rFonts w:ascii="Times New Roman" w:hAnsi="Times New Roman"/>
          <w:sz w:val="28"/>
          <w:szCs w:val="28"/>
        </w:rPr>
        <w:t>.</w:t>
      </w:r>
    </w:p>
    <w:p w:rsidR="00672B46" w:rsidRPr="006E31CF" w:rsidRDefault="00672B46"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t>Главным условием обеспечения качественной сушки крупногабаритного пиломатериала является равномерность  напряженности электрического поля по всему объему материала.</w:t>
      </w:r>
    </w:p>
    <w:p w:rsidR="00672B46" w:rsidRPr="006E31CF" w:rsidRDefault="00672B46"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процессе распространения облучающей волны в материале происходит ее затухание [</w:t>
      </w:r>
      <w:r w:rsidR="007C003F" w:rsidRPr="006E31CF">
        <w:rPr>
          <w:rFonts w:ascii="Times New Roman" w:hAnsi="Times New Roman"/>
          <w:sz w:val="28"/>
          <w:szCs w:val="28"/>
        </w:rPr>
        <w:t>75</w:t>
      </w:r>
      <w:r w:rsidRPr="006E31CF">
        <w:rPr>
          <w:rFonts w:ascii="Times New Roman" w:hAnsi="Times New Roman"/>
          <w:sz w:val="28"/>
          <w:szCs w:val="28"/>
        </w:rPr>
        <w:t xml:space="preserve">]. При распространении волны от СВЧ генератора к нагрузке вдоль координаты </w:t>
      </w:r>
      <w:r w:rsidRPr="006E31CF">
        <w:rPr>
          <w:rFonts w:ascii="Times New Roman" w:hAnsi="Times New Roman"/>
          <w:i/>
          <w:sz w:val="28"/>
          <w:szCs w:val="28"/>
          <w:lang w:val="en-US"/>
        </w:rPr>
        <w:t>z</w:t>
      </w:r>
      <w:r w:rsidRPr="006E31CF">
        <w:rPr>
          <w:rFonts w:ascii="Times New Roman" w:hAnsi="Times New Roman"/>
          <w:i/>
          <w:sz w:val="28"/>
          <w:szCs w:val="28"/>
        </w:rPr>
        <w:t xml:space="preserve"> </w:t>
      </w:r>
      <w:r w:rsidRPr="006E31CF">
        <w:rPr>
          <w:rFonts w:ascii="Times New Roman" w:hAnsi="Times New Roman"/>
          <w:sz w:val="28"/>
          <w:szCs w:val="28"/>
        </w:rPr>
        <w:t xml:space="preserve">энергия спадает по экспоненте </w:t>
      </w:r>
      <w:r w:rsidRPr="006E31CF">
        <w:rPr>
          <w:rFonts w:ascii="Times New Roman" w:hAnsi="Times New Roman"/>
          <w:position w:val="-6"/>
          <w:sz w:val="28"/>
          <w:szCs w:val="28"/>
        </w:rPr>
        <w:object w:dxaOrig="580" w:dyaOrig="320">
          <v:shape id="_x0000_i1074" type="#_x0000_t75" style="width:29.2pt;height:15.6pt" o:ole="">
            <v:imagedata r:id="rId127" o:title=""/>
          </v:shape>
          <o:OLEObject Type="Embed" ProgID="Equation.3" ShapeID="_x0000_i1074" DrawAspect="Content" ObjectID="_1697574704" r:id="rId128"/>
        </w:object>
      </w:r>
      <w:r w:rsidR="002325F8" w:rsidRPr="006E31CF">
        <w:rPr>
          <w:rFonts w:ascii="Times New Roman" w:hAnsi="Times New Roman"/>
          <w:sz w:val="28"/>
          <w:szCs w:val="28"/>
        </w:rPr>
        <w:t>[</w:t>
      </w:r>
      <w:r w:rsidR="007C003F" w:rsidRPr="006E31CF">
        <w:rPr>
          <w:rFonts w:ascii="Times New Roman" w:hAnsi="Times New Roman"/>
          <w:sz w:val="28"/>
          <w:szCs w:val="28"/>
        </w:rPr>
        <w:t>76</w:t>
      </w:r>
      <w:r w:rsidR="002325F8" w:rsidRPr="006E31CF">
        <w:rPr>
          <w:rFonts w:ascii="Times New Roman" w:hAnsi="Times New Roman"/>
          <w:sz w:val="28"/>
          <w:szCs w:val="28"/>
        </w:rPr>
        <w:t>]</w:t>
      </w:r>
      <w:r w:rsidRPr="006E31CF">
        <w:rPr>
          <w:rFonts w:ascii="Times New Roman" w:hAnsi="Times New Roman"/>
          <w:sz w:val="28"/>
          <w:szCs w:val="28"/>
        </w:rPr>
        <w:t>.</w:t>
      </w:r>
    </w:p>
    <w:p w:rsidR="00672B46" w:rsidRPr="006E31CF" w:rsidRDefault="00C60D0F" w:rsidP="0087533B">
      <w:pPr>
        <w:spacing w:after="0" w:line="240" w:lineRule="auto"/>
        <w:ind w:firstLine="851"/>
        <w:jc w:val="both"/>
        <w:rPr>
          <w:rFonts w:ascii="Times New Roman" w:hAnsi="Times New Roman"/>
          <w:sz w:val="28"/>
          <w:szCs w:val="28"/>
        </w:rPr>
      </w:pPr>
      <w:r w:rsidRPr="006E31CF">
        <w:rPr>
          <w:rFonts w:ascii="Times New Roman" w:hAnsi="Times New Roman"/>
          <w:sz w:val="28"/>
          <w:szCs w:val="28"/>
        </w:rPr>
        <w:t>Запишем выражение для определения</w:t>
      </w:r>
      <w:r w:rsidR="00341AD5" w:rsidRPr="006E31CF">
        <w:rPr>
          <w:rFonts w:ascii="Times New Roman" w:hAnsi="Times New Roman"/>
          <w:sz w:val="28"/>
          <w:szCs w:val="28"/>
        </w:rPr>
        <w:t xml:space="preserve"> коэффициента затухания </w:t>
      </w:r>
      <w:r w:rsidR="00B4246A" w:rsidRPr="006E31CF">
        <w:rPr>
          <w:rFonts w:ascii="Times New Roman" w:hAnsi="Times New Roman"/>
          <w:position w:val="-6"/>
          <w:sz w:val="28"/>
          <w:szCs w:val="28"/>
        </w:rPr>
        <w:object w:dxaOrig="220" w:dyaOrig="240">
          <v:shape id="_x0000_i1075" type="#_x0000_t75" style="width:11.55pt;height:12.25pt" o:ole="">
            <v:imagedata r:id="rId129" o:title=""/>
          </v:shape>
          <o:OLEObject Type="Embed" ProgID="Equation.3" ShapeID="_x0000_i1075" DrawAspect="Content" ObjectID="_1697574705" r:id="rId130"/>
        </w:object>
      </w:r>
    </w:p>
    <w:p w:rsidR="00C90703" w:rsidRPr="006E31CF" w:rsidRDefault="00C90703" w:rsidP="0087533B">
      <w:pPr>
        <w:spacing w:after="0" w:line="240" w:lineRule="auto"/>
        <w:jc w:val="center"/>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3600" w:dyaOrig="499">
          <v:shape id="_x0000_i1076" type="#_x0000_t75" style="width:180.7pt;height:24.45pt" o:ole="">
            <v:imagedata r:id="rId131" o:title=""/>
          </v:shape>
          <o:OLEObject Type="Embed" ProgID="Equation.3" ShapeID="_x0000_i1076" DrawAspect="Content" ObjectID="_1697574706" r:id="rId132"/>
        </w:object>
      </w:r>
      <w:r w:rsidR="00480E48" w:rsidRPr="006E31CF">
        <w:rPr>
          <w:rFonts w:ascii="Times New Roman" w:hAnsi="Times New Roman"/>
          <w:sz w:val="28"/>
          <w:szCs w:val="28"/>
        </w:rPr>
        <w:t xml:space="preserve">. </w:t>
      </w:r>
      <w:r w:rsidR="00480E48" w:rsidRPr="006E31CF">
        <w:rPr>
          <w:rFonts w:ascii="Times New Roman" w:hAnsi="Times New Roman"/>
          <w:sz w:val="28"/>
          <w:szCs w:val="28"/>
        </w:rPr>
        <w:tab/>
      </w:r>
      <w:r w:rsidR="00480E48" w:rsidRPr="006E31CF">
        <w:rPr>
          <w:rFonts w:ascii="Times New Roman" w:hAnsi="Times New Roman"/>
          <w:sz w:val="28"/>
          <w:szCs w:val="28"/>
        </w:rPr>
        <w:tab/>
      </w:r>
      <w:r w:rsidR="00480E48" w:rsidRPr="006E31CF">
        <w:rPr>
          <w:rFonts w:ascii="Times New Roman" w:hAnsi="Times New Roman"/>
          <w:sz w:val="28"/>
          <w:szCs w:val="28"/>
        </w:rPr>
        <w:tab/>
        <w:t>(2.30</w:t>
      </w:r>
      <w:r w:rsidRPr="006E31CF">
        <w:rPr>
          <w:rFonts w:ascii="Times New Roman" w:hAnsi="Times New Roman"/>
          <w:sz w:val="28"/>
          <w:szCs w:val="28"/>
        </w:rPr>
        <w:t>)</w:t>
      </w:r>
    </w:p>
    <w:p w:rsidR="00D91543" w:rsidRPr="006E31CF" w:rsidRDefault="00D91543" w:rsidP="00672B46">
      <w:pPr>
        <w:spacing w:after="0" w:line="240" w:lineRule="auto"/>
        <w:ind w:firstLine="709"/>
        <w:jc w:val="right"/>
        <w:rPr>
          <w:rFonts w:ascii="Times New Roman" w:hAnsi="Times New Roman"/>
          <w:sz w:val="28"/>
          <w:szCs w:val="28"/>
        </w:rPr>
      </w:pPr>
    </w:p>
    <w:p w:rsidR="00672B46" w:rsidRPr="006E31CF" w:rsidRDefault="00672B46" w:rsidP="005673A7">
      <w:pPr>
        <w:spacing w:after="0" w:line="240" w:lineRule="auto"/>
        <w:ind w:firstLine="851"/>
        <w:jc w:val="both"/>
        <w:rPr>
          <w:rFonts w:ascii="Times New Roman" w:hAnsi="Times New Roman"/>
          <w:sz w:val="28"/>
          <w:szCs w:val="28"/>
        </w:rPr>
      </w:pPr>
      <w:r w:rsidRPr="006E31CF">
        <w:rPr>
          <w:rFonts w:ascii="Times New Roman" w:hAnsi="Times New Roman"/>
          <w:sz w:val="28"/>
          <w:szCs w:val="28"/>
        </w:rPr>
        <w:t>Фазовая скорость волны определяется по формуле:</w:t>
      </w:r>
    </w:p>
    <w:p w:rsidR="00672B46" w:rsidRPr="006E31CF" w:rsidRDefault="00672B46"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position w:val="-42"/>
          <w:sz w:val="28"/>
          <w:szCs w:val="28"/>
        </w:rPr>
        <w:object w:dxaOrig="2420" w:dyaOrig="840">
          <v:shape id="_x0000_i1077" type="#_x0000_t75" style="width:120.9pt;height:42.1pt" o:ole="">
            <v:imagedata r:id="rId133" o:title=""/>
          </v:shape>
          <o:OLEObject Type="Embed" ProgID="Equation.3" ShapeID="_x0000_i1077" DrawAspect="Content" ObjectID="_1697574707" r:id="rId134"/>
        </w:object>
      </w:r>
      <w:r w:rsidR="00480E48" w:rsidRPr="006E31CF">
        <w:rPr>
          <w:rFonts w:ascii="Times New Roman" w:hAnsi="Times New Roman"/>
          <w:sz w:val="28"/>
          <w:szCs w:val="28"/>
        </w:rPr>
        <w:t>.</w:t>
      </w:r>
      <w:r w:rsidR="00480E48" w:rsidRPr="006E31CF">
        <w:rPr>
          <w:rFonts w:ascii="Times New Roman" w:hAnsi="Times New Roman"/>
          <w:sz w:val="28"/>
          <w:szCs w:val="28"/>
        </w:rPr>
        <w:tab/>
      </w:r>
      <w:r w:rsidR="00480E48" w:rsidRPr="006E31CF">
        <w:rPr>
          <w:rFonts w:ascii="Times New Roman" w:hAnsi="Times New Roman"/>
          <w:sz w:val="28"/>
          <w:szCs w:val="28"/>
        </w:rPr>
        <w:tab/>
      </w:r>
      <w:r w:rsidR="00480E48" w:rsidRPr="006E31CF">
        <w:rPr>
          <w:rFonts w:ascii="Times New Roman" w:hAnsi="Times New Roman"/>
          <w:sz w:val="28"/>
          <w:szCs w:val="28"/>
        </w:rPr>
        <w:tab/>
      </w:r>
      <w:r w:rsidR="00480E48" w:rsidRPr="006E31CF">
        <w:rPr>
          <w:rFonts w:ascii="Times New Roman" w:hAnsi="Times New Roman"/>
          <w:sz w:val="28"/>
          <w:szCs w:val="28"/>
        </w:rPr>
        <w:tab/>
        <w:t>(2.31</w:t>
      </w:r>
      <w:r w:rsidRPr="006E31CF">
        <w:rPr>
          <w:rFonts w:ascii="Times New Roman" w:hAnsi="Times New Roman"/>
          <w:sz w:val="28"/>
          <w:szCs w:val="28"/>
        </w:rPr>
        <w:t>)</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672B46" w:rsidP="005673A7">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совершенном диэлектрике электромагнитная волна распространяется без затухания. В природе не существует как идеальных диэлектриков</w:t>
      </w:r>
      <w:r w:rsidR="00E370D9" w:rsidRPr="006E31CF">
        <w:rPr>
          <w:rFonts w:ascii="Times New Roman" w:hAnsi="Times New Roman"/>
          <w:sz w:val="28"/>
          <w:szCs w:val="28"/>
        </w:rPr>
        <w:t>,</w:t>
      </w:r>
      <w:r w:rsidRPr="006E31CF">
        <w:rPr>
          <w:rFonts w:ascii="Times New Roman" w:hAnsi="Times New Roman"/>
          <w:sz w:val="28"/>
          <w:szCs w:val="28"/>
        </w:rPr>
        <w:t xml:space="preserve"> так</w:t>
      </w:r>
      <w:r w:rsidR="00E370D9" w:rsidRPr="006E31CF">
        <w:rPr>
          <w:rFonts w:ascii="Times New Roman" w:hAnsi="Times New Roman"/>
          <w:sz w:val="28"/>
          <w:szCs w:val="28"/>
        </w:rPr>
        <w:t xml:space="preserve"> и </w:t>
      </w:r>
      <w:r w:rsidRPr="006E31CF">
        <w:rPr>
          <w:rFonts w:ascii="Times New Roman" w:hAnsi="Times New Roman"/>
          <w:sz w:val="28"/>
          <w:szCs w:val="28"/>
        </w:rPr>
        <w:t xml:space="preserve"> идеальных проводников. Для СВЧ энергии влажная древесина представляет собой полупроводник. Электромагнитная энергия во влажной древесине</w:t>
      </w:r>
      <w:r w:rsidR="00E370D9" w:rsidRPr="006E31CF">
        <w:rPr>
          <w:rFonts w:ascii="Times New Roman" w:hAnsi="Times New Roman"/>
          <w:sz w:val="28"/>
          <w:szCs w:val="28"/>
        </w:rPr>
        <w:t>,</w:t>
      </w:r>
      <w:r w:rsidRPr="006E31CF">
        <w:rPr>
          <w:rFonts w:ascii="Times New Roman" w:hAnsi="Times New Roman"/>
          <w:sz w:val="28"/>
          <w:szCs w:val="28"/>
        </w:rPr>
        <w:t xml:space="preserve"> как говорилось ранее</w:t>
      </w:r>
      <w:r w:rsidR="00E370D9" w:rsidRPr="006E31CF">
        <w:rPr>
          <w:rFonts w:ascii="Times New Roman" w:hAnsi="Times New Roman"/>
          <w:sz w:val="28"/>
          <w:szCs w:val="28"/>
        </w:rPr>
        <w:t>,</w:t>
      </w:r>
      <w:r w:rsidRPr="006E31CF">
        <w:rPr>
          <w:rFonts w:ascii="Times New Roman" w:hAnsi="Times New Roman"/>
          <w:sz w:val="28"/>
          <w:szCs w:val="28"/>
        </w:rPr>
        <w:t xml:space="preserve"> затухает по экспоненциальному закону. Следует обратить внимание на глубину проникновения электромагнитного поля</w:t>
      </w:r>
      <w:r w:rsidR="00E370D9" w:rsidRPr="006E31CF">
        <w:rPr>
          <w:rFonts w:ascii="Times New Roman" w:hAnsi="Times New Roman"/>
          <w:sz w:val="28"/>
          <w:szCs w:val="28"/>
        </w:rPr>
        <w:t xml:space="preserve"> в материал  при СВЧ  облучении:</w:t>
      </w:r>
    </w:p>
    <w:p w:rsidR="003A5DCE" w:rsidRPr="006E31CF" w:rsidRDefault="003A5DCE" w:rsidP="00672B46">
      <w:pPr>
        <w:spacing w:after="0" w:line="240" w:lineRule="auto"/>
        <w:ind w:firstLine="709"/>
        <w:jc w:val="both"/>
        <w:rPr>
          <w:rFonts w:ascii="Times New Roman" w:hAnsi="Times New Roman"/>
          <w:sz w:val="28"/>
          <w:szCs w:val="28"/>
        </w:rPr>
      </w:pPr>
    </w:p>
    <w:p w:rsidR="00672B46" w:rsidRPr="006E31CF" w:rsidRDefault="00672B46" w:rsidP="00672B46">
      <w:pPr>
        <w:spacing w:after="0" w:line="240" w:lineRule="auto"/>
        <w:ind w:firstLine="709"/>
        <w:jc w:val="right"/>
        <w:rPr>
          <w:rFonts w:ascii="Times New Roman" w:hAnsi="Times New Roman"/>
          <w:sz w:val="28"/>
          <w:szCs w:val="28"/>
        </w:rPr>
      </w:pPr>
      <w:r w:rsidRPr="006E31CF">
        <w:rPr>
          <w:rFonts w:ascii="Times New Roman" w:hAnsi="Times New Roman"/>
          <w:sz w:val="28"/>
          <w:szCs w:val="28"/>
        </w:rPr>
        <w:t xml:space="preserve"> </w:t>
      </w:r>
      <w:r w:rsidRPr="006E31CF">
        <w:rPr>
          <w:rFonts w:ascii="Times New Roman" w:hAnsi="Times New Roman"/>
          <w:position w:val="-30"/>
          <w:sz w:val="28"/>
          <w:szCs w:val="28"/>
        </w:rPr>
        <w:object w:dxaOrig="1880" w:dyaOrig="680">
          <v:shape id="_x0000_i1078" type="#_x0000_t75" style="width:93.75pt;height:33.95pt" o:ole="">
            <v:imagedata r:id="rId135" o:title=""/>
          </v:shape>
          <o:OLEObject Type="Embed" ProgID="Equation.3" ShapeID="_x0000_i1078" DrawAspect="Content" ObjectID="_1697574708" r:id="rId136"/>
        </w:object>
      </w:r>
      <w:r w:rsidR="00480E48" w:rsidRPr="006E31CF">
        <w:rPr>
          <w:rFonts w:ascii="Times New Roman" w:hAnsi="Times New Roman"/>
          <w:sz w:val="28"/>
          <w:szCs w:val="28"/>
        </w:rPr>
        <w:tab/>
      </w:r>
      <w:r w:rsidR="00480E48" w:rsidRPr="006E31CF">
        <w:rPr>
          <w:rFonts w:ascii="Times New Roman" w:hAnsi="Times New Roman"/>
          <w:sz w:val="28"/>
          <w:szCs w:val="28"/>
        </w:rPr>
        <w:tab/>
      </w:r>
      <w:r w:rsidR="00480E48" w:rsidRPr="006E31CF">
        <w:rPr>
          <w:rFonts w:ascii="Times New Roman" w:hAnsi="Times New Roman"/>
          <w:sz w:val="28"/>
          <w:szCs w:val="28"/>
        </w:rPr>
        <w:tab/>
      </w:r>
      <w:r w:rsidR="00480E48" w:rsidRPr="006E31CF">
        <w:rPr>
          <w:rFonts w:ascii="Times New Roman" w:hAnsi="Times New Roman"/>
          <w:sz w:val="28"/>
          <w:szCs w:val="28"/>
        </w:rPr>
        <w:tab/>
      </w:r>
      <w:r w:rsidR="00480E48" w:rsidRPr="006E31CF">
        <w:rPr>
          <w:rFonts w:ascii="Times New Roman" w:hAnsi="Times New Roman"/>
          <w:sz w:val="28"/>
          <w:szCs w:val="28"/>
        </w:rPr>
        <w:tab/>
        <w:t>(2.32</w:t>
      </w:r>
      <w:r w:rsidRPr="006E31CF">
        <w:rPr>
          <w:rFonts w:ascii="Times New Roman" w:hAnsi="Times New Roman"/>
          <w:sz w:val="28"/>
          <w:szCs w:val="28"/>
        </w:rPr>
        <w:t>)</w:t>
      </w:r>
    </w:p>
    <w:p w:rsidR="00672B46" w:rsidRPr="006E31CF" w:rsidRDefault="00672B46" w:rsidP="00672B46">
      <w:pPr>
        <w:spacing w:after="0" w:line="240" w:lineRule="auto"/>
        <w:ind w:firstLine="709"/>
        <w:jc w:val="right"/>
        <w:rPr>
          <w:rFonts w:ascii="Times New Roman" w:hAnsi="Times New Roman"/>
          <w:sz w:val="28"/>
          <w:szCs w:val="28"/>
        </w:rPr>
      </w:pPr>
    </w:p>
    <w:p w:rsidR="00672B46" w:rsidRPr="006E31CF" w:rsidRDefault="00480E48"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 приведенной формулы (2.32</w:t>
      </w:r>
      <w:r w:rsidR="00672B46" w:rsidRPr="006E31CF">
        <w:rPr>
          <w:rFonts w:ascii="Times New Roman" w:hAnsi="Times New Roman"/>
          <w:sz w:val="28"/>
          <w:szCs w:val="28"/>
        </w:rPr>
        <w:t xml:space="preserve">) следует важный вывод, что с увеличением диэлектрических параметров материала и частоты генератора глубина проникновения электромагнитного поля снижается.   </w:t>
      </w:r>
    </w:p>
    <w:p w:rsidR="00672B46" w:rsidRPr="006E31CF" w:rsidRDefault="00672B46"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На рисунках 2.7, 2.8 и 2.9 представлены зависимости глубины проникновения электромагнитного поля на промышленных частотах при различной влажности древесины.  </w:t>
      </w:r>
    </w:p>
    <w:p w:rsidR="00672B46" w:rsidRPr="006E31CF" w:rsidRDefault="00672B46" w:rsidP="00672B46">
      <w:pPr>
        <w:spacing w:after="0" w:line="240" w:lineRule="auto"/>
        <w:ind w:firstLine="709"/>
        <w:jc w:val="both"/>
        <w:rPr>
          <w:rFonts w:ascii="Times New Roman" w:hAnsi="Times New Roman"/>
          <w:sz w:val="20"/>
          <w:szCs w:val="20"/>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44DF73A4" wp14:editId="4B643EFB">
            <wp:extent cx="5104263" cy="2869809"/>
            <wp:effectExtent l="0" t="0" r="1270" b="6985"/>
            <wp:docPr id="62" name="Рисунок 62" descr="Глубина проник на 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лубина проник на 0433"/>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r="9793"/>
                    <a:stretch/>
                  </pic:blipFill>
                  <pic:spPr bwMode="auto">
                    <a:xfrm>
                      <a:off x="0" y="0"/>
                      <a:ext cx="5104421" cy="2869898"/>
                    </a:xfrm>
                    <a:prstGeom prst="rect">
                      <a:avLst/>
                    </a:prstGeom>
                    <a:noFill/>
                    <a:ln>
                      <a:noFill/>
                    </a:ln>
                    <a:extLst>
                      <a:ext uri="{53640926-AAD7-44D8-BBD7-CCE9431645EC}">
                        <a14:shadowObscured xmlns:a14="http://schemas.microsoft.com/office/drawing/2010/main"/>
                      </a:ext>
                    </a:extLst>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2.7 – Глубина проникновения электромагнитного поля в древесину клена и березы различной влажности на промышленной  частоте 0,433 ГГц</w:t>
      </w:r>
    </w:p>
    <w:p w:rsidR="00F0739D" w:rsidRPr="006E31CF" w:rsidRDefault="00F0739D" w:rsidP="00672B46">
      <w:pPr>
        <w:spacing w:after="0" w:line="240" w:lineRule="auto"/>
        <w:jc w:val="center"/>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0"/>
          <w:szCs w:val="20"/>
        </w:rPr>
      </w:pPr>
      <w:r w:rsidRPr="006E31CF">
        <w:rPr>
          <w:rFonts w:ascii="Times New Roman" w:hAnsi="Times New Roman"/>
          <w:noProof/>
          <w:sz w:val="20"/>
          <w:szCs w:val="20"/>
          <w:lang w:eastAsia="ru-RU"/>
        </w:rPr>
        <w:drawing>
          <wp:inline distT="0" distB="0" distL="0" distR="0" wp14:anchorId="5FD10C4E" wp14:editId="71D20677">
            <wp:extent cx="5148529" cy="3336878"/>
            <wp:effectExtent l="0" t="0" r="0" b="0"/>
            <wp:docPr id="63" name="Рисунок 63" descr="Глубина проник на 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лубина проник на 0915"/>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r="9768"/>
                    <a:stretch/>
                  </pic:blipFill>
                  <pic:spPr bwMode="auto">
                    <a:xfrm>
                      <a:off x="0" y="0"/>
                      <a:ext cx="5157514" cy="3342702"/>
                    </a:xfrm>
                    <a:prstGeom prst="rect">
                      <a:avLst/>
                    </a:prstGeom>
                    <a:noFill/>
                    <a:ln>
                      <a:noFill/>
                    </a:ln>
                    <a:extLst>
                      <a:ext uri="{53640926-AAD7-44D8-BBD7-CCE9431645EC}">
                        <a14:shadowObscured xmlns:a14="http://schemas.microsoft.com/office/drawing/2010/main"/>
                      </a:ext>
                    </a:extLst>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2.8 – Глубина проникновения электромагнитного поля в древесину клена и березы различной влажности на промышленной  частоте 0,915 ГГц</w:t>
      </w: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214F0648" wp14:editId="6FB0C627">
            <wp:extent cx="5322627" cy="3450690"/>
            <wp:effectExtent l="0" t="0" r="0" b="0"/>
            <wp:docPr id="64" name="Рисунок 64" descr="Глубина проник на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лубина проник на 245"/>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r="9931"/>
                    <a:stretch/>
                  </pic:blipFill>
                  <pic:spPr bwMode="auto">
                    <a:xfrm>
                      <a:off x="0" y="0"/>
                      <a:ext cx="5322473" cy="3450590"/>
                    </a:xfrm>
                    <a:prstGeom prst="rect">
                      <a:avLst/>
                    </a:prstGeom>
                    <a:noFill/>
                    <a:ln>
                      <a:noFill/>
                    </a:ln>
                    <a:extLst>
                      <a:ext uri="{53640926-AAD7-44D8-BBD7-CCE9431645EC}">
                        <a14:shadowObscured xmlns:a14="http://schemas.microsoft.com/office/drawing/2010/main"/>
                      </a:ext>
                    </a:extLst>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2.9 – Глубина проникновения электромагнитного поля в древесину клена и березы различной влажности на промышленной  частоте 2,45 ГГц</w:t>
      </w:r>
    </w:p>
    <w:p w:rsidR="00672B46" w:rsidRPr="006E31CF" w:rsidRDefault="00672B46" w:rsidP="00672B46">
      <w:pPr>
        <w:spacing w:after="0" w:line="240" w:lineRule="auto"/>
        <w:jc w:val="both"/>
        <w:rPr>
          <w:rFonts w:ascii="Times New Roman" w:hAnsi="Times New Roman"/>
          <w:sz w:val="28"/>
          <w:szCs w:val="28"/>
        </w:rPr>
      </w:pPr>
    </w:p>
    <w:p w:rsidR="00672B46" w:rsidRPr="006E31CF" w:rsidRDefault="00672B46"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 приведенных выше зависимостей следует, что на частоте 2,45 ГГц при влажности древесины 30% в древесине типа клен возникает существенное затухание электромагнитного поля в досках шириной более 0,05 м. Следовательно, </w:t>
      </w:r>
      <w:proofErr w:type="gramStart"/>
      <w:r w:rsidRPr="006E31CF">
        <w:rPr>
          <w:rFonts w:ascii="Times New Roman" w:hAnsi="Times New Roman"/>
          <w:sz w:val="28"/>
          <w:szCs w:val="28"/>
        </w:rPr>
        <w:t>мощность электромагнитного поля, выделяемая в виде тепла будет</w:t>
      </w:r>
      <w:proofErr w:type="gramEnd"/>
      <w:r w:rsidRPr="006E31CF">
        <w:rPr>
          <w:rFonts w:ascii="Times New Roman" w:hAnsi="Times New Roman"/>
          <w:sz w:val="28"/>
          <w:szCs w:val="28"/>
        </w:rPr>
        <w:t xml:space="preserve"> различной на входе и выходе материала. Таким образом, в материале возникает нагрев с преимуществом температуры со стороны подачи СВЧ излучения, что приведет к увеличению времени сушки.   </w:t>
      </w:r>
    </w:p>
    <w:p w:rsidR="00672B46" w:rsidRPr="006E31CF" w:rsidRDefault="00672B46" w:rsidP="00672B46">
      <w:pPr>
        <w:spacing w:after="0" w:line="240" w:lineRule="auto"/>
        <w:ind w:firstLine="709"/>
        <w:jc w:val="both"/>
        <w:rPr>
          <w:rFonts w:ascii="Times New Roman" w:hAnsi="Times New Roman"/>
          <w:sz w:val="28"/>
          <w:szCs w:val="28"/>
        </w:rPr>
      </w:pPr>
      <w:proofErr w:type="gramStart"/>
      <w:r w:rsidRPr="006E31CF">
        <w:rPr>
          <w:rFonts w:ascii="Times New Roman" w:hAnsi="Times New Roman"/>
          <w:sz w:val="28"/>
          <w:szCs w:val="28"/>
        </w:rPr>
        <w:t>На частоте 0,915 ГГц при влажности древесины 30% в древесине типа клен возникает  затухание электромагнитного поля в досках шириной более 0,2м, а в древесине типа береза  0,3м. На частоте 0,433 ГГц при влажности древесины 30% в древесине типа клен возникает затухание электромагнитного поля в досках шириной более 0,6м, а в древесине типа береза  0,7м.</w:t>
      </w:r>
      <w:proofErr w:type="gramEnd"/>
    </w:p>
    <w:p w:rsidR="00672B46" w:rsidRPr="006E31CF" w:rsidRDefault="00672B46" w:rsidP="00672B46">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Следует подчеркнуть, что с увеличением частоты электромагнитного излучения возрастает интенсивность нагрева наружных слоем материала, однако с уменьшением частоты уменьшается расхождения температур между внутренними и наружными слоями материала. Это происходит в связи с уменьшением коэффициента затухания </w:t>
      </w:r>
      <w:r w:rsidRPr="006E31CF">
        <w:rPr>
          <w:rFonts w:ascii="Times New Roman" w:hAnsi="Times New Roman"/>
          <w:i/>
          <w:sz w:val="28"/>
          <w:szCs w:val="28"/>
        </w:rPr>
        <w:t xml:space="preserve">а </w:t>
      </w:r>
      <w:r w:rsidRPr="006E31CF">
        <w:rPr>
          <w:rFonts w:ascii="Times New Roman" w:hAnsi="Times New Roman"/>
          <w:sz w:val="28"/>
          <w:szCs w:val="28"/>
        </w:rPr>
        <w:t>и увеличение глубины проникновения электромагнитного поля в материал</w:t>
      </w:r>
      <w:r w:rsidR="0069099D" w:rsidRPr="006E31CF">
        <w:rPr>
          <w:rFonts w:ascii="Times New Roman" w:hAnsi="Times New Roman"/>
          <w:sz w:val="28"/>
          <w:szCs w:val="28"/>
        </w:rPr>
        <w:t xml:space="preserve"> </w:t>
      </w:r>
      <w:r w:rsidR="007C003F" w:rsidRPr="006E31CF">
        <w:rPr>
          <w:rFonts w:ascii="Times New Roman" w:hAnsi="Times New Roman"/>
          <w:sz w:val="28"/>
          <w:szCs w:val="28"/>
        </w:rPr>
        <w:t>[77</w:t>
      </w:r>
      <w:r w:rsidR="0069099D" w:rsidRPr="006E31CF">
        <w:rPr>
          <w:rFonts w:ascii="Times New Roman" w:hAnsi="Times New Roman"/>
          <w:sz w:val="28"/>
          <w:szCs w:val="28"/>
        </w:rPr>
        <w:t>]</w:t>
      </w:r>
      <w:r w:rsidR="00B02CF1" w:rsidRPr="006E31CF">
        <w:rPr>
          <w:rFonts w:ascii="Times New Roman" w:hAnsi="Times New Roman"/>
          <w:sz w:val="28"/>
          <w:szCs w:val="28"/>
        </w:rPr>
        <w:t>.</w:t>
      </w:r>
      <w:r w:rsidRPr="006E31CF">
        <w:rPr>
          <w:rFonts w:ascii="Times New Roman" w:hAnsi="Times New Roman"/>
          <w:sz w:val="28"/>
          <w:szCs w:val="28"/>
        </w:rPr>
        <w:t xml:space="preserve"> </w:t>
      </w:r>
    </w:p>
    <w:p w:rsidR="00672B46" w:rsidRPr="006E31CF" w:rsidRDefault="00672B46" w:rsidP="00672B46">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На рисунках. 2.10, 2.11. 2.12 представлены зависимости температуры древесины типа клен от глубины проникновения на промышленных частотах при разном времени облучения. </w:t>
      </w:r>
    </w:p>
    <w:p w:rsidR="00BC49A5" w:rsidRPr="006E31CF" w:rsidRDefault="00BC49A5" w:rsidP="00672B46">
      <w:pPr>
        <w:spacing w:after="0" w:line="240" w:lineRule="auto"/>
        <w:ind w:firstLine="709"/>
        <w:jc w:val="both"/>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6BAEC9BD" wp14:editId="2B7E565E">
            <wp:extent cx="3377821" cy="3711359"/>
            <wp:effectExtent l="0" t="0" r="0" b="3810"/>
            <wp:docPr id="65" name="Рисунок 65" descr="температура 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емпература 09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78000" cy="3711555"/>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2.10 – Зависимость температуры</w:t>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древесины от глубины проникновения на частоте 0,433ГГц</w:t>
      </w:r>
    </w:p>
    <w:p w:rsidR="00672B46" w:rsidRPr="006E31CF" w:rsidRDefault="00672B46" w:rsidP="00672B46">
      <w:pPr>
        <w:spacing w:after="0" w:line="240" w:lineRule="auto"/>
        <w:jc w:val="center"/>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8C40D9F" wp14:editId="044B4C74">
            <wp:extent cx="3322420" cy="3650776"/>
            <wp:effectExtent l="0" t="0" r="0" b="6985"/>
            <wp:docPr id="66" name="Рисунок 66" descr="Зависимость температуры от глубины 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висимость температуры от глубины 0,43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325083" cy="3653702"/>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2.11 – Зависимость температуры</w:t>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древесины от глубины проникновения на частоте 0,915ГГц</w:t>
      </w:r>
    </w:p>
    <w:p w:rsidR="00343EA6" w:rsidRPr="006E31CF" w:rsidRDefault="00343EA6" w:rsidP="00672B46">
      <w:pPr>
        <w:spacing w:after="0" w:line="240" w:lineRule="auto"/>
        <w:jc w:val="center"/>
        <w:rPr>
          <w:rFonts w:ascii="Times New Roman" w:hAnsi="Times New Roman"/>
          <w:sz w:val="28"/>
          <w:szCs w:val="28"/>
        </w:rPr>
      </w:pPr>
    </w:p>
    <w:p w:rsidR="00672B46" w:rsidRPr="006E31CF" w:rsidRDefault="004A3195" w:rsidP="00672B46">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57C0C0C0" wp14:editId="18AF71F3">
            <wp:extent cx="2848293" cy="3910084"/>
            <wp:effectExtent l="0" t="0" r="9525" b="0"/>
            <wp:docPr id="67" name="Рисунок 67" descr="Зависимость температуры от глубины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ависимость температуры от глубины 2,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0684" cy="3913367"/>
                    </a:xfrm>
                    <a:prstGeom prst="rect">
                      <a:avLst/>
                    </a:prstGeom>
                    <a:noFill/>
                    <a:ln>
                      <a:noFill/>
                    </a:ln>
                  </pic:spPr>
                </pic:pic>
              </a:graphicData>
            </a:graphic>
          </wp:inline>
        </w:drawing>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Рисунок 2.12 – Зависимость температуры</w:t>
      </w:r>
    </w:p>
    <w:p w:rsidR="00672B46" w:rsidRPr="006E31CF" w:rsidRDefault="00672B46" w:rsidP="00672B46">
      <w:pPr>
        <w:spacing w:after="0" w:line="240" w:lineRule="auto"/>
        <w:jc w:val="center"/>
        <w:rPr>
          <w:rFonts w:ascii="Times New Roman" w:hAnsi="Times New Roman"/>
          <w:sz w:val="28"/>
          <w:szCs w:val="28"/>
        </w:rPr>
      </w:pPr>
      <w:r w:rsidRPr="006E31CF">
        <w:rPr>
          <w:rFonts w:ascii="Times New Roman" w:hAnsi="Times New Roman"/>
          <w:sz w:val="28"/>
          <w:szCs w:val="28"/>
        </w:rPr>
        <w:t>древесины от глубины проникновения на частоте 2,45ГГц</w:t>
      </w:r>
    </w:p>
    <w:p w:rsidR="00BD368B" w:rsidRPr="006E31CF" w:rsidRDefault="00BD368B" w:rsidP="00672B46">
      <w:pPr>
        <w:spacing w:after="0" w:line="240" w:lineRule="auto"/>
        <w:jc w:val="center"/>
        <w:rPr>
          <w:rFonts w:ascii="Times New Roman" w:hAnsi="Times New Roman"/>
          <w:sz w:val="28"/>
          <w:szCs w:val="28"/>
        </w:rPr>
      </w:pPr>
    </w:p>
    <w:p w:rsidR="00343EA6" w:rsidRPr="006E31CF" w:rsidRDefault="00672B46" w:rsidP="005D36B1">
      <w:pPr>
        <w:spacing w:after="0" w:line="240" w:lineRule="auto"/>
        <w:ind w:firstLine="851"/>
        <w:jc w:val="both"/>
        <w:rPr>
          <w:rFonts w:ascii="Times New Roman" w:eastAsia="Times New Roman" w:hAnsi="Times New Roman"/>
          <w:sz w:val="28"/>
          <w:szCs w:val="28"/>
          <w:lang w:eastAsia="ru-RU"/>
        </w:rPr>
      </w:pPr>
      <w:r w:rsidRPr="006E31CF">
        <w:rPr>
          <w:rFonts w:ascii="Times New Roman" w:hAnsi="Times New Roman"/>
          <w:sz w:val="28"/>
          <w:szCs w:val="28"/>
        </w:rPr>
        <w:t>Стоит отметить, что на небольшой глубине проникновения электромагнитного поля  интенсивный нагрев происходит на частоте 2,</w:t>
      </w:r>
      <w:r w:rsidR="00E370D9" w:rsidRPr="006E31CF">
        <w:rPr>
          <w:rFonts w:ascii="Times New Roman" w:hAnsi="Times New Roman"/>
          <w:sz w:val="28"/>
          <w:szCs w:val="28"/>
        </w:rPr>
        <w:t xml:space="preserve">45 ГГц, </w:t>
      </w:r>
      <w:r w:rsidRPr="006E31CF">
        <w:rPr>
          <w:rFonts w:ascii="Times New Roman" w:hAnsi="Times New Roman"/>
          <w:sz w:val="28"/>
          <w:szCs w:val="28"/>
        </w:rPr>
        <w:t xml:space="preserve">с увеличением глубины проникновения поля интенсивней нагрев осуществляется на частотах </w:t>
      </w:r>
      <w:r w:rsidR="00090C47" w:rsidRPr="006E31CF">
        <w:rPr>
          <w:rFonts w:ascii="Times New Roman" w:hAnsi="Times New Roman"/>
          <w:sz w:val="28"/>
          <w:szCs w:val="28"/>
        </w:rPr>
        <w:t xml:space="preserve">0,433ГГц и </w:t>
      </w:r>
      <w:r w:rsidRPr="006E31CF">
        <w:rPr>
          <w:rFonts w:ascii="Times New Roman" w:hAnsi="Times New Roman"/>
          <w:sz w:val="28"/>
          <w:szCs w:val="28"/>
        </w:rPr>
        <w:t>0,915</w:t>
      </w:r>
      <w:r w:rsidR="00090C47" w:rsidRPr="006E31CF">
        <w:rPr>
          <w:rFonts w:ascii="Times New Roman" w:hAnsi="Times New Roman"/>
          <w:sz w:val="28"/>
          <w:szCs w:val="28"/>
        </w:rPr>
        <w:t>.</w:t>
      </w:r>
      <w:r w:rsidRPr="006E31CF">
        <w:rPr>
          <w:rFonts w:ascii="Times New Roman" w:hAnsi="Times New Roman"/>
          <w:sz w:val="28"/>
          <w:szCs w:val="28"/>
        </w:rPr>
        <w:t xml:space="preserve">  </w:t>
      </w:r>
      <w:r w:rsidR="00BC42E9" w:rsidRPr="006E31CF">
        <w:rPr>
          <w:rFonts w:ascii="Times New Roman" w:hAnsi="Times New Roman"/>
          <w:sz w:val="28"/>
          <w:szCs w:val="28"/>
        </w:rPr>
        <w:t xml:space="preserve">Повышение эффективности нагрева </w:t>
      </w:r>
      <w:r w:rsidR="00CB0055" w:rsidRPr="006E31CF">
        <w:rPr>
          <w:rFonts w:ascii="Times New Roman" w:hAnsi="Times New Roman"/>
          <w:sz w:val="28"/>
          <w:szCs w:val="28"/>
        </w:rPr>
        <w:t>и сушки древесного материала</w:t>
      </w:r>
      <w:r w:rsidRPr="006E31CF">
        <w:rPr>
          <w:rFonts w:ascii="Times New Roman" w:hAnsi="Times New Roman"/>
          <w:sz w:val="28"/>
          <w:szCs w:val="28"/>
        </w:rPr>
        <w:t xml:space="preserve"> связано с увеличение</w:t>
      </w:r>
      <w:r w:rsidR="00E370D9" w:rsidRPr="006E31CF">
        <w:rPr>
          <w:rFonts w:ascii="Times New Roman" w:hAnsi="Times New Roman"/>
          <w:sz w:val="28"/>
          <w:szCs w:val="28"/>
        </w:rPr>
        <w:t>м</w:t>
      </w:r>
      <w:r w:rsidRPr="006E31CF">
        <w:rPr>
          <w:rFonts w:ascii="Times New Roman" w:hAnsi="Times New Roman"/>
          <w:sz w:val="28"/>
          <w:szCs w:val="28"/>
        </w:rPr>
        <w:t xml:space="preserve"> глубины проникновения эл</w:t>
      </w:r>
      <w:r w:rsidR="00CB0055" w:rsidRPr="006E31CF">
        <w:rPr>
          <w:rFonts w:ascii="Times New Roman" w:hAnsi="Times New Roman"/>
          <w:sz w:val="28"/>
          <w:szCs w:val="28"/>
        </w:rPr>
        <w:t>ектромагнитного поля в материал</w:t>
      </w:r>
      <w:r w:rsidR="00E370D9" w:rsidRPr="006E31CF">
        <w:rPr>
          <w:rFonts w:ascii="Times New Roman" w:hAnsi="Times New Roman"/>
          <w:sz w:val="28"/>
          <w:szCs w:val="28"/>
        </w:rPr>
        <w:t>,</w:t>
      </w:r>
      <w:r w:rsidRPr="006E31CF">
        <w:rPr>
          <w:rFonts w:ascii="Times New Roman" w:hAnsi="Times New Roman"/>
          <w:sz w:val="28"/>
          <w:szCs w:val="28"/>
        </w:rPr>
        <w:t xml:space="preserve"> так как с уменьшением частоты СВЧ генератора глубина проникновения электромагнитного излучения увеличивается</w:t>
      </w:r>
      <w:r w:rsidR="00E370D9" w:rsidRPr="006E31CF">
        <w:rPr>
          <w:rFonts w:ascii="Times New Roman" w:hAnsi="Times New Roman"/>
          <w:sz w:val="28"/>
          <w:szCs w:val="28"/>
        </w:rPr>
        <w:t>,</w:t>
      </w:r>
      <w:r w:rsidRPr="006E31CF">
        <w:rPr>
          <w:rFonts w:ascii="Times New Roman" w:hAnsi="Times New Roman"/>
          <w:sz w:val="28"/>
          <w:szCs w:val="28"/>
        </w:rPr>
        <w:t xml:space="preserve"> следовательно, боле</w:t>
      </w:r>
      <w:r w:rsidR="00E370D9" w:rsidRPr="006E31CF">
        <w:rPr>
          <w:rFonts w:ascii="Times New Roman" w:hAnsi="Times New Roman"/>
          <w:sz w:val="28"/>
          <w:szCs w:val="28"/>
        </w:rPr>
        <w:t>е</w:t>
      </w:r>
      <w:r w:rsidRPr="006E31CF">
        <w:rPr>
          <w:rFonts w:ascii="Times New Roman" w:hAnsi="Times New Roman"/>
          <w:sz w:val="28"/>
          <w:szCs w:val="28"/>
        </w:rPr>
        <w:t xml:space="preserve"> интенсивно начинают нагреваться</w:t>
      </w:r>
      <w:r w:rsidR="003723A8" w:rsidRPr="006E31CF">
        <w:rPr>
          <w:rFonts w:ascii="Times New Roman" w:hAnsi="Times New Roman"/>
          <w:sz w:val="28"/>
          <w:szCs w:val="28"/>
        </w:rPr>
        <w:t xml:space="preserve"> и высыхать</w:t>
      </w:r>
      <w:r w:rsidRPr="006E31CF">
        <w:rPr>
          <w:rFonts w:ascii="Times New Roman" w:hAnsi="Times New Roman"/>
          <w:sz w:val="28"/>
          <w:szCs w:val="28"/>
        </w:rPr>
        <w:t xml:space="preserve"> внутренние слои древ</w:t>
      </w:r>
      <w:r w:rsidR="003723A8" w:rsidRPr="006E31CF">
        <w:rPr>
          <w:rFonts w:ascii="Times New Roman" w:hAnsi="Times New Roman"/>
          <w:sz w:val="28"/>
          <w:szCs w:val="28"/>
        </w:rPr>
        <w:t>есного материала</w:t>
      </w:r>
      <w:r w:rsidRPr="006E31CF">
        <w:rPr>
          <w:rFonts w:ascii="Times New Roman" w:hAnsi="Times New Roman"/>
          <w:sz w:val="28"/>
          <w:szCs w:val="28"/>
        </w:rPr>
        <w:t xml:space="preserve">. Хотя внутренние слои в древесине нагреваются достаточно интенсивно, вместе с тем расхождения температур в глубине и на поверхности древесины может быть достаточно большим, что может привести к перегреву наружных слоев древесины. Следовательно, размеры штабеля нужно подбирать таким образом, чтобы глубина проникновения электромагнитной волны в обрабатываемый материал соответствовала бы ослаблению волны к середине материала примерно в </w:t>
      </w:r>
      <w:r w:rsidR="005764E0" w:rsidRPr="006E31CF">
        <w:rPr>
          <w:rFonts w:ascii="Times New Roman" w:hAnsi="Times New Roman"/>
          <w:sz w:val="28"/>
          <w:szCs w:val="28"/>
        </w:rPr>
        <w:t>два</w:t>
      </w:r>
      <w:r w:rsidRPr="006E31CF">
        <w:rPr>
          <w:rFonts w:ascii="Times New Roman" w:hAnsi="Times New Roman"/>
          <w:sz w:val="28"/>
          <w:szCs w:val="28"/>
        </w:rPr>
        <w:t xml:space="preserve"> раза. Так как пиломатериал планируется облучать с </w:t>
      </w:r>
      <w:r w:rsidR="005764E0" w:rsidRPr="006E31CF">
        <w:rPr>
          <w:rFonts w:ascii="Times New Roman" w:hAnsi="Times New Roman"/>
          <w:sz w:val="28"/>
          <w:szCs w:val="28"/>
        </w:rPr>
        <w:t>двух</w:t>
      </w:r>
      <w:r w:rsidRPr="006E31CF">
        <w:rPr>
          <w:rFonts w:ascii="Times New Roman" w:hAnsi="Times New Roman"/>
          <w:sz w:val="28"/>
          <w:szCs w:val="28"/>
        </w:rPr>
        <w:t xml:space="preserve"> сторон, а все воздействие  электромагнитного излучения интегрально суммируются в центре материала, то нагрев по всему объему матери</w:t>
      </w:r>
      <w:r w:rsidR="00B1722C" w:rsidRPr="006E31CF">
        <w:rPr>
          <w:rFonts w:ascii="Times New Roman" w:hAnsi="Times New Roman"/>
          <w:sz w:val="28"/>
          <w:szCs w:val="28"/>
        </w:rPr>
        <w:t xml:space="preserve">ала будет примерно одинаковый. </w:t>
      </w:r>
      <w:r w:rsidRPr="006E31CF">
        <w:rPr>
          <w:rFonts w:ascii="Times New Roman" w:hAnsi="Times New Roman"/>
          <w:sz w:val="28"/>
          <w:szCs w:val="28"/>
        </w:rPr>
        <w:t xml:space="preserve">При осуществлении сушки </w:t>
      </w:r>
      <w:r w:rsidRPr="006E31CF">
        <w:rPr>
          <w:rFonts w:ascii="Times New Roman" w:eastAsia="Times New Roman" w:hAnsi="Times New Roman"/>
          <w:sz w:val="28"/>
          <w:szCs w:val="28"/>
          <w:lang w:eastAsia="ru-RU"/>
        </w:rPr>
        <w:t>измельченной древесины рекомендуется частота СВЧ излучения 2,45ГГц. Сушку крупногабаритных пиломатериалов рекомендуется осуществлять на частотах 0,915ГГц и 0,443 ГГц.</w:t>
      </w:r>
    </w:p>
    <w:p w:rsidR="00672B46" w:rsidRPr="006E31CF" w:rsidRDefault="00343EA6" w:rsidP="00BD368B">
      <w:pPr>
        <w:spacing w:after="0" w:line="240" w:lineRule="auto"/>
        <w:jc w:val="center"/>
        <w:outlineLvl w:val="1"/>
        <w:rPr>
          <w:rFonts w:ascii="Times New Roman" w:hAnsi="Times New Roman"/>
          <w:b/>
          <w:sz w:val="28"/>
          <w:szCs w:val="28"/>
        </w:rPr>
      </w:pPr>
      <w:r w:rsidRPr="006E31CF">
        <w:rPr>
          <w:rFonts w:ascii="Times New Roman" w:eastAsia="Times New Roman" w:hAnsi="Times New Roman"/>
          <w:sz w:val="28"/>
          <w:szCs w:val="28"/>
          <w:lang w:eastAsia="ru-RU"/>
        </w:rPr>
        <w:br w:type="page"/>
      </w:r>
      <w:bookmarkStart w:id="14" w:name="_Toc86960548"/>
      <w:r w:rsidR="00672B46" w:rsidRPr="006E31CF">
        <w:rPr>
          <w:rFonts w:ascii="Times New Roman" w:hAnsi="Times New Roman"/>
          <w:b/>
          <w:sz w:val="28"/>
          <w:szCs w:val="28"/>
        </w:rPr>
        <w:lastRenderedPageBreak/>
        <w:t xml:space="preserve">Выводы по </w:t>
      </w:r>
      <w:r w:rsidR="00DE786F" w:rsidRPr="006E31CF">
        <w:rPr>
          <w:rFonts w:ascii="Times New Roman" w:hAnsi="Times New Roman"/>
          <w:b/>
          <w:sz w:val="28"/>
          <w:szCs w:val="28"/>
        </w:rPr>
        <w:t>разделу</w:t>
      </w:r>
      <w:r w:rsidR="00672B46" w:rsidRPr="006E31CF">
        <w:rPr>
          <w:rFonts w:ascii="Times New Roman" w:hAnsi="Times New Roman"/>
          <w:b/>
          <w:sz w:val="28"/>
          <w:szCs w:val="28"/>
        </w:rPr>
        <w:t xml:space="preserve"> 2</w:t>
      </w:r>
      <w:bookmarkEnd w:id="14"/>
    </w:p>
    <w:p w:rsidR="00672B46" w:rsidRPr="006E31CF" w:rsidRDefault="00672B46" w:rsidP="00672B46">
      <w:pPr>
        <w:spacing w:after="0" w:line="240" w:lineRule="auto"/>
        <w:ind w:firstLine="709"/>
        <w:jc w:val="center"/>
        <w:rPr>
          <w:rFonts w:ascii="Times New Roman" w:hAnsi="Times New Roman"/>
          <w:b/>
          <w:sz w:val="28"/>
          <w:szCs w:val="28"/>
        </w:rPr>
      </w:pPr>
    </w:p>
    <w:p w:rsidR="00672B46" w:rsidRPr="006E31CF" w:rsidRDefault="00672B46"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1. Проанализированы зависимости глубины проникновения электромагнитного поля в пиломатериал от  частоты СВЧ генератора, влажности и плотности материала.   </w:t>
      </w:r>
    </w:p>
    <w:p w:rsidR="009D4713" w:rsidRPr="006E31CF" w:rsidRDefault="000F56FE"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2. </w:t>
      </w:r>
      <w:r w:rsidR="009D4713" w:rsidRPr="006E31CF">
        <w:rPr>
          <w:rFonts w:ascii="Times New Roman" w:hAnsi="Times New Roman"/>
          <w:sz w:val="28"/>
          <w:szCs w:val="28"/>
        </w:rPr>
        <w:t>Проведенный анализ  зависимостей диэлектрических свой</w:t>
      </w:r>
      <w:proofErr w:type="gramStart"/>
      <w:r w:rsidR="009D4713" w:rsidRPr="006E31CF">
        <w:rPr>
          <w:rFonts w:ascii="Times New Roman" w:hAnsi="Times New Roman"/>
          <w:sz w:val="28"/>
          <w:szCs w:val="28"/>
        </w:rPr>
        <w:t>ств</w:t>
      </w:r>
      <w:r w:rsidR="00E370D9" w:rsidRPr="006E31CF">
        <w:rPr>
          <w:rFonts w:ascii="Times New Roman" w:hAnsi="Times New Roman"/>
          <w:sz w:val="28"/>
          <w:szCs w:val="28"/>
        </w:rPr>
        <w:t xml:space="preserve"> </w:t>
      </w:r>
      <w:r w:rsidR="009D4713" w:rsidRPr="006E31CF">
        <w:rPr>
          <w:rFonts w:ascii="Times New Roman" w:hAnsi="Times New Roman"/>
          <w:sz w:val="28"/>
          <w:szCs w:val="28"/>
        </w:rPr>
        <w:t xml:space="preserve"> др</w:t>
      </w:r>
      <w:proofErr w:type="gramEnd"/>
      <w:r w:rsidR="009D4713" w:rsidRPr="006E31CF">
        <w:rPr>
          <w:rFonts w:ascii="Times New Roman" w:hAnsi="Times New Roman"/>
          <w:sz w:val="28"/>
          <w:szCs w:val="28"/>
        </w:rPr>
        <w:t xml:space="preserve">евесины на </w:t>
      </w:r>
      <w:r w:rsidR="00423640" w:rsidRPr="006E31CF">
        <w:rPr>
          <w:rFonts w:ascii="Times New Roman" w:hAnsi="Times New Roman"/>
          <w:sz w:val="28"/>
          <w:szCs w:val="28"/>
        </w:rPr>
        <w:t>промышленных частотах</w:t>
      </w:r>
      <w:r w:rsidR="009D4713" w:rsidRPr="006E31CF">
        <w:rPr>
          <w:rFonts w:ascii="Times New Roman" w:hAnsi="Times New Roman"/>
          <w:sz w:val="28"/>
          <w:szCs w:val="28"/>
        </w:rPr>
        <w:t xml:space="preserve">  при различной плотности, температуре и влажности древесного материала позволяет учесть потери СВЧ мощности </w:t>
      </w:r>
    </w:p>
    <w:p w:rsidR="00672B46" w:rsidRPr="006E31CF" w:rsidRDefault="00672B46"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3. Произведена оценка эффективности нагрева древесины от частоты электромагнитного поля, от времени воздействия сверхвысокочастотным излучением.</w:t>
      </w:r>
    </w:p>
    <w:p w:rsidR="00672B46" w:rsidRPr="006E31CF" w:rsidRDefault="00672B46"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4 Даны рекомендации  по выбору оптимального диапазона частот при сушке различных видов пиломатериалов. </w:t>
      </w:r>
    </w:p>
    <w:p w:rsidR="008D055D" w:rsidRPr="006E31CF" w:rsidRDefault="00672B46" w:rsidP="005D36B1">
      <w:pPr>
        <w:spacing w:after="0" w:line="240" w:lineRule="auto"/>
        <w:ind w:firstLine="851"/>
        <w:jc w:val="both"/>
        <w:outlineLvl w:val="0"/>
        <w:rPr>
          <w:rFonts w:ascii="Times New Roman" w:hAnsi="Times New Roman"/>
          <w:b/>
          <w:sz w:val="28"/>
          <w:szCs w:val="28"/>
        </w:rPr>
      </w:pPr>
      <w:r w:rsidRPr="006E31CF">
        <w:rPr>
          <w:rFonts w:ascii="Times New Roman" w:hAnsi="Times New Roman"/>
          <w:sz w:val="28"/>
          <w:szCs w:val="28"/>
        </w:rPr>
        <w:br w:type="page"/>
      </w:r>
      <w:bookmarkStart w:id="15" w:name="_Toc86960549"/>
      <w:r w:rsidR="006968FA" w:rsidRPr="006E31CF">
        <w:rPr>
          <w:rFonts w:ascii="Times New Roman" w:hAnsi="Times New Roman"/>
          <w:b/>
          <w:sz w:val="28"/>
          <w:szCs w:val="28"/>
        </w:rPr>
        <w:lastRenderedPageBreak/>
        <w:t>3 ОДНОПРОВОДНАЯ ЛИНИЯ ПЕРЕДАЧИ КАК ОПТИМАЛЬНАЯ СИСТЕМА ДЛЯ СВЕРХВЫСОКОЧАСТОТНОЙ СУШКИ ДРЕВЕСИНЫ</w:t>
      </w:r>
      <w:bookmarkEnd w:id="15"/>
    </w:p>
    <w:p w:rsidR="008D055D" w:rsidRPr="006E31CF" w:rsidRDefault="008D055D" w:rsidP="005D36B1">
      <w:pPr>
        <w:spacing w:after="0" w:line="240" w:lineRule="auto"/>
        <w:ind w:firstLine="851"/>
        <w:jc w:val="both"/>
        <w:rPr>
          <w:rFonts w:ascii="Times New Roman" w:hAnsi="Times New Roman"/>
          <w:sz w:val="28"/>
          <w:szCs w:val="28"/>
        </w:rPr>
      </w:pPr>
    </w:p>
    <w:p w:rsidR="008D055D" w:rsidRPr="006E31CF" w:rsidRDefault="008D055D" w:rsidP="005D36B1">
      <w:pPr>
        <w:spacing w:after="0" w:line="240" w:lineRule="auto"/>
        <w:ind w:firstLine="851"/>
        <w:jc w:val="both"/>
        <w:outlineLvl w:val="1"/>
        <w:rPr>
          <w:rFonts w:ascii="Times New Roman" w:hAnsi="Times New Roman"/>
          <w:b/>
          <w:sz w:val="28"/>
          <w:szCs w:val="28"/>
        </w:rPr>
      </w:pPr>
      <w:bookmarkStart w:id="16" w:name="_Toc86960550"/>
      <w:r w:rsidRPr="006E31CF">
        <w:rPr>
          <w:rFonts w:ascii="Times New Roman" w:hAnsi="Times New Roman"/>
          <w:b/>
          <w:sz w:val="28"/>
          <w:szCs w:val="28"/>
        </w:rPr>
        <w:t>3.1Структура электромагнитного поля волны Е</w:t>
      </w:r>
      <w:r w:rsidRPr="006E31CF">
        <w:rPr>
          <w:rFonts w:ascii="Times New Roman" w:hAnsi="Times New Roman"/>
          <w:b/>
          <w:sz w:val="28"/>
          <w:szCs w:val="28"/>
          <w:vertAlign w:val="subscript"/>
        </w:rPr>
        <w:t>00</w:t>
      </w:r>
      <w:r w:rsidRPr="006E31CF">
        <w:rPr>
          <w:rFonts w:ascii="Times New Roman" w:hAnsi="Times New Roman"/>
          <w:b/>
          <w:sz w:val="28"/>
          <w:szCs w:val="28"/>
        </w:rPr>
        <w:t xml:space="preserve"> в однопроводной линии передачи</w:t>
      </w:r>
      <w:bookmarkEnd w:id="16"/>
    </w:p>
    <w:p w:rsidR="008D055D" w:rsidRPr="006E31CF" w:rsidRDefault="009025A9" w:rsidP="005D36B1">
      <w:pPr>
        <w:spacing w:after="0" w:line="240" w:lineRule="auto"/>
        <w:ind w:firstLine="851"/>
        <w:jc w:val="both"/>
        <w:rPr>
          <w:rFonts w:ascii="Times New Roman" w:hAnsi="Times New Roman"/>
          <w:sz w:val="28"/>
          <w:szCs w:val="28"/>
          <w:vertAlign w:val="subscript"/>
        </w:rPr>
      </w:pPr>
      <w:r w:rsidRPr="006E31CF">
        <w:rPr>
          <w:rFonts w:ascii="Times New Roman" w:hAnsi="Times New Roman"/>
          <w:sz w:val="28"/>
          <w:szCs w:val="28"/>
        </w:rPr>
        <w:t xml:space="preserve">Рассматриваемая в данной диссертационной работе </w:t>
      </w:r>
      <w:r w:rsidR="008D055D" w:rsidRPr="006E31CF">
        <w:rPr>
          <w:rFonts w:ascii="Times New Roman" w:hAnsi="Times New Roman"/>
          <w:sz w:val="28"/>
          <w:szCs w:val="28"/>
        </w:rPr>
        <w:t>однопроводная линия передачи</w:t>
      </w:r>
      <w:r w:rsidR="00315F38" w:rsidRPr="006E31CF">
        <w:rPr>
          <w:rFonts w:ascii="Times New Roman" w:hAnsi="Times New Roman"/>
          <w:sz w:val="28"/>
          <w:szCs w:val="28"/>
        </w:rPr>
        <w:t xml:space="preserve"> энергии волны Е</w:t>
      </w:r>
      <w:r w:rsidR="00315F38" w:rsidRPr="006E31CF">
        <w:rPr>
          <w:rFonts w:ascii="Times New Roman" w:hAnsi="Times New Roman"/>
          <w:sz w:val="28"/>
          <w:szCs w:val="28"/>
          <w:vertAlign w:val="subscript"/>
        </w:rPr>
        <w:t>00</w:t>
      </w:r>
      <w:r w:rsidR="008D055D" w:rsidRPr="006E31CF">
        <w:rPr>
          <w:rFonts w:ascii="Times New Roman" w:hAnsi="Times New Roman"/>
          <w:sz w:val="28"/>
          <w:szCs w:val="28"/>
        </w:rPr>
        <w:t xml:space="preserve">  представляет собой провод с диэлектрическим покрытием или без него.  В такой линии существуют все волны диэлектрического волновода, но </w:t>
      </w:r>
      <w:r w:rsidR="00E370D9" w:rsidRPr="006E31CF">
        <w:rPr>
          <w:rFonts w:ascii="Times New Roman" w:hAnsi="Times New Roman"/>
          <w:sz w:val="28"/>
          <w:szCs w:val="28"/>
        </w:rPr>
        <w:t xml:space="preserve">в </w:t>
      </w:r>
      <w:r w:rsidR="008D055D" w:rsidRPr="006E31CF">
        <w:rPr>
          <w:rFonts w:ascii="Times New Roman" w:hAnsi="Times New Roman"/>
          <w:sz w:val="28"/>
          <w:szCs w:val="28"/>
        </w:rPr>
        <w:t>несколько измененном виде. Использовать данную линию в сантиметровом и миллиметровом диапазоне волн для волны типа Н</w:t>
      </w:r>
      <w:r w:rsidR="008D055D" w:rsidRPr="006E31CF">
        <w:rPr>
          <w:rFonts w:ascii="Times New Roman" w:hAnsi="Times New Roman"/>
          <w:sz w:val="28"/>
          <w:szCs w:val="28"/>
          <w:vertAlign w:val="subscript"/>
        </w:rPr>
        <w:t>10</w:t>
      </w:r>
      <w:r w:rsidR="008D055D" w:rsidRPr="006E31CF">
        <w:rPr>
          <w:rFonts w:ascii="Times New Roman" w:hAnsi="Times New Roman"/>
          <w:sz w:val="28"/>
          <w:szCs w:val="28"/>
        </w:rPr>
        <w:t xml:space="preserve"> нет никакого смысла. Так как  в данной линии присутствует высокий коэффициент затухания по сравнению с диэлектрическим волноводом из-за потерь в проводнике. Однако создаваемые условия проводником позволяют присутствовать новому типу волны Е</w:t>
      </w:r>
      <w:r w:rsidR="004644FD" w:rsidRPr="006E31CF">
        <w:rPr>
          <w:rFonts w:ascii="Times New Roman" w:hAnsi="Times New Roman"/>
          <w:sz w:val="28"/>
          <w:szCs w:val="28"/>
          <w:vertAlign w:val="subscript"/>
        </w:rPr>
        <w:t>00</w:t>
      </w:r>
      <w:r w:rsidR="008D055D" w:rsidRPr="006E31CF">
        <w:rPr>
          <w:rFonts w:ascii="Times New Roman" w:hAnsi="Times New Roman"/>
          <w:sz w:val="28"/>
          <w:szCs w:val="28"/>
          <w:vertAlign w:val="subscript"/>
        </w:rPr>
        <w:t>.</w:t>
      </w:r>
    </w:p>
    <w:p w:rsidR="008D055D" w:rsidRPr="006E31CF" w:rsidRDefault="000A58A6" w:rsidP="005D36B1">
      <w:pPr>
        <w:spacing w:after="0" w:line="240" w:lineRule="auto"/>
        <w:ind w:firstLine="851"/>
        <w:jc w:val="both"/>
        <w:rPr>
          <w:rFonts w:ascii="Times New Roman" w:hAnsi="Times New Roman"/>
          <w:sz w:val="28"/>
          <w:szCs w:val="28"/>
        </w:rPr>
      </w:pPr>
      <w:proofErr w:type="gramStart"/>
      <w:r w:rsidRPr="006E31CF">
        <w:rPr>
          <w:rFonts w:ascii="Times New Roman" w:hAnsi="Times New Roman"/>
          <w:sz w:val="28"/>
          <w:szCs w:val="28"/>
        </w:rPr>
        <w:t>Ранне</w:t>
      </w:r>
      <w:r w:rsidR="00055B78" w:rsidRPr="006E31CF">
        <w:rPr>
          <w:rFonts w:ascii="Times New Roman" w:hAnsi="Times New Roman"/>
          <w:sz w:val="28"/>
          <w:szCs w:val="28"/>
        </w:rPr>
        <w:t xml:space="preserve">е такая однопроводная линия </w:t>
      </w:r>
      <w:r w:rsidR="00200AFF" w:rsidRPr="006E31CF">
        <w:rPr>
          <w:rFonts w:ascii="Times New Roman" w:hAnsi="Times New Roman"/>
          <w:sz w:val="28"/>
          <w:szCs w:val="28"/>
        </w:rPr>
        <w:t>передачи</w:t>
      </w:r>
      <w:r w:rsidR="008D055D" w:rsidRPr="006E31CF">
        <w:rPr>
          <w:rFonts w:ascii="Times New Roman" w:hAnsi="Times New Roman"/>
          <w:sz w:val="28"/>
          <w:szCs w:val="28"/>
        </w:rPr>
        <w:t xml:space="preserve"> </w:t>
      </w:r>
      <w:r w:rsidR="0055324E" w:rsidRPr="006E31CF">
        <w:rPr>
          <w:rFonts w:ascii="Times New Roman" w:hAnsi="Times New Roman"/>
          <w:sz w:val="28"/>
          <w:szCs w:val="28"/>
        </w:rPr>
        <w:t>известна как</w:t>
      </w:r>
      <w:r w:rsidR="008D055D" w:rsidRPr="006E31CF">
        <w:rPr>
          <w:rFonts w:ascii="Times New Roman" w:hAnsi="Times New Roman"/>
          <w:sz w:val="28"/>
          <w:szCs w:val="28"/>
        </w:rPr>
        <w:t xml:space="preserve"> </w:t>
      </w:r>
      <w:r w:rsidR="00200AFF" w:rsidRPr="006E31CF">
        <w:rPr>
          <w:rFonts w:ascii="Times New Roman" w:hAnsi="Times New Roman"/>
          <w:sz w:val="28"/>
          <w:szCs w:val="28"/>
        </w:rPr>
        <w:t xml:space="preserve">линия </w:t>
      </w:r>
      <w:proofErr w:type="spellStart"/>
      <w:r w:rsidR="00200AFF" w:rsidRPr="006E31CF">
        <w:rPr>
          <w:rFonts w:ascii="Times New Roman" w:hAnsi="Times New Roman"/>
          <w:sz w:val="28"/>
          <w:szCs w:val="28"/>
        </w:rPr>
        <w:t>Гоубау</w:t>
      </w:r>
      <w:proofErr w:type="spellEnd"/>
      <w:r w:rsidR="00200AFF" w:rsidRPr="006E31CF">
        <w:rPr>
          <w:rFonts w:ascii="Times New Roman" w:hAnsi="Times New Roman"/>
          <w:sz w:val="28"/>
          <w:szCs w:val="28"/>
        </w:rPr>
        <w:t xml:space="preserve"> (</w:t>
      </w:r>
      <w:r w:rsidR="0009461B" w:rsidRPr="006E31CF">
        <w:rPr>
          <w:rFonts w:ascii="Times New Roman" w:hAnsi="Times New Roman"/>
          <w:sz w:val="28"/>
          <w:szCs w:val="28"/>
        </w:rPr>
        <w:t>G.I.E.</w:t>
      </w:r>
      <w:proofErr w:type="gramEnd"/>
      <w:r w:rsidR="0009461B" w:rsidRPr="006E31CF">
        <w:rPr>
          <w:rFonts w:ascii="Times New Roman" w:hAnsi="Times New Roman"/>
          <w:sz w:val="28"/>
          <w:szCs w:val="28"/>
        </w:rPr>
        <w:t xml:space="preserve"> </w:t>
      </w:r>
      <w:proofErr w:type="spellStart"/>
      <w:proofErr w:type="gramStart"/>
      <w:r w:rsidR="0009461B" w:rsidRPr="006E31CF">
        <w:rPr>
          <w:rFonts w:ascii="Times New Roman" w:hAnsi="Times New Roman"/>
          <w:sz w:val="28"/>
          <w:szCs w:val="28"/>
        </w:rPr>
        <w:t>Goubau</w:t>
      </w:r>
      <w:proofErr w:type="spellEnd"/>
      <w:r w:rsidR="00200AFF" w:rsidRPr="006E31CF">
        <w:rPr>
          <w:rFonts w:ascii="Times New Roman" w:hAnsi="Times New Roman"/>
          <w:sz w:val="28"/>
          <w:szCs w:val="28"/>
        </w:rPr>
        <w:t>)</w:t>
      </w:r>
      <w:r w:rsidR="008D055D" w:rsidRPr="006E31CF">
        <w:rPr>
          <w:rFonts w:ascii="Times New Roman" w:hAnsi="Times New Roman"/>
          <w:sz w:val="28"/>
          <w:szCs w:val="28"/>
        </w:rPr>
        <w:t>.</w:t>
      </w:r>
      <w:proofErr w:type="gramEnd"/>
      <w:r w:rsidR="008D055D" w:rsidRPr="006E31CF">
        <w:rPr>
          <w:rFonts w:ascii="Times New Roman" w:hAnsi="Times New Roman"/>
          <w:sz w:val="28"/>
          <w:szCs w:val="28"/>
        </w:rPr>
        <w:t xml:space="preserve">  Такая линия представляет собой волновод поверхностной волны Е</w:t>
      </w:r>
      <w:r w:rsidR="00C864E1" w:rsidRPr="006E31CF">
        <w:rPr>
          <w:rFonts w:ascii="Times New Roman" w:hAnsi="Times New Roman"/>
          <w:sz w:val="28"/>
          <w:szCs w:val="28"/>
          <w:vertAlign w:val="subscript"/>
        </w:rPr>
        <w:t xml:space="preserve">00 </w:t>
      </w:r>
      <w:r w:rsidR="00987B8D" w:rsidRPr="006E31CF">
        <w:rPr>
          <w:rFonts w:ascii="Times New Roman" w:hAnsi="Times New Roman"/>
          <w:sz w:val="28"/>
          <w:szCs w:val="28"/>
        </w:rPr>
        <w:t>[57</w:t>
      </w:r>
      <w:r w:rsidR="00200AFF" w:rsidRPr="006E31CF">
        <w:rPr>
          <w:rFonts w:ascii="Times New Roman" w:hAnsi="Times New Roman"/>
          <w:sz w:val="28"/>
          <w:szCs w:val="28"/>
        </w:rPr>
        <w:t>].</w:t>
      </w:r>
    </w:p>
    <w:p w:rsidR="008D055D" w:rsidRPr="006E31CF" w:rsidRDefault="008D055D"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Граничная нормированная частота волны Е</w:t>
      </w:r>
      <w:r w:rsidRPr="006E31CF">
        <w:rPr>
          <w:rFonts w:ascii="Times New Roman" w:hAnsi="Times New Roman"/>
          <w:sz w:val="28"/>
          <w:szCs w:val="28"/>
          <w:vertAlign w:val="subscript"/>
        </w:rPr>
        <w:t xml:space="preserve">00 </w:t>
      </w:r>
      <w:r w:rsidRPr="006E31CF">
        <w:rPr>
          <w:rFonts w:ascii="Times New Roman" w:hAnsi="Times New Roman"/>
          <w:sz w:val="28"/>
          <w:szCs w:val="28"/>
        </w:rPr>
        <w:t xml:space="preserve">составляет </w:t>
      </w:r>
      <w:r w:rsidRPr="006E31CF">
        <w:rPr>
          <w:rFonts w:ascii="Times New Roman" w:hAnsi="Times New Roman"/>
          <w:i/>
          <w:sz w:val="28"/>
          <w:szCs w:val="28"/>
          <w:lang w:val="en-US"/>
        </w:rPr>
        <w:t>F</w:t>
      </w:r>
      <w:proofErr w:type="spellStart"/>
      <w:r w:rsidRPr="006E31CF">
        <w:rPr>
          <w:rFonts w:ascii="Times New Roman" w:hAnsi="Times New Roman"/>
          <w:i/>
          <w:sz w:val="28"/>
          <w:szCs w:val="28"/>
          <w:vertAlign w:val="subscript"/>
        </w:rPr>
        <w:t>гр</w:t>
      </w:r>
      <w:proofErr w:type="spellEnd"/>
      <w:r w:rsidRPr="006E31CF">
        <w:rPr>
          <w:rFonts w:ascii="Times New Roman" w:hAnsi="Times New Roman"/>
          <w:sz w:val="28"/>
          <w:szCs w:val="28"/>
        </w:rPr>
        <w:t xml:space="preserve"> = 2,504, оптимальный диапазон волны </w:t>
      </w:r>
      <w:r w:rsidRPr="006E31CF">
        <w:rPr>
          <w:rFonts w:ascii="Times New Roman" w:hAnsi="Times New Roman"/>
          <w:i/>
          <w:sz w:val="28"/>
          <w:szCs w:val="28"/>
          <w:lang w:val="en-US"/>
        </w:rPr>
        <w:t>F</w:t>
      </w:r>
      <w:r w:rsidRPr="006E31CF">
        <w:rPr>
          <w:rFonts w:ascii="Times New Roman" w:hAnsi="Times New Roman"/>
          <w:i/>
          <w:sz w:val="28"/>
          <w:szCs w:val="28"/>
          <w:vertAlign w:val="subscript"/>
        </w:rPr>
        <w:t>опт</w:t>
      </w:r>
      <w:r w:rsidRPr="006E31CF">
        <w:rPr>
          <w:rFonts w:ascii="Times New Roman" w:hAnsi="Times New Roman"/>
          <w:sz w:val="28"/>
          <w:szCs w:val="28"/>
        </w:rPr>
        <w:t xml:space="preserve"> = 0,005÷0,4, что позволяет работать в дециметровом и метровом </w:t>
      </w:r>
      <w:proofErr w:type="gramStart"/>
      <w:r w:rsidRPr="006E31CF">
        <w:rPr>
          <w:rFonts w:ascii="Times New Roman" w:hAnsi="Times New Roman"/>
          <w:sz w:val="28"/>
          <w:szCs w:val="28"/>
        </w:rPr>
        <w:t>диапазонах</w:t>
      </w:r>
      <w:proofErr w:type="gramEnd"/>
      <w:r w:rsidRPr="006E31CF">
        <w:rPr>
          <w:rFonts w:ascii="Times New Roman" w:hAnsi="Times New Roman"/>
          <w:sz w:val="28"/>
          <w:szCs w:val="28"/>
        </w:rPr>
        <w:t xml:space="preserve"> (</w:t>
      </w:r>
      <w:r w:rsidRPr="006E31CF">
        <w:rPr>
          <w:rFonts w:ascii="Times New Roman" w:hAnsi="Times New Roman"/>
          <w:i/>
          <w:sz w:val="28"/>
          <w:szCs w:val="28"/>
          <w:lang w:val="en-US"/>
        </w:rPr>
        <w:t>f</w:t>
      </w:r>
      <w:r w:rsidRPr="006E31CF">
        <w:rPr>
          <w:rFonts w:ascii="Times New Roman" w:hAnsi="Times New Roman"/>
          <w:sz w:val="28"/>
          <w:szCs w:val="28"/>
        </w:rPr>
        <w:t xml:space="preserve"> = 30÷ 3000 МГц) при диаметре провода </w:t>
      </w:r>
      <w:r w:rsidRPr="006E31CF">
        <w:rPr>
          <w:rFonts w:ascii="Times New Roman" w:hAnsi="Times New Roman"/>
          <w:i/>
          <w:sz w:val="28"/>
          <w:szCs w:val="28"/>
        </w:rPr>
        <w:t xml:space="preserve">2а </w:t>
      </w:r>
      <w:r w:rsidRPr="006E31CF">
        <w:rPr>
          <w:rFonts w:ascii="Times New Roman" w:hAnsi="Times New Roman"/>
          <w:sz w:val="28"/>
          <w:szCs w:val="28"/>
        </w:rPr>
        <w:t>= 0,2÷1,2 см.</w:t>
      </w:r>
    </w:p>
    <w:p w:rsidR="008D055D" w:rsidRPr="006E31CF" w:rsidRDefault="008D055D" w:rsidP="005D36B1">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3.1. показана структура поля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Данная волна содержит три составляющие компоненты: продольную составляющую  </w:t>
      </w:r>
      <w:proofErr w:type="spellStart"/>
      <w:r w:rsidRPr="006E31CF">
        <w:rPr>
          <w:rFonts w:ascii="Times New Roman" w:hAnsi="Times New Roman"/>
          <w:sz w:val="28"/>
          <w:szCs w:val="28"/>
        </w:rPr>
        <w:t>Еz</w:t>
      </w:r>
      <w:proofErr w:type="spellEnd"/>
      <w:r w:rsidRPr="006E31CF">
        <w:rPr>
          <w:rFonts w:ascii="Times New Roman" w:hAnsi="Times New Roman"/>
          <w:sz w:val="28"/>
          <w:szCs w:val="28"/>
        </w:rPr>
        <w:t xml:space="preserve">, радиальную составляющую </w:t>
      </w:r>
      <w:proofErr w:type="spellStart"/>
      <w:r w:rsidRPr="006E31CF">
        <w:rPr>
          <w:rFonts w:ascii="Times New Roman" w:hAnsi="Times New Roman"/>
          <w:sz w:val="28"/>
          <w:szCs w:val="28"/>
        </w:rPr>
        <w:t>Е</w:t>
      </w:r>
      <w:proofErr w:type="gramStart"/>
      <w:r w:rsidRPr="006E31CF">
        <w:rPr>
          <w:rFonts w:ascii="Times New Roman" w:hAnsi="Times New Roman"/>
          <w:sz w:val="28"/>
          <w:szCs w:val="28"/>
        </w:rPr>
        <w:t>r</w:t>
      </w:r>
      <w:proofErr w:type="spellEnd"/>
      <w:proofErr w:type="gramEnd"/>
      <w:r w:rsidRPr="006E31CF">
        <w:rPr>
          <w:rFonts w:ascii="Times New Roman" w:hAnsi="Times New Roman"/>
          <w:sz w:val="28"/>
          <w:szCs w:val="28"/>
        </w:rPr>
        <w:t xml:space="preserve">  электрического поля, и составляющую магнитного поля </w:t>
      </w:r>
      <w:proofErr w:type="spellStart"/>
      <w:r w:rsidRPr="006E31CF">
        <w:rPr>
          <w:rFonts w:ascii="Times New Roman" w:hAnsi="Times New Roman"/>
          <w:sz w:val="28"/>
          <w:szCs w:val="28"/>
        </w:rPr>
        <w:t>Н</w:t>
      </w:r>
      <w:r w:rsidRPr="006E31CF">
        <w:rPr>
          <w:rFonts w:ascii="Times New Roman" w:hAnsi="Times New Roman"/>
          <w:sz w:val="28"/>
          <w:szCs w:val="28"/>
          <w:vertAlign w:val="subscript"/>
        </w:rPr>
        <w:t>φ</w:t>
      </w:r>
      <w:proofErr w:type="spellEnd"/>
      <w:r w:rsidRPr="006E31CF">
        <w:rPr>
          <w:rFonts w:ascii="Times New Roman" w:hAnsi="Times New Roman"/>
          <w:sz w:val="28"/>
          <w:szCs w:val="28"/>
        </w:rPr>
        <w:t>. Причем, значение радиальной составляющей электрического поля имеет много большее значение чем продольной составляющей.</w:t>
      </w:r>
      <w:r w:rsidR="0030270A" w:rsidRPr="006E31CF">
        <w:rPr>
          <w:rFonts w:ascii="Times New Roman" w:hAnsi="Times New Roman"/>
          <w:sz w:val="28"/>
          <w:szCs w:val="28"/>
        </w:rPr>
        <w:t xml:space="preserve"> [</w:t>
      </w:r>
      <w:r w:rsidR="001D2692" w:rsidRPr="006E31CF">
        <w:rPr>
          <w:rFonts w:ascii="Times New Roman" w:hAnsi="Times New Roman"/>
          <w:sz w:val="28"/>
          <w:szCs w:val="28"/>
        </w:rPr>
        <w:t>7</w:t>
      </w:r>
      <w:r w:rsidR="00B12A7C" w:rsidRPr="006E31CF">
        <w:rPr>
          <w:rFonts w:ascii="Times New Roman" w:hAnsi="Times New Roman"/>
          <w:sz w:val="28"/>
          <w:szCs w:val="28"/>
        </w:rPr>
        <w:t>8 – 80</w:t>
      </w:r>
      <w:r w:rsidRPr="006E31CF">
        <w:rPr>
          <w:rFonts w:ascii="Times New Roman" w:hAnsi="Times New Roman"/>
          <w:sz w:val="28"/>
          <w:szCs w:val="28"/>
        </w:rPr>
        <w:t xml:space="preserve">].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sz w:val="28"/>
          <w:szCs w:val="28"/>
        </w:rPr>
      </w:pPr>
      <w:r w:rsidRPr="006E31CF">
        <w:rPr>
          <w:noProof/>
          <w:sz w:val="28"/>
          <w:szCs w:val="28"/>
          <w:lang w:eastAsia="ru-RU"/>
        </w:rPr>
        <w:drawing>
          <wp:inline distT="0" distB="0" distL="0" distR="0" wp14:anchorId="1DB335D8" wp14:editId="7F256CA4">
            <wp:extent cx="5831205" cy="20269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a:grayscl/>
                      <a:extLst>
                        <a:ext uri="{28A0092B-C50C-407E-A947-70E740481C1C}">
                          <a14:useLocalDpi xmlns:a14="http://schemas.microsoft.com/office/drawing/2010/main" val="0"/>
                        </a:ext>
                      </a:extLst>
                    </a:blip>
                    <a:srcRect/>
                    <a:stretch>
                      <a:fillRect/>
                    </a:stretch>
                  </pic:blipFill>
                  <pic:spPr bwMode="auto">
                    <a:xfrm>
                      <a:off x="0" y="0"/>
                      <a:ext cx="5831205" cy="2026920"/>
                    </a:xfrm>
                    <a:prstGeom prst="rect">
                      <a:avLst/>
                    </a:prstGeom>
                    <a:noFill/>
                    <a:ln>
                      <a:noFill/>
                    </a:ln>
                  </pic:spPr>
                </pic:pic>
              </a:graphicData>
            </a:graphic>
          </wp:inline>
        </w:drawing>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3.1 – </w:t>
      </w:r>
      <w:r w:rsidR="00B31469" w:rsidRPr="006E31CF">
        <w:rPr>
          <w:rFonts w:ascii="Times New Roman" w:hAnsi="Times New Roman"/>
          <w:sz w:val="28"/>
          <w:szCs w:val="28"/>
        </w:rPr>
        <w:t>Схематичный вид</w:t>
      </w:r>
      <w:r w:rsidRPr="006E31CF">
        <w:rPr>
          <w:rFonts w:ascii="Times New Roman" w:hAnsi="Times New Roman"/>
          <w:sz w:val="28"/>
          <w:szCs w:val="28"/>
        </w:rPr>
        <w:t xml:space="preserve"> </w:t>
      </w:r>
      <w:r w:rsidR="00B31469" w:rsidRPr="006E31CF">
        <w:rPr>
          <w:rFonts w:ascii="Times New Roman" w:hAnsi="Times New Roman"/>
          <w:sz w:val="28"/>
          <w:szCs w:val="28"/>
        </w:rPr>
        <w:t xml:space="preserve">электромагнитного </w:t>
      </w:r>
      <w:r w:rsidRPr="006E31CF">
        <w:rPr>
          <w:rFonts w:ascii="Times New Roman" w:hAnsi="Times New Roman"/>
          <w:sz w:val="28"/>
          <w:szCs w:val="28"/>
        </w:rPr>
        <w:t xml:space="preserve">поля </w:t>
      </w:r>
      <w:r w:rsidR="00B31469" w:rsidRPr="006E31CF">
        <w:rPr>
          <w:rFonts w:ascii="Times New Roman" w:hAnsi="Times New Roman"/>
          <w:sz w:val="28"/>
          <w:szCs w:val="28"/>
        </w:rPr>
        <w:t xml:space="preserve">волны </w:t>
      </w:r>
      <w:r w:rsidRPr="006E31CF">
        <w:rPr>
          <w:rFonts w:ascii="Times New Roman" w:hAnsi="Times New Roman"/>
          <w:sz w:val="28"/>
          <w:szCs w:val="28"/>
        </w:rPr>
        <w:t>Е</w:t>
      </w:r>
      <w:r w:rsidRPr="006E31CF">
        <w:rPr>
          <w:rFonts w:ascii="Times New Roman" w:hAnsi="Times New Roman"/>
          <w:sz w:val="28"/>
          <w:szCs w:val="28"/>
          <w:vertAlign w:val="subscript"/>
        </w:rPr>
        <w:t>00</w:t>
      </w:r>
    </w:p>
    <w:p w:rsidR="008D055D" w:rsidRPr="006E31CF" w:rsidRDefault="008D055D" w:rsidP="008D055D">
      <w:pPr>
        <w:spacing w:after="0" w:line="240" w:lineRule="auto"/>
        <w:jc w:val="center"/>
        <w:rPr>
          <w:rFonts w:ascii="Times New Roman" w:hAnsi="Times New Roman"/>
          <w:sz w:val="28"/>
          <w:szCs w:val="28"/>
        </w:rPr>
      </w:pP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Размер области</w:t>
      </w:r>
      <w:r w:rsidR="00E370D9" w:rsidRPr="006E31CF">
        <w:rPr>
          <w:rFonts w:ascii="Times New Roman" w:hAnsi="Times New Roman"/>
          <w:sz w:val="28"/>
          <w:szCs w:val="28"/>
        </w:rPr>
        <w:t>,</w:t>
      </w:r>
      <w:r w:rsidR="00AE78E2" w:rsidRPr="006E31CF">
        <w:rPr>
          <w:rFonts w:ascii="Times New Roman" w:hAnsi="Times New Roman"/>
          <w:sz w:val="28"/>
          <w:szCs w:val="28"/>
        </w:rPr>
        <w:t xml:space="preserve"> занимаемый</w:t>
      </w:r>
      <w:r w:rsidRPr="006E31CF">
        <w:rPr>
          <w:rFonts w:ascii="Times New Roman" w:hAnsi="Times New Roman"/>
          <w:sz w:val="28"/>
          <w:szCs w:val="28"/>
        </w:rPr>
        <w:t xml:space="preserve"> полем поверхностной волны</w:t>
      </w:r>
      <w:r w:rsidR="00AE78E2" w:rsidRPr="006E31CF">
        <w:rPr>
          <w:rFonts w:ascii="Times New Roman" w:hAnsi="Times New Roman"/>
          <w:sz w:val="28"/>
          <w:szCs w:val="28"/>
        </w:rPr>
        <w:t>,</w:t>
      </w:r>
      <w:r w:rsidRPr="006E31CF">
        <w:rPr>
          <w:rFonts w:ascii="Times New Roman" w:hAnsi="Times New Roman"/>
          <w:sz w:val="28"/>
          <w:szCs w:val="28"/>
        </w:rPr>
        <w:t xml:space="preserve"> зависит от удельной проводимости выбранного проводника </w:t>
      </w:r>
      <w:r w:rsidR="00713311" w:rsidRPr="006E31CF">
        <w:rPr>
          <w:rFonts w:ascii="Times New Roman" w:hAnsi="Times New Roman"/>
          <w:sz w:val="28"/>
          <w:szCs w:val="28"/>
        </w:rPr>
        <w:t xml:space="preserve">в однопроводной линии передачи </w:t>
      </w:r>
      <w:r w:rsidR="004D51F2" w:rsidRPr="006E31CF">
        <w:rPr>
          <w:rFonts w:ascii="Times New Roman" w:hAnsi="Times New Roman"/>
          <w:sz w:val="28"/>
          <w:szCs w:val="28"/>
        </w:rPr>
        <w:t>[</w:t>
      </w:r>
      <w:r w:rsidR="00B12A7C" w:rsidRPr="006E31CF">
        <w:rPr>
          <w:rFonts w:ascii="Times New Roman" w:hAnsi="Times New Roman"/>
          <w:sz w:val="28"/>
          <w:szCs w:val="28"/>
        </w:rPr>
        <w:t>80</w:t>
      </w:r>
      <w:r w:rsidR="004D51F2" w:rsidRPr="006E31CF">
        <w:rPr>
          <w:rFonts w:ascii="Times New Roman" w:hAnsi="Times New Roman"/>
          <w:sz w:val="28"/>
          <w:szCs w:val="28"/>
        </w:rPr>
        <w:t>]</w:t>
      </w:r>
      <w:r w:rsidR="00713311" w:rsidRPr="006E31CF">
        <w:rPr>
          <w:rFonts w:ascii="Times New Roman" w:hAnsi="Times New Roman"/>
          <w:sz w:val="28"/>
          <w:szCs w:val="28"/>
        </w:rPr>
        <w:t>.</w:t>
      </w:r>
      <w:r w:rsidRPr="006E31CF">
        <w:rPr>
          <w:rFonts w:ascii="Times New Roman" w:hAnsi="Times New Roman"/>
          <w:sz w:val="28"/>
          <w:szCs w:val="28"/>
        </w:rPr>
        <w:t xml:space="preserve"> Если используемый проводник имеет относительно малую удельную проводимость, то диаметр воображаемого цилиндра образованного </w:t>
      </w:r>
      <w:r w:rsidRPr="006E31CF">
        <w:rPr>
          <w:rFonts w:ascii="Times New Roman" w:hAnsi="Times New Roman"/>
          <w:sz w:val="28"/>
          <w:szCs w:val="28"/>
        </w:rPr>
        <w:lastRenderedPageBreak/>
        <w:t>электромагнитным полем поверхностной волны бу</w:t>
      </w:r>
      <w:r w:rsidR="00AE78E2" w:rsidRPr="006E31CF">
        <w:rPr>
          <w:rFonts w:ascii="Times New Roman" w:hAnsi="Times New Roman"/>
          <w:sz w:val="28"/>
          <w:szCs w:val="28"/>
        </w:rPr>
        <w:t>дет относительно не</w:t>
      </w:r>
      <w:r w:rsidRPr="006E31CF">
        <w:rPr>
          <w:rFonts w:ascii="Times New Roman" w:hAnsi="Times New Roman"/>
          <w:sz w:val="28"/>
          <w:szCs w:val="28"/>
        </w:rPr>
        <w:t xml:space="preserve">большой.  Для увеличения концентрации энергии около провода необходимо применить провод с ребристой поверхностью, который обладает меньшей проводимостью. </w:t>
      </w: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работах </w:t>
      </w:r>
      <w:r w:rsidR="00D10C1D" w:rsidRPr="006E31CF">
        <w:rPr>
          <w:rFonts w:ascii="Times New Roman" w:hAnsi="Times New Roman"/>
          <w:sz w:val="28"/>
          <w:szCs w:val="28"/>
        </w:rPr>
        <w:t>Ефимова Е.И.</w:t>
      </w:r>
      <w:r w:rsidRPr="006E31CF">
        <w:rPr>
          <w:rFonts w:ascii="Times New Roman" w:hAnsi="Times New Roman"/>
          <w:sz w:val="28"/>
          <w:szCs w:val="28"/>
        </w:rPr>
        <w:t xml:space="preserve"> указано, что наиболее удачным в применении является проводник с тонким диэлектрическим покрытием и обладающий относительно высокой проводимостью</w:t>
      </w:r>
      <w:r w:rsidR="007474D1" w:rsidRPr="006E31CF">
        <w:rPr>
          <w:rFonts w:ascii="Times New Roman" w:hAnsi="Times New Roman"/>
          <w:sz w:val="28"/>
          <w:szCs w:val="28"/>
        </w:rPr>
        <w:t xml:space="preserve"> </w:t>
      </w:r>
      <w:r w:rsidR="00C965B3" w:rsidRPr="006E31CF">
        <w:rPr>
          <w:rFonts w:ascii="Times New Roman" w:hAnsi="Times New Roman"/>
          <w:sz w:val="28"/>
          <w:szCs w:val="28"/>
          <w:lang w:val="en-US"/>
        </w:rPr>
        <w:t>[</w:t>
      </w:r>
      <w:r w:rsidR="006D40DB" w:rsidRPr="006E31CF">
        <w:rPr>
          <w:rFonts w:ascii="Times New Roman" w:hAnsi="Times New Roman"/>
          <w:sz w:val="28"/>
          <w:szCs w:val="28"/>
        </w:rPr>
        <w:t>81</w:t>
      </w:r>
      <w:r w:rsidR="007474D1" w:rsidRPr="006E31CF">
        <w:rPr>
          <w:rFonts w:ascii="Times New Roman" w:hAnsi="Times New Roman"/>
          <w:sz w:val="28"/>
          <w:szCs w:val="28"/>
          <w:lang w:val="en-US"/>
        </w:rPr>
        <w:t>]</w:t>
      </w:r>
      <w:r w:rsidRPr="006E31CF">
        <w:rPr>
          <w:rFonts w:ascii="Times New Roman" w:hAnsi="Times New Roman"/>
          <w:sz w:val="28"/>
          <w:szCs w:val="28"/>
        </w:rPr>
        <w:t xml:space="preserve">.  На рисунке 3.2 изображено сечение такого проводника.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59C5D33A" wp14:editId="15453775">
            <wp:extent cx="4304665" cy="2820670"/>
            <wp:effectExtent l="0" t="0" r="635" b="0"/>
            <wp:docPr id="69" name="Рисунок 69" descr="Фрагмен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рагмент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04665" cy="2820670"/>
                    </a:xfrm>
                    <a:prstGeom prst="rect">
                      <a:avLst/>
                    </a:prstGeom>
                    <a:noFill/>
                    <a:ln>
                      <a:noFill/>
                    </a:ln>
                  </pic:spPr>
                </pic:pic>
              </a:graphicData>
            </a:graphic>
          </wp:inline>
        </w:drawing>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3.2 – </w:t>
      </w:r>
      <w:proofErr w:type="gramStart"/>
      <w:r w:rsidRPr="006E31CF">
        <w:rPr>
          <w:rFonts w:ascii="Times New Roman" w:hAnsi="Times New Roman"/>
          <w:sz w:val="28"/>
          <w:szCs w:val="28"/>
        </w:rPr>
        <w:t>Провод</w:t>
      </w:r>
      <w:proofErr w:type="gramEnd"/>
      <w:r w:rsidRPr="006E31CF">
        <w:rPr>
          <w:rFonts w:ascii="Times New Roman" w:hAnsi="Times New Roman"/>
          <w:sz w:val="28"/>
          <w:szCs w:val="28"/>
        </w:rPr>
        <w:t xml:space="preserve"> с диэлектрическим покрытием применяемый в однопроводной линии передачи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sz w:val="28"/>
          <w:szCs w:val="28"/>
        </w:rPr>
        <w:t>х</w:t>
      </w:r>
      <w:proofErr w:type="gramStart"/>
      <w:r w:rsidRPr="006E31CF">
        <w:rPr>
          <w:rFonts w:ascii="Times New Roman" w:hAnsi="Times New Roman"/>
          <w:sz w:val="28"/>
          <w:szCs w:val="28"/>
          <w:vertAlign w:val="subscript"/>
        </w:rPr>
        <w:t>0</w:t>
      </w:r>
      <w:proofErr w:type="gramEnd"/>
      <w:r w:rsidRPr="006E31CF">
        <w:rPr>
          <w:rFonts w:ascii="Times New Roman" w:hAnsi="Times New Roman"/>
          <w:sz w:val="28"/>
          <w:szCs w:val="28"/>
        </w:rPr>
        <w:t xml:space="preserve"> – граничный радиус электромагнитного поля;</w:t>
      </w: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а</w:t>
      </w:r>
      <w:proofErr w:type="gramStart"/>
      <w:r w:rsidRPr="006E31CF">
        <w:rPr>
          <w:rFonts w:ascii="Times New Roman" w:hAnsi="Times New Roman"/>
          <w:i/>
          <w:sz w:val="28"/>
          <w:szCs w:val="28"/>
          <w:vertAlign w:val="subscript"/>
        </w:rPr>
        <w:t>1</w:t>
      </w:r>
      <w:proofErr w:type="gramEnd"/>
      <w:r w:rsidRPr="006E31CF">
        <w:rPr>
          <w:rFonts w:ascii="Times New Roman" w:hAnsi="Times New Roman"/>
          <w:sz w:val="28"/>
          <w:szCs w:val="28"/>
        </w:rPr>
        <w:t xml:space="preserve"> – радиус диэлектрического покрытия с проводником;</w:t>
      </w: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а</w:t>
      </w:r>
      <w:r w:rsidRPr="006E31CF">
        <w:rPr>
          <w:rFonts w:ascii="Times New Roman" w:hAnsi="Times New Roman"/>
          <w:sz w:val="28"/>
          <w:szCs w:val="28"/>
        </w:rPr>
        <w:t xml:space="preserve"> – радиус проводника.</w:t>
      </w: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 толщина диэлектрического покрытия будет составлять а</w:t>
      </w:r>
      <w:r w:rsidRPr="006E31CF">
        <w:rPr>
          <w:rFonts w:ascii="Times New Roman" w:hAnsi="Times New Roman"/>
          <w:sz w:val="28"/>
          <w:szCs w:val="28"/>
          <w:vertAlign w:val="subscript"/>
        </w:rPr>
        <w:t>1</w:t>
      </w:r>
      <w:r w:rsidR="007F76DE" w:rsidRPr="006E31CF">
        <w:rPr>
          <w:rFonts w:ascii="Times New Roman" w:hAnsi="Times New Roman"/>
          <w:sz w:val="28"/>
          <w:szCs w:val="28"/>
        </w:rPr>
        <w:t>-а</w:t>
      </w:r>
      <w:r w:rsidRPr="006E31CF">
        <w:rPr>
          <w:rFonts w:ascii="Times New Roman" w:hAnsi="Times New Roman"/>
          <w:sz w:val="28"/>
          <w:szCs w:val="28"/>
          <w:vertAlign w:val="subscript"/>
        </w:rPr>
        <w:t>.</w:t>
      </w:r>
      <w:r w:rsidRPr="006E31CF">
        <w:rPr>
          <w:rFonts w:ascii="Times New Roman" w:hAnsi="Times New Roman"/>
          <w:sz w:val="28"/>
          <w:szCs w:val="28"/>
        </w:rPr>
        <w:t xml:space="preserve"> Таким образом, рассматриваемая однопроводная линия будет иметь минимальное затухание при распространении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Большая часть энергии поверхностной волны сосредоточено в области, определяемой граничным радиусом. </w:t>
      </w: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hAnsi="Times New Roman"/>
          <w:sz w:val="28"/>
          <w:szCs w:val="28"/>
        </w:rPr>
        <w:t>Волна Е</w:t>
      </w:r>
      <w:r w:rsidRPr="006E31CF">
        <w:rPr>
          <w:rFonts w:ascii="Times New Roman" w:hAnsi="Times New Roman"/>
          <w:sz w:val="28"/>
          <w:szCs w:val="28"/>
          <w:vertAlign w:val="subscript"/>
        </w:rPr>
        <w:t>00</w:t>
      </w:r>
      <w:r w:rsidRPr="006E31CF">
        <w:rPr>
          <w:rFonts w:ascii="Times New Roman" w:hAnsi="Times New Roman"/>
          <w:sz w:val="28"/>
          <w:szCs w:val="28"/>
        </w:rPr>
        <w:t xml:space="preserve"> – типа имеет следующую структуру. Вначале следует учесть область, в которой распространяется поле данной волны.</w:t>
      </w:r>
    </w:p>
    <w:p w:rsidR="008D055D" w:rsidRPr="006E31CF" w:rsidRDefault="008D055D" w:rsidP="00E83F47">
      <w:pPr>
        <w:spacing w:after="0" w:line="240" w:lineRule="auto"/>
        <w:ind w:firstLine="851"/>
        <w:jc w:val="both"/>
        <w:rPr>
          <w:rFonts w:ascii="Times New Roman" w:hAnsi="Times New Roman"/>
          <w:sz w:val="28"/>
          <w:szCs w:val="28"/>
        </w:rPr>
      </w:pPr>
      <w:r w:rsidRPr="006E31CF">
        <w:rPr>
          <w:rFonts w:ascii="Times New Roman" w:eastAsia="Times New Roman" w:hAnsi="Times New Roman"/>
          <w:sz w:val="28"/>
          <w:szCs w:val="28"/>
          <w:lang w:eastAsia="ru-RU"/>
        </w:rPr>
        <w:t xml:space="preserve">В </w:t>
      </w:r>
      <w:r w:rsidR="00D55CE1" w:rsidRPr="006E31CF">
        <w:rPr>
          <w:rFonts w:ascii="Times New Roman" w:eastAsia="Times New Roman" w:hAnsi="Times New Roman"/>
          <w:sz w:val="28"/>
          <w:szCs w:val="28"/>
          <w:lang w:eastAsia="ru-RU"/>
        </w:rPr>
        <w:t>диэлектрике</w:t>
      </w:r>
      <w:r w:rsidRPr="006E31CF">
        <w:rPr>
          <w:rFonts w:ascii="Times New Roman" w:eastAsia="Times New Roman" w:hAnsi="Times New Roman"/>
          <w:sz w:val="28"/>
          <w:szCs w:val="28"/>
          <w:lang w:eastAsia="ru-RU"/>
        </w:rPr>
        <w:t xml:space="preserve"> при </w:t>
      </w:r>
      <w:r w:rsidR="00D55CE1" w:rsidRPr="006E31CF">
        <w:rPr>
          <w:rFonts w:ascii="Times New Roman" w:eastAsia="Times New Roman" w:hAnsi="Times New Roman"/>
          <w:sz w:val="28"/>
          <w:szCs w:val="28"/>
          <w:lang w:eastAsia="ru-RU"/>
        </w:rPr>
        <w:t xml:space="preserve"> ус</w:t>
      </w:r>
      <w:r w:rsidR="00A7332E" w:rsidRPr="006E31CF">
        <w:rPr>
          <w:rFonts w:ascii="Times New Roman" w:eastAsia="Times New Roman" w:hAnsi="Times New Roman"/>
          <w:sz w:val="28"/>
          <w:szCs w:val="28"/>
          <w:lang w:eastAsia="ru-RU"/>
        </w:rPr>
        <w:t xml:space="preserve">ловии </w:t>
      </w:r>
      <w:r w:rsidRPr="006E31CF">
        <w:rPr>
          <w:rFonts w:ascii="Times New Roman" w:eastAsia="Times New Roman" w:hAnsi="Times New Roman"/>
          <w:position w:val="-10"/>
          <w:sz w:val="28"/>
          <w:szCs w:val="28"/>
          <w:lang w:eastAsia="ru-RU"/>
        </w:rPr>
        <w:object w:dxaOrig="999" w:dyaOrig="340">
          <v:shape id="_x0000_i1079" type="#_x0000_t75" style="width:50.25pt;height:17pt" o:ole="">
            <v:imagedata r:id="rId145" o:title=""/>
          </v:shape>
          <o:OLEObject Type="Embed" ProgID="Equation.3" ShapeID="_x0000_i1079" DrawAspect="Content" ObjectID="_1697574709" r:id="rId146"/>
        </w:object>
      </w:r>
      <w:r w:rsidR="00A7332E" w:rsidRPr="006E31CF">
        <w:rPr>
          <w:rFonts w:ascii="Times New Roman" w:eastAsia="Times New Roman" w:hAnsi="Times New Roman"/>
          <w:sz w:val="28"/>
          <w:szCs w:val="28"/>
          <w:lang w:eastAsia="ru-RU"/>
        </w:rPr>
        <w:t xml:space="preserve"> компоненты</w:t>
      </w:r>
      <w:r w:rsidRPr="006E31CF">
        <w:rPr>
          <w:rFonts w:ascii="Times New Roman" w:eastAsia="Times New Roman" w:hAnsi="Times New Roman"/>
          <w:sz w:val="28"/>
          <w:szCs w:val="28"/>
          <w:lang w:eastAsia="ru-RU"/>
        </w:rPr>
        <w:t xml:space="preserve"> поля Е</w:t>
      </w:r>
      <w:r w:rsidRPr="006E31CF">
        <w:rPr>
          <w:rFonts w:ascii="Times New Roman" w:eastAsia="Times New Roman" w:hAnsi="Times New Roman"/>
          <w:sz w:val="28"/>
          <w:szCs w:val="28"/>
          <w:vertAlign w:val="subscript"/>
          <w:lang w:eastAsia="ru-RU"/>
        </w:rPr>
        <w:t>00</w:t>
      </w:r>
      <w:r w:rsidRPr="006E31CF">
        <w:rPr>
          <w:rFonts w:ascii="Times New Roman" w:eastAsia="Times New Roman" w:hAnsi="Times New Roman"/>
          <w:sz w:val="28"/>
          <w:szCs w:val="28"/>
          <w:lang w:eastAsia="ru-RU"/>
        </w:rPr>
        <w:t xml:space="preserve"> имеет</w:t>
      </w:r>
      <w:r w:rsidR="00A7332E" w:rsidRPr="006E31CF">
        <w:rPr>
          <w:rFonts w:ascii="Times New Roman" w:eastAsia="Times New Roman" w:hAnsi="Times New Roman"/>
          <w:sz w:val="28"/>
          <w:szCs w:val="28"/>
          <w:lang w:eastAsia="ru-RU"/>
        </w:rPr>
        <w:t xml:space="preserve"> следующий </w:t>
      </w:r>
      <w:r w:rsidRPr="006E31CF">
        <w:rPr>
          <w:rFonts w:ascii="Times New Roman" w:eastAsia="Times New Roman" w:hAnsi="Times New Roman"/>
          <w:sz w:val="28"/>
          <w:szCs w:val="28"/>
          <w:lang w:eastAsia="ru-RU"/>
        </w:rPr>
        <w:t xml:space="preserve"> вид:</w:t>
      </w:r>
      <w:r w:rsidRPr="006E31CF">
        <w:rPr>
          <w:rFonts w:ascii="Times New Roman" w:hAnsi="Times New Roman"/>
          <w:sz w:val="28"/>
          <w:szCs w:val="28"/>
        </w:rPr>
        <w:t xml:space="preserve">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4459" w:dyaOrig="760">
          <v:shape id="_x0000_i1080" type="#_x0000_t75" style="width:222.8pt;height:38.05pt" o:ole="">
            <v:imagedata r:id="rId147" o:title=""/>
          </v:shape>
          <o:OLEObject Type="Embed" ProgID="Equation.3" ShapeID="_x0000_i1080" DrawAspect="Content" ObjectID="_1697574710" r:id="rId148"/>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4640" w:dyaOrig="760">
          <v:shape id="_x0000_i1081" type="#_x0000_t75" style="width:231.6pt;height:38.05pt" o:ole="">
            <v:imagedata r:id="rId149" o:title=""/>
          </v:shape>
          <o:OLEObject Type="Embed" ProgID="Equation.3" ShapeID="_x0000_i1081" DrawAspect="Content" ObjectID="_1697574711" r:id="rId150"/>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(3.2)</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4180" w:dyaOrig="760">
          <v:shape id="_x0000_i1082" type="#_x0000_t75" style="width:209.2pt;height:38.05pt" o:ole="">
            <v:imagedata r:id="rId151" o:title=""/>
          </v:shape>
          <o:OLEObject Type="Embed" ProgID="Equation.3" ShapeID="_x0000_i1082" DrawAspect="Content" ObjectID="_1697574712" r:id="rId152"/>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(3.3)</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321929" w:rsidP="00E83F4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В области около провода </w:t>
      </w:r>
      <w:r w:rsidR="008D055D" w:rsidRPr="006E31CF">
        <w:rPr>
          <w:rFonts w:ascii="Times New Roman" w:eastAsia="Times New Roman" w:hAnsi="Times New Roman"/>
          <w:sz w:val="28"/>
          <w:szCs w:val="28"/>
          <w:lang w:eastAsia="ru-RU"/>
        </w:rPr>
        <w:t xml:space="preserve"> при</w:t>
      </w:r>
      <w:r w:rsidRPr="006E31CF">
        <w:rPr>
          <w:rFonts w:ascii="Times New Roman" w:eastAsia="Times New Roman" w:hAnsi="Times New Roman"/>
          <w:sz w:val="28"/>
          <w:szCs w:val="28"/>
          <w:lang w:eastAsia="ru-RU"/>
        </w:rPr>
        <w:t xml:space="preserve"> выполнении условия</w:t>
      </w:r>
      <w:r w:rsidR="008D055D" w:rsidRPr="006E31CF">
        <w:rPr>
          <w:rFonts w:ascii="Times New Roman" w:eastAsia="Times New Roman" w:hAnsi="Times New Roman"/>
          <w:sz w:val="28"/>
          <w:szCs w:val="28"/>
          <w:lang w:eastAsia="ru-RU"/>
        </w:rPr>
        <w:t xml:space="preserve"> </w:t>
      </w:r>
      <w:r w:rsidR="008D055D" w:rsidRPr="006E31CF">
        <w:rPr>
          <w:rFonts w:ascii="Times New Roman" w:eastAsia="Times New Roman" w:hAnsi="Times New Roman"/>
          <w:position w:val="-10"/>
          <w:sz w:val="28"/>
          <w:szCs w:val="28"/>
          <w:lang w:eastAsia="ru-RU"/>
        </w:rPr>
        <w:object w:dxaOrig="600" w:dyaOrig="340">
          <v:shape id="_x0000_i1083" type="#_x0000_t75" style="width:29.9pt;height:17pt" o:ole="">
            <v:imagedata r:id="rId153" o:title=""/>
          </v:shape>
          <o:OLEObject Type="Embed" ProgID="Equation.3" ShapeID="_x0000_i1083" DrawAspect="Content" ObjectID="_1697574713" r:id="rId154"/>
        </w:object>
      </w:r>
      <w:r w:rsidRPr="006E31CF">
        <w:rPr>
          <w:rFonts w:ascii="Times New Roman" w:eastAsia="Times New Roman" w:hAnsi="Times New Roman"/>
          <w:sz w:val="28"/>
          <w:szCs w:val="28"/>
          <w:lang w:eastAsia="ru-RU"/>
        </w:rPr>
        <w:t xml:space="preserve"> компоненты пол</w:t>
      </w:r>
      <w:r w:rsidR="00EF1C4B" w:rsidRPr="006E31CF">
        <w:rPr>
          <w:rFonts w:ascii="Times New Roman" w:eastAsia="Times New Roman" w:hAnsi="Times New Roman"/>
          <w:sz w:val="28"/>
          <w:szCs w:val="28"/>
          <w:lang w:eastAsia="ru-RU"/>
        </w:rPr>
        <w:t>я Е</w:t>
      </w:r>
      <w:r w:rsidR="00EF1C4B" w:rsidRPr="006E31CF">
        <w:rPr>
          <w:rFonts w:ascii="Times New Roman" w:eastAsia="Times New Roman" w:hAnsi="Times New Roman"/>
          <w:sz w:val="28"/>
          <w:szCs w:val="28"/>
          <w:vertAlign w:val="subscript"/>
          <w:lang w:eastAsia="ru-RU"/>
        </w:rPr>
        <w:t>00</w:t>
      </w:r>
      <w:r w:rsidR="00EF1C4B" w:rsidRPr="006E31CF">
        <w:rPr>
          <w:rFonts w:ascii="Times New Roman" w:eastAsia="Times New Roman" w:hAnsi="Times New Roman"/>
          <w:sz w:val="28"/>
          <w:szCs w:val="28"/>
          <w:lang w:eastAsia="ru-RU"/>
        </w:rPr>
        <w:t xml:space="preserve"> моно записать</w:t>
      </w:r>
      <w:r w:rsidR="008D055D" w:rsidRPr="006E31CF">
        <w:rPr>
          <w:rFonts w:ascii="Times New Roman" w:eastAsia="Times New Roman" w:hAnsi="Times New Roman"/>
          <w:sz w:val="28"/>
          <w:szCs w:val="28"/>
          <w:lang w:eastAsia="ru-RU"/>
        </w:rPr>
        <w:t>:</w:t>
      </w:r>
    </w:p>
    <w:p w:rsidR="008D055D" w:rsidRPr="006E31CF" w:rsidRDefault="008D055D" w:rsidP="008D055D">
      <w:pPr>
        <w:spacing w:after="0" w:line="240" w:lineRule="auto"/>
        <w:ind w:firstLine="709"/>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2380" w:dyaOrig="680">
          <v:shape id="_x0000_i1084" type="#_x0000_t75" style="width:119.55pt;height:33.95pt" o:ole="">
            <v:imagedata r:id="rId155" o:title=""/>
          </v:shape>
          <o:OLEObject Type="Embed" ProgID="Equation.3" ShapeID="_x0000_i1084" DrawAspect="Content" ObjectID="_1697574714" r:id="rId156"/>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2400" w:dyaOrig="680">
          <v:shape id="_x0000_i1085" type="#_x0000_t75" style="width:119.55pt;height:33.95pt" o:ole="">
            <v:imagedata r:id="rId157" o:title=""/>
          </v:shape>
          <o:OLEObject Type="Embed" ProgID="Equation.3" ShapeID="_x0000_i1085" DrawAspect="Content" ObjectID="_1697574715" r:id="rId158"/>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14"/>
          <w:sz w:val="28"/>
          <w:szCs w:val="28"/>
        </w:rPr>
        <w:object w:dxaOrig="1960" w:dyaOrig="400">
          <v:shape id="_x0000_i1086" type="#_x0000_t75" style="width:98.5pt;height:20.4pt" o:ole="">
            <v:imagedata r:id="rId159" o:title=""/>
          </v:shape>
          <o:OLEObject Type="Embed" ProgID="Equation.3" ShapeID="_x0000_i1086" DrawAspect="Content" ObjectID="_1697574716" r:id="rId160"/>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w:t>
      </w:r>
    </w:p>
    <w:p w:rsidR="008D055D" w:rsidRPr="006E31CF" w:rsidRDefault="008D055D" w:rsidP="008D055D">
      <w:pPr>
        <w:spacing w:after="0" w:line="240" w:lineRule="auto"/>
        <w:jc w:val="right"/>
        <w:rPr>
          <w:rFonts w:ascii="Times New Roman" w:hAnsi="Times New Roman"/>
          <w:sz w:val="28"/>
          <w:szCs w:val="28"/>
        </w:rPr>
      </w:pPr>
    </w:p>
    <w:p w:rsidR="008D055D" w:rsidRPr="006E31CF" w:rsidRDefault="008D055D" w:rsidP="00843BF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00B53B6A" w:rsidRPr="006E31CF">
        <w:rPr>
          <w:rFonts w:ascii="Times New Roman" w:hAnsi="Times New Roman"/>
          <w:position w:val="-12"/>
          <w:sz w:val="28"/>
          <w:szCs w:val="28"/>
        </w:rPr>
        <w:object w:dxaOrig="5600" w:dyaOrig="400">
          <v:shape id="_x0000_i1087" type="#_x0000_t75" style="width:275.75pt;height:20.4pt" o:ole="">
            <v:imagedata r:id="rId161" o:title=""/>
          </v:shape>
          <o:OLEObject Type="Embed" ProgID="Equation.3" ShapeID="_x0000_i1087" DrawAspect="Content" ObjectID="_1697574717" r:id="rId162"/>
        </w:object>
      </w:r>
      <w:r w:rsidRPr="006E31CF">
        <w:rPr>
          <w:rFonts w:ascii="Times New Roman" w:hAnsi="Times New Roman"/>
          <w:sz w:val="28"/>
          <w:szCs w:val="28"/>
        </w:rPr>
        <w:t xml:space="preserve"> </w:t>
      </w:r>
    </w:p>
    <w:p w:rsidR="00A16F82" w:rsidRPr="006E31CF" w:rsidRDefault="00A16F82" w:rsidP="00843BF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rPr>
        <w:t>ε</w:t>
      </w:r>
      <w:r w:rsidRPr="006E31CF">
        <w:rPr>
          <w:rFonts w:ascii="Times New Roman" w:eastAsia="Times New Roman" w:hAnsi="Times New Roman"/>
          <w:sz w:val="28"/>
          <w:szCs w:val="28"/>
          <w:vertAlign w:val="subscript"/>
        </w:rPr>
        <w:t>0</w:t>
      </w:r>
      <w:r w:rsidRPr="006E31CF">
        <w:rPr>
          <w:rFonts w:ascii="Times New Roman" w:eastAsia="Times New Roman" w:hAnsi="Times New Roman"/>
          <w:sz w:val="28"/>
          <w:szCs w:val="28"/>
        </w:rPr>
        <w:t xml:space="preserve"> </w:t>
      </w:r>
      <w:r w:rsidRPr="006E31CF">
        <w:rPr>
          <w:rFonts w:ascii="Times New Roman" w:eastAsia="Times New Roman" w:hAnsi="Times New Roman"/>
          <w:sz w:val="28"/>
          <w:szCs w:val="28"/>
          <w:lang w:eastAsia="ru-RU"/>
        </w:rPr>
        <w:t xml:space="preserve">– диэлектрическая проницаемость свободного </w:t>
      </w:r>
      <w:r w:rsidR="00A55D42" w:rsidRPr="006E31CF">
        <w:rPr>
          <w:rFonts w:ascii="Times New Roman" w:eastAsia="Times New Roman" w:hAnsi="Times New Roman"/>
          <w:sz w:val="28"/>
          <w:szCs w:val="28"/>
          <w:lang w:eastAsia="ru-RU"/>
        </w:rPr>
        <w:t>пространства,</w:t>
      </w:r>
    </w:p>
    <w:p w:rsidR="00A16F82" w:rsidRPr="006E31CF" w:rsidRDefault="00A16F82" w:rsidP="00843BF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i/>
          <w:sz w:val="28"/>
          <w:szCs w:val="28"/>
          <w:lang w:val="en-US"/>
        </w:rPr>
        <w:t>h</w:t>
      </w:r>
      <w:r w:rsidRPr="006E31CF">
        <w:rPr>
          <w:rFonts w:ascii="Times New Roman" w:eastAsia="Times New Roman" w:hAnsi="Times New Roman"/>
          <w:sz w:val="28"/>
          <w:szCs w:val="28"/>
        </w:rPr>
        <w:t xml:space="preserve"> </w:t>
      </w:r>
      <w:r w:rsidRPr="006E31CF">
        <w:rPr>
          <w:rFonts w:ascii="Times New Roman" w:eastAsia="Times New Roman" w:hAnsi="Times New Roman"/>
          <w:sz w:val="28"/>
          <w:szCs w:val="28"/>
          <w:lang w:eastAsia="ru-RU"/>
        </w:rPr>
        <w:t xml:space="preserve">– </w:t>
      </w:r>
      <w:proofErr w:type="gramStart"/>
      <w:r w:rsidRPr="006E31CF">
        <w:rPr>
          <w:rFonts w:ascii="Times New Roman" w:eastAsia="Times New Roman" w:hAnsi="Times New Roman"/>
          <w:sz w:val="28"/>
          <w:szCs w:val="28"/>
          <w:lang w:eastAsia="ru-RU"/>
        </w:rPr>
        <w:t>постоянная</w:t>
      </w:r>
      <w:proofErr w:type="gramEnd"/>
      <w:r w:rsidRPr="006E31CF">
        <w:rPr>
          <w:rFonts w:ascii="Times New Roman" w:eastAsia="Times New Roman" w:hAnsi="Times New Roman"/>
          <w:sz w:val="28"/>
          <w:szCs w:val="28"/>
          <w:lang w:eastAsia="ru-RU"/>
        </w:rPr>
        <w:t xml:space="preserve"> распространения в пространстве, </w:t>
      </w:r>
    </w:p>
    <w:p w:rsidR="008D055D" w:rsidRPr="006E31CF" w:rsidRDefault="008D055D" w:rsidP="00843BF7">
      <w:pPr>
        <w:spacing w:after="0" w:line="240" w:lineRule="auto"/>
        <w:ind w:firstLine="851"/>
        <w:jc w:val="both"/>
        <w:rPr>
          <w:rFonts w:ascii="Times New Roman" w:hAnsi="Times New Roman"/>
          <w:sz w:val="28"/>
          <w:szCs w:val="28"/>
        </w:rPr>
      </w:pPr>
      <w:r w:rsidRPr="006E31CF">
        <w:rPr>
          <w:rFonts w:ascii="Times New Roman" w:hAnsi="Times New Roman"/>
          <w:position w:val="-10"/>
          <w:sz w:val="28"/>
          <w:szCs w:val="28"/>
        </w:rPr>
        <w:object w:dxaOrig="200" w:dyaOrig="260">
          <v:shape id="_x0000_i1088" type="#_x0000_t75" style="width:9.5pt;height:12.9pt" o:ole="">
            <v:imagedata r:id="rId163" o:title=""/>
          </v:shape>
          <o:OLEObject Type="Embed" ProgID="Equation.3" ShapeID="_x0000_i1088" DrawAspect="Content" ObjectID="_1697574718" r:id="rId164"/>
        </w:object>
      </w:r>
      <w:r w:rsidRPr="006E31CF">
        <w:rPr>
          <w:rFonts w:ascii="Times New Roman" w:hAnsi="Times New Roman"/>
          <w:sz w:val="28"/>
          <w:szCs w:val="28"/>
        </w:rPr>
        <w:t xml:space="preserve"> – </w:t>
      </w:r>
      <w:proofErr w:type="gramStart"/>
      <w:r w:rsidRPr="006E31CF">
        <w:rPr>
          <w:rFonts w:ascii="Times New Roman" w:hAnsi="Times New Roman"/>
          <w:sz w:val="28"/>
          <w:szCs w:val="28"/>
        </w:rPr>
        <w:t>постоянная</w:t>
      </w:r>
      <w:proofErr w:type="gramEnd"/>
      <w:r w:rsidRPr="006E31CF">
        <w:rPr>
          <w:rFonts w:ascii="Times New Roman" w:hAnsi="Times New Roman"/>
          <w:sz w:val="28"/>
          <w:szCs w:val="28"/>
        </w:rPr>
        <w:t xml:space="preserve"> распространения вдоль провода,</w:t>
      </w:r>
    </w:p>
    <w:p w:rsidR="008D055D" w:rsidRPr="006E31CF" w:rsidRDefault="008D055D" w:rsidP="00843BF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Pr="006E31CF">
        <w:rPr>
          <w:rFonts w:ascii="Times New Roman" w:hAnsi="Times New Roman"/>
          <w:i/>
          <w:sz w:val="28"/>
          <w:szCs w:val="28"/>
          <w:lang w:val="en-US"/>
        </w:rPr>
        <w:t>r</w:t>
      </w:r>
      <w:r w:rsidRPr="006E31CF">
        <w:rPr>
          <w:rFonts w:ascii="Times New Roman" w:hAnsi="Times New Roman"/>
          <w:sz w:val="28"/>
          <w:szCs w:val="28"/>
        </w:rPr>
        <w:t xml:space="preserve"> – </w:t>
      </w:r>
      <w:proofErr w:type="gramStart"/>
      <w:r w:rsidRPr="006E31CF">
        <w:rPr>
          <w:rFonts w:ascii="Times New Roman" w:hAnsi="Times New Roman"/>
          <w:sz w:val="28"/>
          <w:szCs w:val="28"/>
        </w:rPr>
        <w:t>текущий</w:t>
      </w:r>
      <w:proofErr w:type="gramEnd"/>
      <w:r w:rsidRPr="006E31CF">
        <w:rPr>
          <w:rFonts w:ascii="Times New Roman" w:hAnsi="Times New Roman"/>
          <w:sz w:val="28"/>
          <w:szCs w:val="28"/>
        </w:rPr>
        <w:t xml:space="preserve"> радиус, </w:t>
      </w:r>
    </w:p>
    <w:p w:rsidR="008D055D" w:rsidRPr="006E31CF" w:rsidRDefault="008D055D" w:rsidP="00843BF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i/>
          <w:sz w:val="28"/>
          <w:szCs w:val="28"/>
          <w:lang w:eastAsia="ru-RU"/>
        </w:rPr>
        <w:t>ω</w:t>
      </w:r>
      <w:r w:rsidR="00843BF7" w:rsidRPr="006E31CF">
        <w:rPr>
          <w:rFonts w:ascii="Times New Roman" w:eastAsia="Times New Roman" w:hAnsi="Times New Roman"/>
          <w:sz w:val="28"/>
          <w:szCs w:val="28"/>
          <w:lang w:eastAsia="ru-RU"/>
        </w:rPr>
        <w:t xml:space="preserve"> – круговая частота.</w:t>
      </w:r>
      <w:r w:rsidRPr="006E31CF">
        <w:rPr>
          <w:rFonts w:ascii="Times New Roman" w:eastAsia="Times New Roman" w:hAnsi="Times New Roman"/>
          <w:sz w:val="28"/>
          <w:szCs w:val="28"/>
          <w:lang w:eastAsia="ru-RU"/>
        </w:rPr>
        <w:t xml:space="preserve">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5620" w:dyaOrig="720">
          <v:shape id="_x0000_i1089" type="#_x0000_t75" style="width:281.2pt;height:36pt" o:ole="">
            <v:imagedata r:id="rId165" o:title=""/>
          </v:shape>
          <o:OLEObject Type="Embed" ProgID="Equation.3" ShapeID="_x0000_i1089" DrawAspect="Content" ObjectID="_1697574719" r:id="rId166"/>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(3.7)</w:t>
      </w:r>
    </w:p>
    <w:p w:rsidR="00032638" w:rsidRPr="006E31CF" w:rsidRDefault="00032638" w:rsidP="008D055D">
      <w:pPr>
        <w:spacing w:after="0" w:line="240" w:lineRule="auto"/>
        <w:ind w:firstLine="709"/>
        <w:jc w:val="right"/>
        <w:rPr>
          <w:rFonts w:ascii="Times New Roman" w:hAnsi="Times New Roman"/>
          <w:sz w:val="28"/>
          <w:szCs w:val="28"/>
        </w:rPr>
      </w:pPr>
    </w:p>
    <w:p w:rsidR="003925E0" w:rsidRPr="006E31CF" w:rsidRDefault="008D055D" w:rsidP="00843BF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r w:rsidR="003925E0" w:rsidRPr="006E31CF">
        <w:rPr>
          <w:rFonts w:ascii="Times New Roman" w:eastAsia="Times New Roman" w:hAnsi="Times New Roman"/>
          <w:i/>
          <w:sz w:val="28"/>
          <w:szCs w:val="28"/>
          <w:lang w:val="en-US" w:eastAsia="ru-RU"/>
        </w:rPr>
        <w:t>a</w:t>
      </w:r>
      <w:r w:rsidR="003925E0" w:rsidRPr="006E31CF">
        <w:rPr>
          <w:rFonts w:ascii="Times New Roman" w:eastAsia="Times New Roman" w:hAnsi="Times New Roman"/>
          <w:i/>
          <w:sz w:val="28"/>
          <w:szCs w:val="28"/>
          <w:vertAlign w:val="subscript"/>
          <w:lang w:eastAsia="ru-RU"/>
        </w:rPr>
        <w:t>1</w:t>
      </w:r>
      <w:r w:rsidR="003925E0" w:rsidRPr="006E31CF">
        <w:rPr>
          <w:rFonts w:ascii="Times New Roman" w:eastAsia="Times New Roman" w:hAnsi="Times New Roman"/>
          <w:sz w:val="28"/>
          <w:szCs w:val="28"/>
          <w:lang w:eastAsia="ru-RU"/>
        </w:rPr>
        <w:t xml:space="preserve"> – радиус диэлектрического покрытия.</w:t>
      </w:r>
    </w:p>
    <w:p w:rsidR="008D055D" w:rsidRPr="006E31CF" w:rsidRDefault="00335F33" w:rsidP="00843BF7">
      <w:pPr>
        <w:spacing w:after="0" w:line="240" w:lineRule="auto"/>
        <w:ind w:firstLine="851"/>
        <w:jc w:val="both"/>
        <w:rPr>
          <w:rFonts w:ascii="Times New Roman" w:eastAsia="Times New Roman" w:hAnsi="Times New Roman"/>
          <w:sz w:val="28"/>
          <w:szCs w:val="28"/>
          <w:lang w:eastAsia="ru-RU"/>
        </w:rPr>
      </w:pPr>
      <w:r w:rsidRPr="006E31CF">
        <w:rPr>
          <w:rFonts w:ascii="Times New Roman" w:hAnsi="Times New Roman"/>
          <w:position w:val="-12"/>
          <w:sz w:val="28"/>
          <w:szCs w:val="28"/>
        </w:rPr>
        <w:object w:dxaOrig="6700" w:dyaOrig="400">
          <v:shape id="_x0000_i1090" type="#_x0000_t75" style="width:332.15pt;height:20.4pt" o:ole="">
            <v:imagedata r:id="rId167" o:title=""/>
          </v:shape>
          <o:OLEObject Type="Embed" ProgID="Equation.3" ShapeID="_x0000_i1090" DrawAspect="Content" ObjectID="_1697574720" r:id="rId168"/>
        </w:object>
      </w:r>
      <w:r w:rsidR="008D055D" w:rsidRPr="006E31CF">
        <w:rPr>
          <w:rFonts w:ascii="Times New Roman" w:eastAsia="Times New Roman" w:hAnsi="Times New Roman"/>
          <w:sz w:val="28"/>
          <w:szCs w:val="28"/>
          <w:lang w:eastAsia="ru-RU"/>
        </w:rPr>
        <w:t xml:space="preserve"> </w:t>
      </w:r>
    </w:p>
    <w:p w:rsidR="008D055D" w:rsidRPr="006E31CF" w:rsidRDefault="008D055D" w:rsidP="00843BF7">
      <w:pPr>
        <w:spacing w:after="0" w:line="240" w:lineRule="auto"/>
        <w:ind w:firstLine="851"/>
        <w:jc w:val="both"/>
        <w:rPr>
          <w:rFonts w:ascii="Times New Roman" w:eastAsia="Times New Roman" w:hAnsi="Times New Roman"/>
          <w:sz w:val="28"/>
          <w:szCs w:val="28"/>
          <w:lang w:eastAsia="ru-RU"/>
        </w:rPr>
      </w:pPr>
      <w:proofErr w:type="gramStart"/>
      <w:r w:rsidRPr="006E31CF">
        <w:rPr>
          <w:rFonts w:ascii="Times New Roman" w:eastAsia="Times New Roman" w:hAnsi="Times New Roman"/>
          <w:i/>
          <w:sz w:val="28"/>
          <w:szCs w:val="28"/>
          <w:lang w:val="en-US" w:eastAsia="ru-RU"/>
        </w:rPr>
        <w:t>h</w:t>
      </w:r>
      <w:r w:rsidRPr="006E31CF">
        <w:rPr>
          <w:rFonts w:ascii="Times New Roman" w:eastAsia="Times New Roman" w:hAnsi="Times New Roman"/>
          <w:i/>
          <w:sz w:val="28"/>
          <w:szCs w:val="28"/>
          <w:vertAlign w:val="subscript"/>
          <w:lang w:val="en-US" w:eastAsia="ru-RU"/>
        </w:rPr>
        <w:t>i</w:t>
      </w:r>
      <w:proofErr w:type="gramEnd"/>
      <w:r w:rsidRPr="006E31CF">
        <w:rPr>
          <w:rFonts w:ascii="Times New Roman" w:eastAsia="Times New Roman" w:hAnsi="Times New Roman"/>
          <w:sz w:val="28"/>
          <w:szCs w:val="28"/>
          <w:lang w:eastAsia="ru-RU"/>
        </w:rPr>
        <w:t xml:space="preserve"> – постоянная распространения в ди</w:t>
      </w:r>
      <w:r w:rsidR="00843BF7" w:rsidRPr="006E31CF">
        <w:rPr>
          <w:rFonts w:ascii="Times New Roman" w:eastAsia="Times New Roman" w:hAnsi="Times New Roman"/>
          <w:sz w:val="28"/>
          <w:szCs w:val="28"/>
          <w:lang w:eastAsia="ru-RU"/>
        </w:rPr>
        <w:t>электрическом покрытии провода.</w:t>
      </w:r>
    </w:p>
    <w:p w:rsidR="008D055D" w:rsidRPr="006E31CF" w:rsidRDefault="008D055D" w:rsidP="00843BF7">
      <w:pPr>
        <w:spacing w:after="0" w:line="240" w:lineRule="auto"/>
        <w:ind w:firstLine="851"/>
        <w:jc w:val="both"/>
        <w:rPr>
          <w:rFonts w:ascii="Times New Roman" w:eastAsia="Times New Roman" w:hAnsi="Times New Roman"/>
          <w:sz w:val="28"/>
          <w:szCs w:val="28"/>
          <w:lang w:eastAsia="ru-RU"/>
        </w:rPr>
      </w:pPr>
    </w:p>
    <w:p w:rsidR="008D055D" w:rsidRPr="006E31CF" w:rsidRDefault="008D055D" w:rsidP="00843BF7">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Выражение </w:t>
      </w:r>
      <w:r w:rsidRPr="006E31CF">
        <w:rPr>
          <w:rFonts w:ascii="Times New Roman" w:hAnsi="Times New Roman"/>
          <w:sz w:val="28"/>
          <w:szCs w:val="28"/>
        </w:rPr>
        <w:t>(3.7)</w:t>
      </w:r>
      <w:r w:rsidRPr="006E31CF">
        <w:rPr>
          <w:rFonts w:ascii="Times New Roman" w:eastAsia="Times New Roman" w:hAnsi="Times New Roman"/>
          <w:sz w:val="28"/>
          <w:szCs w:val="28"/>
          <w:lang w:eastAsia="ru-RU"/>
        </w:rPr>
        <w:t xml:space="preserve"> связывает постоянные распространения в слое диэлектрика и в пространстве около провода</w:t>
      </w:r>
      <w:r w:rsidR="002A31B0" w:rsidRPr="006E31CF">
        <w:rPr>
          <w:rFonts w:ascii="Times New Roman" w:eastAsia="Times New Roman" w:hAnsi="Times New Roman"/>
          <w:sz w:val="28"/>
          <w:szCs w:val="28"/>
          <w:lang w:eastAsia="ru-RU"/>
        </w:rPr>
        <w:t xml:space="preserve"> </w:t>
      </w:r>
      <w:r w:rsidR="006D40DB" w:rsidRPr="006E31CF">
        <w:rPr>
          <w:rFonts w:ascii="Times New Roman" w:eastAsia="Times New Roman" w:hAnsi="Times New Roman"/>
          <w:sz w:val="28"/>
          <w:szCs w:val="28"/>
          <w:lang w:eastAsia="ru-RU"/>
        </w:rPr>
        <w:t>[82</w:t>
      </w:r>
      <w:r w:rsidR="002A31B0"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w:t>
      </w:r>
    </w:p>
    <w:p w:rsidR="008D055D" w:rsidRPr="006E31CF" w:rsidRDefault="00286A85" w:rsidP="00843BF7">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основе выражений (3.4), (3.5), (3.6)</w:t>
      </w:r>
      <w:r w:rsidR="008D055D" w:rsidRPr="006E31CF">
        <w:rPr>
          <w:rFonts w:ascii="Times New Roman" w:hAnsi="Times New Roman"/>
          <w:sz w:val="28"/>
          <w:szCs w:val="28"/>
        </w:rPr>
        <w:t xml:space="preserve"> </w:t>
      </w:r>
      <w:r w:rsidRPr="006E31CF">
        <w:rPr>
          <w:rFonts w:ascii="Times New Roman" w:hAnsi="Times New Roman"/>
          <w:sz w:val="28"/>
          <w:szCs w:val="28"/>
        </w:rPr>
        <w:t xml:space="preserve">проанализируем </w:t>
      </w:r>
      <w:r w:rsidR="008D055D" w:rsidRPr="006E31CF">
        <w:rPr>
          <w:rFonts w:ascii="Times New Roman" w:hAnsi="Times New Roman"/>
          <w:sz w:val="28"/>
          <w:szCs w:val="28"/>
        </w:rPr>
        <w:t xml:space="preserve">соотношения между радиальной и продольной </w:t>
      </w:r>
      <w:r w:rsidR="00DA066E" w:rsidRPr="006E31CF">
        <w:rPr>
          <w:rFonts w:ascii="Times New Roman" w:hAnsi="Times New Roman"/>
          <w:sz w:val="28"/>
          <w:szCs w:val="28"/>
        </w:rPr>
        <w:t>компонентами</w:t>
      </w:r>
      <w:r w:rsidR="008D055D" w:rsidRPr="006E31CF">
        <w:rPr>
          <w:rFonts w:ascii="Times New Roman" w:hAnsi="Times New Roman"/>
          <w:sz w:val="28"/>
          <w:szCs w:val="28"/>
        </w:rPr>
        <w:t xml:space="preserve"> поля</w:t>
      </w:r>
      <w:r w:rsidR="00DA066E" w:rsidRPr="006E31CF">
        <w:rPr>
          <w:rFonts w:ascii="Times New Roman" w:hAnsi="Times New Roman"/>
          <w:sz w:val="28"/>
          <w:szCs w:val="28"/>
        </w:rPr>
        <w:t xml:space="preserve"> волны Е</w:t>
      </w:r>
      <w:r w:rsidR="00DA066E" w:rsidRPr="006E31CF">
        <w:rPr>
          <w:rFonts w:ascii="Times New Roman" w:hAnsi="Times New Roman"/>
          <w:sz w:val="28"/>
          <w:szCs w:val="28"/>
          <w:vertAlign w:val="subscript"/>
        </w:rPr>
        <w:t>00</w:t>
      </w:r>
      <w:r w:rsidR="008D055D" w:rsidRPr="006E31CF">
        <w:rPr>
          <w:rFonts w:ascii="Times New Roman" w:hAnsi="Times New Roman"/>
          <w:sz w:val="28"/>
          <w:szCs w:val="28"/>
        </w:rPr>
        <w:t xml:space="preserve">. Для </w:t>
      </w:r>
      <w:r w:rsidR="00F94AD8" w:rsidRPr="006E31CF">
        <w:rPr>
          <w:rFonts w:ascii="Times New Roman" w:hAnsi="Times New Roman"/>
          <w:sz w:val="28"/>
          <w:szCs w:val="28"/>
        </w:rPr>
        <w:t>этого воспользуемся  функциями Г</w:t>
      </w:r>
      <w:r w:rsidR="008D055D" w:rsidRPr="006E31CF">
        <w:rPr>
          <w:rFonts w:ascii="Times New Roman" w:hAnsi="Times New Roman"/>
          <w:sz w:val="28"/>
          <w:szCs w:val="28"/>
        </w:rPr>
        <w:t>анкеля 1-го рода первого и нулевого порядков.</w:t>
      </w:r>
    </w:p>
    <w:p w:rsidR="008D055D" w:rsidRPr="006E31CF" w:rsidRDefault="008D055D" w:rsidP="00843BF7">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Известно из источника [</w:t>
      </w:r>
      <w:r w:rsidR="002171D7" w:rsidRPr="006E31CF">
        <w:rPr>
          <w:rFonts w:ascii="Times New Roman" w:hAnsi="Times New Roman"/>
          <w:sz w:val="28"/>
          <w:szCs w:val="28"/>
        </w:rPr>
        <w:t>83</w:t>
      </w:r>
      <w:r w:rsidRPr="006E31CF">
        <w:rPr>
          <w:rFonts w:ascii="Times New Roman" w:hAnsi="Times New Roman"/>
          <w:sz w:val="28"/>
          <w:szCs w:val="28"/>
        </w:rPr>
        <w:t>]:</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2380" w:dyaOrig="380">
          <v:shape id="_x0000_i1091" type="#_x0000_t75" style="width:119.55pt;height:19pt" o:ole="">
            <v:imagedata r:id="rId169" o:title=""/>
          </v:shape>
          <o:OLEObject Type="Embed" ProgID="Equation.3" ShapeID="_x0000_i1091" DrawAspect="Content" ObjectID="_1697574721" r:id="rId17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(3.8)</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2380" w:dyaOrig="380">
          <v:shape id="_x0000_i1092" type="#_x0000_t75" style="width:119.55pt;height:19pt" o:ole="">
            <v:imagedata r:id="rId171" o:title=""/>
          </v:shape>
          <o:OLEObject Type="Embed" ProgID="Equation.3" ShapeID="_x0000_i1092" DrawAspect="Content" ObjectID="_1697574722" r:id="rId172"/>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(3.9)</w:t>
      </w:r>
    </w:p>
    <w:p w:rsidR="00843BF7" w:rsidRPr="006E31CF" w:rsidRDefault="00843BF7"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2320" w:dyaOrig="380">
          <v:shape id="_x0000_i1093" type="#_x0000_t75" style="width:116.15pt;height:19pt" o:ole="">
            <v:imagedata r:id="rId173" o:title=""/>
          </v:shape>
          <o:OLEObject Type="Embed" ProgID="Equation.3" ShapeID="_x0000_i1093" DrawAspect="Content" ObjectID="_1697574723" r:id="rId17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(3.10)</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BF0A04">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где </w:t>
      </w:r>
      <w:r w:rsidRPr="006E31CF">
        <w:rPr>
          <w:rFonts w:ascii="Times New Roman" w:hAnsi="Times New Roman"/>
          <w:i/>
          <w:sz w:val="28"/>
          <w:szCs w:val="28"/>
          <w:lang w:val="en-US"/>
        </w:rPr>
        <w:t>J</w:t>
      </w:r>
      <w:r w:rsidRPr="006E31CF">
        <w:rPr>
          <w:rFonts w:ascii="Times New Roman" w:hAnsi="Times New Roman"/>
          <w:i/>
          <w:sz w:val="28"/>
          <w:szCs w:val="28"/>
          <w:vertAlign w:val="subscript"/>
        </w:rPr>
        <w:t>1</w:t>
      </w:r>
      <w:r w:rsidRPr="006E31CF">
        <w:rPr>
          <w:rFonts w:ascii="Times New Roman" w:hAnsi="Times New Roman"/>
          <w:i/>
          <w:sz w:val="28"/>
          <w:szCs w:val="28"/>
        </w:rPr>
        <w:t>(</w:t>
      </w:r>
      <w:r w:rsidRPr="006E31CF">
        <w:rPr>
          <w:rFonts w:ascii="Times New Roman" w:hAnsi="Times New Roman"/>
          <w:i/>
          <w:sz w:val="28"/>
          <w:szCs w:val="28"/>
          <w:lang w:val="en-US"/>
        </w:rPr>
        <w:t>x</w:t>
      </w:r>
      <w:r w:rsidRPr="006E31CF">
        <w:rPr>
          <w:rFonts w:ascii="Times New Roman" w:hAnsi="Times New Roman"/>
          <w:i/>
          <w:sz w:val="28"/>
          <w:szCs w:val="28"/>
        </w:rPr>
        <w:t xml:space="preserve">) и </w:t>
      </w:r>
      <w:r w:rsidRPr="006E31CF">
        <w:rPr>
          <w:rFonts w:ascii="Times New Roman" w:hAnsi="Times New Roman"/>
          <w:i/>
          <w:sz w:val="28"/>
          <w:szCs w:val="28"/>
          <w:lang w:val="en-US"/>
        </w:rPr>
        <w:t>J</w:t>
      </w:r>
      <w:r w:rsidRPr="006E31CF">
        <w:rPr>
          <w:rFonts w:ascii="Times New Roman" w:hAnsi="Times New Roman"/>
          <w:i/>
          <w:sz w:val="28"/>
          <w:szCs w:val="28"/>
          <w:vertAlign w:val="subscript"/>
        </w:rPr>
        <w:t>0</w:t>
      </w:r>
      <w:r w:rsidRPr="006E31CF">
        <w:rPr>
          <w:rFonts w:ascii="Times New Roman" w:hAnsi="Times New Roman"/>
          <w:i/>
          <w:sz w:val="28"/>
          <w:szCs w:val="28"/>
        </w:rPr>
        <w:t>(</w:t>
      </w:r>
      <w:r w:rsidRPr="006E31CF">
        <w:rPr>
          <w:rFonts w:ascii="Times New Roman" w:hAnsi="Times New Roman"/>
          <w:i/>
          <w:sz w:val="28"/>
          <w:szCs w:val="28"/>
          <w:lang w:val="en-US"/>
        </w:rPr>
        <w:t>x</w:t>
      </w:r>
      <w:r w:rsidRPr="006E31CF">
        <w:rPr>
          <w:rFonts w:ascii="Times New Roman" w:hAnsi="Times New Roman"/>
          <w:i/>
          <w:sz w:val="28"/>
          <w:szCs w:val="28"/>
        </w:rPr>
        <w:t xml:space="preserve">) </w:t>
      </w:r>
      <w:r w:rsidRPr="006E31CF">
        <w:rPr>
          <w:rFonts w:ascii="Times New Roman" w:hAnsi="Times New Roman"/>
          <w:sz w:val="28"/>
          <w:szCs w:val="28"/>
        </w:rPr>
        <w:softHyphen/>
        <w:t xml:space="preserve"> функции Бесселя первого и нулевого порядков;</w:t>
      </w:r>
    </w:p>
    <w:p w:rsidR="008D055D" w:rsidRPr="006E31CF" w:rsidRDefault="008D055D" w:rsidP="00BF0A04">
      <w:pPr>
        <w:spacing w:after="0" w:line="240" w:lineRule="auto"/>
        <w:ind w:firstLine="851"/>
        <w:jc w:val="both"/>
        <w:rPr>
          <w:rFonts w:ascii="Times New Roman" w:hAnsi="Times New Roman"/>
          <w:sz w:val="28"/>
          <w:szCs w:val="28"/>
        </w:rPr>
      </w:pPr>
      <w:r w:rsidRPr="006E31CF">
        <w:rPr>
          <w:rFonts w:ascii="Times New Roman" w:hAnsi="Times New Roman"/>
          <w:position w:val="-12"/>
          <w:sz w:val="28"/>
          <w:szCs w:val="28"/>
        </w:rPr>
        <w:object w:dxaOrig="639" w:dyaOrig="360">
          <v:shape id="_x0000_i1094" type="#_x0000_t75" style="width:31.9pt;height:19pt" o:ole="">
            <v:imagedata r:id="rId175" o:title=""/>
          </v:shape>
          <o:OLEObject Type="Embed" ProgID="Equation.3" ShapeID="_x0000_i1094" DrawAspect="Content" ObjectID="_1697574724" r:id="rId176"/>
        </w:object>
      </w:r>
      <w:r w:rsidRPr="006E31CF">
        <w:rPr>
          <w:rFonts w:ascii="Times New Roman" w:hAnsi="Times New Roman"/>
          <w:sz w:val="28"/>
          <w:szCs w:val="28"/>
        </w:rPr>
        <w:t xml:space="preserve"> – функция Неймана </w:t>
      </w:r>
      <w:r w:rsidRPr="006E31CF">
        <w:rPr>
          <w:rFonts w:ascii="Times New Roman" w:hAnsi="Times New Roman"/>
          <w:sz w:val="28"/>
          <w:szCs w:val="28"/>
          <w:lang w:val="en-US"/>
        </w:rPr>
        <w:t>n</w:t>
      </w:r>
      <w:r w:rsidRPr="006E31CF">
        <w:rPr>
          <w:rFonts w:ascii="Times New Roman" w:hAnsi="Times New Roman"/>
          <w:sz w:val="28"/>
          <w:szCs w:val="28"/>
        </w:rPr>
        <w:t>-го порядка.</w:t>
      </w:r>
    </w:p>
    <w:p w:rsidR="008D055D" w:rsidRPr="006E31CF" w:rsidRDefault="008D055D" w:rsidP="00BF0A04">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минимальном значении </w:t>
      </w:r>
      <w:r w:rsidRPr="006E31CF">
        <w:rPr>
          <w:rFonts w:ascii="Times New Roman" w:hAnsi="Times New Roman"/>
          <w:i/>
          <w:sz w:val="28"/>
          <w:szCs w:val="28"/>
        </w:rPr>
        <w:t>х</w:t>
      </w:r>
      <w:r w:rsidRPr="006E31CF">
        <w:rPr>
          <w:rFonts w:ascii="Times New Roman" w:hAnsi="Times New Roman"/>
          <w:sz w:val="28"/>
          <w:szCs w:val="28"/>
        </w:rPr>
        <w:t xml:space="preserve"> следует</w:t>
      </w:r>
      <w:r w:rsidR="00BF0A04" w:rsidRPr="006E31CF">
        <w:rPr>
          <w:rFonts w:ascii="Times New Roman" w:hAnsi="Times New Roman"/>
          <w:sz w:val="28"/>
          <w:szCs w:val="28"/>
        </w:rPr>
        <w:t>.</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ind w:left="357" w:right="357"/>
        <w:jc w:val="center"/>
        <w:rPr>
          <w:rFonts w:ascii="Times New Roman" w:eastAsia="Times New Roman" w:hAnsi="Times New Roman"/>
          <w:sz w:val="28"/>
          <w:szCs w:val="28"/>
          <w:lang w:eastAsia="ru-RU"/>
        </w:rPr>
      </w:pPr>
      <w:r w:rsidRPr="006E31CF">
        <w:rPr>
          <w:rFonts w:ascii="Times New Roman" w:eastAsia="Times New Roman" w:hAnsi="Times New Roman"/>
          <w:noProof/>
          <w:position w:val="-12"/>
          <w:sz w:val="28"/>
          <w:szCs w:val="28"/>
          <w:lang w:eastAsia="ru-RU"/>
        </w:rPr>
        <w:drawing>
          <wp:inline distT="0" distB="0" distL="0" distR="0" wp14:anchorId="1B6D3FC0" wp14:editId="49335DB9">
            <wp:extent cx="1216025" cy="241300"/>
            <wp:effectExtent l="0" t="0" r="317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16025" cy="24130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p>
    <w:p w:rsidR="008D055D" w:rsidRPr="006E31CF" w:rsidRDefault="008D055D" w:rsidP="008D055D">
      <w:pPr>
        <w:spacing w:after="0" w:line="240" w:lineRule="auto"/>
        <w:ind w:left="357" w:right="357"/>
        <w:jc w:val="center"/>
        <w:rPr>
          <w:rFonts w:ascii="Times New Roman" w:eastAsia="Times New Roman" w:hAnsi="Times New Roman"/>
          <w:sz w:val="28"/>
          <w:szCs w:val="28"/>
          <w:lang w:eastAsia="ru-RU"/>
        </w:rPr>
      </w:pPr>
    </w:p>
    <w:p w:rsidR="008D055D" w:rsidRPr="006E31CF" w:rsidRDefault="004A3195" w:rsidP="008D055D">
      <w:pPr>
        <w:spacing w:after="0" w:line="240" w:lineRule="auto"/>
        <w:ind w:left="357" w:right="357"/>
        <w:jc w:val="center"/>
        <w:rPr>
          <w:rFonts w:ascii="Times New Roman" w:eastAsia="Times New Roman" w:hAnsi="Times New Roman"/>
          <w:sz w:val="28"/>
          <w:szCs w:val="28"/>
          <w:lang w:eastAsia="ru-RU"/>
        </w:rPr>
      </w:pPr>
      <w:r w:rsidRPr="006E31CF">
        <w:rPr>
          <w:rFonts w:ascii="Times New Roman" w:eastAsia="Times New Roman" w:hAnsi="Times New Roman"/>
          <w:noProof/>
          <w:position w:val="-10"/>
          <w:sz w:val="28"/>
          <w:szCs w:val="28"/>
          <w:lang w:eastAsia="ru-RU"/>
        </w:rPr>
        <w:drawing>
          <wp:inline distT="0" distB="0" distL="0" distR="0" wp14:anchorId="529F6C28" wp14:editId="49050E3A">
            <wp:extent cx="1190625" cy="23304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90625" cy="23304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p>
    <w:p w:rsidR="008D055D" w:rsidRPr="006E31CF" w:rsidRDefault="008D055D" w:rsidP="008D055D">
      <w:pPr>
        <w:spacing w:after="0" w:line="240" w:lineRule="auto"/>
        <w:ind w:left="357" w:right="357"/>
        <w:jc w:val="center"/>
        <w:rPr>
          <w:rFonts w:ascii="Times New Roman" w:eastAsia="Times New Roman" w:hAnsi="Times New Roman"/>
          <w:sz w:val="28"/>
          <w:szCs w:val="28"/>
          <w:lang w:eastAsia="ru-RU"/>
        </w:rPr>
      </w:pPr>
    </w:p>
    <w:p w:rsidR="008D055D" w:rsidRPr="006E31CF" w:rsidRDefault="008D055D" w:rsidP="00BF0A04">
      <w:pPr>
        <w:spacing w:after="0" w:line="360" w:lineRule="auto"/>
        <w:ind w:right="355"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так как </w:t>
      </w:r>
      <w:r w:rsidR="004A3195" w:rsidRPr="006E31CF">
        <w:rPr>
          <w:rFonts w:ascii="Times New Roman" w:eastAsia="Times New Roman" w:hAnsi="Times New Roman"/>
          <w:noProof/>
          <w:position w:val="-10"/>
          <w:sz w:val="28"/>
          <w:szCs w:val="28"/>
          <w:lang w:eastAsia="ru-RU"/>
        </w:rPr>
        <w:drawing>
          <wp:inline distT="0" distB="0" distL="0" distR="0" wp14:anchorId="61FF9CC9" wp14:editId="262EC36E">
            <wp:extent cx="664210" cy="215900"/>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64210" cy="215900"/>
                    </a:xfrm>
                    <a:prstGeom prst="rect">
                      <a:avLst/>
                    </a:prstGeom>
                    <a:noFill/>
                    <a:ln>
                      <a:noFill/>
                    </a:ln>
                  </pic:spPr>
                </pic:pic>
              </a:graphicData>
            </a:graphic>
          </wp:inline>
        </w:drawing>
      </w:r>
      <w:r w:rsidRPr="006E31CF">
        <w:rPr>
          <w:rFonts w:ascii="Times New Roman" w:eastAsia="Times New Roman" w:hAnsi="Times New Roman"/>
          <w:sz w:val="28"/>
          <w:szCs w:val="28"/>
          <w:lang w:eastAsia="ru-RU"/>
        </w:rPr>
        <w:t xml:space="preserve">, </w:t>
      </w:r>
      <w:r w:rsidR="004A3195" w:rsidRPr="006E31CF">
        <w:rPr>
          <w:rFonts w:ascii="Times New Roman" w:eastAsia="Times New Roman" w:hAnsi="Times New Roman"/>
          <w:noProof/>
          <w:position w:val="-12"/>
          <w:sz w:val="28"/>
          <w:szCs w:val="28"/>
          <w:lang w:eastAsia="ru-RU"/>
        </w:rPr>
        <w:drawing>
          <wp:inline distT="0" distB="0" distL="0" distR="0" wp14:anchorId="6B0C28D4" wp14:editId="4C872D00">
            <wp:extent cx="647065" cy="233045"/>
            <wp:effectExtent l="0" t="0" r="63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47065" cy="233045"/>
                    </a:xfrm>
                    <a:prstGeom prst="rect">
                      <a:avLst/>
                    </a:prstGeom>
                    <a:noFill/>
                    <a:ln>
                      <a:noFill/>
                    </a:ln>
                  </pic:spPr>
                </pic:pic>
              </a:graphicData>
            </a:graphic>
          </wp:inline>
        </w:drawing>
      </w:r>
      <w:r w:rsidRPr="006E31CF">
        <w:rPr>
          <w:rFonts w:ascii="Times New Roman" w:eastAsia="Times New Roman" w:hAnsi="Times New Roman"/>
          <w:sz w:val="28"/>
          <w:szCs w:val="28"/>
          <w:lang w:eastAsia="ru-RU"/>
        </w:rPr>
        <w:t>.</w:t>
      </w:r>
    </w:p>
    <w:p w:rsidR="008D055D" w:rsidRPr="006E31CF" w:rsidRDefault="008D055D" w:rsidP="00BF0A04">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минимальных значениях </w:t>
      </w:r>
      <w:r w:rsidRPr="006E31CF">
        <w:rPr>
          <w:rFonts w:ascii="Times New Roman" w:hAnsi="Times New Roman"/>
          <w:i/>
          <w:sz w:val="28"/>
          <w:szCs w:val="28"/>
        </w:rPr>
        <w:t>х</w:t>
      </w:r>
      <w:r w:rsidRPr="006E31CF">
        <w:rPr>
          <w:rFonts w:ascii="Times New Roman" w:hAnsi="Times New Roman"/>
          <w:sz w:val="28"/>
          <w:szCs w:val="28"/>
        </w:rPr>
        <w:t xml:space="preserve"> выполняется условие, </w:t>
      </w:r>
      <w:r w:rsidRPr="006E31CF">
        <w:rPr>
          <w:position w:val="-14"/>
          <w:sz w:val="28"/>
          <w:szCs w:val="28"/>
        </w:rPr>
        <w:object w:dxaOrig="1520" w:dyaOrig="400">
          <v:shape id="_x0000_i1095" type="#_x0000_t75" style="width:76.75pt;height:20.4pt" o:ole="">
            <v:imagedata r:id="rId181" o:title=""/>
          </v:shape>
          <o:OLEObject Type="Embed" ProgID="Equation.3" ShapeID="_x0000_i1095" DrawAspect="Content" ObjectID="_1697574725" r:id="rId182"/>
        </w:object>
      </w:r>
      <w:r w:rsidRPr="006E31CF">
        <w:rPr>
          <w:sz w:val="28"/>
          <w:szCs w:val="28"/>
        </w:rPr>
        <w:t xml:space="preserve"> </w:t>
      </w:r>
      <w:r w:rsidRPr="006E31CF">
        <w:rPr>
          <w:rFonts w:ascii="Times New Roman" w:hAnsi="Times New Roman"/>
          <w:sz w:val="28"/>
          <w:szCs w:val="28"/>
        </w:rPr>
        <w:t>следовательно, соотношения между радиальной и продольной составляющими имеет вид:</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sz w:val="28"/>
          <w:szCs w:val="28"/>
        </w:rPr>
      </w:pPr>
      <w:r w:rsidRPr="006E31CF">
        <w:rPr>
          <w:position w:val="-30"/>
          <w:sz w:val="28"/>
          <w:szCs w:val="28"/>
        </w:rPr>
        <w:object w:dxaOrig="2940" w:dyaOrig="720">
          <v:shape id="_x0000_i1096" type="#_x0000_t75" style="width:146.7pt;height:36pt" o:ole="">
            <v:imagedata r:id="rId183" o:title=""/>
          </v:shape>
          <o:OLEObject Type="Embed" ProgID="Equation.3" ShapeID="_x0000_i1096" DrawAspect="Content" ObjectID="_1697574726" r:id="rId184"/>
        </w:object>
      </w:r>
      <w:r w:rsidRPr="006E31CF">
        <w:rPr>
          <w:sz w:val="28"/>
          <w:szCs w:val="28"/>
        </w:rPr>
        <w:t>,</w:t>
      </w:r>
      <w:r w:rsidRPr="006E31CF">
        <w:rPr>
          <w:sz w:val="28"/>
          <w:szCs w:val="28"/>
        </w:rPr>
        <w:tab/>
      </w:r>
      <w:r w:rsidRPr="006E31CF">
        <w:rPr>
          <w:sz w:val="28"/>
          <w:szCs w:val="28"/>
        </w:rPr>
        <w:tab/>
      </w:r>
      <w:r w:rsidRPr="006E31CF">
        <w:rPr>
          <w:sz w:val="28"/>
          <w:szCs w:val="28"/>
        </w:rPr>
        <w:tab/>
      </w:r>
      <w:r w:rsidRPr="006E31CF">
        <w:rPr>
          <w:rFonts w:ascii="Times New Roman" w:hAnsi="Times New Roman"/>
          <w:sz w:val="28"/>
          <w:szCs w:val="28"/>
        </w:rPr>
        <w:t>(3.11)</w:t>
      </w:r>
    </w:p>
    <w:p w:rsidR="008D055D" w:rsidRPr="006E31CF" w:rsidRDefault="008D055D" w:rsidP="008D055D">
      <w:pPr>
        <w:spacing w:after="0" w:line="240" w:lineRule="auto"/>
        <w:ind w:firstLine="709"/>
        <w:jc w:val="both"/>
        <w:rPr>
          <w:sz w:val="28"/>
          <w:szCs w:val="28"/>
        </w:rPr>
      </w:pPr>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малом значении </w:t>
      </w:r>
      <w:r w:rsidRPr="006E31CF">
        <w:rPr>
          <w:rFonts w:ascii="Times New Roman" w:hAnsi="Times New Roman"/>
          <w:i/>
          <w:sz w:val="28"/>
          <w:szCs w:val="28"/>
          <w:lang w:val="en-US"/>
        </w:rPr>
        <w:t>r</w:t>
      </w:r>
      <w:r w:rsidRPr="006E31CF">
        <w:rPr>
          <w:rFonts w:ascii="Times New Roman" w:hAnsi="Times New Roman"/>
          <w:sz w:val="28"/>
          <w:szCs w:val="28"/>
        </w:rPr>
        <w:t>.</w:t>
      </w:r>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 выражения (3.11) следует, что при увеличении значения радиуса </w:t>
      </w:r>
      <w:r w:rsidRPr="006E31CF">
        <w:rPr>
          <w:rFonts w:ascii="Times New Roman" w:hAnsi="Times New Roman"/>
          <w:i/>
          <w:sz w:val="28"/>
          <w:szCs w:val="28"/>
          <w:lang w:val="en-US"/>
        </w:rPr>
        <w:t>r</w:t>
      </w:r>
      <w:r w:rsidRPr="006E31CF">
        <w:rPr>
          <w:rFonts w:ascii="Times New Roman" w:hAnsi="Times New Roman"/>
          <w:i/>
          <w:sz w:val="28"/>
          <w:szCs w:val="28"/>
        </w:rPr>
        <w:t xml:space="preserve"> </w:t>
      </w:r>
      <w:r w:rsidRPr="006E31CF">
        <w:rPr>
          <w:rFonts w:ascii="Times New Roman" w:hAnsi="Times New Roman"/>
          <w:sz w:val="28"/>
          <w:szCs w:val="28"/>
        </w:rPr>
        <w:t xml:space="preserve">продольная компонента </w:t>
      </w:r>
      <w:r w:rsidRPr="006E31CF">
        <w:rPr>
          <w:rFonts w:ascii="Times New Roman" w:hAnsi="Times New Roman"/>
          <w:i/>
          <w:sz w:val="28"/>
          <w:szCs w:val="28"/>
        </w:rPr>
        <w:t>Е</w:t>
      </w:r>
      <w:r w:rsidRPr="006E31CF">
        <w:rPr>
          <w:rFonts w:ascii="Times New Roman" w:hAnsi="Times New Roman"/>
          <w:i/>
          <w:sz w:val="28"/>
          <w:szCs w:val="28"/>
          <w:vertAlign w:val="subscript"/>
          <w:lang w:val="en-US"/>
        </w:rPr>
        <w:t>z</w:t>
      </w:r>
      <w:r w:rsidRPr="006E31CF">
        <w:rPr>
          <w:rFonts w:ascii="Times New Roman" w:hAnsi="Times New Roman"/>
          <w:sz w:val="28"/>
          <w:szCs w:val="28"/>
        </w:rPr>
        <w:t xml:space="preserve"> становится в несколько раз меньше чем радиальная компонента </w:t>
      </w:r>
      <w:r w:rsidRPr="006E31CF">
        <w:rPr>
          <w:rFonts w:ascii="Times New Roman" w:hAnsi="Times New Roman"/>
          <w:i/>
          <w:sz w:val="28"/>
          <w:szCs w:val="28"/>
        </w:rPr>
        <w:t>Е</w:t>
      </w:r>
      <w:proofErr w:type="gramStart"/>
      <w:r w:rsidRPr="006E31CF">
        <w:rPr>
          <w:rFonts w:ascii="Times New Roman" w:hAnsi="Times New Roman"/>
          <w:i/>
          <w:sz w:val="28"/>
          <w:szCs w:val="28"/>
          <w:vertAlign w:val="subscript"/>
          <w:lang w:val="en-US"/>
        </w:rPr>
        <w:t>r</w:t>
      </w:r>
      <w:proofErr w:type="gramEnd"/>
      <w:r w:rsidRPr="006E31CF">
        <w:rPr>
          <w:rFonts w:ascii="Times New Roman" w:hAnsi="Times New Roman"/>
          <w:sz w:val="28"/>
          <w:szCs w:val="28"/>
        </w:rPr>
        <w:t xml:space="preserve">, при уменьшении значений радиуса </w:t>
      </w:r>
      <w:r w:rsidRPr="006E31CF">
        <w:rPr>
          <w:rFonts w:ascii="Times New Roman" w:hAnsi="Times New Roman"/>
          <w:i/>
          <w:sz w:val="28"/>
          <w:szCs w:val="28"/>
          <w:lang w:val="en-US"/>
        </w:rPr>
        <w:t>r</w:t>
      </w:r>
      <w:r w:rsidRPr="006E31CF">
        <w:rPr>
          <w:rFonts w:ascii="Times New Roman" w:hAnsi="Times New Roman"/>
          <w:i/>
          <w:sz w:val="28"/>
          <w:szCs w:val="28"/>
        </w:rPr>
        <w:t xml:space="preserve"> </w:t>
      </w:r>
      <w:r w:rsidRPr="006E31CF">
        <w:rPr>
          <w:rFonts w:ascii="Times New Roman" w:hAnsi="Times New Roman"/>
          <w:sz w:val="28"/>
          <w:szCs w:val="28"/>
        </w:rPr>
        <w:t xml:space="preserve">составляющие поля волны </w:t>
      </w:r>
      <w:r w:rsidRPr="006E31CF">
        <w:rPr>
          <w:rFonts w:ascii="Times New Roman" w:hAnsi="Times New Roman"/>
          <w:i/>
          <w:sz w:val="28"/>
          <w:szCs w:val="28"/>
        </w:rPr>
        <w:t>Е</w:t>
      </w:r>
      <w:r w:rsidRPr="006E31CF">
        <w:rPr>
          <w:rFonts w:ascii="Times New Roman" w:hAnsi="Times New Roman"/>
          <w:i/>
          <w:sz w:val="28"/>
          <w:szCs w:val="28"/>
          <w:vertAlign w:val="subscript"/>
        </w:rPr>
        <w:t>00</w:t>
      </w:r>
      <w:r w:rsidRPr="006E31CF">
        <w:rPr>
          <w:rFonts w:ascii="Times New Roman" w:hAnsi="Times New Roman"/>
          <w:sz w:val="28"/>
          <w:szCs w:val="28"/>
        </w:rPr>
        <w:t xml:space="preserve"> стремятся друг к другу. </w:t>
      </w:r>
      <w:r w:rsidRPr="006E31CF">
        <w:rPr>
          <w:rFonts w:ascii="Times New Roman" w:hAnsi="Times New Roman"/>
          <w:i/>
          <w:sz w:val="28"/>
          <w:szCs w:val="28"/>
        </w:rPr>
        <w:t xml:space="preserve"> </w:t>
      </w:r>
      <w:r w:rsidRPr="006E31CF">
        <w:rPr>
          <w:rFonts w:ascii="Times New Roman" w:hAnsi="Times New Roman"/>
          <w:sz w:val="28"/>
          <w:szCs w:val="28"/>
        </w:rPr>
        <w:t xml:space="preserve"> </w:t>
      </w:r>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Это означает, что поведение составляющих электромагнитного поля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позволяет возбуждать волну данного типа при помощи вибраторов установленных вдоль соответствующих компонент</w:t>
      </w:r>
      <w:r w:rsidR="00AE78E2" w:rsidRPr="006E31CF">
        <w:rPr>
          <w:rFonts w:ascii="Times New Roman" w:hAnsi="Times New Roman"/>
          <w:sz w:val="28"/>
          <w:szCs w:val="28"/>
        </w:rPr>
        <w:t>ов</w:t>
      </w:r>
      <w:r w:rsidRPr="006E31CF">
        <w:rPr>
          <w:rFonts w:ascii="Times New Roman" w:hAnsi="Times New Roman"/>
          <w:sz w:val="28"/>
          <w:szCs w:val="28"/>
        </w:rPr>
        <w:t xml:space="preserve"> электрического поля поверхностной волны. Иначе говоря, возбудить электромагнитное поле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можно с помощью вибраторов</w:t>
      </w:r>
      <w:r w:rsidR="00AE78E2" w:rsidRPr="006E31CF">
        <w:rPr>
          <w:rFonts w:ascii="Times New Roman" w:hAnsi="Times New Roman"/>
          <w:sz w:val="28"/>
          <w:szCs w:val="28"/>
        </w:rPr>
        <w:t>,</w:t>
      </w:r>
      <w:r w:rsidRPr="006E31CF">
        <w:rPr>
          <w:rFonts w:ascii="Times New Roman" w:hAnsi="Times New Roman"/>
          <w:sz w:val="28"/>
          <w:szCs w:val="28"/>
        </w:rPr>
        <w:t xml:space="preserve"> расположенных около провода параллельно проводу или  вибраторов расположенных в приделах радиуса </w:t>
      </w:r>
      <w:r w:rsidRPr="006E31CF">
        <w:rPr>
          <w:rFonts w:ascii="Times New Roman" w:hAnsi="Times New Roman"/>
          <w:i/>
          <w:sz w:val="28"/>
          <w:szCs w:val="28"/>
          <w:lang w:val="en-US"/>
        </w:rPr>
        <w:t>r</w:t>
      </w:r>
      <w:r w:rsidRPr="006E31CF">
        <w:rPr>
          <w:rFonts w:ascii="Times New Roman" w:hAnsi="Times New Roman"/>
          <w:sz w:val="28"/>
          <w:szCs w:val="28"/>
        </w:rPr>
        <w:t xml:space="preserve">. </w:t>
      </w:r>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Отметим, что на основании источника [</w:t>
      </w:r>
      <w:r w:rsidR="004769FC" w:rsidRPr="006E31CF">
        <w:rPr>
          <w:rFonts w:ascii="Times New Roman" w:hAnsi="Times New Roman"/>
          <w:sz w:val="28"/>
          <w:szCs w:val="28"/>
        </w:rPr>
        <w:t>81</w:t>
      </w:r>
      <w:r w:rsidRPr="006E31CF">
        <w:rPr>
          <w:rFonts w:ascii="Times New Roman" w:hAnsi="Times New Roman"/>
          <w:sz w:val="28"/>
          <w:szCs w:val="28"/>
        </w:rPr>
        <w:t>]:</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540" w:dyaOrig="680">
          <v:shape id="_x0000_i1097" type="#_x0000_t75" style="width:77.45pt;height:33.95pt" o:ole="">
            <v:imagedata r:id="rId185" o:title=""/>
          </v:shape>
          <o:OLEObject Type="Embed" ProgID="Equation.3" ShapeID="_x0000_i1097" DrawAspect="Content" ObjectID="_1697574727" r:id="rId18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(3.12)</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W</w:t>
      </w:r>
      <w:r w:rsidRPr="006E31CF">
        <w:rPr>
          <w:rFonts w:ascii="Times New Roman" w:hAnsi="Times New Roman"/>
          <w:i/>
          <w:sz w:val="28"/>
          <w:szCs w:val="28"/>
          <w:vertAlign w:val="subscript"/>
          <w:lang w:val="en-US"/>
        </w:rPr>
        <w:t>B</w:t>
      </w:r>
      <w:r w:rsidRPr="006E31CF">
        <w:rPr>
          <w:rFonts w:ascii="Times New Roman" w:hAnsi="Times New Roman"/>
          <w:sz w:val="28"/>
          <w:szCs w:val="28"/>
        </w:rPr>
        <w:t xml:space="preserve"> –  - общая энергия поля вокруг провода (линии);</w:t>
      </w:r>
    </w:p>
    <w:p w:rsidR="008D055D" w:rsidRPr="006E31CF" w:rsidRDefault="008D055D" w:rsidP="0060218F">
      <w:pPr>
        <w:spacing w:after="0" w:line="240" w:lineRule="auto"/>
        <w:ind w:firstLine="851"/>
        <w:jc w:val="both"/>
        <w:rPr>
          <w:rFonts w:ascii="Times New Roman" w:hAnsi="Times New Roman"/>
          <w:sz w:val="28"/>
          <w:szCs w:val="28"/>
        </w:rPr>
      </w:pPr>
      <w:proofErr w:type="spellStart"/>
      <w:proofErr w:type="gramStart"/>
      <w:r w:rsidRPr="006E31CF">
        <w:rPr>
          <w:rFonts w:ascii="Times New Roman" w:hAnsi="Times New Roman"/>
          <w:i/>
          <w:sz w:val="28"/>
          <w:szCs w:val="28"/>
          <w:lang w:val="en-US"/>
        </w:rPr>
        <w:t>W</w:t>
      </w:r>
      <w:r w:rsidRPr="006E31CF">
        <w:rPr>
          <w:rFonts w:ascii="Times New Roman" w:hAnsi="Times New Roman"/>
          <w:i/>
          <w:sz w:val="28"/>
          <w:szCs w:val="28"/>
          <w:vertAlign w:val="subscript"/>
          <w:lang w:val="en-US"/>
        </w:rPr>
        <w:t>r</w:t>
      </w:r>
      <w:proofErr w:type="spellEnd"/>
      <w:r w:rsidRPr="006E31CF">
        <w:rPr>
          <w:rFonts w:ascii="Times New Roman" w:hAnsi="Times New Roman"/>
          <w:sz w:val="28"/>
          <w:szCs w:val="28"/>
        </w:rPr>
        <w:t xml:space="preserve"> – энергия поля вокруг провода сосредоточенная в объеме ограниченного радиусом </w:t>
      </w:r>
      <w:r w:rsidRPr="006E31CF">
        <w:rPr>
          <w:rFonts w:ascii="Times New Roman" w:hAnsi="Times New Roman"/>
          <w:i/>
          <w:sz w:val="28"/>
          <w:szCs w:val="28"/>
        </w:rPr>
        <w:t>r</w:t>
      </w:r>
      <w:r w:rsidRPr="006E31CF">
        <w:rPr>
          <w:rFonts w:ascii="Times New Roman" w:hAnsi="Times New Roman"/>
          <w:sz w:val="28"/>
          <w:szCs w:val="28"/>
        </w:rPr>
        <w:t>.</w:t>
      </w:r>
      <w:proofErr w:type="gramEnd"/>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минимальных значениях </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position w:val="-14"/>
          <w:sz w:val="28"/>
          <w:szCs w:val="28"/>
        </w:rPr>
        <w:object w:dxaOrig="859" w:dyaOrig="400">
          <v:shape id="_x0000_i1098" type="#_x0000_t75" style="width:42.8pt;height:20.4pt" o:ole="">
            <v:imagedata r:id="rId187" o:title=""/>
          </v:shape>
          <o:OLEObject Type="Embed" ProgID="Equation.3" ShapeID="_x0000_i1098" DrawAspect="Content" ObjectID="_1697574728" r:id="rId188"/>
        </w:object>
      </w:r>
      <w:r w:rsidRPr="006E31CF">
        <w:rPr>
          <w:rFonts w:ascii="Times New Roman" w:hAnsi="Times New Roman"/>
          <w:sz w:val="28"/>
          <w:szCs w:val="28"/>
        </w:rPr>
        <w:t>,</w:t>
      </w:r>
    </w:p>
    <w:p w:rsidR="008D055D" w:rsidRPr="006E31CF" w:rsidRDefault="008D055D" w:rsidP="008D055D">
      <w:pPr>
        <w:spacing w:after="0" w:line="240" w:lineRule="auto"/>
        <w:jc w:val="center"/>
        <w:rPr>
          <w:rFonts w:ascii="Times New Roman" w:hAnsi="Times New Roman"/>
          <w:sz w:val="28"/>
          <w:szCs w:val="28"/>
        </w:rPr>
      </w:pPr>
    </w:p>
    <w:p w:rsidR="008D055D" w:rsidRPr="006E31CF" w:rsidRDefault="008D055D" w:rsidP="0060218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выполняется </w:t>
      </w:r>
      <w:r w:rsidR="0060218F" w:rsidRPr="006E31CF">
        <w:rPr>
          <w:rFonts w:ascii="Times New Roman" w:hAnsi="Times New Roman"/>
          <w:sz w:val="28"/>
          <w:szCs w:val="28"/>
        </w:rPr>
        <w:t>выражение (3.13)</w:t>
      </w:r>
      <w:r w:rsidRPr="006E31CF">
        <w:rPr>
          <w:rFonts w:ascii="Times New Roman" w:hAnsi="Times New Roman"/>
          <w:sz w:val="28"/>
          <w:szCs w:val="28"/>
        </w:rPr>
        <w:t xml:space="preserve"> </w:t>
      </w:r>
    </w:p>
    <w:p w:rsidR="0060218F" w:rsidRPr="006E31CF" w:rsidRDefault="0060218F"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24"/>
          <w:sz w:val="28"/>
          <w:szCs w:val="28"/>
        </w:rPr>
        <w:object w:dxaOrig="2980" w:dyaOrig="620">
          <v:shape id="_x0000_i1099" type="#_x0000_t75" style="width:149.45pt;height:30.55pt" o:ole="">
            <v:imagedata r:id="rId189" o:title=""/>
          </v:shape>
          <o:OLEObject Type="Embed" ProgID="Equation.3" ShapeID="_x0000_i1099" DrawAspect="Content" ObjectID="_1697574729" r:id="rId19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(3.13)</w:t>
      </w:r>
    </w:p>
    <w:p w:rsidR="008D055D" w:rsidRPr="006E31CF" w:rsidRDefault="008D055D" w:rsidP="008D055D">
      <w:pPr>
        <w:spacing w:after="0" w:line="240" w:lineRule="auto"/>
        <w:jc w:val="center"/>
        <w:rPr>
          <w:rFonts w:ascii="Times New Roman" w:hAnsi="Times New Roman"/>
          <w:sz w:val="28"/>
          <w:szCs w:val="28"/>
        </w:rPr>
      </w:pP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максимальных значений,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position w:val="-14"/>
          <w:sz w:val="28"/>
          <w:szCs w:val="28"/>
        </w:rPr>
        <w:object w:dxaOrig="820" w:dyaOrig="400">
          <v:shape id="_x0000_i1100" type="#_x0000_t75" style="width:41.45pt;height:20.4pt" o:ole="">
            <v:imagedata r:id="rId191" o:title=""/>
          </v:shape>
          <o:OLEObject Type="Embed" ProgID="Equation.3" ShapeID="_x0000_i1100" DrawAspect="Content" ObjectID="_1697574730" r:id="rId192"/>
        </w:object>
      </w:r>
      <w:r w:rsidRPr="006E31CF">
        <w:rPr>
          <w:rFonts w:ascii="Times New Roman" w:hAnsi="Times New Roman"/>
          <w:sz w:val="28"/>
          <w:szCs w:val="28"/>
        </w:rPr>
        <w:t>,</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выполняется выражение (3.14):</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1780" w:dyaOrig="620">
          <v:shape id="_x0000_i1101" type="#_x0000_t75" style="width:89pt;height:30.55pt" o:ole="">
            <v:imagedata r:id="rId193" o:title=""/>
          </v:shape>
          <o:OLEObject Type="Embed" ProgID="Equation.3" ShapeID="_x0000_i1101" DrawAspect="Content" ObjectID="_1697574731" r:id="rId19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(3.14)</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Следовательно, можно записать соотношение: </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30"/>
          <w:sz w:val="28"/>
          <w:szCs w:val="28"/>
        </w:rPr>
        <w:object w:dxaOrig="2380" w:dyaOrig="760">
          <v:shape id="_x0000_i1102" type="#_x0000_t75" style="width:119.55pt;height:38.05pt" o:ole="">
            <v:imagedata r:id="rId195" o:title=""/>
          </v:shape>
          <o:OLEObject Type="Embed" ProgID="Equation.3" ShapeID="_x0000_i1102" DrawAspect="Content" ObjectID="_1697574732" r:id="rId19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(3.15)</w:t>
      </w:r>
    </w:p>
    <w:p w:rsidR="008D055D" w:rsidRPr="006E31CF" w:rsidRDefault="008D055D" w:rsidP="008D055D">
      <w:pPr>
        <w:spacing w:after="0" w:line="240" w:lineRule="auto"/>
        <w:jc w:val="right"/>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30"/>
          <w:sz w:val="28"/>
          <w:szCs w:val="28"/>
        </w:rPr>
        <w:object w:dxaOrig="1240" w:dyaOrig="760">
          <v:shape id="_x0000_i1103" type="#_x0000_t75" style="width:62.5pt;height:38.05pt" o:ole="">
            <v:imagedata r:id="rId197" o:title=""/>
          </v:shape>
          <o:OLEObject Type="Embed" ProgID="Equation.3" ShapeID="_x0000_i1103" DrawAspect="Content" ObjectID="_1697574733" r:id="rId198"/>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(3.16)</w:t>
      </w:r>
    </w:p>
    <w:p w:rsidR="008D055D" w:rsidRPr="006E31CF" w:rsidRDefault="008D055D" w:rsidP="008D055D">
      <w:pPr>
        <w:spacing w:after="0" w:line="240" w:lineRule="auto"/>
        <w:jc w:val="right"/>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10"/>
          <w:sz w:val="28"/>
          <w:szCs w:val="28"/>
        </w:rPr>
        <w:object w:dxaOrig="920" w:dyaOrig="340">
          <v:shape id="_x0000_i1104" type="#_x0000_t75" style="width:45.5pt;height:17pt" o:ole="">
            <v:imagedata r:id="rId199" o:title=""/>
          </v:shape>
          <o:OLEObject Type="Embed" ProgID="Equation.3" ShapeID="_x0000_i1104" DrawAspect="Content" ObjectID="_1697574734" r:id="rId20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(3.17)</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Радиус воображаемого цилиндра, где </w:t>
      </w:r>
      <w:proofErr w:type="gramStart"/>
      <w:r w:rsidRPr="006E31CF">
        <w:rPr>
          <w:rFonts w:ascii="Times New Roman" w:hAnsi="Times New Roman"/>
          <w:sz w:val="28"/>
          <w:szCs w:val="28"/>
        </w:rPr>
        <w:t>сосредоточена основная часть энергии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характеризуется</w:t>
      </w:r>
      <w:proofErr w:type="gramEnd"/>
      <w:r w:rsidRPr="006E31CF">
        <w:rPr>
          <w:rFonts w:ascii="Times New Roman" w:hAnsi="Times New Roman"/>
          <w:sz w:val="28"/>
          <w:szCs w:val="28"/>
        </w:rPr>
        <w:t xml:space="preserve"> величиной </w:t>
      </w:r>
      <w:r w:rsidRPr="006E31CF">
        <w:rPr>
          <w:rFonts w:ascii="Times New Roman" w:hAnsi="Times New Roman"/>
          <w:i/>
          <w:sz w:val="28"/>
          <w:szCs w:val="28"/>
          <w:lang w:val="en-US"/>
        </w:rPr>
        <w:t>r</w:t>
      </w:r>
      <w:r w:rsidRPr="006E31CF">
        <w:rPr>
          <w:rFonts w:ascii="Times New Roman" w:hAnsi="Times New Roman"/>
          <w:i/>
          <w:sz w:val="28"/>
          <w:szCs w:val="28"/>
          <w:vertAlign w:val="subscript"/>
        </w:rPr>
        <w:t>0</w:t>
      </w:r>
      <w:r w:rsidRPr="006E31CF">
        <w:rPr>
          <w:rFonts w:ascii="Times New Roman" w:hAnsi="Times New Roman"/>
          <w:sz w:val="28"/>
          <w:szCs w:val="28"/>
        </w:rPr>
        <w:t xml:space="preserve"> (граничный радиус).  </w:t>
      </w: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Таким образом, учитывая сведения источника [</w:t>
      </w:r>
      <w:r w:rsidR="0073306A" w:rsidRPr="006E31CF">
        <w:rPr>
          <w:rFonts w:ascii="Times New Roman" w:hAnsi="Times New Roman"/>
          <w:sz w:val="28"/>
          <w:szCs w:val="28"/>
        </w:rPr>
        <w:t>81</w:t>
      </w:r>
      <w:r w:rsidRPr="006E31CF">
        <w:rPr>
          <w:rFonts w:ascii="Times New Roman" w:hAnsi="Times New Roman"/>
          <w:sz w:val="28"/>
          <w:szCs w:val="28"/>
        </w:rPr>
        <w:t>], относительно граничного радиуса можно сделать следующие выводы:</w:t>
      </w: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1. </w:t>
      </w:r>
      <w:r w:rsidR="008E3C98" w:rsidRPr="006E31CF">
        <w:rPr>
          <w:rFonts w:ascii="Times New Roman" w:hAnsi="Times New Roman"/>
          <w:sz w:val="28"/>
          <w:szCs w:val="28"/>
        </w:rPr>
        <w:t>Если толщина покрытия</w:t>
      </w:r>
      <w:r w:rsidR="00B01BFC" w:rsidRPr="006E31CF">
        <w:rPr>
          <w:rFonts w:ascii="Times New Roman" w:hAnsi="Times New Roman"/>
          <w:sz w:val="28"/>
          <w:szCs w:val="28"/>
        </w:rPr>
        <w:t xml:space="preserve"> </w:t>
      </w:r>
      <w:r w:rsidR="00752A08" w:rsidRPr="006E31CF">
        <w:rPr>
          <w:rFonts w:ascii="Times New Roman" w:hAnsi="Times New Roman"/>
          <w:sz w:val="28"/>
          <w:szCs w:val="28"/>
        </w:rPr>
        <w:t>провода</w:t>
      </w:r>
      <w:r w:rsidR="008E3C98" w:rsidRPr="006E31CF">
        <w:rPr>
          <w:rFonts w:ascii="Times New Roman" w:hAnsi="Times New Roman"/>
          <w:sz w:val="28"/>
          <w:szCs w:val="28"/>
        </w:rPr>
        <w:t xml:space="preserve"> </w:t>
      </w:r>
      <w:r w:rsidR="002D513C" w:rsidRPr="006E31CF">
        <w:rPr>
          <w:rFonts w:ascii="Times New Roman" w:hAnsi="Times New Roman"/>
          <w:sz w:val="28"/>
          <w:szCs w:val="28"/>
        </w:rPr>
        <w:t xml:space="preserve">неизменна, </w:t>
      </w:r>
      <w:r w:rsidR="00752A08" w:rsidRPr="006E31CF">
        <w:rPr>
          <w:rFonts w:ascii="Times New Roman" w:hAnsi="Times New Roman"/>
          <w:sz w:val="28"/>
          <w:szCs w:val="28"/>
        </w:rPr>
        <w:t xml:space="preserve">а </w:t>
      </w:r>
      <w:r w:rsidR="00615BFA" w:rsidRPr="006E31CF">
        <w:rPr>
          <w:rFonts w:ascii="Times New Roman" w:hAnsi="Times New Roman"/>
          <w:sz w:val="28"/>
          <w:szCs w:val="28"/>
        </w:rPr>
        <w:t>диаметр провода уменьши</w:t>
      </w:r>
      <w:r w:rsidR="00C91F89" w:rsidRPr="006E31CF">
        <w:rPr>
          <w:rFonts w:ascii="Times New Roman" w:hAnsi="Times New Roman"/>
          <w:sz w:val="28"/>
          <w:szCs w:val="28"/>
        </w:rPr>
        <w:t>тся</w:t>
      </w:r>
      <w:r w:rsidR="00752A08" w:rsidRPr="006E31CF">
        <w:rPr>
          <w:rFonts w:ascii="Times New Roman" w:hAnsi="Times New Roman"/>
          <w:sz w:val="28"/>
          <w:szCs w:val="28"/>
        </w:rPr>
        <w:t xml:space="preserve"> при увеличении </w:t>
      </w:r>
      <w:r w:rsidR="00843893" w:rsidRPr="006E31CF">
        <w:rPr>
          <w:rFonts w:ascii="Times New Roman" w:hAnsi="Times New Roman"/>
          <w:sz w:val="28"/>
          <w:szCs w:val="28"/>
        </w:rPr>
        <w:t xml:space="preserve"> ча</w:t>
      </w:r>
      <w:r w:rsidR="00DE6328" w:rsidRPr="006E31CF">
        <w:rPr>
          <w:rFonts w:ascii="Times New Roman" w:hAnsi="Times New Roman"/>
          <w:sz w:val="28"/>
          <w:szCs w:val="28"/>
        </w:rPr>
        <w:t>стоты в линии</w:t>
      </w:r>
      <w:r w:rsidR="00ED601C" w:rsidRPr="006E31CF">
        <w:rPr>
          <w:rFonts w:ascii="Times New Roman" w:hAnsi="Times New Roman"/>
          <w:sz w:val="28"/>
          <w:szCs w:val="28"/>
        </w:rPr>
        <w:t>,</w:t>
      </w:r>
      <w:r w:rsidR="003E064D" w:rsidRPr="006E31CF">
        <w:rPr>
          <w:rFonts w:ascii="Times New Roman" w:hAnsi="Times New Roman"/>
          <w:sz w:val="28"/>
          <w:szCs w:val="28"/>
        </w:rPr>
        <w:t xml:space="preserve"> тогда</w:t>
      </w:r>
      <w:r w:rsidR="005121D2" w:rsidRPr="006E31CF">
        <w:rPr>
          <w:rFonts w:ascii="Times New Roman" w:hAnsi="Times New Roman"/>
          <w:sz w:val="28"/>
          <w:szCs w:val="28"/>
        </w:rPr>
        <w:t xml:space="preserve"> значение </w:t>
      </w:r>
      <w:r w:rsidR="003E064D" w:rsidRPr="006E31CF">
        <w:rPr>
          <w:rFonts w:ascii="Times New Roman" w:hAnsi="Times New Roman"/>
          <w:position w:val="-12"/>
          <w:sz w:val="28"/>
          <w:szCs w:val="28"/>
        </w:rPr>
        <w:object w:dxaOrig="220" w:dyaOrig="380">
          <v:shape id="_x0000_i1105" type="#_x0000_t75" style="width:11.55pt;height:19pt" o:ole="">
            <v:imagedata r:id="rId201" o:title=""/>
          </v:shape>
          <o:OLEObject Type="Embed" ProgID="Equation.3" ShapeID="_x0000_i1105" DrawAspect="Content" ObjectID="_1697574735" r:id="rId202"/>
        </w:object>
      </w:r>
      <w:r w:rsidR="005121D2" w:rsidRPr="006E31CF">
        <w:rPr>
          <w:rFonts w:ascii="Times New Roman" w:hAnsi="Times New Roman"/>
          <w:sz w:val="28"/>
          <w:szCs w:val="28"/>
        </w:rPr>
        <w:t xml:space="preserve"> уменьшится.</w:t>
      </w:r>
      <w:r w:rsidR="008E3C98" w:rsidRPr="006E31CF">
        <w:rPr>
          <w:rFonts w:ascii="Times New Roman" w:hAnsi="Times New Roman"/>
          <w:sz w:val="28"/>
          <w:szCs w:val="28"/>
        </w:rPr>
        <w:t xml:space="preserve"> </w:t>
      </w:r>
    </w:p>
    <w:p w:rsidR="00C45084"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2. </w:t>
      </w:r>
      <w:r w:rsidR="00C45084" w:rsidRPr="006E31CF">
        <w:rPr>
          <w:rFonts w:ascii="Times New Roman" w:hAnsi="Times New Roman"/>
          <w:sz w:val="28"/>
          <w:szCs w:val="28"/>
        </w:rPr>
        <w:t>Если то</w:t>
      </w:r>
      <w:r w:rsidR="007117EA" w:rsidRPr="006E31CF">
        <w:rPr>
          <w:rFonts w:ascii="Times New Roman" w:hAnsi="Times New Roman"/>
          <w:sz w:val="28"/>
          <w:szCs w:val="28"/>
        </w:rPr>
        <w:t>лщина покрытия провода увеличится</w:t>
      </w:r>
      <w:r w:rsidR="007D5FCD" w:rsidRPr="006E31CF">
        <w:rPr>
          <w:rFonts w:ascii="Times New Roman" w:hAnsi="Times New Roman"/>
          <w:sz w:val="28"/>
          <w:szCs w:val="28"/>
        </w:rPr>
        <w:t>, а диаметр провода останется неизменным</w:t>
      </w:r>
      <w:r w:rsidR="00615BFA" w:rsidRPr="006E31CF">
        <w:rPr>
          <w:rFonts w:ascii="Times New Roman" w:hAnsi="Times New Roman"/>
          <w:sz w:val="28"/>
          <w:szCs w:val="28"/>
        </w:rPr>
        <w:t>,</w:t>
      </w:r>
      <w:r w:rsidR="006E039A" w:rsidRPr="006E31CF">
        <w:rPr>
          <w:rFonts w:ascii="Times New Roman" w:hAnsi="Times New Roman"/>
          <w:sz w:val="28"/>
          <w:szCs w:val="28"/>
        </w:rPr>
        <w:t xml:space="preserve"> </w:t>
      </w:r>
      <w:r w:rsidR="006E039A" w:rsidRPr="006E31CF">
        <w:rPr>
          <w:rFonts w:ascii="Times New Roman" w:hAnsi="Times New Roman"/>
          <w:position w:val="-12"/>
          <w:sz w:val="28"/>
          <w:szCs w:val="28"/>
        </w:rPr>
        <w:object w:dxaOrig="220" w:dyaOrig="380">
          <v:shape id="_x0000_i1106" type="#_x0000_t75" style="width:11.55pt;height:19pt" o:ole="">
            <v:imagedata r:id="rId201" o:title=""/>
          </v:shape>
          <o:OLEObject Type="Embed" ProgID="Equation.3" ShapeID="_x0000_i1106" DrawAspect="Content" ObjectID="_1697574736" r:id="rId203"/>
        </w:object>
      </w:r>
      <w:r w:rsidR="006E039A" w:rsidRPr="006E31CF">
        <w:rPr>
          <w:rFonts w:ascii="Times New Roman" w:hAnsi="Times New Roman"/>
          <w:sz w:val="28"/>
          <w:szCs w:val="28"/>
        </w:rPr>
        <w:t xml:space="preserve"> уменьшится</w:t>
      </w:r>
      <w:r w:rsidR="00DC1B18" w:rsidRPr="006E31CF">
        <w:rPr>
          <w:rFonts w:ascii="Times New Roman" w:hAnsi="Times New Roman"/>
          <w:sz w:val="28"/>
          <w:szCs w:val="28"/>
        </w:rPr>
        <w:t>. При внушительном</w:t>
      </w:r>
      <w:r w:rsidR="00DE6328" w:rsidRPr="006E31CF">
        <w:rPr>
          <w:rFonts w:ascii="Times New Roman" w:hAnsi="Times New Roman"/>
          <w:sz w:val="28"/>
          <w:szCs w:val="28"/>
        </w:rPr>
        <w:t xml:space="preserve"> увеличении</w:t>
      </w:r>
      <w:r w:rsidR="00DC1B18" w:rsidRPr="006E31CF">
        <w:rPr>
          <w:rFonts w:ascii="Times New Roman" w:hAnsi="Times New Roman"/>
          <w:sz w:val="28"/>
          <w:szCs w:val="28"/>
        </w:rPr>
        <w:t xml:space="preserve"> </w:t>
      </w:r>
      <w:r w:rsidR="000E010C" w:rsidRPr="006E31CF">
        <w:rPr>
          <w:rFonts w:ascii="Times New Roman" w:hAnsi="Times New Roman"/>
          <w:sz w:val="28"/>
          <w:szCs w:val="28"/>
        </w:rPr>
        <w:t>диаметра провода</w:t>
      </w:r>
      <w:r w:rsidR="00605E09" w:rsidRPr="006E31CF">
        <w:rPr>
          <w:rFonts w:ascii="Times New Roman" w:hAnsi="Times New Roman"/>
          <w:sz w:val="28"/>
          <w:szCs w:val="28"/>
        </w:rPr>
        <w:t xml:space="preserve"> значение</w:t>
      </w:r>
      <w:r w:rsidR="000E010C" w:rsidRPr="006E31CF">
        <w:rPr>
          <w:rFonts w:ascii="Times New Roman" w:hAnsi="Times New Roman"/>
          <w:sz w:val="28"/>
          <w:szCs w:val="28"/>
        </w:rPr>
        <w:t xml:space="preserve"> </w:t>
      </w:r>
      <w:r w:rsidR="000E010C" w:rsidRPr="006E31CF">
        <w:rPr>
          <w:rFonts w:ascii="Times New Roman" w:hAnsi="Times New Roman"/>
          <w:position w:val="-12"/>
          <w:sz w:val="28"/>
          <w:szCs w:val="28"/>
        </w:rPr>
        <w:object w:dxaOrig="220" w:dyaOrig="380">
          <v:shape id="_x0000_i1107" type="#_x0000_t75" style="width:11.55pt;height:19pt" o:ole="">
            <v:imagedata r:id="rId201" o:title=""/>
          </v:shape>
          <o:OLEObject Type="Embed" ProgID="Equation.3" ShapeID="_x0000_i1107" DrawAspect="Content" ObjectID="_1697574737" r:id="rId204"/>
        </w:object>
      </w:r>
      <w:r w:rsidR="00605E09" w:rsidRPr="006E31CF">
        <w:rPr>
          <w:rFonts w:ascii="Times New Roman" w:hAnsi="Times New Roman"/>
          <w:sz w:val="28"/>
          <w:szCs w:val="28"/>
        </w:rPr>
        <w:t xml:space="preserve"> возрастет</w:t>
      </w:r>
      <w:r w:rsidR="00615BFA" w:rsidRPr="006E31CF">
        <w:rPr>
          <w:rFonts w:ascii="Times New Roman" w:hAnsi="Times New Roman"/>
          <w:sz w:val="28"/>
          <w:szCs w:val="28"/>
        </w:rPr>
        <w:t xml:space="preserve"> не на</w:t>
      </w:r>
      <w:r w:rsidR="00226D53" w:rsidRPr="006E31CF">
        <w:rPr>
          <w:rFonts w:ascii="Times New Roman" w:hAnsi="Times New Roman"/>
          <w:sz w:val="28"/>
          <w:szCs w:val="28"/>
        </w:rPr>
        <w:t>много</w:t>
      </w:r>
      <w:r w:rsidR="00605E09" w:rsidRPr="006E31CF">
        <w:rPr>
          <w:rFonts w:ascii="Times New Roman" w:hAnsi="Times New Roman"/>
          <w:sz w:val="28"/>
          <w:szCs w:val="28"/>
        </w:rPr>
        <w:t xml:space="preserve">. </w:t>
      </w: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3. </w:t>
      </w:r>
      <w:r w:rsidR="0007059E" w:rsidRPr="006E31CF">
        <w:rPr>
          <w:rFonts w:ascii="Times New Roman" w:hAnsi="Times New Roman"/>
          <w:sz w:val="28"/>
          <w:szCs w:val="28"/>
        </w:rPr>
        <w:t xml:space="preserve">Значение </w:t>
      </w:r>
      <w:r w:rsidR="0007059E" w:rsidRPr="006E31CF">
        <w:rPr>
          <w:rFonts w:ascii="Times New Roman" w:hAnsi="Times New Roman"/>
          <w:position w:val="-12"/>
          <w:sz w:val="28"/>
          <w:szCs w:val="28"/>
        </w:rPr>
        <w:object w:dxaOrig="220" w:dyaOrig="380">
          <v:shape id="_x0000_i1108" type="#_x0000_t75" style="width:11.55pt;height:19pt" o:ole="">
            <v:imagedata r:id="rId201" o:title=""/>
          </v:shape>
          <o:OLEObject Type="Embed" ProgID="Equation.3" ShapeID="_x0000_i1108" DrawAspect="Content" ObjectID="_1697574738" r:id="rId205"/>
        </w:object>
      </w:r>
      <w:r w:rsidR="0007059E" w:rsidRPr="006E31CF">
        <w:rPr>
          <w:rFonts w:ascii="Times New Roman" w:hAnsi="Times New Roman"/>
          <w:sz w:val="28"/>
          <w:szCs w:val="28"/>
        </w:rPr>
        <w:t xml:space="preserve"> гораздо больше для провода без </w:t>
      </w:r>
      <w:proofErr w:type="gramStart"/>
      <w:r w:rsidR="0007059E" w:rsidRPr="006E31CF">
        <w:rPr>
          <w:rFonts w:ascii="Times New Roman" w:hAnsi="Times New Roman"/>
          <w:sz w:val="28"/>
          <w:szCs w:val="28"/>
        </w:rPr>
        <w:t>покрыти</w:t>
      </w:r>
      <w:r w:rsidR="00EA2838" w:rsidRPr="006E31CF">
        <w:rPr>
          <w:rFonts w:ascii="Times New Roman" w:hAnsi="Times New Roman"/>
          <w:sz w:val="28"/>
          <w:szCs w:val="28"/>
        </w:rPr>
        <w:t>я</w:t>
      </w:r>
      <w:proofErr w:type="gramEnd"/>
      <w:r w:rsidR="00EA2838" w:rsidRPr="006E31CF">
        <w:rPr>
          <w:rFonts w:ascii="Times New Roman" w:hAnsi="Times New Roman"/>
          <w:sz w:val="28"/>
          <w:szCs w:val="28"/>
        </w:rPr>
        <w:t xml:space="preserve"> чем для провода с покрытием</w:t>
      </w: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Известно, что волна Е</w:t>
      </w:r>
      <w:r w:rsidRPr="006E31CF">
        <w:rPr>
          <w:rFonts w:ascii="Times New Roman" w:hAnsi="Times New Roman"/>
          <w:sz w:val="28"/>
          <w:szCs w:val="28"/>
          <w:vertAlign w:val="subscript"/>
        </w:rPr>
        <w:t>00</w:t>
      </w:r>
      <w:r w:rsidRPr="006E31CF">
        <w:rPr>
          <w:rFonts w:ascii="Times New Roman" w:hAnsi="Times New Roman"/>
          <w:sz w:val="28"/>
          <w:szCs w:val="28"/>
        </w:rPr>
        <w:t xml:space="preserve"> – типа при распространении около провода испытывает некоторое затухание, которое обусловлено потерями в диэлектрике </w:t>
      </w:r>
      <w:r w:rsidRPr="006E31CF">
        <w:rPr>
          <w:rFonts w:ascii="Times New Roman" w:hAnsi="Times New Roman"/>
          <w:i/>
          <w:sz w:val="28"/>
          <w:szCs w:val="28"/>
        </w:rPr>
        <w:t>а</w:t>
      </w:r>
      <w:proofErr w:type="gramStart"/>
      <w:r w:rsidRPr="006E31CF">
        <w:rPr>
          <w:rFonts w:ascii="Times New Roman" w:hAnsi="Times New Roman"/>
          <w:i/>
          <w:sz w:val="28"/>
          <w:szCs w:val="28"/>
          <w:vertAlign w:val="subscript"/>
          <w:lang w:val="en-US"/>
        </w:rPr>
        <w:t>d</w:t>
      </w:r>
      <w:proofErr w:type="gramEnd"/>
      <w:r w:rsidRPr="006E31CF">
        <w:rPr>
          <w:rFonts w:ascii="Times New Roman" w:hAnsi="Times New Roman"/>
          <w:sz w:val="28"/>
          <w:szCs w:val="28"/>
        </w:rPr>
        <w:t xml:space="preserve"> и в металле </w:t>
      </w:r>
      <w:proofErr w:type="spellStart"/>
      <w:r w:rsidRPr="006E31CF">
        <w:rPr>
          <w:rFonts w:ascii="Times New Roman" w:hAnsi="Times New Roman"/>
          <w:i/>
          <w:sz w:val="28"/>
          <w:szCs w:val="28"/>
        </w:rPr>
        <w:t>а</w:t>
      </w:r>
      <w:r w:rsidRPr="006E31CF">
        <w:rPr>
          <w:rFonts w:ascii="Times New Roman" w:hAnsi="Times New Roman"/>
          <w:i/>
          <w:sz w:val="28"/>
          <w:szCs w:val="28"/>
          <w:vertAlign w:val="subscript"/>
        </w:rPr>
        <w:t>м</w:t>
      </w:r>
      <w:proofErr w:type="spellEnd"/>
      <w:r w:rsidRPr="006E31CF">
        <w:rPr>
          <w:rFonts w:ascii="Times New Roman" w:hAnsi="Times New Roman"/>
          <w:sz w:val="28"/>
          <w:szCs w:val="28"/>
        </w:rPr>
        <w:t>.</w:t>
      </w: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Потери в диэлектрике определяются следующим выражением:</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3320" w:dyaOrig="760">
          <v:shape id="_x0000_i1109" type="#_x0000_t75" style="width:165.75pt;height:38.05pt" o:ole="">
            <v:imagedata r:id="rId206" o:title=""/>
          </v:shape>
          <o:OLEObject Type="Embed" ProgID="Equation.3" ShapeID="_x0000_i1109" DrawAspect="Content" ObjectID="_1697574739" r:id="rId207"/>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(3.18)</w:t>
      </w:r>
    </w:p>
    <w:p w:rsidR="00301BA9" w:rsidRPr="006E31CF" w:rsidRDefault="00301BA9" w:rsidP="008D055D">
      <w:pPr>
        <w:spacing w:after="0" w:line="240" w:lineRule="auto"/>
        <w:ind w:firstLine="709"/>
        <w:jc w:val="right"/>
        <w:rPr>
          <w:rFonts w:ascii="Times New Roman" w:hAnsi="Times New Roman"/>
          <w:sz w:val="28"/>
          <w:szCs w:val="28"/>
        </w:rPr>
      </w:pPr>
    </w:p>
    <w:p w:rsidR="008D055D" w:rsidRPr="006E31CF" w:rsidRDefault="008D055D" w:rsidP="00301BA9">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Потери в металле:</w:t>
      </w:r>
    </w:p>
    <w:p w:rsidR="00301BA9" w:rsidRPr="006E31CF" w:rsidRDefault="00301BA9"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2920" w:dyaOrig="760">
          <v:shape id="_x0000_i1110" type="#_x0000_t75" style="width:146.05pt;height:38.05pt" o:ole="">
            <v:imagedata r:id="rId208" o:title=""/>
          </v:shape>
          <o:OLEObject Type="Embed" ProgID="Equation.3" ShapeID="_x0000_i1110" DrawAspect="Content" ObjectID="_1697574740" r:id="rId20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(3.19)</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301BA9">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proofErr w:type="spellStart"/>
      <w:r w:rsidRPr="006E31CF">
        <w:rPr>
          <w:rFonts w:ascii="Times New Roman" w:eastAsia="Times New Roman" w:hAnsi="Times New Roman"/>
          <w:i/>
          <w:sz w:val="28"/>
          <w:szCs w:val="28"/>
          <w:lang w:val="en-US" w:eastAsia="ru-RU"/>
        </w:rPr>
        <w:t>tgδ</w:t>
      </w:r>
      <w:proofErr w:type="spellEnd"/>
      <w:r w:rsidRPr="006E31CF">
        <w:rPr>
          <w:rFonts w:ascii="Times New Roman" w:eastAsia="Times New Roman" w:hAnsi="Times New Roman"/>
          <w:sz w:val="28"/>
          <w:szCs w:val="28"/>
          <w:lang w:eastAsia="ru-RU"/>
        </w:rPr>
        <w:t xml:space="preserve"> – тангенс диэлектрических потерь;</w:t>
      </w:r>
    </w:p>
    <w:p w:rsidR="008D055D" w:rsidRPr="006E31CF" w:rsidRDefault="008D055D" w:rsidP="00301BA9">
      <w:pPr>
        <w:spacing w:after="0" w:line="240" w:lineRule="auto"/>
        <w:ind w:firstLine="851"/>
        <w:jc w:val="both"/>
        <w:rPr>
          <w:rFonts w:ascii="Times New Roman" w:eastAsia="Times New Roman" w:hAnsi="Times New Roman"/>
          <w:sz w:val="28"/>
          <w:szCs w:val="28"/>
          <w:lang w:eastAsia="ru-RU"/>
        </w:rPr>
      </w:pPr>
      <w:r w:rsidRPr="006E31CF">
        <w:rPr>
          <w:rFonts w:ascii="Times New Roman" w:hAnsi="Times New Roman"/>
          <w:sz w:val="28"/>
          <w:szCs w:val="28"/>
        </w:rPr>
        <w:t>λ – длина волны;</w:t>
      </w:r>
    </w:p>
    <w:p w:rsidR="00B872E7" w:rsidRPr="006E31CF" w:rsidRDefault="00DE04AB" w:rsidP="00301BA9">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position w:val="-12"/>
          <w:sz w:val="28"/>
          <w:szCs w:val="28"/>
          <w:lang w:eastAsia="ru-RU"/>
        </w:rPr>
        <w:object w:dxaOrig="7479" w:dyaOrig="380">
          <v:shape id="_x0000_i1111" type="#_x0000_t75" style="width:374.25pt;height:19pt" o:ole="">
            <v:imagedata r:id="rId210" o:title=""/>
          </v:shape>
          <o:OLEObject Type="Embed" ProgID="Equation.3" ShapeID="_x0000_i1111" DrawAspect="Content" ObjectID="_1697574741" r:id="rId211"/>
        </w:object>
      </w:r>
      <w:r w:rsidR="008D055D" w:rsidRPr="006E31CF">
        <w:rPr>
          <w:rFonts w:ascii="Times New Roman" w:eastAsia="Times New Roman" w:hAnsi="Times New Roman"/>
          <w:sz w:val="28"/>
          <w:szCs w:val="28"/>
          <w:lang w:eastAsia="ru-RU"/>
        </w:rPr>
        <w:t xml:space="preserve"> </w:t>
      </w:r>
    </w:p>
    <w:p w:rsidR="008D055D" w:rsidRPr="006E31CF" w:rsidRDefault="008D055D" w:rsidP="00301BA9">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Если </w:t>
      </w:r>
      <w:r w:rsidR="00615BFA" w:rsidRPr="006E31CF">
        <w:rPr>
          <w:rFonts w:ascii="Times New Roman" w:eastAsia="Times New Roman" w:hAnsi="Times New Roman"/>
          <w:sz w:val="28"/>
          <w:szCs w:val="28"/>
          <w:lang w:eastAsia="ru-RU"/>
        </w:rPr>
        <w:t>условие</w:t>
      </w:r>
      <w:r w:rsidR="000060CA" w:rsidRPr="006E31CF">
        <w:rPr>
          <w:rFonts w:ascii="Times New Roman" w:eastAsia="Times New Roman" w:hAnsi="Times New Roman"/>
          <w:sz w:val="28"/>
          <w:szCs w:val="28"/>
          <w:lang w:eastAsia="ru-RU"/>
        </w:rPr>
        <w:t xml:space="preserve"> верно</w:t>
      </w:r>
      <w:r w:rsidRPr="006E31CF">
        <w:rPr>
          <w:rFonts w:ascii="Times New Roman" w:eastAsia="Times New Roman" w:hAnsi="Times New Roman"/>
          <w:sz w:val="28"/>
          <w:szCs w:val="28"/>
          <w:lang w:eastAsia="ru-RU"/>
        </w:rPr>
        <w:t xml:space="preserve">: </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4A3195" w:rsidP="008D055D">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78D626B3" wp14:editId="4A9788BA">
            <wp:extent cx="483235" cy="431165"/>
            <wp:effectExtent l="0" t="0" r="0"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p>
    <w:p w:rsidR="008D055D" w:rsidRPr="006E31CF" w:rsidRDefault="008D055D" w:rsidP="008D055D">
      <w:pPr>
        <w:spacing w:after="0" w:line="240" w:lineRule="auto"/>
        <w:jc w:val="center"/>
        <w:rPr>
          <w:rFonts w:ascii="Times New Roman" w:eastAsia="Times New Roman" w:hAnsi="Times New Roman"/>
          <w:sz w:val="28"/>
          <w:szCs w:val="28"/>
          <w:lang w:eastAsia="ru-RU"/>
        </w:rPr>
      </w:pPr>
    </w:p>
    <w:p w:rsidR="008D055D" w:rsidRPr="006E31CF" w:rsidRDefault="00333630" w:rsidP="00FD2EA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Следовательно</w:t>
      </w:r>
      <w:r w:rsidR="00130E74"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выражение для определения потерь запишется в следующем виде</w:t>
      </w:r>
      <w:r w:rsidR="008D055D" w:rsidRPr="006E31CF">
        <w:rPr>
          <w:rFonts w:ascii="Times New Roman" w:eastAsia="Times New Roman" w:hAnsi="Times New Roman"/>
          <w:sz w:val="28"/>
          <w:szCs w:val="28"/>
          <w:lang w:eastAsia="ru-RU"/>
        </w:rPr>
        <w:t>:</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68"/>
          <w:sz w:val="28"/>
          <w:szCs w:val="28"/>
          <w:lang w:eastAsia="ru-RU"/>
        </w:rPr>
        <w:drawing>
          <wp:inline distT="0" distB="0" distL="0" distR="0" wp14:anchorId="32653065" wp14:editId="6EFE70F3">
            <wp:extent cx="1819910" cy="673100"/>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19910" cy="67310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hAnsi="Times New Roman"/>
          <w:sz w:val="28"/>
          <w:szCs w:val="28"/>
        </w:rPr>
        <w:t>(3.18)</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68"/>
          <w:sz w:val="28"/>
          <w:szCs w:val="28"/>
          <w:lang w:eastAsia="ru-RU"/>
        </w:rPr>
        <w:drawing>
          <wp:inline distT="0" distB="0" distL="0" distR="0" wp14:anchorId="32400773" wp14:editId="5D6A9347">
            <wp:extent cx="1984375" cy="6731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84375" cy="67310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hAnsi="Times New Roman"/>
          <w:sz w:val="28"/>
          <w:szCs w:val="28"/>
        </w:rPr>
        <w:t>(3.19)</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0060CA" w:rsidP="00FD2EA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Если у</w:t>
      </w:r>
      <w:r w:rsidR="00615BFA" w:rsidRPr="006E31CF">
        <w:rPr>
          <w:rFonts w:ascii="Times New Roman" w:eastAsia="Times New Roman" w:hAnsi="Times New Roman"/>
          <w:sz w:val="28"/>
          <w:szCs w:val="28"/>
          <w:lang w:eastAsia="ru-RU"/>
        </w:rPr>
        <w:t>с</w:t>
      </w:r>
      <w:r w:rsidRPr="006E31CF">
        <w:rPr>
          <w:rFonts w:ascii="Times New Roman" w:eastAsia="Times New Roman" w:hAnsi="Times New Roman"/>
          <w:sz w:val="28"/>
          <w:szCs w:val="28"/>
          <w:lang w:eastAsia="ru-RU"/>
        </w:rPr>
        <w:t>лови</w:t>
      </w:r>
      <w:r w:rsidR="00615BFA" w:rsidRPr="006E31CF">
        <w:rPr>
          <w:rFonts w:ascii="Times New Roman" w:eastAsia="Times New Roman" w:hAnsi="Times New Roman"/>
          <w:sz w:val="28"/>
          <w:szCs w:val="28"/>
          <w:lang w:eastAsia="ru-RU"/>
        </w:rPr>
        <w:t>е</w:t>
      </w:r>
      <w:r w:rsidRPr="006E31CF">
        <w:rPr>
          <w:rFonts w:ascii="Times New Roman" w:eastAsia="Times New Roman" w:hAnsi="Times New Roman"/>
          <w:sz w:val="28"/>
          <w:szCs w:val="28"/>
          <w:lang w:eastAsia="ru-RU"/>
        </w:rPr>
        <w:t xml:space="preserve"> верно:</w:t>
      </w:r>
      <w:r w:rsidR="008D055D" w:rsidRPr="006E31CF">
        <w:rPr>
          <w:rFonts w:ascii="Times New Roman" w:eastAsia="Times New Roman" w:hAnsi="Times New Roman"/>
          <w:sz w:val="28"/>
          <w:szCs w:val="28"/>
          <w:lang w:eastAsia="ru-RU"/>
        </w:rPr>
        <w:t xml:space="preserve"> </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4A3195" w:rsidP="008D055D">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5CA0F617" wp14:editId="260DAE64">
            <wp:extent cx="483235" cy="431165"/>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p>
    <w:p w:rsidR="008D055D" w:rsidRPr="006E31CF" w:rsidRDefault="008D055D" w:rsidP="008D055D">
      <w:pPr>
        <w:spacing w:after="0" w:line="240" w:lineRule="auto"/>
        <w:jc w:val="center"/>
        <w:rPr>
          <w:rFonts w:ascii="Times New Roman" w:eastAsia="Times New Roman" w:hAnsi="Times New Roman"/>
          <w:sz w:val="28"/>
          <w:szCs w:val="28"/>
          <w:lang w:eastAsia="ru-RU"/>
        </w:rPr>
      </w:pPr>
    </w:p>
    <w:p w:rsidR="008D055D" w:rsidRPr="006E31CF" w:rsidRDefault="00130E74" w:rsidP="00FD2EA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Следовательно, выражение для определения потерь запишется в следующем виде:</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28"/>
          <w:sz w:val="28"/>
          <w:szCs w:val="28"/>
          <w:lang w:eastAsia="ru-RU"/>
        </w:rPr>
        <w:drawing>
          <wp:inline distT="0" distB="0" distL="0" distR="0" wp14:anchorId="75E80A97" wp14:editId="61EB4202">
            <wp:extent cx="1501140" cy="466090"/>
            <wp:effectExtent l="0" t="0" r="381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01140" cy="46609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hAnsi="Times New Roman"/>
          <w:sz w:val="28"/>
          <w:szCs w:val="28"/>
        </w:rPr>
        <w:t>(3.20)</w:t>
      </w:r>
    </w:p>
    <w:p w:rsidR="008D055D" w:rsidRPr="006E31CF" w:rsidRDefault="004A3195" w:rsidP="008D055D">
      <w:pPr>
        <w:spacing w:after="0" w:line="240" w:lineRule="auto"/>
        <w:jc w:val="both"/>
        <w:rPr>
          <w:rFonts w:ascii="Times New Roman" w:eastAsia="Times New Roman" w:hAnsi="Times New Roman"/>
          <w:sz w:val="28"/>
          <w:szCs w:val="28"/>
          <w:lang w:eastAsia="ru-RU"/>
        </w:rPr>
      </w:pPr>
      <w:r w:rsidRPr="006E31CF">
        <w:rPr>
          <w:rFonts w:ascii="Times New Roman" w:eastAsia="Times New Roman" w:hAnsi="Times New Roman"/>
          <w:noProof/>
          <w:position w:val="-10"/>
          <w:sz w:val="28"/>
          <w:szCs w:val="28"/>
          <w:lang w:eastAsia="ru-RU"/>
        </w:rPr>
        <w:drawing>
          <wp:inline distT="0" distB="0" distL="0" distR="0" wp14:anchorId="19502A02" wp14:editId="33685C0E">
            <wp:extent cx="112395" cy="2159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a:ln>
                      <a:noFill/>
                    </a:ln>
                  </pic:spPr>
                </pic:pic>
              </a:graphicData>
            </a:graphic>
          </wp:inline>
        </w:drawing>
      </w: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28"/>
          <w:sz w:val="28"/>
          <w:szCs w:val="28"/>
          <w:lang w:eastAsia="ru-RU"/>
        </w:rPr>
        <w:drawing>
          <wp:inline distT="0" distB="0" distL="0" distR="0" wp14:anchorId="45A049F2" wp14:editId="31419FFB">
            <wp:extent cx="1691005" cy="466090"/>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91005" cy="46609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hAnsi="Times New Roman"/>
          <w:sz w:val="28"/>
          <w:szCs w:val="28"/>
        </w:rPr>
        <w:t>(3.21)</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FD2EA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Таким образом, можно сделать основные выводы о затухании волны Е</w:t>
      </w:r>
      <w:r w:rsidRPr="006E31CF">
        <w:rPr>
          <w:rFonts w:ascii="Times New Roman" w:eastAsia="Times New Roman" w:hAnsi="Times New Roman"/>
          <w:sz w:val="28"/>
          <w:szCs w:val="28"/>
          <w:vertAlign w:val="subscript"/>
          <w:lang w:eastAsia="ru-RU"/>
        </w:rPr>
        <w:t>00</w:t>
      </w:r>
      <w:proofErr w:type="gramStart"/>
      <w:r w:rsidR="00615BFA" w:rsidRPr="006E31CF">
        <w:rPr>
          <w:rFonts w:ascii="Times New Roman" w:eastAsia="Times New Roman" w:hAnsi="Times New Roman"/>
          <w:sz w:val="28"/>
          <w:szCs w:val="28"/>
          <w:lang w:eastAsia="ru-RU"/>
        </w:rPr>
        <w:t xml:space="preserve"> :</w:t>
      </w:r>
      <w:proofErr w:type="gramEnd"/>
    </w:p>
    <w:p w:rsidR="00B705A2" w:rsidRPr="006E31CF" w:rsidRDefault="00B705A2" w:rsidP="006968FA">
      <w:pPr>
        <w:spacing w:after="0" w:line="240" w:lineRule="auto"/>
        <w:jc w:val="both"/>
        <w:rPr>
          <w:rFonts w:ascii="Times New Roman" w:eastAsia="Times New Roman" w:hAnsi="Times New Roman"/>
          <w:sz w:val="28"/>
          <w:szCs w:val="28"/>
          <w:lang w:eastAsia="ru-RU"/>
        </w:rPr>
      </w:pPr>
    </w:p>
    <w:p w:rsidR="00B705A2" w:rsidRPr="006E31CF" w:rsidRDefault="00122746" w:rsidP="00FD2EA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 xml:space="preserve">1. </w:t>
      </w:r>
      <w:r w:rsidR="00B705A2" w:rsidRPr="006E31CF">
        <w:rPr>
          <w:rFonts w:ascii="Times New Roman" w:eastAsia="Times New Roman" w:hAnsi="Times New Roman"/>
          <w:sz w:val="28"/>
          <w:szCs w:val="28"/>
          <w:lang w:eastAsia="ru-RU"/>
        </w:rPr>
        <w:t xml:space="preserve">При толщине диэлектрического покрытия </w:t>
      </w:r>
      <w:r w:rsidR="00B74B1F" w:rsidRPr="006E31CF">
        <w:rPr>
          <w:rFonts w:ascii="Times New Roman" w:eastAsia="Times New Roman" w:hAnsi="Times New Roman"/>
          <w:sz w:val="28"/>
          <w:szCs w:val="28"/>
          <w:lang w:eastAsia="ru-RU"/>
        </w:rPr>
        <w:t>меньше</w:t>
      </w:r>
      <w:r w:rsidR="00796CC1" w:rsidRPr="006E31CF">
        <w:rPr>
          <w:rFonts w:ascii="Times New Roman" w:eastAsia="Times New Roman" w:hAnsi="Times New Roman"/>
          <w:sz w:val="28"/>
          <w:szCs w:val="28"/>
          <w:lang w:eastAsia="ru-RU"/>
        </w:rPr>
        <w:t xml:space="preserve"> </w:t>
      </w:r>
      <w:r w:rsidR="00796CC1" w:rsidRPr="006E31CF">
        <w:rPr>
          <w:rFonts w:ascii="Times New Roman" w:hAnsi="Times New Roman"/>
          <w:position w:val="-12"/>
          <w:sz w:val="28"/>
          <w:szCs w:val="28"/>
        </w:rPr>
        <w:object w:dxaOrig="220" w:dyaOrig="380">
          <v:shape id="_x0000_i1112" type="#_x0000_t75" style="width:11.55pt;height:19pt" o:ole="">
            <v:imagedata r:id="rId201" o:title=""/>
          </v:shape>
          <o:OLEObject Type="Embed" ProgID="Equation.3" ShapeID="_x0000_i1112" DrawAspect="Content" ObjectID="_1697574742" r:id="rId219"/>
        </w:object>
      </w:r>
      <w:proofErr w:type="gramStart"/>
      <w:r w:rsidR="00615BFA" w:rsidRPr="006E31CF">
        <w:rPr>
          <w:rFonts w:ascii="Times New Roman" w:hAnsi="Times New Roman"/>
          <w:sz w:val="28"/>
          <w:szCs w:val="28"/>
        </w:rPr>
        <w:t xml:space="preserve"> ,</w:t>
      </w:r>
      <w:proofErr w:type="gramEnd"/>
      <w:r w:rsidR="00615BFA" w:rsidRPr="006E31CF">
        <w:rPr>
          <w:rFonts w:ascii="Times New Roman" w:hAnsi="Times New Roman"/>
          <w:sz w:val="28"/>
          <w:szCs w:val="28"/>
        </w:rPr>
        <w:t xml:space="preserve"> </w:t>
      </w:r>
      <w:r w:rsidR="009745F0" w:rsidRPr="006E31CF">
        <w:rPr>
          <w:rFonts w:ascii="Times New Roman" w:hAnsi="Times New Roman"/>
          <w:sz w:val="28"/>
          <w:szCs w:val="28"/>
        </w:rPr>
        <w:t>потери</w:t>
      </w:r>
      <w:r w:rsidR="00B74B1F" w:rsidRPr="006E31CF">
        <w:rPr>
          <w:rFonts w:ascii="Times New Roman" w:hAnsi="Times New Roman"/>
          <w:sz w:val="28"/>
          <w:szCs w:val="28"/>
        </w:rPr>
        <w:t xml:space="preserve"> волны Е</w:t>
      </w:r>
      <w:r w:rsidR="00B74B1F" w:rsidRPr="006E31CF">
        <w:rPr>
          <w:rFonts w:ascii="Times New Roman" w:hAnsi="Times New Roman"/>
          <w:sz w:val="28"/>
          <w:szCs w:val="28"/>
          <w:vertAlign w:val="subscript"/>
        </w:rPr>
        <w:t>00</w:t>
      </w:r>
      <w:r w:rsidR="00385CA0" w:rsidRPr="006E31CF">
        <w:rPr>
          <w:rFonts w:ascii="Times New Roman" w:hAnsi="Times New Roman"/>
          <w:sz w:val="28"/>
          <w:szCs w:val="28"/>
        </w:rPr>
        <w:t xml:space="preserve"> в однопроводной линии</w:t>
      </w:r>
      <w:r w:rsidR="00B705A2" w:rsidRPr="006E31CF">
        <w:rPr>
          <w:rFonts w:ascii="Times New Roman" w:eastAsia="Times New Roman" w:hAnsi="Times New Roman"/>
          <w:sz w:val="28"/>
          <w:szCs w:val="28"/>
          <w:lang w:eastAsia="ru-RU"/>
        </w:rPr>
        <w:t xml:space="preserve"> </w:t>
      </w:r>
      <w:r w:rsidR="00385CA0" w:rsidRPr="006E31CF">
        <w:rPr>
          <w:rFonts w:ascii="Times New Roman" w:eastAsia="Times New Roman" w:hAnsi="Times New Roman"/>
          <w:sz w:val="28"/>
          <w:szCs w:val="28"/>
          <w:lang w:eastAsia="ru-RU"/>
        </w:rPr>
        <w:t xml:space="preserve">передачи определяется отношением </w:t>
      </w:r>
      <w:r w:rsidR="009745F0" w:rsidRPr="006E31CF">
        <w:rPr>
          <w:rFonts w:ascii="Times New Roman" w:eastAsia="Times New Roman" w:hAnsi="Times New Roman"/>
          <w:position w:val="-34"/>
          <w:sz w:val="28"/>
          <w:szCs w:val="28"/>
          <w:lang w:eastAsia="ru-RU"/>
        </w:rPr>
        <w:object w:dxaOrig="320" w:dyaOrig="780">
          <v:shape id="_x0000_i1113" type="#_x0000_t75" style="width:15.6pt;height:39.4pt" o:ole="">
            <v:imagedata r:id="rId220" o:title=""/>
          </v:shape>
          <o:OLEObject Type="Embed" ProgID="Equation.3" ShapeID="_x0000_i1113" DrawAspect="Content" ObjectID="_1697574743" r:id="rId221"/>
        </w:object>
      </w:r>
      <w:r w:rsidR="009745F0" w:rsidRPr="006E31CF">
        <w:rPr>
          <w:rFonts w:ascii="Times New Roman" w:eastAsia="Times New Roman" w:hAnsi="Times New Roman"/>
          <w:sz w:val="28"/>
          <w:szCs w:val="28"/>
          <w:lang w:eastAsia="ru-RU"/>
        </w:rPr>
        <w:t>.</w:t>
      </w:r>
    </w:p>
    <w:p w:rsidR="008D055D" w:rsidRPr="006E31CF" w:rsidRDefault="008D055D" w:rsidP="00FD2EA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2. </w:t>
      </w:r>
      <w:r w:rsidR="008B5F30" w:rsidRPr="006E31CF">
        <w:rPr>
          <w:rFonts w:ascii="Times New Roman" w:eastAsia="Times New Roman" w:hAnsi="Times New Roman"/>
          <w:sz w:val="28"/>
          <w:szCs w:val="28"/>
          <w:lang w:eastAsia="ru-RU"/>
        </w:rPr>
        <w:t xml:space="preserve">При толщине диэлектрического покрытия больше </w:t>
      </w:r>
      <w:r w:rsidR="008B5F30" w:rsidRPr="006E31CF">
        <w:rPr>
          <w:rFonts w:ascii="Times New Roman" w:hAnsi="Times New Roman"/>
          <w:position w:val="-12"/>
          <w:sz w:val="28"/>
          <w:szCs w:val="28"/>
        </w:rPr>
        <w:object w:dxaOrig="220" w:dyaOrig="380">
          <v:shape id="_x0000_i1114" type="#_x0000_t75" style="width:11.55pt;height:19pt" o:ole="">
            <v:imagedata r:id="rId201" o:title=""/>
          </v:shape>
          <o:OLEObject Type="Embed" ProgID="Equation.3" ShapeID="_x0000_i1114" DrawAspect="Content" ObjectID="_1697574744" r:id="rId222"/>
        </w:object>
      </w:r>
      <w:r w:rsidR="00615BFA" w:rsidRPr="006E31CF">
        <w:rPr>
          <w:rFonts w:ascii="Times New Roman" w:hAnsi="Times New Roman"/>
          <w:sz w:val="28"/>
          <w:szCs w:val="28"/>
        </w:rPr>
        <w:t xml:space="preserve">, </w:t>
      </w:r>
      <w:r w:rsidR="008B5F30" w:rsidRPr="006E31CF">
        <w:rPr>
          <w:rFonts w:ascii="Times New Roman" w:hAnsi="Times New Roman"/>
          <w:sz w:val="28"/>
          <w:szCs w:val="28"/>
        </w:rPr>
        <w:t xml:space="preserve"> потери волны Е</w:t>
      </w:r>
      <w:r w:rsidR="008B5F30" w:rsidRPr="006E31CF">
        <w:rPr>
          <w:rFonts w:ascii="Times New Roman" w:hAnsi="Times New Roman"/>
          <w:sz w:val="28"/>
          <w:szCs w:val="28"/>
          <w:vertAlign w:val="subscript"/>
        </w:rPr>
        <w:t>00</w:t>
      </w:r>
      <w:r w:rsidR="008B5F30" w:rsidRPr="006E31CF">
        <w:rPr>
          <w:rFonts w:ascii="Times New Roman" w:hAnsi="Times New Roman"/>
          <w:sz w:val="28"/>
          <w:szCs w:val="28"/>
        </w:rPr>
        <w:t xml:space="preserve"> в однопроводной линии</w:t>
      </w:r>
      <w:r w:rsidR="008B5F30" w:rsidRPr="006E31CF">
        <w:rPr>
          <w:rFonts w:ascii="Times New Roman" w:eastAsia="Times New Roman" w:hAnsi="Times New Roman"/>
          <w:sz w:val="28"/>
          <w:szCs w:val="28"/>
          <w:lang w:eastAsia="ru-RU"/>
        </w:rPr>
        <w:t xml:space="preserve"> </w:t>
      </w:r>
      <w:r w:rsidR="00122746" w:rsidRPr="006E31CF">
        <w:rPr>
          <w:rFonts w:ascii="Times New Roman" w:eastAsia="Times New Roman" w:hAnsi="Times New Roman"/>
          <w:sz w:val="28"/>
          <w:szCs w:val="28"/>
          <w:lang w:eastAsia="ru-RU"/>
        </w:rPr>
        <w:t>передачи зависят от</w:t>
      </w:r>
      <w:r w:rsidR="008B5F30" w:rsidRPr="006E31CF">
        <w:rPr>
          <w:rFonts w:ascii="Times New Roman" w:eastAsia="Times New Roman" w:hAnsi="Times New Roman"/>
          <w:sz w:val="28"/>
          <w:szCs w:val="28"/>
          <w:lang w:eastAsia="ru-RU"/>
        </w:rPr>
        <w:t xml:space="preserve"> </w:t>
      </w:r>
      <w:r w:rsidR="00122746" w:rsidRPr="006E31CF">
        <w:rPr>
          <w:rFonts w:ascii="Times New Roman" w:eastAsia="Times New Roman" w:hAnsi="Times New Roman"/>
          <w:sz w:val="28"/>
          <w:szCs w:val="28"/>
          <w:lang w:eastAsia="ru-RU"/>
        </w:rPr>
        <w:t>толщины</w:t>
      </w:r>
      <w:r w:rsidR="008B5F30"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 xml:space="preserve"> диэлектрического покрытия.</w:t>
      </w:r>
    </w:p>
    <w:p w:rsidR="008D055D" w:rsidRPr="006E31CF" w:rsidRDefault="008D055D" w:rsidP="00FD2EA5">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Приведенный выше анализ показал, что в результате подбора материала диэлектрического покрытия, материала провода и соотношения диаметр провода – диаметр покрытия, можно получить практически любое значение граничного радиуса, при этом необходимо учитывать затухание в однопроводной линии передачи.</w:t>
      </w:r>
    </w:p>
    <w:p w:rsidR="008D055D" w:rsidRPr="006E31CF" w:rsidRDefault="008D055D" w:rsidP="00FD2EA5">
      <w:pPr>
        <w:spacing w:after="0" w:line="240" w:lineRule="auto"/>
        <w:ind w:firstLine="851"/>
        <w:jc w:val="both"/>
        <w:rPr>
          <w:sz w:val="28"/>
          <w:szCs w:val="28"/>
        </w:rPr>
      </w:pPr>
      <w:r w:rsidRPr="006E31CF">
        <w:rPr>
          <w:rFonts w:ascii="Times New Roman" w:hAnsi="Times New Roman"/>
          <w:sz w:val="28"/>
          <w:szCs w:val="28"/>
        </w:rPr>
        <w:t>Основные параметры однопроводной линии передачи выражаются через значения граничного радиуса следующим образом:</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24"/>
          <w:sz w:val="28"/>
          <w:szCs w:val="28"/>
        </w:rPr>
        <w:object w:dxaOrig="1680" w:dyaOrig="620">
          <v:shape id="_x0000_i1115" type="#_x0000_t75" style="width:84.25pt;height:30.55pt" o:ole="">
            <v:imagedata r:id="rId223" o:title=""/>
          </v:shape>
          <o:OLEObject Type="Embed" ProgID="Equation.3" ShapeID="_x0000_i1115" DrawAspect="Content" ObjectID="_1697574745" r:id="rId224"/>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(3.22)</w:t>
      </w:r>
    </w:p>
    <w:p w:rsidR="008D055D" w:rsidRPr="006E31CF" w:rsidRDefault="008D055D" w:rsidP="008D055D">
      <w:pPr>
        <w:spacing w:after="0" w:line="240" w:lineRule="auto"/>
        <w:jc w:val="right"/>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72"/>
          <w:sz w:val="28"/>
          <w:szCs w:val="28"/>
        </w:rPr>
        <w:object w:dxaOrig="1680" w:dyaOrig="1100">
          <v:shape id="_x0000_i1116" type="#_x0000_t75" style="width:84.25pt;height:55pt" o:ole="">
            <v:imagedata r:id="rId225" o:title=""/>
          </v:shape>
          <o:OLEObject Type="Embed" ProgID="Equation.3" ShapeID="_x0000_i1116" DrawAspect="Content" ObjectID="_1697574746" r:id="rId22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(3.23)</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где λ</w:t>
      </w:r>
      <w:r w:rsidRPr="006E31CF">
        <w:rPr>
          <w:rFonts w:ascii="Times New Roman" w:hAnsi="Times New Roman"/>
          <w:sz w:val="28"/>
          <w:szCs w:val="28"/>
          <w:vertAlign w:val="subscript"/>
          <w:lang w:val="en-US"/>
        </w:rPr>
        <w:t>B</w:t>
      </w:r>
      <w:r w:rsidRPr="006E31CF">
        <w:rPr>
          <w:rFonts w:ascii="Times New Roman" w:hAnsi="Times New Roman"/>
          <w:sz w:val="28"/>
          <w:szCs w:val="28"/>
        </w:rPr>
        <w:t xml:space="preserve"> – длина волны, распространяющейся вдоль однопроводной линии;</w:t>
      </w: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lang w:val="en-US"/>
        </w:rPr>
        <w:t>Z</w:t>
      </w:r>
      <w:r w:rsidRPr="006E31CF">
        <w:rPr>
          <w:rFonts w:ascii="Times New Roman" w:hAnsi="Times New Roman"/>
          <w:sz w:val="28"/>
          <w:szCs w:val="28"/>
          <w:vertAlign w:val="subscript"/>
        </w:rPr>
        <w:t>0</w:t>
      </w:r>
      <w:r w:rsidRPr="006E31CF">
        <w:rPr>
          <w:rFonts w:ascii="Times New Roman" w:hAnsi="Times New Roman"/>
          <w:sz w:val="28"/>
          <w:szCs w:val="28"/>
        </w:rPr>
        <w:t xml:space="preserve"> – волновое сопротивление провода;</w:t>
      </w:r>
    </w:p>
    <w:p w:rsidR="008D055D" w:rsidRPr="006E31CF" w:rsidRDefault="008D055D" w:rsidP="00D373A5">
      <w:pPr>
        <w:spacing w:after="0" w:line="240" w:lineRule="auto"/>
        <w:ind w:firstLine="851"/>
        <w:jc w:val="both"/>
        <w:rPr>
          <w:rFonts w:ascii="Times New Roman" w:hAnsi="Times New Roman"/>
          <w:sz w:val="28"/>
          <w:szCs w:val="28"/>
        </w:rPr>
      </w:pPr>
      <w:proofErr w:type="gramStart"/>
      <w:r w:rsidRPr="006E31CF">
        <w:rPr>
          <w:rFonts w:ascii="Times New Roman" w:hAnsi="Times New Roman"/>
          <w:i/>
          <w:sz w:val="28"/>
          <w:szCs w:val="28"/>
          <w:lang w:val="en-US"/>
        </w:rPr>
        <w:t>r</w:t>
      </w:r>
      <w:r w:rsidRPr="006E31CF">
        <w:rPr>
          <w:rFonts w:ascii="Times New Roman" w:hAnsi="Times New Roman"/>
          <w:i/>
          <w:sz w:val="28"/>
          <w:szCs w:val="28"/>
          <w:vertAlign w:val="subscript"/>
        </w:rPr>
        <w:t>0</w:t>
      </w:r>
      <w:r w:rsidRPr="006E31CF">
        <w:rPr>
          <w:rFonts w:ascii="Times New Roman" w:hAnsi="Times New Roman"/>
          <w:sz w:val="28"/>
          <w:szCs w:val="28"/>
        </w:rPr>
        <w:t xml:space="preserve"> – граничный радиус.</w:t>
      </w:r>
      <w:proofErr w:type="gramEnd"/>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D373A5">
      <w:pPr>
        <w:spacing w:after="0" w:line="240" w:lineRule="auto"/>
        <w:ind w:firstLine="851"/>
        <w:jc w:val="both"/>
        <w:outlineLvl w:val="1"/>
        <w:rPr>
          <w:rFonts w:ascii="Times New Roman" w:hAnsi="Times New Roman"/>
          <w:b/>
          <w:sz w:val="28"/>
          <w:szCs w:val="28"/>
        </w:rPr>
      </w:pPr>
      <w:bookmarkStart w:id="17" w:name="_Toc86960551"/>
      <w:r w:rsidRPr="006E31CF">
        <w:rPr>
          <w:rFonts w:ascii="Times New Roman" w:hAnsi="Times New Roman"/>
          <w:b/>
          <w:sz w:val="28"/>
          <w:szCs w:val="28"/>
        </w:rPr>
        <w:t>3.2. Оценка эффективности распространения поля волны Е</w:t>
      </w:r>
      <w:r w:rsidRPr="006E31CF">
        <w:rPr>
          <w:rFonts w:ascii="Times New Roman" w:hAnsi="Times New Roman"/>
          <w:b/>
          <w:sz w:val="28"/>
          <w:szCs w:val="28"/>
          <w:vertAlign w:val="subscript"/>
        </w:rPr>
        <w:t>00</w:t>
      </w:r>
      <w:r w:rsidRPr="006E31CF">
        <w:rPr>
          <w:rFonts w:ascii="Times New Roman" w:hAnsi="Times New Roman"/>
          <w:b/>
          <w:sz w:val="28"/>
          <w:szCs w:val="28"/>
        </w:rPr>
        <w:t xml:space="preserve"> от конструкции однопроводной линии передачи</w:t>
      </w:r>
      <w:bookmarkEnd w:id="17"/>
    </w:p>
    <w:p w:rsidR="008D055D" w:rsidRPr="006E31CF" w:rsidRDefault="0095198E"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Ранее</w:t>
      </w:r>
      <w:r w:rsidR="00D74AAA" w:rsidRPr="006E31CF">
        <w:rPr>
          <w:rFonts w:ascii="Times New Roman" w:hAnsi="Times New Roman"/>
          <w:sz w:val="28"/>
          <w:szCs w:val="28"/>
        </w:rPr>
        <w:t xml:space="preserve"> отмечалось </w:t>
      </w:r>
      <w:r w:rsidR="00BB496B" w:rsidRPr="006E31CF">
        <w:rPr>
          <w:rFonts w:ascii="Times New Roman" w:hAnsi="Times New Roman"/>
          <w:sz w:val="28"/>
          <w:szCs w:val="28"/>
        </w:rPr>
        <w:t xml:space="preserve">о недостаточно полном </w:t>
      </w:r>
      <w:r w:rsidR="00434C96" w:rsidRPr="006E31CF">
        <w:rPr>
          <w:rFonts w:ascii="Times New Roman" w:hAnsi="Times New Roman"/>
          <w:sz w:val="28"/>
          <w:szCs w:val="28"/>
        </w:rPr>
        <w:t>исследовании</w:t>
      </w:r>
      <w:r w:rsidR="009A6586" w:rsidRPr="006E31CF">
        <w:rPr>
          <w:rFonts w:ascii="Times New Roman" w:hAnsi="Times New Roman"/>
          <w:sz w:val="28"/>
          <w:szCs w:val="28"/>
        </w:rPr>
        <w:t xml:space="preserve"> применения </w:t>
      </w:r>
      <w:r w:rsidR="00615BFA" w:rsidRPr="006E31CF">
        <w:rPr>
          <w:rFonts w:ascii="Times New Roman" w:hAnsi="Times New Roman"/>
          <w:sz w:val="28"/>
          <w:szCs w:val="28"/>
        </w:rPr>
        <w:t xml:space="preserve"> однопроводной линии </w:t>
      </w:r>
      <w:proofErr w:type="spellStart"/>
      <w:r w:rsidR="00615BFA" w:rsidRPr="006E31CF">
        <w:rPr>
          <w:rFonts w:ascii="Times New Roman" w:hAnsi="Times New Roman"/>
          <w:sz w:val="28"/>
          <w:szCs w:val="28"/>
        </w:rPr>
        <w:t>Гоу</w:t>
      </w:r>
      <w:r w:rsidR="00BB496B" w:rsidRPr="006E31CF">
        <w:rPr>
          <w:rFonts w:ascii="Times New Roman" w:hAnsi="Times New Roman"/>
          <w:sz w:val="28"/>
          <w:szCs w:val="28"/>
        </w:rPr>
        <w:t>бау</w:t>
      </w:r>
      <w:proofErr w:type="spellEnd"/>
      <w:r w:rsidR="00434C96" w:rsidRPr="006E31CF">
        <w:rPr>
          <w:rFonts w:ascii="Times New Roman" w:hAnsi="Times New Roman"/>
          <w:sz w:val="28"/>
          <w:szCs w:val="28"/>
        </w:rPr>
        <w:t>,</w:t>
      </w:r>
      <w:r w:rsidR="00BB496B" w:rsidRPr="006E31CF">
        <w:rPr>
          <w:rFonts w:ascii="Times New Roman" w:hAnsi="Times New Roman"/>
          <w:sz w:val="28"/>
          <w:szCs w:val="28"/>
        </w:rPr>
        <w:t xml:space="preserve"> </w:t>
      </w:r>
      <w:r w:rsidR="00434C96" w:rsidRPr="006E31CF">
        <w:rPr>
          <w:rFonts w:ascii="Times New Roman" w:hAnsi="Times New Roman"/>
          <w:sz w:val="28"/>
          <w:szCs w:val="28"/>
        </w:rPr>
        <w:t>что</w:t>
      </w:r>
      <w:r w:rsidR="008D055D" w:rsidRPr="006E31CF">
        <w:rPr>
          <w:rFonts w:ascii="Times New Roman" w:hAnsi="Times New Roman"/>
          <w:sz w:val="28"/>
          <w:szCs w:val="28"/>
        </w:rPr>
        <w:t xml:space="preserve"> </w:t>
      </w:r>
      <w:r w:rsidR="009A6586" w:rsidRPr="006E31CF">
        <w:rPr>
          <w:rFonts w:ascii="Times New Roman" w:hAnsi="Times New Roman"/>
          <w:sz w:val="28"/>
          <w:szCs w:val="28"/>
        </w:rPr>
        <w:t xml:space="preserve">на </w:t>
      </w:r>
      <w:r w:rsidR="008D055D" w:rsidRPr="006E31CF">
        <w:rPr>
          <w:rFonts w:ascii="Times New Roman" w:hAnsi="Times New Roman"/>
          <w:sz w:val="28"/>
          <w:szCs w:val="28"/>
        </w:rPr>
        <w:t>наш взгляд</w:t>
      </w:r>
      <w:r w:rsidR="00247A3B" w:rsidRPr="006E31CF">
        <w:rPr>
          <w:rFonts w:ascii="Times New Roman" w:hAnsi="Times New Roman"/>
          <w:sz w:val="28"/>
          <w:szCs w:val="28"/>
        </w:rPr>
        <w:t>,</w:t>
      </w:r>
      <w:r w:rsidR="008D055D" w:rsidRPr="006E31CF">
        <w:rPr>
          <w:rFonts w:ascii="Times New Roman" w:hAnsi="Times New Roman"/>
          <w:sz w:val="28"/>
          <w:szCs w:val="28"/>
        </w:rPr>
        <w:t xml:space="preserve"> </w:t>
      </w:r>
      <w:r w:rsidR="00283A0E" w:rsidRPr="006E31CF">
        <w:rPr>
          <w:rFonts w:ascii="Times New Roman" w:hAnsi="Times New Roman"/>
          <w:sz w:val="28"/>
          <w:szCs w:val="28"/>
        </w:rPr>
        <w:t xml:space="preserve"> </w:t>
      </w:r>
      <w:r w:rsidR="008D055D" w:rsidRPr="006E31CF">
        <w:rPr>
          <w:rFonts w:ascii="Times New Roman" w:hAnsi="Times New Roman"/>
          <w:sz w:val="28"/>
          <w:szCs w:val="28"/>
        </w:rPr>
        <w:t>связано с наличием определенных недостатков, присущи</w:t>
      </w:r>
      <w:r w:rsidR="00247A3B" w:rsidRPr="006E31CF">
        <w:rPr>
          <w:rFonts w:ascii="Times New Roman" w:hAnsi="Times New Roman"/>
          <w:sz w:val="28"/>
          <w:szCs w:val="28"/>
        </w:rPr>
        <w:t>х</w:t>
      </w:r>
      <w:r w:rsidR="008D055D" w:rsidRPr="006E31CF">
        <w:rPr>
          <w:rFonts w:ascii="Times New Roman" w:hAnsi="Times New Roman"/>
          <w:sz w:val="28"/>
          <w:szCs w:val="28"/>
        </w:rPr>
        <w:t xml:space="preserve"> линиям передачи данного типа: </w:t>
      </w: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воздействие атмосферных осадков - при </w:t>
      </w:r>
      <w:r w:rsidRPr="006E31CF">
        <w:rPr>
          <w:rFonts w:ascii="Times New Roman" w:hAnsi="Times New Roman"/>
          <w:sz w:val="28"/>
          <w:szCs w:val="28"/>
          <w:shd w:val="clear" w:color="auto" w:fill="FFFFFF"/>
        </w:rPr>
        <w:t>об</w:t>
      </w:r>
      <w:r w:rsidR="00471B1A" w:rsidRPr="006E31CF">
        <w:rPr>
          <w:rFonts w:ascii="Times New Roman" w:hAnsi="Times New Roman"/>
          <w:sz w:val="28"/>
          <w:szCs w:val="28"/>
          <w:shd w:val="clear" w:color="auto" w:fill="FFFFFF"/>
        </w:rPr>
        <w:t>леденении провода резко возрастает</w:t>
      </w:r>
      <w:r w:rsidR="00813580" w:rsidRPr="006E31CF">
        <w:rPr>
          <w:rFonts w:ascii="Times New Roman" w:hAnsi="Times New Roman"/>
          <w:sz w:val="28"/>
          <w:szCs w:val="28"/>
          <w:shd w:val="clear" w:color="auto" w:fill="FFFFFF"/>
        </w:rPr>
        <w:t xml:space="preserve"> затухание в линии</w:t>
      </w:r>
      <w:r w:rsidRPr="006E31CF">
        <w:rPr>
          <w:rFonts w:ascii="Times New Roman" w:hAnsi="Times New Roman"/>
          <w:sz w:val="28"/>
          <w:szCs w:val="28"/>
          <w:shd w:val="clear" w:color="auto" w:fill="FFFFFF"/>
        </w:rPr>
        <w:t>.</w:t>
      </w:r>
      <w:r w:rsidRPr="006E31CF">
        <w:rPr>
          <w:rFonts w:ascii="Times New Roman" w:hAnsi="Times New Roman"/>
          <w:sz w:val="28"/>
          <w:szCs w:val="28"/>
        </w:rPr>
        <w:t xml:space="preserve">  </w:t>
      </w: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деформация линии </w:t>
      </w:r>
      <w:proofErr w:type="spellStart"/>
      <w:r w:rsidRPr="006E31CF">
        <w:rPr>
          <w:rFonts w:ascii="Times New Roman" w:hAnsi="Times New Roman"/>
          <w:sz w:val="28"/>
          <w:szCs w:val="28"/>
        </w:rPr>
        <w:t>Г</w:t>
      </w:r>
      <w:r w:rsidR="00615BFA" w:rsidRPr="006E31CF">
        <w:rPr>
          <w:rFonts w:ascii="Times New Roman" w:hAnsi="Times New Roman"/>
          <w:sz w:val="28"/>
          <w:szCs w:val="28"/>
        </w:rPr>
        <w:t>о</w:t>
      </w:r>
      <w:r w:rsidRPr="006E31CF">
        <w:rPr>
          <w:rFonts w:ascii="Times New Roman" w:hAnsi="Times New Roman"/>
          <w:sz w:val="28"/>
          <w:szCs w:val="28"/>
        </w:rPr>
        <w:t>убау</w:t>
      </w:r>
      <w:proofErr w:type="spellEnd"/>
      <w:r w:rsidRPr="006E31CF">
        <w:rPr>
          <w:rFonts w:ascii="Times New Roman" w:hAnsi="Times New Roman"/>
          <w:sz w:val="28"/>
          <w:szCs w:val="28"/>
        </w:rPr>
        <w:t>, приводящая к ее изгибу, повышает потери линии на излучение. В качестве примера приведем данные, полученные на линии длиной 30 метров, р</w:t>
      </w:r>
      <w:r w:rsidR="00F97024" w:rsidRPr="006E31CF">
        <w:rPr>
          <w:rFonts w:ascii="Times New Roman" w:hAnsi="Times New Roman"/>
          <w:sz w:val="28"/>
          <w:szCs w:val="28"/>
        </w:rPr>
        <w:t>аботающей на частоте 0,433</w:t>
      </w:r>
      <w:r w:rsidRPr="006E31CF">
        <w:rPr>
          <w:rFonts w:ascii="Times New Roman" w:hAnsi="Times New Roman"/>
          <w:sz w:val="28"/>
          <w:szCs w:val="28"/>
        </w:rPr>
        <w:t xml:space="preserve"> </w:t>
      </w:r>
      <w:r w:rsidR="00F97024" w:rsidRPr="006E31CF">
        <w:rPr>
          <w:rFonts w:ascii="Times New Roman" w:hAnsi="Times New Roman"/>
          <w:sz w:val="28"/>
          <w:szCs w:val="28"/>
        </w:rPr>
        <w:t>Г</w:t>
      </w:r>
      <w:r w:rsidRPr="006E31CF">
        <w:rPr>
          <w:rFonts w:ascii="Times New Roman" w:hAnsi="Times New Roman"/>
          <w:sz w:val="28"/>
          <w:szCs w:val="28"/>
        </w:rPr>
        <w:t>Гц. Недеформированная линия имела затухание 2,5 дБ. В результате деформации линия стала иметь три изгиба под разными углами в пределах 20°, что повлекло  к возрастанию затухания до 7 дБ.</w:t>
      </w:r>
    </w:p>
    <w:p w:rsidR="00045380"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Основное применение линии </w:t>
      </w:r>
      <w:proofErr w:type="spellStart"/>
      <w:r w:rsidRPr="006E31CF">
        <w:rPr>
          <w:rFonts w:ascii="Times New Roman" w:hAnsi="Times New Roman"/>
          <w:sz w:val="28"/>
          <w:szCs w:val="28"/>
        </w:rPr>
        <w:t>Г</w:t>
      </w:r>
      <w:r w:rsidR="00615BFA" w:rsidRPr="006E31CF">
        <w:rPr>
          <w:rFonts w:ascii="Times New Roman" w:hAnsi="Times New Roman"/>
          <w:sz w:val="28"/>
          <w:szCs w:val="28"/>
        </w:rPr>
        <w:t>о</w:t>
      </w:r>
      <w:r w:rsidRPr="006E31CF">
        <w:rPr>
          <w:rFonts w:ascii="Times New Roman" w:hAnsi="Times New Roman"/>
          <w:sz w:val="28"/>
          <w:szCs w:val="28"/>
        </w:rPr>
        <w:t>убау</w:t>
      </w:r>
      <w:proofErr w:type="spellEnd"/>
      <w:r w:rsidRPr="006E31CF">
        <w:rPr>
          <w:rFonts w:ascii="Times New Roman" w:hAnsi="Times New Roman"/>
          <w:sz w:val="28"/>
          <w:szCs w:val="28"/>
        </w:rPr>
        <w:t xml:space="preserve"> связано с передачей высокочастотной энергии для связи и телевидения</w:t>
      </w:r>
      <w:r w:rsidR="00B96FA1" w:rsidRPr="006E31CF">
        <w:rPr>
          <w:rFonts w:ascii="Times New Roman" w:hAnsi="Times New Roman"/>
          <w:sz w:val="28"/>
          <w:szCs w:val="28"/>
        </w:rPr>
        <w:t>.</w:t>
      </w:r>
      <w:r w:rsidRPr="006E31CF">
        <w:rPr>
          <w:rFonts w:ascii="Times New Roman" w:hAnsi="Times New Roman"/>
          <w:sz w:val="28"/>
          <w:szCs w:val="28"/>
        </w:rPr>
        <w:t xml:space="preserve"> В работах </w:t>
      </w:r>
      <w:r w:rsidR="00595907" w:rsidRPr="006E31CF">
        <w:rPr>
          <w:rFonts w:ascii="Times New Roman" w:hAnsi="Times New Roman"/>
          <w:sz w:val="28"/>
          <w:szCs w:val="28"/>
        </w:rPr>
        <w:t>[</w:t>
      </w:r>
      <w:r w:rsidR="00A72C23" w:rsidRPr="006E31CF">
        <w:rPr>
          <w:rFonts w:ascii="Times New Roman" w:hAnsi="Times New Roman"/>
          <w:sz w:val="28"/>
          <w:szCs w:val="28"/>
        </w:rPr>
        <w:t>85</w:t>
      </w:r>
      <w:r w:rsidR="00595907" w:rsidRPr="006E31CF">
        <w:rPr>
          <w:rFonts w:ascii="Times New Roman" w:hAnsi="Times New Roman"/>
          <w:sz w:val="28"/>
          <w:szCs w:val="28"/>
        </w:rPr>
        <w:t>,</w:t>
      </w:r>
      <w:r w:rsidR="00A72C23" w:rsidRPr="006E31CF">
        <w:rPr>
          <w:rFonts w:ascii="Times New Roman" w:hAnsi="Times New Roman"/>
          <w:sz w:val="28"/>
          <w:szCs w:val="28"/>
        </w:rPr>
        <w:t>86</w:t>
      </w:r>
      <w:r w:rsidRPr="006E31CF">
        <w:rPr>
          <w:rFonts w:ascii="Times New Roman" w:hAnsi="Times New Roman"/>
          <w:sz w:val="28"/>
          <w:szCs w:val="28"/>
        </w:rPr>
        <w:t xml:space="preserve">] отмечено, что такие однопроводные линии передачи  могут быть использованы для наземных линий передачи СВЧ энергии на расстояния  более одного километра. </w:t>
      </w:r>
      <w:r w:rsidR="00045380" w:rsidRPr="006E31CF">
        <w:rPr>
          <w:rFonts w:ascii="Times New Roman" w:hAnsi="Times New Roman"/>
          <w:sz w:val="28"/>
          <w:szCs w:val="28"/>
        </w:rPr>
        <w:lastRenderedPageBreak/>
        <w:t xml:space="preserve">Используя </w:t>
      </w:r>
      <w:r w:rsidR="000F04B6" w:rsidRPr="006E31CF">
        <w:rPr>
          <w:rFonts w:ascii="Times New Roman" w:hAnsi="Times New Roman"/>
          <w:sz w:val="28"/>
          <w:szCs w:val="28"/>
        </w:rPr>
        <w:t>однопроводную</w:t>
      </w:r>
      <w:r w:rsidR="00045380" w:rsidRPr="006E31CF">
        <w:rPr>
          <w:rFonts w:ascii="Times New Roman" w:hAnsi="Times New Roman"/>
          <w:sz w:val="28"/>
          <w:szCs w:val="28"/>
        </w:rPr>
        <w:t xml:space="preserve"> линию</w:t>
      </w:r>
      <w:r w:rsidR="00615BFA" w:rsidRPr="006E31CF">
        <w:rPr>
          <w:rFonts w:ascii="Times New Roman" w:hAnsi="Times New Roman"/>
          <w:sz w:val="28"/>
          <w:szCs w:val="28"/>
        </w:rPr>
        <w:t>,</w:t>
      </w:r>
      <w:r w:rsidR="00045380" w:rsidRPr="006E31CF">
        <w:rPr>
          <w:rFonts w:ascii="Times New Roman" w:hAnsi="Times New Roman"/>
          <w:sz w:val="28"/>
          <w:szCs w:val="28"/>
        </w:rPr>
        <w:t xml:space="preserve"> можно осуществлять передачу информации </w:t>
      </w:r>
      <w:r w:rsidR="00DF57FC" w:rsidRPr="006E31CF">
        <w:rPr>
          <w:rFonts w:ascii="Times New Roman" w:hAnsi="Times New Roman"/>
          <w:sz w:val="28"/>
          <w:szCs w:val="28"/>
        </w:rPr>
        <w:t>на движущие вдоль линии поез</w:t>
      </w:r>
      <w:r w:rsidR="005051B8" w:rsidRPr="006E31CF">
        <w:rPr>
          <w:rFonts w:ascii="Times New Roman" w:hAnsi="Times New Roman"/>
          <w:sz w:val="28"/>
          <w:szCs w:val="28"/>
        </w:rPr>
        <w:t>д</w:t>
      </w:r>
      <w:r w:rsidR="00DF57FC" w:rsidRPr="006E31CF">
        <w:rPr>
          <w:rFonts w:ascii="Times New Roman" w:hAnsi="Times New Roman"/>
          <w:sz w:val="28"/>
          <w:szCs w:val="28"/>
        </w:rPr>
        <w:t>а</w:t>
      </w:r>
      <w:r w:rsidR="00773B99" w:rsidRPr="006E31CF">
        <w:rPr>
          <w:rFonts w:ascii="Times New Roman" w:hAnsi="Times New Roman"/>
          <w:sz w:val="28"/>
          <w:szCs w:val="28"/>
        </w:rPr>
        <w:t xml:space="preserve"> или автомобили.</w:t>
      </w: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3.3 показан способ размещения однопроводной линии передачи вдоль воздушных линий электропередачи.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3DA33C92" wp14:editId="3A578575">
            <wp:extent cx="4219575" cy="2763310"/>
            <wp:effectExtent l="0" t="0" r="0" b="0"/>
            <wp:docPr id="113" name="Рисунок 113" descr="размещение Л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азмещение ЛПВ"/>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226095" cy="2767580"/>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 xml:space="preserve">Рисунок 3.3 – </w:t>
      </w:r>
      <w:r w:rsidR="000F04B6" w:rsidRPr="006E31CF">
        <w:rPr>
          <w:rFonts w:ascii="Times New Roman" w:hAnsi="Times New Roman"/>
          <w:sz w:val="28"/>
          <w:szCs w:val="28"/>
        </w:rPr>
        <w:t>О</w:t>
      </w:r>
      <w:r w:rsidRPr="006E31CF">
        <w:rPr>
          <w:rFonts w:ascii="Times New Roman" w:hAnsi="Times New Roman"/>
          <w:sz w:val="28"/>
          <w:szCs w:val="28"/>
        </w:rPr>
        <w:t>днопроводной линии передачи вдоль воздушных линий электропередачи</w:t>
      </w:r>
    </w:p>
    <w:p w:rsidR="00B756CC" w:rsidRPr="006E31CF" w:rsidRDefault="00B756CC" w:rsidP="008D055D">
      <w:pPr>
        <w:spacing w:after="0" w:line="240" w:lineRule="auto"/>
        <w:ind w:firstLine="709"/>
        <w:jc w:val="center"/>
        <w:rPr>
          <w:rFonts w:ascii="Times New Roman" w:hAnsi="Times New Roman"/>
          <w:sz w:val="28"/>
          <w:szCs w:val="28"/>
        </w:rPr>
      </w:pPr>
    </w:p>
    <w:p w:rsidR="008D055D" w:rsidRPr="006E31CF" w:rsidRDefault="008D055D" w:rsidP="00D373A5">
      <w:pPr>
        <w:spacing w:after="0" w:line="240" w:lineRule="auto"/>
        <w:ind w:firstLine="851"/>
        <w:jc w:val="both"/>
      </w:pPr>
      <w:r w:rsidRPr="006E31CF">
        <w:rPr>
          <w:rFonts w:ascii="Times New Roman" w:hAnsi="Times New Roman"/>
          <w:sz w:val="28"/>
          <w:szCs w:val="28"/>
        </w:rPr>
        <w:t>Стоит отметить, что линию крепят к столбам электропередачи на тонких оттяжках, в качестве которых используются  нейлоновые шнуры (Рисунок 2.3).  Несущие конструкции, к которым крепятся концы оттяжек, должны быть выполнены так, чтобы не нарушать структуру поля поверхностной волны, т. е. должны находиться от нее на расстоянии</w:t>
      </w:r>
      <w:r w:rsidR="00615BFA" w:rsidRPr="006E31CF">
        <w:rPr>
          <w:rFonts w:ascii="Times New Roman" w:hAnsi="Times New Roman"/>
          <w:sz w:val="28"/>
          <w:szCs w:val="28"/>
        </w:rPr>
        <w:t>,</w:t>
      </w:r>
      <w:r w:rsidRPr="006E31CF">
        <w:rPr>
          <w:rFonts w:ascii="Times New Roman" w:hAnsi="Times New Roman"/>
          <w:sz w:val="28"/>
          <w:szCs w:val="28"/>
        </w:rPr>
        <w:t xml:space="preserve"> обеспечивающие просвет, необходимый для распространения поверхностной волны</w:t>
      </w:r>
      <w:r w:rsidR="00CA17F6" w:rsidRPr="006E31CF">
        <w:rPr>
          <w:rFonts w:ascii="Times New Roman" w:hAnsi="Times New Roman"/>
          <w:sz w:val="28"/>
          <w:szCs w:val="28"/>
        </w:rPr>
        <w:t xml:space="preserve"> [8</w:t>
      </w:r>
      <w:r w:rsidR="00820D4A" w:rsidRPr="006E31CF">
        <w:rPr>
          <w:rFonts w:ascii="Times New Roman" w:hAnsi="Times New Roman"/>
          <w:sz w:val="28"/>
          <w:szCs w:val="28"/>
        </w:rPr>
        <w:t>7]</w:t>
      </w:r>
      <w:r w:rsidRPr="006E31CF">
        <w:rPr>
          <w:rFonts w:ascii="Times New Roman" w:hAnsi="Times New Roman"/>
          <w:sz w:val="28"/>
          <w:szCs w:val="28"/>
        </w:rPr>
        <w:t>.</w:t>
      </w:r>
      <w:r w:rsidRPr="006E31CF">
        <w:t xml:space="preserve"> </w:t>
      </w: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Нами предлагается другое применение однопроводной линии передачи</w:t>
      </w:r>
      <w:r w:rsidR="00615BFA" w:rsidRPr="006E31CF">
        <w:rPr>
          <w:rFonts w:ascii="Times New Roman" w:hAnsi="Times New Roman"/>
          <w:sz w:val="28"/>
          <w:szCs w:val="28"/>
        </w:rPr>
        <w:t>,</w:t>
      </w:r>
      <w:r w:rsidRPr="006E31CF">
        <w:rPr>
          <w:rFonts w:ascii="Times New Roman" w:hAnsi="Times New Roman"/>
          <w:sz w:val="28"/>
          <w:szCs w:val="28"/>
        </w:rPr>
        <w:t xml:space="preserve"> связанное непосредственно только с энергией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Обратим внимание на зависимость распространения энергии поля поверхностной волны от значений граничного радиуса </w:t>
      </w:r>
      <w:r w:rsidRPr="006E31CF">
        <w:rPr>
          <w:rFonts w:ascii="Times New Roman" w:hAnsi="Times New Roman"/>
          <w:i/>
          <w:sz w:val="28"/>
          <w:szCs w:val="28"/>
          <w:lang w:val="en-US"/>
        </w:rPr>
        <w:t>r</w:t>
      </w:r>
      <w:r w:rsidRPr="006E31CF">
        <w:rPr>
          <w:rFonts w:ascii="Times New Roman" w:hAnsi="Times New Roman"/>
          <w:i/>
          <w:sz w:val="28"/>
          <w:szCs w:val="28"/>
          <w:vertAlign w:val="subscript"/>
        </w:rPr>
        <w:t>0</w:t>
      </w:r>
      <w:r w:rsidRPr="006E31CF">
        <w:rPr>
          <w:rFonts w:ascii="Times New Roman" w:hAnsi="Times New Roman"/>
          <w:sz w:val="28"/>
          <w:szCs w:val="28"/>
        </w:rPr>
        <w:t xml:space="preserve">. </w:t>
      </w:r>
    </w:p>
    <w:p w:rsidR="008D055D" w:rsidRPr="006E31CF" w:rsidRDefault="008D055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3.4 приведена схематичная конструкция однопроводной линии поверхностной волны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ind w:firstLine="709"/>
        <w:jc w:val="center"/>
        <w:rPr>
          <w:sz w:val="28"/>
          <w:szCs w:val="28"/>
        </w:rPr>
      </w:pPr>
      <w:r w:rsidRPr="006E31CF">
        <w:rPr>
          <w:noProof/>
          <w:sz w:val="28"/>
          <w:szCs w:val="28"/>
          <w:lang w:eastAsia="ru-RU"/>
        </w:rPr>
        <w:drawing>
          <wp:inline distT="0" distB="0" distL="0" distR="0" wp14:anchorId="4AA799DE" wp14:editId="1AC6B49D">
            <wp:extent cx="940435" cy="181165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8">
                      <a:grayscl/>
                      <a:extLst>
                        <a:ext uri="{28A0092B-C50C-407E-A947-70E740481C1C}">
                          <a14:useLocalDpi xmlns:a14="http://schemas.microsoft.com/office/drawing/2010/main" val="0"/>
                        </a:ext>
                      </a:extLst>
                    </a:blip>
                    <a:srcRect/>
                    <a:stretch>
                      <a:fillRect/>
                    </a:stretch>
                  </pic:blipFill>
                  <pic:spPr bwMode="auto">
                    <a:xfrm>
                      <a:off x="0" y="0"/>
                      <a:ext cx="940435" cy="1811655"/>
                    </a:xfrm>
                    <a:prstGeom prst="rect">
                      <a:avLst/>
                    </a:prstGeom>
                    <a:noFill/>
                    <a:ln>
                      <a:noFill/>
                    </a:ln>
                  </pic:spPr>
                </pic:pic>
              </a:graphicData>
            </a:graphic>
          </wp:inline>
        </w:drawing>
      </w: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Рисунок 3.4 – Конструкция однопроводной линии поверхностной волны</w:t>
      </w:r>
    </w:p>
    <w:p w:rsidR="008D055D" w:rsidRPr="006E31CF" w:rsidRDefault="008D055D" w:rsidP="008D055D">
      <w:pPr>
        <w:spacing w:after="0" w:line="240" w:lineRule="auto"/>
        <w:ind w:firstLine="709"/>
        <w:jc w:val="center"/>
        <w:rPr>
          <w:sz w:val="28"/>
          <w:szCs w:val="28"/>
        </w:rPr>
      </w:pPr>
      <w:r w:rsidRPr="006E31CF">
        <w:rPr>
          <w:position w:val="-24"/>
          <w:sz w:val="28"/>
          <w:szCs w:val="28"/>
          <w:lang w:val="en-US"/>
        </w:rPr>
        <w:object w:dxaOrig="700" w:dyaOrig="620">
          <v:shape id="_x0000_i1117" type="#_x0000_t75" style="width:35.3pt;height:30.55pt" o:ole="">
            <v:imagedata r:id="rId229" o:title=""/>
          </v:shape>
          <o:OLEObject Type="Embed" ProgID="Equation.3" ShapeID="_x0000_i1117" DrawAspect="Content" ObjectID="_1697574747" r:id="rId230"/>
        </w:object>
      </w:r>
      <w:r w:rsidRPr="006E31CF">
        <w:rPr>
          <w:sz w:val="28"/>
          <w:szCs w:val="28"/>
        </w:rPr>
        <w:t xml:space="preserve">, </w:t>
      </w:r>
      <w:r w:rsidRPr="006E31CF">
        <w:rPr>
          <w:position w:val="-24"/>
          <w:sz w:val="28"/>
          <w:szCs w:val="28"/>
          <w:lang w:val="en-US"/>
        </w:rPr>
        <w:object w:dxaOrig="700" w:dyaOrig="620">
          <v:shape id="_x0000_i1118" type="#_x0000_t75" style="width:35.3pt;height:30.55pt" o:ole="">
            <v:imagedata r:id="rId231" o:title=""/>
          </v:shape>
          <o:OLEObject Type="Embed" ProgID="Equation.3" ShapeID="_x0000_i1118" DrawAspect="Content" ObjectID="_1697574748" r:id="rId232"/>
        </w:object>
      </w:r>
      <w:r w:rsidRPr="006E31CF">
        <w:rPr>
          <w:sz w:val="28"/>
          <w:szCs w:val="28"/>
        </w:rPr>
        <w:t>.</w:t>
      </w:r>
    </w:p>
    <w:p w:rsidR="00D373A5" w:rsidRPr="006E31CF" w:rsidRDefault="00D373A5" w:rsidP="008D055D">
      <w:pPr>
        <w:spacing w:after="0" w:line="240" w:lineRule="auto"/>
        <w:ind w:firstLine="709"/>
        <w:jc w:val="center"/>
        <w:rPr>
          <w:rFonts w:ascii="Times New Roman" w:hAnsi="Times New Roman"/>
          <w:sz w:val="28"/>
          <w:szCs w:val="28"/>
        </w:rPr>
      </w:pPr>
    </w:p>
    <w:p w:rsidR="00BE199D" w:rsidRPr="006E31CF" w:rsidRDefault="00BE199D" w:rsidP="00D373A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таблице 3.1 приведены выражения для компонентов </w:t>
      </w:r>
      <w:r w:rsidR="00B01227" w:rsidRPr="006E31CF">
        <w:rPr>
          <w:rFonts w:ascii="Times New Roman" w:hAnsi="Times New Roman"/>
          <w:sz w:val="28"/>
          <w:szCs w:val="28"/>
        </w:rPr>
        <w:t>электромагнитного поля волны Е</w:t>
      </w:r>
      <w:r w:rsidR="00B01227" w:rsidRPr="006E31CF">
        <w:rPr>
          <w:rFonts w:ascii="Times New Roman" w:hAnsi="Times New Roman"/>
          <w:sz w:val="28"/>
          <w:szCs w:val="28"/>
          <w:vertAlign w:val="subscript"/>
        </w:rPr>
        <w:t>00</w:t>
      </w:r>
      <w:r w:rsidR="00B01227" w:rsidRPr="006E31CF">
        <w:rPr>
          <w:rFonts w:ascii="Times New Roman" w:hAnsi="Times New Roman"/>
          <w:sz w:val="28"/>
          <w:szCs w:val="28"/>
        </w:rPr>
        <w:t>.</w:t>
      </w:r>
    </w:p>
    <w:p w:rsidR="00B01227" w:rsidRPr="006E31CF" w:rsidRDefault="00B01227" w:rsidP="008D055D">
      <w:pPr>
        <w:spacing w:after="0" w:line="240" w:lineRule="auto"/>
        <w:ind w:firstLine="709"/>
        <w:jc w:val="both"/>
        <w:rPr>
          <w:rFonts w:ascii="Times New Roman" w:hAnsi="Times New Roman"/>
          <w:sz w:val="28"/>
          <w:szCs w:val="28"/>
        </w:rPr>
      </w:pPr>
    </w:p>
    <w:p w:rsidR="008D055D" w:rsidRPr="006E31CF" w:rsidRDefault="008D055D" w:rsidP="00B90980">
      <w:pPr>
        <w:spacing w:after="0" w:line="240" w:lineRule="auto"/>
        <w:jc w:val="both"/>
        <w:rPr>
          <w:rFonts w:ascii="Times New Roman" w:hAnsi="Times New Roman"/>
          <w:sz w:val="28"/>
          <w:szCs w:val="28"/>
        </w:rPr>
      </w:pPr>
      <w:r w:rsidRPr="006E31CF">
        <w:rPr>
          <w:rFonts w:ascii="Times New Roman" w:hAnsi="Times New Roman"/>
          <w:sz w:val="28"/>
          <w:szCs w:val="28"/>
        </w:rPr>
        <w:t xml:space="preserve">Таблица 3.1 – </w:t>
      </w:r>
      <w:r w:rsidR="00B008D6" w:rsidRPr="006E31CF">
        <w:rPr>
          <w:rFonts w:ascii="Times New Roman" w:hAnsi="Times New Roman"/>
          <w:sz w:val="28"/>
          <w:szCs w:val="28"/>
        </w:rPr>
        <w:t>Компоненты</w:t>
      </w:r>
      <w:r w:rsidRPr="006E31CF">
        <w:rPr>
          <w:rFonts w:ascii="Times New Roman" w:hAnsi="Times New Roman"/>
          <w:sz w:val="28"/>
          <w:szCs w:val="28"/>
        </w:rPr>
        <w:t xml:space="preserve"> электромагнитного поля поверхностной волны </w:t>
      </w:r>
      <w:r w:rsidR="00F147D3" w:rsidRPr="006E31CF">
        <w:rPr>
          <w:rFonts w:ascii="Times New Roman" w:hAnsi="Times New Roman"/>
          <w:position w:val="-12"/>
          <w:sz w:val="28"/>
          <w:szCs w:val="28"/>
        </w:rPr>
        <w:object w:dxaOrig="400" w:dyaOrig="380">
          <v:shape id="_x0000_i1119" type="#_x0000_t75" style="width:20.4pt;height:19pt" o:ole="">
            <v:imagedata r:id="rId233" o:title=""/>
          </v:shape>
          <o:OLEObject Type="Embed" ProgID="Equation.3" ShapeID="_x0000_i1119" DrawAspect="Content" ObjectID="_1697574749" r:id="rId234"/>
        </w:object>
      </w:r>
      <w:r w:rsidR="000340A0" w:rsidRPr="006E31CF">
        <w:rPr>
          <w:rFonts w:ascii="Times New Roman" w:hAnsi="Times New Roman"/>
          <w:sz w:val="28"/>
          <w:szCs w:val="28"/>
        </w:rPr>
        <w:t xml:space="preserve">при разных значениях </w:t>
      </w:r>
      <w:r w:rsidRPr="006E31CF">
        <w:rPr>
          <w:rFonts w:ascii="Times New Roman" w:hAnsi="Times New Roman"/>
          <w:i/>
          <w:sz w:val="28"/>
          <w:szCs w:val="28"/>
        </w:rPr>
        <w:t>r</w:t>
      </w:r>
      <w:r w:rsidRPr="006E31CF">
        <w:rPr>
          <w:rFonts w:ascii="Times New Roman" w:hAnsi="Times New Roman"/>
          <w:sz w:val="28"/>
          <w:szCs w:val="28"/>
        </w:rPr>
        <w:t xml:space="preserve"> </w:t>
      </w:r>
    </w:p>
    <w:p w:rsidR="008D055D" w:rsidRPr="006E31CF" w:rsidRDefault="008D055D" w:rsidP="008D055D">
      <w:pPr>
        <w:spacing w:after="0" w:line="240" w:lineRule="auto"/>
        <w:ind w:firstLine="709"/>
        <w:jc w:val="both"/>
        <w:rPr>
          <w:rFonts w:ascii="Times New Roman" w:hAnsi="Times New Roman"/>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996"/>
        <w:gridCol w:w="2977"/>
        <w:gridCol w:w="2977"/>
      </w:tblGrid>
      <w:tr w:rsidR="008D055D" w:rsidRPr="006E31CF" w:rsidTr="00B90980">
        <w:trPr>
          <w:trHeight w:val="411"/>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i/>
                <w:sz w:val="28"/>
                <w:szCs w:val="28"/>
                <w:lang w:val="en-US" w:eastAsia="ru-RU"/>
              </w:rPr>
            </w:pPr>
            <w:r w:rsidRPr="006E31CF">
              <w:rPr>
                <w:rFonts w:ascii="Times New Roman" w:eastAsia="Times New Roman" w:hAnsi="Times New Roman"/>
                <w:i/>
                <w:sz w:val="28"/>
                <w:szCs w:val="28"/>
                <w:lang w:val="en-US" w:eastAsia="ru-RU"/>
              </w:rPr>
              <w:t>r</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sz w:val="28"/>
                <w:szCs w:val="28"/>
                <w:lang w:val="en-US" w:eastAsia="ru-RU"/>
              </w:rPr>
            </w:pPr>
            <w:proofErr w:type="spellStart"/>
            <w:r w:rsidRPr="006E31CF">
              <w:rPr>
                <w:rFonts w:ascii="Times New Roman" w:eastAsia="Times New Roman" w:hAnsi="Times New Roman"/>
                <w:sz w:val="28"/>
                <w:szCs w:val="28"/>
                <w:lang w:val="en-US" w:eastAsia="ru-RU"/>
              </w:rPr>
              <w:t>E</w:t>
            </w:r>
            <w:r w:rsidRPr="006E31CF">
              <w:rPr>
                <w:rFonts w:ascii="Times New Roman" w:eastAsia="Times New Roman" w:hAnsi="Times New Roman"/>
                <w:sz w:val="28"/>
                <w:szCs w:val="28"/>
                <w:vertAlign w:val="subscript"/>
                <w:lang w:val="en-US" w:eastAsia="ru-RU"/>
              </w:rPr>
              <w:t>r</w:t>
            </w:r>
            <w:proofErr w:type="spellEnd"/>
            <w:r w:rsidRPr="006E31CF">
              <w:rPr>
                <w:rFonts w:ascii="Times New Roman" w:eastAsia="Times New Roman" w:hAnsi="Times New Roman"/>
                <w:sz w:val="28"/>
                <w:szCs w:val="28"/>
                <w:lang w:val="en-US" w:eastAsia="ru-RU"/>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sz w:val="28"/>
                <w:szCs w:val="28"/>
                <w:lang w:val="en-US" w:eastAsia="ru-RU"/>
              </w:rPr>
            </w:pPr>
            <w:proofErr w:type="spellStart"/>
            <w:r w:rsidRPr="006E31CF">
              <w:rPr>
                <w:rFonts w:ascii="Times New Roman" w:eastAsia="Times New Roman" w:hAnsi="Times New Roman"/>
                <w:sz w:val="28"/>
                <w:szCs w:val="28"/>
                <w:lang w:val="en-US" w:eastAsia="ru-RU"/>
              </w:rPr>
              <w:t>E</w:t>
            </w:r>
            <w:r w:rsidRPr="006E31CF">
              <w:rPr>
                <w:rFonts w:ascii="Times New Roman" w:eastAsia="Times New Roman" w:hAnsi="Times New Roman"/>
                <w:sz w:val="28"/>
                <w:szCs w:val="28"/>
                <w:vertAlign w:val="subscript"/>
                <w:lang w:val="en-US" w:eastAsia="ru-RU"/>
              </w:rPr>
              <w:t>z</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sz w:val="28"/>
                <w:szCs w:val="28"/>
                <w:lang w:val="en-US" w:eastAsia="ru-RU"/>
              </w:rPr>
            </w:pPr>
            <w:r w:rsidRPr="006E31CF">
              <w:rPr>
                <w:rFonts w:ascii="Times New Roman" w:eastAsia="Times New Roman" w:hAnsi="Times New Roman"/>
                <w:sz w:val="28"/>
                <w:szCs w:val="28"/>
                <w:lang w:val="en-US" w:eastAsia="ru-RU"/>
              </w:rPr>
              <w:t>H</w:t>
            </w:r>
            <w:r w:rsidR="004A3195" w:rsidRPr="006E31CF">
              <w:rPr>
                <w:rFonts w:ascii="Times New Roman" w:eastAsia="Times New Roman" w:hAnsi="Times New Roman"/>
                <w:noProof/>
                <w:position w:val="-10"/>
                <w:sz w:val="28"/>
                <w:szCs w:val="28"/>
                <w:vertAlign w:val="subscript"/>
                <w:lang w:eastAsia="ru-RU"/>
              </w:rPr>
              <w:drawing>
                <wp:inline distT="0" distB="0" distL="0" distR="0" wp14:anchorId="540BB224" wp14:editId="5FBDF760">
                  <wp:extent cx="146685" cy="163830"/>
                  <wp:effectExtent l="0" t="0" r="571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p>
        </w:tc>
      </w:tr>
      <w:tr w:rsidR="008D055D" w:rsidRPr="006E31CF" w:rsidTr="00B90980">
        <w:trPr>
          <w:trHeight w:val="447"/>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val="en-US" w:eastAsia="ru-RU"/>
              </w:rPr>
            </w:pPr>
            <w:r w:rsidRPr="006E31CF">
              <w:rPr>
                <w:rFonts w:ascii="Times New Roman" w:eastAsia="Times New Roman" w:hAnsi="Times New Roman"/>
                <w:noProof/>
                <w:position w:val="-6"/>
                <w:sz w:val="28"/>
                <w:szCs w:val="28"/>
                <w:lang w:eastAsia="ru-RU"/>
              </w:rPr>
              <w:drawing>
                <wp:inline distT="0" distB="0" distL="0" distR="0" wp14:anchorId="15C81816" wp14:editId="3850C149">
                  <wp:extent cx="569595" cy="180975"/>
                  <wp:effectExtent l="0" t="0" r="190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69595" cy="180975"/>
                          </a:xfrm>
                          <a:prstGeom prst="rect">
                            <a:avLst/>
                          </a:prstGeom>
                          <a:noFill/>
                          <a:ln>
                            <a:noFill/>
                          </a:ln>
                        </pic:spPr>
                      </pic:pic>
                    </a:graphicData>
                  </a:graphic>
                </wp:inline>
              </w:drawing>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24"/>
                <w:sz w:val="28"/>
                <w:szCs w:val="28"/>
                <w:lang w:eastAsia="ru-RU"/>
              </w:rPr>
              <w:drawing>
                <wp:inline distT="0" distB="0" distL="0" distR="0" wp14:anchorId="0D13D754" wp14:editId="4D3861C5">
                  <wp:extent cx="534670" cy="38798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34670" cy="387985"/>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24"/>
                <w:sz w:val="28"/>
                <w:szCs w:val="28"/>
                <w:lang w:eastAsia="ru-RU"/>
              </w:rPr>
              <w:drawing>
                <wp:inline distT="0" distB="0" distL="0" distR="0" wp14:anchorId="070B9B83" wp14:editId="63599501">
                  <wp:extent cx="405130" cy="38798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05130" cy="387985"/>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7EB62BD7" wp14:editId="2DBCC733">
                  <wp:extent cx="690245" cy="431165"/>
                  <wp:effectExtent l="0" t="0" r="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90245" cy="431165"/>
                          </a:xfrm>
                          <a:prstGeom prst="rect">
                            <a:avLst/>
                          </a:prstGeom>
                          <a:noFill/>
                          <a:ln>
                            <a:noFill/>
                          </a:ln>
                        </pic:spPr>
                      </pic:pic>
                    </a:graphicData>
                  </a:graphic>
                </wp:inline>
              </w:drawing>
            </w:r>
          </w:p>
        </w:tc>
      </w:tr>
      <w:tr w:rsidR="008D055D" w:rsidRPr="006E31CF" w:rsidTr="00B90980">
        <w:trPr>
          <w:trHeight w:val="870"/>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val="en-US" w:eastAsia="ru-RU"/>
              </w:rPr>
            </w:pPr>
            <w:r w:rsidRPr="006E31CF">
              <w:rPr>
                <w:rFonts w:ascii="Times New Roman" w:eastAsia="Times New Roman" w:hAnsi="Times New Roman"/>
                <w:noProof/>
                <w:position w:val="-24"/>
                <w:sz w:val="28"/>
                <w:szCs w:val="28"/>
                <w:lang w:eastAsia="ru-RU"/>
              </w:rPr>
              <w:drawing>
                <wp:inline distT="0" distB="0" distL="0" distR="0" wp14:anchorId="3E32BF2D" wp14:editId="3BDCFE69">
                  <wp:extent cx="405130" cy="38798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05130" cy="387985"/>
                          </a:xfrm>
                          <a:prstGeom prst="rect">
                            <a:avLst/>
                          </a:prstGeom>
                          <a:noFill/>
                          <a:ln>
                            <a:noFill/>
                          </a:ln>
                        </pic:spPr>
                      </pic:pic>
                    </a:graphicData>
                  </a:graphic>
                </wp:inline>
              </w:drawing>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12"/>
                <w:sz w:val="28"/>
                <w:szCs w:val="28"/>
                <w:lang w:eastAsia="ru-RU"/>
              </w:rPr>
              <w:drawing>
                <wp:inline distT="0" distB="0" distL="0" distR="0" wp14:anchorId="2818CC8D" wp14:editId="5A6BFEDC">
                  <wp:extent cx="940435" cy="23304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40435" cy="233045"/>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sz w:val="28"/>
                <w:szCs w:val="28"/>
                <w:lang w:val="en-US" w:eastAsia="ru-RU"/>
              </w:rPr>
            </w:pPr>
            <w:r w:rsidRPr="006E31CF">
              <w:rPr>
                <w:rFonts w:ascii="Times New Roman" w:eastAsia="Times New Roman" w:hAnsi="Times New Roman"/>
                <w:sz w:val="28"/>
                <w:szCs w:val="28"/>
                <w:lang w:val="en-US" w:eastAsia="ru-RU"/>
              </w:rPr>
              <w:t>B</w:t>
            </w:r>
            <w:r w:rsidR="004A3195" w:rsidRPr="006E31CF">
              <w:rPr>
                <w:rFonts w:ascii="Times New Roman" w:eastAsia="Times New Roman" w:hAnsi="Times New Roman"/>
                <w:noProof/>
                <w:position w:val="-12"/>
                <w:sz w:val="28"/>
                <w:szCs w:val="28"/>
                <w:lang w:eastAsia="ru-RU"/>
              </w:rPr>
              <w:drawing>
                <wp:inline distT="0" distB="0" distL="0" distR="0" wp14:anchorId="7C1D1C41" wp14:editId="03D1DDC2">
                  <wp:extent cx="603885" cy="233045"/>
                  <wp:effectExtent l="0" t="0" r="571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03885" cy="233045"/>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2534FD92" wp14:editId="7CF09650">
                  <wp:extent cx="1017905" cy="431165"/>
                  <wp:effectExtent l="0" t="0" r="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17905" cy="431165"/>
                          </a:xfrm>
                          <a:prstGeom prst="rect">
                            <a:avLst/>
                          </a:prstGeom>
                          <a:noFill/>
                          <a:ln>
                            <a:noFill/>
                          </a:ln>
                        </pic:spPr>
                      </pic:pic>
                    </a:graphicData>
                  </a:graphic>
                </wp:inline>
              </w:drawing>
            </w:r>
          </w:p>
        </w:tc>
      </w:tr>
      <w:tr w:rsidR="008D055D" w:rsidRPr="006E31CF" w:rsidTr="00B90980">
        <w:trPr>
          <w:trHeight w:val="64"/>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position w:val="-12"/>
                <w:sz w:val="28"/>
                <w:szCs w:val="28"/>
                <w:lang w:eastAsia="ru-RU"/>
              </w:rPr>
              <w:object w:dxaOrig="680" w:dyaOrig="360">
                <v:shape id="_x0000_i1120" type="#_x0000_t75" style="width:33.95pt;height:19pt" o:ole="">
                  <v:imagedata r:id="rId244" o:title=""/>
                </v:shape>
                <o:OLEObject Type="Embed" ProgID="Equation.3" ShapeID="_x0000_i1120" DrawAspect="Content" ObjectID="_1697574750" r:id="rId245"/>
              </w:objec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14"/>
                <w:sz w:val="28"/>
                <w:szCs w:val="28"/>
                <w:lang w:eastAsia="ru-RU"/>
              </w:rPr>
              <w:drawing>
                <wp:inline distT="0" distB="0" distL="0" distR="0" wp14:anchorId="34C377D2" wp14:editId="49D87766">
                  <wp:extent cx="1130300" cy="379730"/>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30300" cy="379730"/>
                          </a:xfrm>
                          <a:prstGeom prst="rect">
                            <a:avLst/>
                          </a:prstGeom>
                          <a:noFill/>
                          <a:ln>
                            <a:noFill/>
                          </a:ln>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object w:dxaOrig="1359" w:dyaOrig="600">
                <v:shape id="_x0000_i1121" type="#_x0000_t75" style="width:67.25pt;height:29.9pt" o:ole="">
                  <v:imagedata r:id="rId247" o:title=""/>
                </v:shape>
                <o:OLEObject Type="Embed" ProgID="Equation.3" ShapeID="_x0000_i1121" DrawAspect="Content" ObjectID="_1697574751" r:id="rId248"/>
              </w:objec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4A3195" w:rsidP="001609AC">
            <w:pPr>
              <w:spacing w:after="0" w:line="240" w:lineRule="auto"/>
              <w:jc w:val="center"/>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1069622B" wp14:editId="35E7C47E">
                  <wp:extent cx="1190625" cy="483235"/>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90625" cy="483235"/>
                          </a:xfrm>
                          <a:prstGeom prst="rect">
                            <a:avLst/>
                          </a:prstGeom>
                          <a:noFill/>
                          <a:ln>
                            <a:noFill/>
                          </a:ln>
                        </pic:spPr>
                      </pic:pic>
                    </a:graphicData>
                  </a:graphic>
                </wp:inline>
              </w:drawing>
            </w:r>
          </w:p>
        </w:tc>
      </w:tr>
    </w:tbl>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Для варианта </w:t>
      </w:r>
      <w:r w:rsidR="004A3195" w:rsidRPr="006E31CF">
        <w:rPr>
          <w:rFonts w:ascii="Times New Roman" w:eastAsia="Times New Roman" w:hAnsi="Times New Roman"/>
          <w:noProof/>
          <w:position w:val="-24"/>
          <w:sz w:val="28"/>
          <w:szCs w:val="28"/>
          <w:lang w:eastAsia="ru-RU"/>
        </w:rPr>
        <w:drawing>
          <wp:inline distT="0" distB="0" distL="0" distR="0" wp14:anchorId="1769EA72" wp14:editId="5553D4A1">
            <wp:extent cx="405130" cy="38798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05130" cy="387985"/>
                    </a:xfrm>
                    <a:prstGeom prst="rect">
                      <a:avLst/>
                    </a:prstGeom>
                    <a:noFill/>
                    <a:ln>
                      <a:noFill/>
                    </a:ln>
                  </pic:spPr>
                </pic:pic>
              </a:graphicData>
            </a:graphic>
          </wp:inline>
        </w:drawing>
      </w:r>
      <w:r w:rsidRPr="006E31CF">
        <w:rPr>
          <w:rFonts w:ascii="Times New Roman" w:eastAsia="Times New Roman" w:hAnsi="Times New Roman"/>
          <w:sz w:val="28"/>
          <w:szCs w:val="28"/>
          <w:lang w:eastAsia="ru-RU"/>
        </w:rPr>
        <w:t xml:space="preserve">следует </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position w:val="-24"/>
          <w:sz w:val="28"/>
          <w:szCs w:val="28"/>
          <w:lang w:eastAsia="ru-RU"/>
        </w:rPr>
        <w:object w:dxaOrig="880" w:dyaOrig="660">
          <v:shape id="_x0000_i1122" type="#_x0000_t75" style="width:43.45pt;height:32.6pt" o:ole="">
            <v:imagedata r:id="rId251" o:title=""/>
          </v:shape>
          <o:OLEObject Type="Embed" ProgID="Equation.3" ShapeID="_x0000_i1122" DrawAspect="Content" ObjectID="_1697574752" r:id="rId252"/>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(3.24)</w:t>
      </w:r>
    </w:p>
    <w:p w:rsidR="008D055D" w:rsidRPr="006E31CF" w:rsidRDefault="008D055D" w:rsidP="008D055D">
      <w:pPr>
        <w:spacing w:after="0" w:line="240" w:lineRule="auto"/>
        <w:jc w:val="right"/>
        <w:rPr>
          <w:rFonts w:ascii="Times New Roman" w:eastAsia="Times New Roman" w:hAnsi="Times New Roman"/>
          <w:sz w:val="28"/>
          <w:szCs w:val="28"/>
          <w:lang w:eastAsia="ru-RU"/>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1440" w:dyaOrig="700">
          <v:shape id="_x0000_i1123" type="#_x0000_t75" style="width:1in;height:35.3pt" o:ole="">
            <v:imagedata r:id="rId253" o:title=""/>
          </v:shape>
          <o:OLEObject Type="Embed" ProgID="Equation.3" ShapeID="_x0000_i1123" DrawAspect="Content" ObjectID="_1697574753" r:id="rId254"/>
        </w:object>
      </w:r>
      <w:r w:rsidRPr="006E31CF">
        <w:rPr>
          <w:rFonts w:ascii="Times New Roman" w:hAnsi="Times New Roman"/>
          <w:sz w:val="28"/>
          <w:szCs w:val="28"/>
        </w:rPr>
        <w:t>,</w:t>
      </w:r>
      <w:r w:rsidR="00F147D3" w:rsidRPr="006E31CF">
        <w:rPr>
          <w:rFonts w:ascii="Times New Roman" w:hAnsi="Times New Roman"/>
          <w:sz w:val="28"/>
          <w:szCs w:val="28"/>
        </w:rPr>
        <w:tab/>
      </w:r>
      <w:r w:rsidR="00F147D3" w:rsidRPr="006E31CF">
        <w:rPr>
          <w:rFonts w:ascii="Times New Roman" w:hAnsi="Times New Roman"/>
          <w:sz w:val="28"/>
          <w:szCs w:val="28"/>
        </w:rPr>
        <w:tab/>
      </w:r>
      <w:r w:rsidR="00F147D3" w:rsidRPr="006E31CF">
        <w:rPr>
          <w:rFonts w:ascii="Times New Roman" w:hAnsi="Times New Roman"/>
          <w:sz w:val="28"/>
          <w:szCs w:val="28"/>
        </w:rPr>
        <w:tab/>
      </w:r>
      <w:r w:rsidRPr="006E31CF">
        <w:rPr>
          <w:rFonts w:ascii="Times New Roman" w:hAnsi="Times New Roman"/>
          <w:sz w:val="28"/>
          <w:szCs w:val="28"/>
        </w:rPr>
        <w:tab/>
        <w:t>(3.25)</w:t>
      </w:r>
    </w:p>
    <w:p w:rsidR="008D055D" w:rsidRPr="006E31CF" w:rsidRDefault="008D055D" w:rsidP="008D055D">
      <w:pPr>
        <w:spacing w:after="0" w:line="240" w:lineRule="auto"/>
        <w:jc w:val="center"/>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при этом</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66"/>
          <w:sz w:val="28"/>
          <w:szCs w:val="28"/>
          <w:lang w:eastAsia="ru-RU"/>
        </w:rPr>
        <w:drawing>
          <wp:inline distT="0" distB="0" distL="0" distR="0" wp14:anchorId="0C110DB1" wp14:editId="0546F3AE">
            <wp:extent cx="2691130" cy="69024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691130" cy="69024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(3.26)</w:t>
      </w:r>
    </w:p>
    <w:p w:rsidR="002C3D74" w:rsidRPr="006E31CF" w:rsidRDefault="002C3D74" w:rsidP="008D055D">
      <w:pPr>
        <w:spacing w:after="0" w:line="240" w:lineRule="auto"/>
        <w:jc w:val="right"/>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proofErr w:type="gramStart"/>
      <w:r w:rsidRPr="006E31CF">
        <w:rPr>
          <w:rFonts w:ascii="Times New Roman" w:eastAsia="Times New Roman" w:hAnsi="Times New Roman"/>
          <w:i/>
          <w:sz w:val="28"/>
          <w:szCs w:val="28"/>
          <w:lang w:eastAsia="ru-RU"/>
        </w:rPr>
        <w:t>Р</w:t>
      </w:r>
      <w:proofErr w:type="gramEnd"/>
      <w:r w:rsidRPr="006E31CF">
        <w:rPr>
          <w:rFonts w:ascii="Times New Roman" w:eastAsia="Times New Roman" w:hAnsi="Times New Roman"/>
          <w:sz w:val="28"/>
          <w:szCs w:val="28"/>
          <w:lang w:eastAsia="ru-RU"/>
        </w:rPr>
        <w:t xml:space="preserve"> – передаваемая мощность</w:t>
      </w:r>
      <w:r w:rsidR="003E44E6" w:rsidRPr="006E31CF">
        <w:rPr>
          <w:rFonts w:ascii="Times New Roman" w:eastAsia="Times New Roman" w:hAnsi="Times New Roman"/>
          <w:sz w:val="28"/>
          <w:szCs w:val="28"/>
          <w:lang w:eastAsia="ru-RU"/>
        </w:rPr>
        <w:t>,</w:t>
      </w:r>
    </w:p>
    <w:p w:rsidR="008D055D" w:rsidRPr="006E31CF" w:rsidRDefault="00682DCB" w:rsidP="00BB1285">
      <w:pPr>
        <w:spacing w:after="0" w:line="240" w:lineRule="auto"/>
        <w:ind w:firstLine="851"/>
        <w:jc w:val="both"/>
        <w:rPr>
          <w:rFonts w:ascii="Times New Roman" w:eastAsia="Times New Roman" w:hAnsi="Times New Roman"/>
          <w:i/>
          <w:sz w:val="28"/>
          <w:szCs w:val="28"/>
          <w:lang w:eastAsia="ru-RU"/>
        </w:rPr>
      </w:pPr>
      <w:r w:rsidRPr="006E31CF">
        <w:rPr>
          <w:rFonts w:ascii="Times New Roman" w:eastAsia="Times New Roman" w:hAnsi="Times New Roman"/>
          <w:i/>
          <w:sz w:val="28"/>
          <w:szCs w:val="28"/>
          <w:lang w:eastAsia="ru-RU"/>
        </w:rPr>
        <w:t>х –</w:t>
      </w:r>
      <w:r w:rsidR="00755E2E" w:rsidRPr="006E31CF">
        <w:rPr>
          <w:rFonts w:ascii="Times New Roman" w:eastAsia="Times New Roman" w:hAnsi="Times New Roman"/>
          <w:i/>
          <w:sz w:val="28"/>
          <w:szCs w:val="28"/>
          <w:lang w:eastAsia="ru-RU"/>
        </w:rPr>
        <w:t xml:space="preserve"> </w:t>
      </w:r>
      <w:r w:rsidR="00755E2E" w:rsidRPr="006E31CF">
        <w:rPr>
          <w:rFonts w:ascii="Times New Roman" w:eastAsia="Times New Roman" w:hAnsi="Times New Roman"/>
          <w:sz w:val="28"/>
          <w:szCs w:val="28"/>
          <w:lang w:eastAsia="ru-RU"/>
        </w:rPr>
        <w:t xml:space="preserve">поперечная постоянная распространения волны </w:t>
      </w:r>
      <w:r w:rsidR="000653CC" w:rsidRPr="006E31CF">
        <w:rPr>
          <w:rFonts w:ascii="Times New Roman" w:eastAsia="Times New Roman" w:hAnsi="Times New Roman"/>
          <w:position w:val="-12"/>
          <w:sz w:val="28"/>
          <w:szCs w:val="28"/>
          <w:lang w:eastAsia="ru-RU"/>
        </w:rPr>
        <w:object w:dxaOrig="400" w:dyaOrig="380">
          <v:shape id="_x0000_i1124" type="#_x0000_t75" style="width:20.4pt;height:19pt" o:ole="">
            <v:imagedata r:id="rId256" o:title=""/>
          </v:shape>
          <o:OLEObject Type="Embed" ProgID="Equation.3" ShapeID="_x0000_i1124" DrawAspect="Content" ObjectID="_1697574754" r:id="rId257"/>
        </w:object>
      </w:r>
      <w:r w:rsidR="00A71F83" w:rsidRPr="006E31CF">
        <w:rPr>
          <w:rFonts w:ascii="Times New Roman" w:eastAsia="Times New Roman" w:hAnsi="Times New Roman"/>
          <w:sz w:val="28"/>
          <w:szCs w:val="28"/>
          <w:lang w:eastAsia="ru-RU"/>
        </w:rPr>
        <w:t xml:space="preserve"> в диэлектрике,</w:t>
      </w:r>
    </w:p>
    <w:p w:rsidR="008D055D" w:rsidRPr="006E31CF" w:rsidRDefault="000A785C"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position w:val="-12"/>
          <w:sz w:val="28"/>
          <w:szCs w:val="28"/>
          <w:lang w:eastAsia="ru-RU"/>
        </w:rPr>
        <w:object w:dxaOrig="7720" w:dyaOrig="380">
          <v:shape id="_x0000_i1125" type="#_x0000_t75" style="width:387.15pt;height:19pt" o:ole="">
            <v:imagedata r:id="rId258" o:title=""/>
          </v:shape>
          <o:OLEObject Type="Embed" ProgID="Equation.3" ShapeID="_x0000_i1125" DrawAspect="Content" ObjectID="_1697574755" r:id="rId259"/>
        </w:objec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24"/>
          <w:sz w:val="28"/>
          <w:szCs w:val="28"/>
          <w:lang w:eastAsia="ru-RU"/>
        </w:rPr>
        <w:drawing>
          <wp:inline distT="0" distB="0" distL="0" distR="0" wp14:anchorId="0DFF0C6B" wp14:editId="0C8C0CD0">
            <wp:extent cx="543560" cy="387985"/>
            <wp:effectExtent l="0" t="0" r="889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43560" cy="38798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(3.27)</w:t>
      </w:r>
    </w:p>
    <w:p w:rsidR="008D055D" w:rsidRPr="006E31CF" w:rsidRDefault="008D055D" w:rsidP="008D055D">
      <w:pPr>
        <w:spacing w:after="0" w:line="240" w:lineRule="auto"/>
        <w:jc w:val="center"/>
        <w:rPr>
          <w:rFonts w:ascii="Times New Roman" w:eastAsia="Times New Roman" w:hAnsi="Times New Roman"/>
          <w:sz w:val="28"/>
          <w:szCs w:val="28"/>
          <w:lang w:eastAsia="ru-RU"/>
        </w:rPr>
      </w:pPr>
    </w:p>
    <w:p w:rsidR="008D055D" w:rsidRPr="006E31CF" w:rsidRDefault="004A3195"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noProof/>
          <w:position w:val="-24"/>
          <w:sz w:val="28"/>
          <w:szCs w:val="28"/>
          <w:lang w:eastAsia="ru-RU"/>
        </w:rPr>
        <w:drawing>
          <wp:inline distT="0" distB="0" distL="0" distR="0" wp14:anchorId="73D433EB" wp14:editId="2ED8AC98">
            <wp:extent cx="750570" cy="38798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50570" cy="38798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(3.28)</w:t>
      </w:r>
    </w:p>
    <w:p w:rsidR="008D055D" w:rsidRPr="006E31CF" w:rsidRDefault="008D055D" w:rsidP="008D055D">
      <w:pPr>
        <w:spacing w:after="0" w:line="240" w:lineRule="auto"/>
        <w:jc w:val="both"/>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 xml:space="preserve">где </w:t>
      </w:r>
      <w:r w:rsidR="000D0239" w:rsidRPr="006E31CF">
        <w:rPr>
          <w:rFonts w:ascii="Times New Roman" w:eastAsia="Times New Roman" w:hAnsi="Times New Roman"/>
          <w:position w:val="-12"/>
          <w:sz w:val="28"/>
          <w:szCs w:val="28"/>
          <w:lang w:eastAsia="ru-RU"/>
        </w:rPr>
        <w:object w:dxaOrig="6580" w:dyaOrig="380">
          <v:shape id="_x0000_i1126" type="#_x0000_t75" style="width:329.45pt;height:19pt" o:ole="">
            <v:imagedata r:id="rId262" o:title=""/>
          </v:shape>
          <o:OLEObject Type="Embed" ProgID="Equation.3" ShapeID="_x0000_i1126" DrawAspect="Content" ObjectID="_1697574756" r:id="rId263"/>
        </w:objec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4A3195"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4961FE30" wp14:editId="4F614F67">
            <wp:extent cx="448310" cy="431165"/>
            <wp:effectExtent l="0" t="0" r="8890"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48310" cy="431165"/>
                    </a:xfrm>
                    <a:prstGeom prst="rect">
                      <a:avLst/>
                    </a:prstGeom>
                    <a:noFill/>
                    <a:ln>
                      <a:noFill/>
                    </a:ln>
                  </pic:spPr>
                </pic:pic>
              </a:graphicData>
            </a:graphic>
          </wp:inline>
        </w:drawing>
      </w:r>
      <w:r w:rsidR="00682DCB" w:rsidRPr="006E31CF">
        <w:rPr>
          <w:rFonts w:ascii="Times New Roman" w:eastAsia="Times New Roman" w:hAnsi="Times New Roman"/>
          <w:sz w:val="28"/>
          <w:szCs w:val="28"/>
          <w:lang w:eastAsia="ru-RU"/>
        </w:rPr>
        <w:tab/>
      </w:r>
      <w:r w:rsidR="00682DCB" w:rsidRPr="006E31CF">
        <w:rPr>
          <w:rFonts w:ascii="Times New Roman" w:eastAsia="Times New Roman" w:hAnsi="Times New Roman"/>
          <w:sz w:val="28"/>
          <w:szCs w:val="28"/>
          <w:lang w:eastAsia="ru-RU"/>
        </w:rPr>
        <w:tab/>
      </w:r>
      <w:r w:rsidR="00682DCB" w:rsidRPr="006E31CF">
        <w:rPr>
          <w:rFonts w:ascii="Times New Roman" w:eastAsia="Times New Roman" w:hAnsi="Times New Roman"/>
          <w:sz w:val="28"/>
          <w:szCs w:val="28"/>
          <w:lang w:eastAsia="ru-RU"/>
        </w:rPr>
        <w:tab/>
      </w:r>
      <w:r w:rsidR="00682DCB"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(3.29)</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где ε</w:t>
      </w:r>
      <w:r w:rsidR="000D0239" w:rsidRPr="006E31CF">
        <w:rPr>
          <w:rFonts w:ascii="Times New Roman" w:eastAsia="Times New Roman" w:hAnsi="Times New Roman"/>
          <w:sz w:val="28"/>
          <w:szCs w:val="28"/>
          <w:lang w:eastAsia="ru-RU"/>
        </w:rPr>
        <w:t xml:space="preserve"> </w:t>
      </w:r>
      <w:r w:rsidRPr="006E31CF">
        <w:rPr>
          <w:rFonts w:ascii="Times New Roman" w:eastAsia="Times New Roman" w:hAnsi="Times New Roman"/>
          <w:sz w:val="28"/>
          <w:szCs w:val="28"/>
          <w:lang w:eastAsia="ru-RU"/>
        </w:rPr>
        <w:t>– относительная диэлектрическая проницаемость;</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4A3195"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noProof/>
          <w:position w:val="-30"/>
          <w:sz w:val="28"/>
          <w:szCs w:val="28"/>
          <w:lang w:eastAsia="ru-RU"/>
        </w:rPr>
        <w:drawing>
          <wp:inline distT="0" distB="0" distL="0" distR="0" wp14:anchorId="633005B2" wp14:editId="4457715A">
            <wp:extent cx="483235" cy="431165"/>
            <wp:effectExtent l="0" t="0" r="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83235" cy="43116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(3.30)</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где</w:t>
      </w:r>
      <w:r w:rsidRPr="006E31CF">
        <w:rPr>
          <w:rFonts w:ascii="Times New Roman" w:eastAsia="Times New Roman" w:hAnsi="Times New Roman"/>
          <w:i/>
          <w:sz w:val="28"/>
          <w:szCs w:val="28"/>
          <w:lang w:eastAsia="ru-RU"/>
        </w:rPr>
        <w:t xml:space="preserve"> </w:t>
      </w:r>
      <w:r w:rsidRPr="006E31CF">
        <w:rPr>
          <w:rFonts w:ascii="Times New Roman" w:eastAsia="Times New Roman" w:hAnsi="Times New Roman"/>
          <w:i/>
          <w:sz w:val="28"/>
          <w:szCs w:val="28"/>
          <w:lang w:val="en-US" w:eastAsia="ru-RU"/>
        </w:rPr>
        <w:t>h</w:t>
      </w:r>
      <w:r w:rsidRPr="006E31CF">
        <w:rPr>
          <w:rFonts w:ascii="Times New Roman" w:eastAsia="Times New Roman" w:hAnsi="Times New Roman"/>
          <w:sz w:val="28"/>
          <w:szCs w:val="28"/>
          <w:lang w:eastAsia="ru-RU"/>
        </w:rPr>
        <w:t xml:space="preserve"> –</w:t>
      </w:r>
      <w:r w:rsidR="000D0239" w:rsidRPr="006E31CF">
        <w:rPr>
          <w:rFonts w:ascii="Times New Roman" w:eastAsia="Times New Roman" w:hAnsi="Times New Roman"/>
          <w:sz w:val="28"/>
          <w:szCs w:val="28"/>
          <w:lang w:eastAsia="ru-RU"/>
        </w:rPr>
        <w:t xml:space="preserve"> фазовая постоянная волны </w:t>
      </w:r>
      <w:r w:rsidR="00901FA3" w:rsidRPr="006E31CF">
        <w:rPr>
          <w:rFonts w:ascii="Times New Roman" w:eastAsia="Times New Roman" w:hAnsi="Times New Roman"/>
          <w:position w:val="-12"/>
          <w:sz w:val="28"/>
          <w:szCs w:val="28"/>
          <w:lang w:eastAsia="ru-RU"/>
        </w:rPr>
        <w:object w:dxaOrig="400" w:dyaOrig="380">
          <v:shape id="_x0000_i1127" type="#_x0000_t75" style="width:20.4pt;height:19pt" o:ole="">
            <v:imagedata r:id="rId266" o:title=""/>
          </v:shape>
          <o:OLEObject Type="Embed" ProgID="Equation.3" ShapeID="_x0000_i1127" DrawAspect="Content" ObjectID="_1697574757" r:id="rId267"/>
        </w:object>
      </w:r>
      <w:r w:rsidRPr="006E31CF">
        <w:rPr>
          <w:rFonts w:ascii="Times New Roman" w:eastAsia="Times New Roman" w:hAnsi="Times New Roman"/>
          <w:sz w:val="28"/>
          <w:szCs w:val="28"/>
          <w:lang w:eastAsia="ru-RU"/>
        </w:rPr>
        <w:t xml:space="preserve"> в однопроводной линии поверхностных волн;</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4A3195"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noProof/>
          <w:position w:val="-32"/>
          <w:sz w:val="28"/>
          <w:szCs w:val="28"/>
          <w:lang w:eastAsia="ru-RU"/>
        </w:rPr>
        <w:drawing>
          <wp:inline distT="0" distB="0" distL="0" distR="0" wp14:anchorId="69A474EA" wp14:editId="65263270">
            <wp:extent cx="483235" cy="44831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83235" cy="44831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(3.31)</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где</w:t>
      </w:r>
      <w:r w:rsidRPr="006E31CF">
        <w:rPr>
          <w:rFonts w:ascii="Times New Roman" w:eastAsia="Times New Roman" w:hAnsi="Times New Roman"/>
          <w:i/>
          <w:sz w:val="28"/>
          <w:szCs w:val="28"/>
          <w:lang w:eastAsia="ru-RU"/>
        </w:rPr>
        <w:t xml:space="preserve"> </w:t>
      </w:r>
      <w:r w:rsidRPr="006E31CF">
        <w:rPr>
          <w:rFonts w:ascii="Times New Roman" w:eastAsia="Times New Roman" w:hAnsi="Times New Roman"/>
          <w:i/>
          <w:sz w:val="28"/>
          <w:szCs w:val="28"/>
          <w:lang w:val="en-US" w:eastAsia="ru-RU"/>
        </w:rPr>
        <w:t>k</w:t>
      </w:r>
      <w:r w:rsidR="003E44E6" w:rsidRPr="006E31CF">
        <w:rPr>
          <w:rFonts w:ascii="Times New Roman" w:eastAsia="Times New Roman" w:hAnsi="Times New Roman"/>
          <w:i/>
          <w:sz w:val="28"/>
          <w:szCs w:val="28"/>
          <w:lang w:eastAsia="ru-RU"/>
        </w:rPr>
        <w:t xml:space="preserve"> </w:t>
      </w:r>
      <w:r w:rsidRPr="006E31CF">
        <w:rPr>
          <w:rFonts w:ascii="Times New Roman" w:eastAsia="Times New Roman" w:hAnsi="Times New Roman"/>
          <w:sz w:val="28"/>
          <w:szCs w:val="28"/>
          <w:lang w:eastAsia="ru-RU"/>
        </w:rPr>
        <w:t xml:space="preserve">– коэффициент распространения волны </w:t>
      </w:r>
      <w:r w:rsidR="00901FA3" w:rsidRPr="006E31CF">
        <w:rPr>
          <w:rFonts w:ascii="Times New Roman" w:eastAsia="Times New Roman" w:hAnsi="Times New Roman"/>
          <w:position w:val="-12"/>
          <w:sz w:val="28"/>
          <w:szCs w:val="28"/>
          <w:lang w:eastAsia="ru-RU"/>
        </w:rPr>
        <w:object w:dxaOrig="400" w:dyaOrig="380">
          <v:shape id="_x0000_i1128" type="#_x0000_t75" style="width:20.4pt;height:19pt" o:ole="">
            <v:imagedata r:id="rId269" o:title=""/>
          </v:shape>
          <o:OLEObject Type="Embed" ProgID="Equation.3" ShapeID="_x0000_i1128" DrawAspect="Content" ObjectID="_1697574758" r:id="rId270"/>
        </w:object>
      </w:r>
      <w:r w:rsidRPr="006E31CF">
        <w:rPr>
          <w:rFonts w:ascii="Times New Roman" w:eastAsia="Times New Roman" w:hAnsi="Times New Roman"/>
          <w:sz w:val="28"/>
          <w:szCs w:val="28"/>
          <w:lang w:eastAsia="ru-RU"/>
        </w:rPr>
        <w:t>,</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4A3195"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noProof/>
          <w:position w:val="-28"/>
          <w:sz w:val="28"/>
          <w:szCs w:val="28"/>
          <w:lang w:eastAsia="ru-RU"/>
        </w:rPr>
        <w:drawing>
          <wp:inline distT="0" distB="0" distL="0" distR="0" wp14:anchorId="0569CF14" wp14:editId="4739E451">
            <wp:extent cx="422910" cy="42291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(3.32)</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8D055D" w:rsidP="00BB1285">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i/>
          <w:sz w:val="28"/>
          <w:szCs w:val="28"/>
          <w:lang w:val="en-US" w:eastAsia="ru-RU"/>
        </w:rPr>
        <w:t>r</w:t>
      </w:r>
      <w:r w:rsidRPr="006E31CF">
        <w:rPr>
          <w:rFonts w:ascii="Times New Roman" w:eastAsia="Times New Roman" w:hAnsi="Times New Roman"/>
          <w:i/>
          <w:sz w:val="28"/>
          <w:szCs w:val="28"/>
          <w:vertAlign w:val="subscript"/>
          <w:lang w:eastAsia="ru-RU"/>
        </w:rPr>
        <w:t>0</w:t>
      </w:r>
      <w:r w:rsidRPr="006E31CF">
        <w:rPr>
          <w:rFonts w:ascii="Times New Roman" w:eastAsia="Times New Roman" w:hAnsi="Times New Roman"/>
          <w:sz w:val="28"/>
          <w:szCs w:val="28"/>
          <w:lang w:eastAsia="ru-RU"/>
        </w:rPr>
        <w:t xml:space="preserve"> – граничный радиус электромагнитного</w:t>
      </w:r>
      <w:r w:rsidR="00901FA3" w:rsidRPr="006E31CF">
        <w:rPr>
          <w:rFonts w:ascii="Times New Roman" w:eastAsia="Times New Roman" w:hAnsi="Times New Roman"/>
          <w:sz w:val="28"/>
          <w:szCs w:val="28"/>
          <w:lang w:eastAsia="ru-RU"/>
        </w:rPr>
        <w:t xml:space="preserve"> поля </w:t>
      </w:r>
      <w:proofErr w:type="gramStart"/>
      <w:r w:rsidR="00901FA3" w:rsidRPr="006E31CF">
        <w:rPr>
          <w:rFonts w:ascii="Times New Roman" w:eastAsia="Times New Roman" w:hAnsi="Times New Roman"/>
          <w:sz w:val="28"/>
          <w:szCs w:val="28"/>
          <w:lang w:eastAsia="ru-RU"/>
        </w:rPr>
        <w:t xml:space="preserve">волны </w:t>
      </w:r>
      <w:proofErr w:type="gramEnd"/>
      <w:r w:rsidR="00901FA3" w:rsidRPr="006E31CF">
        <w:rPr>
          <w:rFonts w:ascii="Times New Roman" w:eastAsia="Times New Roman" w:hAnsi="Times New Roman"/>
          <w:position w:val="-12"/>
          <w:sz w:val="28"/>
          <w:szCs w:val="28"/>
          <w:lang w:eastAsia="ru-RU"/>
        </w:rPr>
        <w:object w:dxaOrig="400" w:dyaOrig="380">
          <v:shape id="_x0000_i1129" type="#_x0000_t75" style="width:20.4pt;height:19pt" o:ole="">
            <v:imagedata r:id="rId269" o:title=""/>
          </v:shape>
          <o:OLEObject Type="Embed" ProgID="Equation.3" ShapeID="_x0000_i1129" DrawAspect="Content" ObjectID="_1697574759" r:id="rId272"/>
        </w:object>
      </w:r>
      <w:r w:rsidRPr="006E31CF">
        <w:rPr>
          <w:rFonts w:ascii="Times New Roman" w:eastAsia="Times New Roman" w:hAnsi="Times New Roman"/>
          <w:sz w:val="28"/>
          <w:szCs w:val="28"/>
          <w:lang w:eastAsia="ru-RU"/>
        </w:rPr>
        <w:t>;</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position w:val="-24"/>
          <w:sz w:val="28"/>
          <w:szCs w:val="28"/>
          <w:lang w:eastAsia="ru-RU"/>
        </w:rPr>
        <w:object w:dxaOrig="1060" w:dyaOrig="660">
          <v:shape id="_x0000_i1130" type="#_x0000_t75" style="width:53pt;height:32.6pt" o:ole="">
            <v:imagedata r:id="rId273" o:title=""/>
          </v:shape>
          <o:OLEObject Type="Embed" ProgID="Equation.3" ShapeID="_x0000_i1130" DrawAspect="Content" ObjectID="_1697574760" r:id="rId274"/>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(3.33)</w:t>
      </w:r>
    </w:p>
    <w:p w:rsidR="008D055D" w:rsidRPr="006E31CF" w:rsidRDefault="008D055D" w:rsidP="00830061">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Следовательно,</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position w:val="-30"/>
          <w:sz w:val="28"/>
          <w:szCs w:val="28"/>
          <w:lang w:eastAsia="ru-RU"/>
        </w:rPr>
        <w:object w:dxaOrig="1600" w:dyaOrig="680">
          <v:shape id="_x0000_i1131" type="#_x0000_t75" style="width:80.15pt;height:33.95pt" o:ole="">
            <v:imagedata r:id="rId275" o:title=""/>
          </v:shape>
          <o:OLEObject Type="Embed" ProgID="Equation.3" ShapeID="_x0000_i1131" DrawAspect="Content" ObjectID="_1697574761" r:id="rId276"/>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(3.34)</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D055D">
      <w:pPr>
        <w:spacing w:after="0" w:line="240" w:lineRule="auto"/>
        <w:jc w:val="right"/>
        <w:rPr>
          <w:rFonts w:ascii="Times New Roman" w:eastAsia="Times New Roman" w:hAnsi="Times New Roman"/>
          <w:sz w:val="28"/>
          <w:szCs w:val="28"/>
          <w:lang w:eastAsia="ru-RU"/>
        </w:rPr>
      </w:pPr>
      <w:r w:rsidRPr="006E31CF">
        <w:rPr>
          <w:rFonts w:ascii="Times New Roman" w:eastAsia="Times New Roman" w:hAnsi="Times New Roman"/>
          <w:position w:val="-28"/>
          <w:sz w:val="28"/>
          <w:szCs w:val="28"/>
          <w:lang w:eastAsia="ru-RU"/>
        </w:rPr>
        <w:object w:dxaOrig="880" w:dyaOrig="660">
          <v:shape id="_x0000_i1132" type="#_x0000_t75" style="width:44.15pt;height:32.6pt" o:ole="">
            <v:imagedata r:id="rId277" o:title=""/>
          </v:shape>
          <o:OLEObject Type="Embed" ProgID="Equation.3" ShapeID="_x0000_i1132" DrawAspect="Content" ObjectID="_1697574762" r:id="rId278"/>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(3.35)</w:t>
      </w:r>
    </w:p>
    <w:p w:rsidR="008D055D" w:rsidRPr="006E31CF" w:rsidRDefault="008D055D" w:rsidP="008D055D">
      <w:pPr>
        <w:spacing w:after="0" w:line="240" w:lineRule="auto"/>
        <w:jc w:val="right"/>
        <w:rPr>
          <w:rFonts w:ascii="Times New Roman" w:eastAsia="Times New Roman" w:hAnsi="Times New Roman"/>
          <w:sz w:val="28"/>
          <w:szCs w:val="28"/>
          <w:lang w:eastAsia="ru-RU"/>
        </w:rPr>
      </w:pPr>
    </w:p>
    <w:p w:rsidR="008D055D" w:rsidRPr="006E31CF" w:rsidRDefault="008D055D" w:rsidP="00830061">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r w:rsidRPr="006E31CF">
        <w:rPr>
          <w:rFonts w:ascii="Times New Roman" w:eastAsia="Times New Roman" w:hAnsi="Times New Roman"/>
          <w:i/>
          <w:sz w:val="28"/>
          <w:szCs w:val="28"/>
          <w:lang w:val="en-US" w:eastAsia="ru-RU"/>
        </w:rPr>
        <w:t>β</w:t>
      </w:r>
      <w:r w:rsidRPr="006E31CF">
        <w:rPr>
          <w:rFonts w:ascii="Times New Roman" w:eastAsia="Times New Roman" w:hAnsi="Times New Roman"/>
          <w:sz w:val="28"/>
          <w:szCs w:val="28"/>
          <w:lang w:eastAsia="ru-RU"/>
        </w:rPr>
        <w:t xml:space="preserve"> – волновое число</w:t>
      </w:r>
    </w:p>
    <w:p w:rsidR="008D055D" w:rsidRPr="006E31CF" w:rsidRDefault="008D055D" w:rsidP="008D055D">
      <w:pPr>
        <w:spacing w:after="0" w:line="240" w:lineRule="auto"/>
        <w:jc w:val="right"/>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r w:rsidRPr="006E31CF">
        <w:rPr>
          <w:position w:val="-24"/>
          <w:sz w:val="28"/>
          <w:szCs w:val="28"/>
        </w:rPr>
        <w:object w:dxaOrig="1120" w:dyaOrig="620">
          <v:shape id="_x0000_i1133" type="#_x0000_t75" style="width:56.4pt;height:30.55pt" o:ole="">
            <v:imagedata r:id="rId279" o:title=""/>
          </v:shape>
          <o:OLEObject Type="Embed" ProgID="Equation.3" ShapeID="_x0000_i1133" DrawAspect="Content" ObjectID="_1697574763" r:id="rId280"/>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(3.36)</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30061">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r w:rsidR="004A3195" w:rsidRPr="006E31CF">
        <w:rPr>
          <w:rFonts w:ascii="Times New Roman" w:eastAsia="Times New Roman" w:hAnsi="Times New Roman"/>
          <w:noProof/>
          <w:position w:val="-12"/>
          <w:sz w:val="28"/>
          <w:szCs w:val="28"/>
          <w:lang w:eastAsia="ru-RU"/>
        </w:rPr>
        <w:drawing>
          <wp:inline distT="0" distB="0" distL="0" distR="0" wp14:anchorId="12F8DE28" wp14:editId="706F5921">
            <wp:extent cx="1190625" cy="233045"/>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190625" cy="233045"/>
                    </a:xfrm>
                    <a:prstGeom prst="rect">
                      <a:avLst/>
                    </a:prstGeom>
                    <a:noFill/>
                    <a:ln>
                      <a:noFill/>
                    </a:ln>
                  </pic:spPr>
                </pic:pic>
              </a:graphicData>
            </a:graphic>
          </wp:inline>
        </w:drawing>
      </w:r>
      <w:r w:rsidRPr="006E31CF">
        <w:rPr>
          <w:rFonts w:ascii="Times New Roman" w:eastAsia="Times New Roman" w:hAnsi="Times New Roman"/>
          <w:sz w:val="28"/>
          <w:szCs w:val="28"/>
          <w:lang w:eastAsia="ru-RU"/>
        </w:rPr>
        <w:t xml:space="preserve"> – цилиндрические  функции Макдональда;</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4A3195"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noProof/>
          <w:position w:val="-26"/>
          <w:sz w:val="28"/>
          <w:szCs w:val="28"/>
          <w:lang w:eastAsia="ru-RU"/>
        </w:rPr>
        <w:drawing>
          <wp:inline distT="0" distB="0" distL="0" distR="0" wp14:anchorId="7ABB3475" wp14:editId="7AD854E0">
            <wp:extent cx="690245" cy="448310"/>
            <wp:effectExtent l="0" t="0" r="0" b="889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90245" cy="448310"/>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(3.37)</w:t>
      </w:r>
    </w:p>
    <w:p w:rsidR="008D055D" w:rsidRPr="006E31CF" w:rsidRDefault="008D055D" w:rsidP="00830061">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следовательно</w:t>
      </w: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r w:rsidRPr="006E31CF">
        <w:rPr>
          <w:position w:val="-60"/>
          <w:sz w:val="28"/>
          <w:szCs w:val="28"/>
        </w:rPr>
        <w:object w:dxaOrig="1420" w:dyaOrig="1260">
          <v:shape id="_x0000_i1134" type="#_x0000_t75" style="width:71.3pt;height:62.5pt" o:ole="">
            <v:imagedata r:id="rId283" o:title=""/>
          </v:shape>
          <o:OLEObject Type="Embed" ProgID="Equation.3" ShapeID="_x0000_i1134" DrawAspect="Content" ObjectID="_1697574764" r:id="rId284"/>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(3.38)</w:t>
      </w: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p>
    <w:p w:rsidR="008D055D" w:rsidRPr="006E31CF" w:rsidRDefault="008D055D" w:rsidP="00EA5E08">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следовательно</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4A3195"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noProof/>
          <w:position w:val="-60"/>
          <w:sz w:val="28"/>
          <w:szCs w:val="28"/>
          <w:lang w:eastAsia="ru-RU"/>
        </w:rPr>
        <w:drawing>
          <wp:inline distT="0" distB="0" distL="0" distR="0" wp14:anchorId="583D16A0" wp14:editId="3A99DEB4">
            <wp:extent cx="1457960" cy="802005"/>
            <wp:effectExtent l="0" t="0" r="889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57960" cy="802005"/>
                    </a:xfrm>
                    <a:prstGeom prst="rect">
                      <a:avLst/>
                    </a:prstGeom>
                    <a:noFill/>
                    <a:ln>
                      <a:noFill/>
                    </a:ln>
                  </pic:spPr>
                </pic:pic>
              </a:graphicData>
            </a:graphic>
          </wp:inline>
        </w:drawing>
      </w:r>
      <w:r w:rsidR="008D055D" w:rsidRPr="006E31CF">
        <w:rPr>
          <w:rFonts w:ascii="Times New Roman" w:eastAsia="Times New Roman" w:hAnsi="Times New Roman"/>
          <w:sz w:val="28"/>
          <w:szCs w:val="28"/>
          <w:lang w:eastAsia="ru-RU"/>
        </w:rPr>
        <w:t>,</w:t>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r>
      <w:r w:rsidR="008D055D" w:rsidRPr="006E31CF">
        <w:rPr>
          <w:rFonts w:ascii="Times New Roman" w:eastAsia="Times New Roman" w:hAnsi="Times New Roman"/>
          <w:sz w:val="28"/>
          <w:szCs w:val="28"/>
          <w:lang w:eastAsia="ru-RU"/>
        </w:rPr>
        <w:tab/>
        <w:t>(3.39)</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60"/>
          <w:sz w:val="28"/>
          <w:szCs w:val="28"/>
        </w:rPr>
        <w:object w:dxaOrig="2600" w:dyaOrig="1260">
          <v:shape id="_x0000_i1135" type="#_x0000_t75" style="width:129.75pt;height:62.5pt" o:ole="">
            <v:imagedata r:id="rId286" o:title=""/>
          </v:shape>
          <o:OLEObject Type="Embed" ProgID="Equation.3" ShapeID="_x0000_i1135" DrawAspect="Content" ObjectID="_1697574765" r:id="rId28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(3.40)</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60"/>
          <w:sz w:val="28"/>
          <w:szCs w:val="28"/>
        </w:rPr>
        <w:object w:dxaOrig="2780" w:dyaOrig="1260">
          <v:shape id="_x0000_i1136" type="#_x0000_t75" style="width:138.55pt;height:62.5pt" o:ole="">
            <v:imagedata r:id="rId288" o:title=""/>
          </v:shape>
          <o:OLEObject Type="Embed" ProgID="Equation.3" ShapeID="_x0000_i1136" DrawAspect="Content" ObjectID="_1697574766" r:id="rId28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(3.41)</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EA5E08">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При помещении объекта сушки в область </w:t>
      </w:r>
      <w:r w:rsidR="004A3195" w:rsidRPr="006E31CF">
        <w:rPr>
          <w:rFonts w:ascii="Times New Roman" w:eastAsia="Times New Roman" w:hAnsi="Times New Roman"/>
          <w:noProof/>
          <w:position w:val="-24"/>
          <w:sz w:val="28"/>
          <w:szCs w:val="28"/>
          <w:lang w:eastAsia="ru-RU"/>
        </w:rPr>
        <w:drawing>
          <wp:inline distT="0" distB="0" distL="0" distR="0" wp14:anchorId="3C016C6B" wp14:editId="1DA91439">
            <wp:extent cx="405130" cy="396875"/>
            <wp:effectExtent l="0" t="0" r="0" b="317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05130" cy="396875"/>
                    </a:xfrm>
                    <a:prstGeom prst="rect">
                      <a:avLst/>
                    </a:prstGeom>
                    <a:noFill/>
                    <a:ln>
                      <a:noFill/>
                    </a:ln>
                  </pic:spPr>
                </pic:pic>
              </a:graphicData>
            </a:graphic>
          </wp:inline>
        </w:drawing>
      </w:r>
      <w:r w:rsidRPr="006E31CF">
        <w:rPr>
          <w:rFonts w:ascii="Times New Roman" w:eastAsia="Times New Roman" w:hAnsi="Times New Roman"/>
          <w:sz w:val="28"/>
          <w:szCs w:val="28"/>
          <w:lang w:eastAsia="ru-RU"/>
        </w:rPr>
        <w:t xml:space="preserve"> получим  следующее выражение</w:t>
      </w:r>
      <w:proofErr w:type="gramStart"/>
      <w:r w:rsidRPr="006E31CF">
        <w:rPr>
          <w:rFonts w:ascii="Times New Roman" w:eastAsia="Times New Roman" w:hAnsi="Times New Roman"/>
          <w:sz w:val="28"/>
          <w:szCs w:val="28"/>
          <w:lang w:eastAsia="ru-RU"/>
        </w:rPr>
        <w:t xml:space="preserve"> :</w:t>
      </w:r>
      <w:proofErr w:type="gramEnd"/>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position w:val="-62"/>
          <w:sz w:val="28"/>
          <w:szCs w:val="28"/>
          <w:lang w:eastAsia="ru-RU"/>
        </w:rPr>
        <w:object w:dxaOrig="5880" w:dyaOrig="1400">
          <v:shape id="_x0000_i1137" type="#_x0000_t75" style="width:293.45pt;height:69.95pt" o:ole="">
            <v:imagedata r:id="rId291" o:title=""/>
          </v:shape>
          <o:OLEObject Type="Embed" ProgID="Equation.3" ShapeID="_x0000_i1137" DrawAspect="Content" ObjectID="_1697574767" r:id="rId292"/>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(3.42)</w:t>
      </w: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p>
    <w:p w:rsidR="008D055D" w:rsidRPr="006E31CF" w:rsidRDefault="008D055D" w:rsidP="00EA5E08">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r w:rsidRPr="006E31CF">
        <w:rPr>
          <w:rFonts w:ascii="Times New Roman" w:eastAsia="Times New Roman" w:hAnsi="Times New Roman"/>
          <w:position w:val="-10"/>
          <w:sz w:val="28"/>
          <w:szCs w:val="28"/>
          <w:lang w:eastAsia="ru-RU"/>
        </w:rPr>
        <w:object w:dxaOrig="840" w:dyaOrig="360">
          <v:shape id="_x0000_i1138" type="#_x0000_t75" style="width:42.1pt;height:19pt" o:ole="">
            <v:imagedata r:id="rId293" o:title=""/>
          </v:shape>
          <o:OLEObject Type="Embed" ProgID="Equation.3" ShapeID="_x0000_i1138" DrawAspect="Content" ObjectID="_1697574768" r:id="rId294"/>
        </w:object>
      </w:r>
      <w:r w:rsidRPr="006E31CF">
        <w:rPr>
          <w:rFonts w:ascii="Times New Roman" w:eastAsia="Times New Roman" w:hAnsi="Times New Roman"/>
          <w:sz w:val="28"/>
          <w:szCs w:val="28"/>
          <w:lang w:eastAsia="ru-RU"/>
        </w:rPr>
        <w:t>– сумма квадратов напряженности электрического поля волны Е</w:t>
      </w:r>
      <w:r w:rsidRPr="006E31CF">
        <w:rPr>
          <w:rFonts w:ascii="Times New Roman" w:eastAsia="Times New Roman" w:hAnsi="Times New Roman"/>
          <w:sz w:val="28"/>
          <w:szCs w:val="28"/>
          <w:vertAlign w:val="subscript"/>
          <w:lang w:eastAsia="ru-RU"/>
        </w:rPr>
        <w:t>00</w:t>
      </w:r>
      <w:r w:rsidRPr="006E31CF">
        <w:rPr>
          <w:rFonts w:ascii="Times New Roman" w:eastAsia="Times New Roman" w:hAnsi="Times New Roman"/>
          <w:sz w:val="28"/>
          <w:szCs w:val="28"/>
          <w:lang w:eastAsia="ru-RU"/>
        </w:rPr>
        <w:t>.</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8D055D" w:rsidP="00EA5E08">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Выражение (3.42) запишем в следующем виде:</w:t>
      </w:r>
    </w:p>
    <w:p w:rsidR="008D055D" w:rsidRPr="006E31CF" w:rsidRDefault="008D055D" w:rsidP="008D055D">
      <w:pPr>
        <w:spacing w:after="0" w:line="240" w:lineRule="auto"/>
        <w:ind w:firstLine="709"/>
        <w:jc w:val="center"/>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position w:val="-70"/>
          <w:sz w:val="28"/>
          <w:szCs w:val="28"/>
          <w:lang w:eastAsia="ru-RU"/>
        </w:rPr>
        <w:object w:dxaOrig="6540" w:dyaOrig="2200">
          <v:shape id="_x0000_i1139" type="#_x0000_t75" style="width:326.7pt;height:110.05pt" o:ole="">
            <v:imagedata r:id="rId295" o:title=""/>
          </v:shape>
          <o:OLEObject Type="Embed" ProgID="Equation.3" ShapeID="_x0000_i1139" DrawAspect="Content" ObjectID="_1697574769" r:id="rId296"/>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t>(3.43)</w:t>
      </w:r>
    </w:p>
    <w:p w:rsidR="008D055D" w:rsidRPr="006E31CF" w:rsidRDefault="008D055D" w:rsidP="008D055D">
      <w:pPr>
        <w:spacing w:after="0" w:line="240" w:lineRule="auto"/>
        <w:ind w:firstLine="709"/>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Выражение (3.43) запишем в следующем виде:</w:t>
      </w:r>
    </w:p>
    <w:p w:rsidR="00EA5E08" w:rsidRPr="006E31CF" w:rsidRDefault="00EA5E08" w:rsidP="008D055D">
      <w:pPr>
        <w:spacing w:after="0" w:line="240" w:lineRule="auto"/>
        <w:ind w:firstLine="709"/>
        <w:jc w:val="both"/>
        <w:rPr>
          <w:rFonts w:ascii="Times New Roman" w:eastAsia="Times New Roman" w:hAnsi="Times New Roman"/>
          <w:sz w:val="28"/>
          <w:szCs w:val="28"/>
          <w:lang w:eastAsia="ru-RU"/>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2620" w:dyaOrig="800">
          <v:shape id="_x0000_i1140" type="#_x0000_t75" style="width:131.1pt;height:40.1pt" o:ole="">
            <v:imagedata r:id="rId297" o:title=""/>
          </v:shape>
          <o:OLEObject Type="Embed" ProgID="Equation.3" ShapeID="_x0000_i1140" DrawAspect="Content" ObjectID="_1697574770" r:id="rId298"/>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(3.44)</w:t>
      </w:r>
    </w:p>
    <w:p w:rsidR="008D055D" w:rsidRPr="006E31CF" w:rsidRDefault="008D055D" w:rsidP="008D055D">
      <w:pPr>
        <w:spacing w:after="0" w:line="240" w:lineRule="auto"/>
        <w:ind w:firstLine="709"/>
        <w:jc w:val="right"/>
        <w:rPr>
          <w:rFonts w:ascii="Times New Roman" w:eastAsia="Times New Roman" w:hAnsi="Times New Roman"/>
          <w:sz w:val="28"/>
          <w:szCs w:val="28"/>
          <w:lang w:eastAsia="ru-RU"/>
        </w:rPr>
      </w:pPr>
    </w:p>
    <w:p w:rsidR="008D055D" w:rsidRPr="006E31CF" w:rsidRDefault="008D055D" w:rsidP="00EA5E08">
      <w:pPr>
        <w:spacing w:after="0" w:line="240" w:lineRule="auto"/>
        <w:ind w:firstLine="851"/>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position w:val="-70"/>
          <w:sz w:val="28"/>
          <w:szCs w:val="28"/>
        </w:rPr>
        <w:object w:dxaOrig="3519" w:dyaOrig="2140">
          <v:shape id="_x0000_i1141" type="#_x0000_t75" style="width:176.6pt;height:107.3pt" o:ole="">
            <v:imagedata r:id="rId299" o:title=""/>
          </v:shape>
          <o:OLEObject Type="Embed" ProgID="Equation.3" ShapeID="_x0000_i1141" DrawAspect="Content" ObjectID="_1697574771" r:id="rId300"/>
        </w:object>
      </w:r>
      <w:r w:rsidRPr="006E31CF">
        <w:rPr>
          <w:rFonts w:ascii="Times New Roman" w:hAnsi="Times New Roman"/>
          <w:sz w:val="28"/>
          <w:szCs w:val="28"/>
        </w:rPr>
        <w:t>.</w:t>
      </w:r>
    </w:p>
    <w:p w:rsidR="008D055D" w:rsidRPr="006E31CF" w:rsidRDefault="008D055D" w:rsidP="008D055D">
      <w:pPr>
        <w:spacing w:after="0" w:line="240" w:lineRule="auto"/>
        <w:ind w:firstLine="709"/>
        <w:rPr>
          <w:rFonts w:ascii="Times New Roman" w:hAnsi="Times New Roman"/>
          <w:sz w:val="28"/>
          <w:szCs w:val="28"/>
        </w:rPr>
      </w:pPr>
    </w:p>
    <w:p w:rsidR="008D055D" w:rsidRPr="006E31CF" w:rsidRDefault="008D055D" w:rsidP="00EA5E0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Отметим, что за пределами граничного радиуса </w:t>
      </w:r>
      <w:r w:rsidRPr="006E31CF">
        <w:rPr>
          <w:rFonts w:ascii="Times New Roman" w:hAnsi="Times New Roman"/>
          <w:i/>
          <w:sz w:val="28"/>
          <w:szCs w:val="28"/>
          <w:lang w:val="en-US"/>
        </w:rPr>
        <w:t>r</w:t>
      </w:r>
      <w:r w:rsidRPr="006E31CF">
        <w:rPr>
          <w:rFonts w:ascii="Times New Roman" w:hAnsi="Times New Roman"/>
          <w:sz w:val="28"/>
          <w:szCs w:val="28"/>
          <w:vertAlign w:val="subscript"/>
        </w:rPr>
        <w:t>0</w:t>
      </w:r>
      <w:r w:rsidRPr="006E31CF">
        <w:rPr>
          <w:rFonts w:ascii="Times New Roman" w:hAnsi="Times New Roman"/>
          <w:sz w:val="28"/>
          <w:szCs w:val="28"/>
        </w:rPr>
        <w:t xml:space="preserve"> интенсивность поля резко спадает, а в пределах  граничного радиуса поле изменяется незначительно. Это в свою очередь</w:t>
      </w:r>
      <w:r w:rsidR="00615BFA" w:rsidRPr="006E31CF">
        <w:rPr>
          <w:rFonts w:ascii="Times New Roman" w:hAnsi="Times New Roman"/>
          <w:sz w:val="28"/>
          <w:szCs w:val="28"/>
        </w:rPr>
        <w:t>,</w:t>
      </w:r>
      <w:r w:rsidRPr="006E31CF">
        <w:rPr>
          <w:rFonts w:ascii="Times New Roman" w:hAnsi="Times New Roman"/>
          <w:sz w:val="28"/>
          <w:szCs w:val="28"/>
        </w:rPr>
        <w:t xml:space="preserve"> подтверждают выражения, приведенные в таблице 3.1.</w:t>
      </w:r>
    </w:p>
    <w:p w:rsidR="008D055D" w:rsidRPr="006E31CF" w:rsidRDefault="008D055D" w:rsidP="00EA5E08">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разработке сверхвысокочастотных установок для сушки древесины стоит обратить внимание на линии поверхностных волн</w:t>
      </w:r>
      <w:r w:rsidR="00615BFA" w:rsidRPr="006E31CF">
        <w:rPr>
          <w:rFonts w:ascii="Times New Roman" w:hAnsi="Times New Roman"/>
          <w:sz w:val="28"/>
          <w:szCs w:val="28"/>
        </w:rPr>
        <w:t>,</w:t>
      </w:r>
      <w:r w:rsidRPr="006E31CF">
        <w:rPr>
          <w:rFonts w:ascii="Times New Roman" w:hAnsi="Times New Roman"/>
          <w:sz w:val="28"/>
          <w:szCs w:val="28"/>
        </w:rPr>
        <w:t xml:space="preserve"> выполненных с применением </w:t>
      </w:r>
      <w:proofErr w:type="spellStart"/>
      <w:r w:rsidRPr="006E31CF">
        <w:rPr>
          <w:rFonts w:ascii="Times New Roman" w:hAnsi="Times New Roman"/>
          <w:sz w:val="28"/>
          <w:szCs w:val="28"/>
        </w:rPr>
        <w:t>температуростойких</w:t>
      </w:r>
      <w:proofErr w:type="spellEnd"/>
      <w:r w:rsidRPr="006E31CF">
        <w:rPr>
          <w:rFonts w:ascii="Times New Roman" w:hAnsi="Times New Roman"/>
          <w:sz w:val="28"/>
          <w:szCs w:val="28"/>
        </w:rPr>
        <w:t xml:space="preserve"> проводников. </w:t>
      </w:r>
      <w:r w:rsidR="00C51F39" w:rsidRPr="006E31CF">
        <w:rPr>
          <w:rFonts w:ascii="Times New Roman" w:hAnsi="Times New Roman"/>
          <w:sz w:val="28"/>
          <w:szCs w:val="28"/>
        </w:rPr>
        <w:t>Стоит отметить</w:t>
      </w:r>
      <w:r w:rsidRPr="006E31CF">
        <w:rPr>
          <w:rFonts w:ascii="Times New Roman" w:hAnsi="Times New Roman"/>
          <w:sz w:val="28"/>
          <w:szCs w:val="28"/>
        </w:rPr>
        <w:t xml:space="preserve">, что выбор материала проводника для однопроводной линии передачи является важным моментом. </w:t>
      </w:r>
    </w:p>
    <w:p w:rsidR="008D055D" w:rsidRPr="006E31CF" w:rsidRDefault="008D055D" w:rsidP="00EA5E08">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диапазоне частот 0,433Г</w:t>
      </w:r>
      <w:r w:rsidR="00615BFA" w:rsidRPr="006E31CF">
        <w:rPr>
          <w:rFonts w:ascii="Times New Roman" w:hAnsi="Times New Roman"/>
          <w:sz w:val="28"/>
          <w:szCs w:val="28"/>
        </w:rPr>
        <w:t>гц –2,5Ггц рекомендуется применя</w:t>
      </w:r>
      <w:r w:rsidRPr="006E31CF">
        <w:rPr>
          <w:rFonts w:ascii="Times New Roman" w:hAnsi="Times New Roman"/>
          <w:sz w:val="28"/>
          <w:szCs w:val="28"/>
        </w:rPr>
        <w:t>ть кабель типа П-274ПП. Кабель П-274ПП имеет следующие те</w:t>
      </w:r>
      <w:r w:rsidR="00615BFA" w:rsidRPr="006E31CF">
        <w:rPr>
          <w:rFonts w:ascii="Times New Roman" w:hAnsi="Times New Roman"/>
          <w:sz w:val="28"/>
          <w:szCs w:val="28"/>
        </w:rPr>
        <w:t>хнические характеристики:</w:t>
      </w:r>
      <w:r w:rsidRPr="006E31CF">
        <w:rPr>
          <w:rFonts w:ascii="Times New Roman" w:hAnsi="Times New Roman"/>
          <w:sz w:val="28"/>
          <w:szCs w:val="28"/>
        </w:rPr>
        <w:t xml:space="preserve"> </w:t>
      </w:r>
      <w:proofErr w:type="gramStart"/>
      <w:r w:rsidRPr="006E31CF">
        <w:rPr>
          <w:rFonts w:ascii="Times New Roman" w:hAnsi="Times New Roman"/>
          <w:sz w:val="28"/>
          <w:szCs w:val="28"/>
        </w:rPr>
        <w:t>имеет</w:t>
      </w:r>
      <w:proofErr w:type="gramEnd"/>
      <w:r w:rsidRPr="006E31CF">
        <w:rPr>
          <w:rFonts w:ascii="Times New Roman" w:hAnsi="Times New Roman"/>
          <w:sz w:val="28"/>
          <w:szCs w:val="28"/>
        </w:rPr>
        <w:t xml:space="preserve"> повив из семи</w:t>
      </w:r>
      <w:r w:rsidR="00615BFA" w:rsidRPr="006E31CF">
        <w:rPr>
          <w:rFonts w:ascii="Times New Roman" w:hAnsi="Times New Roman"/>
          <w:sz w:val="28"/>
          <w:szCs w:val="28"/>
        </w:rPr>
        <w:t xml:space="preserve"> жил,</w:t>
      </w:r>
      <w:r w:rsidRPr="006E31CF">
        <w:rPr>
          <w:rFonts w:ascii="Times New Roman" w:hAnsi="Times New Roman"/>
          <w:sz w:val="28"/>
          <w:szCs w:val="28"/>
        </w:rPr>
        <w:t xml:space="preserve"> состоит из 3-х стальных проволок диаметром 0,3 мм и 4-х медных проволок диаметром 0,3 мм, толщина изоляции жил приблизительно равна 0,5 мм. Изоляция кабеля выполнена из </w:t>
      </w:r>
      <w:proofErr w:type="spellStart"/>
      <w:r w:rsidRPr="006E31CF">
        <w:rPr>
          <w:rFonts w:ascii="Times New Roman" w:hAnsi="Times New Roman"/>
          <w:sz w:val="28"/>
          <w:szCs w:val="28"/>
        </w:rPr>
        <w:t>светостабилизированного</w:t>
      </w:r>
      <w:proofErr w:type="spellEnd"/>
      <w:r w:rsidRPr="006E31CF">
        <w:rPr>
          <w:rFonts w:ascii="Times New Roman" w:hAnsi="Times New Roman"/>
          <w:sz w:val="28"/>
          <w:szCs w:val="28"/>
        </w:rPr>
        <w:t xml:space="preserve"> полиэтилена высокой плотности. Электрическое сопротивление составляет 65 Ом\</w:t>
      </w:r>
      <w:proofErr w:type="gramStart"/>
      <w:r w:rsidRPr="006E31CF">
        <w:rPr>
          <w:rFonts w:ascii="Times New Roman" w:hAnsi="Times New Roman"/>
          <w:sz w:val="28"/>
          <w:szCs w:val="28"/>
        </w:rPr>
        <w:t>км</w:t>
      </w:r>
      <w:proofErr w:type="gramEnd"/>
      <w:r w:rsidRPr="006E31CF">
        <w:rPr>
          <w:rFonts w:ascii="Times New Roman" w:hAnsi="Times New Roman"/>
          <w:sz w:val="28"/>
          <w:szCs w:val="28"/>
        </w:rPr>
        <w:t>. Приблизительная масса одного километра кабеля составляет 9 килограмм. Наружный диаметр составляет 14 м. Минимальный радиус изгиба кабеля равен 28 мм.</w:t>
      </w:r>
    </w:p>
    <w:p w:rsidR="008D055D" w:rsidRPr="006E31CF" w:rsidRDefault="008D055D" w:rsidP="00EA5E08">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Также  для реализации однопроводной линии поверхностных волн может быть выбран кабель из ряда медны проводов. Целесообразно применить кабель П-296. Кабель П-296 полевой связи имеет следующие те</w:t>
      </w:r>
      <w:r w:rsidR="00615BFA" w:rsidRPr="006E31CF">
        <w:rPr>
          <w:rFonts w:ascii="Times New Roman" w:hAnsi="Times New Roman"/>
          <w:sz w:val="28"/>
          <w:szCs w:val="28"/>
        </w:rPr>
        <w:t>хнические характеристики:</w:t>
      </w:r>
      <w:r w:rsidRPr="006E31CF">
        <w:rPr>
          <w:rFonts w:ascii="Times New Roman" w:hAnsi="Times New Roman"/>
          <w:sz w:val="28"/>
          <w:szCs w:val="28"/>
        </w:rPr>
        <w:t xml:space="preserve"> имеет проводящую жилу из семи жил медных проводников диаметром 0,35 мм, один медный проводник в центре и шесть медных проводников в </w:t>
      </w:r>
      <w:proofErr w:type="spellStart"/>
      <w:r w:rsidRPr="006E31CF">
        <w:rPr>
          <w:rFonts w:ascii="Times New Roman" w:hAnsi="Times New Roman"/>
          <w:sz w:val="28"/>
          <w:szCs w:val="28"/>
        </w:rPr>
        <w:t>повиве</w:t>
      </w:r>
      <w:proofErr w:type="spellEnd"/>
      <w:r w:rsidRPr="006E31CF">
        <w:rPr>
          <w:rFonts w:ascii="Times New Roman" w:hAnsi="Times New Roman"/>
          <w:sz w:val="28"/>
          <w:szCs w:val="28"/>
        </w:rPr>
        <w:t>. Вокруг полиэтиленового заполнителя изолированные жилы скручены в четверку. Изоляция кабеля выполн</w:t>
      </w:r>
      <w:r w:rsidR="00615BFA" w:rsidRPr="006E31CF">
        <w:rPr>
          <w:rFonts w:ascii="Times New Roman" w:hAnsi="Times New Roman"/>
          <w:sz w:val="28"/>
          <w:szCs w:val="28"/>
        </w:rPr>
        <w:t>ена из полиэтилена диаметром 3,0-</w:t>
      </w:r>
      <w:r w:rsidRPr="006E31CF">
        <w:rPr>
          <w:rFonts w:ascii="Times New Roman" w:hAnsi="Times New Roman"/>
          <w:sz w:val="28"/>
          <w:szCs w:val="28"/>
        </w:rPr>
        <w:t>3,5 мм. Рабочий диапазон температур составляет от -45</w:t>
      </w:r>
      <w:r w:rsidRPr="006E31CF">
        <w:rPr>
          <w:rFonts w:ascii="Times New Roman" w:hAnsi="Times New Roman"/>
          <w:sz w:val="28"/>
          <w:szCs w:val="28"/>
          <w:vertAlign w:val="superscript"/>
        </w:rPr>
        <w:t>0</w:t>
      </w:r>
      <w:r w:rsidRPr="006E31CF">
        <w:rPr>
          <w:rFonts w:ascii="Times New Roman" w:hAnsi="Times New Roman"/>
          <w:sz w:val="28"/>
          <w:szCs w:val="28"/>
        </w:rPr>
        <w:t>С до +60</w:t>
      </w:r>
      <w:r w:rsidRPr="006E31CF">
        <w:rPr>
          <w:rFonts w:ascii="Times New Roman" w:hAnsi="Times New Roman"/>
          <w:sz w:val="28"/>
          <w:szCs w:val="28"/>
          <w:vertAlign w:val="superscript"/>
        </w:rPr>
        <w:t>0</w:t>
      </w:r>
      <w:r w:rsidRPr="006E31CF">
        <w:rPr>
          <w:rFonts w:ascii="Times New Roman" w:hAnsi="Times New Roman"/>
          <w:sz w:val="28"/>
          <w:szCs w:val="28"/>
        </w:rPr>
        <w:t xml:space="preserve">С. Масса 1-го километра кабеля составляет восемь килограмм. Провод выдерживает растяжения до 1,4кН. Электрическое сопротивление кабеля составляет 136 Ом\км. Диаметр кабеля составляет 12мм. При соблюдении эксплуатационных правил срок службы провода не менее составляет 17лет. </w:t>
      </w:r>
    </w:p>
    <w:p w:rsidR="008D055D" w:rsidRPr="006E31CF" w:rsidRDefault="008D055D" w:rsidP="00EA5E08">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При конструировании однопроводной линии передачи особое внимание следует также  уделить</w:t>
      </w:r>
      <w:r w:rsidR="00D07B9E" w:rsidRPr="006E31CF">
        <w:rPr>
          <w:rFonts w:ascii="Times New Roman" w:hAnsi="Times New Roman"/>
          <w:sz w:val="28"/>
          <w:szCs w:val="28"/>
        </w:rPr>
        <w:t xml:space="preserve"> </w:t>
      </w:r>
      <w:r w:rsidRPr="006E31CF">
        <w:rPr>
          <w:rFonts w:ascii="Times New Roman" w:hAnsi="Times New Roman"/>
          <w:sz w:val="28"/>
          <w:szCs w:val="28"/>
        </w:rPr>
        <w:t xml:space="preserve"> выбору диэлектриков, так как диэлектрик играет роль силовых элементов конструкции. Особенно важно</w:t>
      </w:r>
      <w:r w:rsidR="00A163B0" w:rsidRPr="006E31CF">
        <w:rPr>
          <w:rFonts w:ascii="Times New Roman" w:hAnsi="Times New Roman"/>
          <w:sz w:val="28"/>
          <w:szCs w:val="28"/>
        </w:rPr>
        <w:t xml:space="preserve"> это учитывать</w:t>
      </w:r>
      <w:r w:rsidRPr="006E31CF">
        <w:rPr>
          <w:rFonts w:ascii="Times New Roman" w:hAnsi="Times New Roman"/>
          <w:sz w:val="28"/>
          <w:szCs w:val="28"/>
        </w:rPr>
        <w:t xml:space="preserve"> в случае возбуждения поверхностных волн двумя коаксиальными рупорами. Основными диэлектрическими материалами, применяемыми в технике сверхвысоких частот и, в частности при реализации однопроводных линий передач</w:t>
      </w:r>
      <w:r w:rsidR="00F51794" w:rsidRPr="006E31CF">
        <w:rPr>
          <w:rFonts w:ascii="Times New Roman" w:hAnsi="Times New Roman"/>
          <w:sz w:val="28"/>
          <w:szCs w:val="28"/>
        </w:rPr>
        <w:t>,</w:t>
      </w:r>
      <w:r w:rsidRPr="006E31CF">
        <w:rPr>
          <w:rFonts w:ascii="Times New Roman" w:hAnsi="Times New Roman"/>
          <w:sz w:val="28"/>
          <w:szCs w:val="28"/>
        </w:rPr>
        <w:t xml:space="preserve"> являются: полипропилен, полистирол, полиамид. При расчете однопроводной линии поверхностных волн сложность заключается в расчете толщины диэлектрика и его свойств. В таблице 3.2 представлено несколько справочных данных диэлектриков, применяемых при реализации однопроводных линий передачи.</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B90980">
      <w:pPr>
        <w:spacing w:after="0" w:line="240" w:lineRule="auto"/>
        <w:jc w:val="both"/>
        <w:rPr>
          <w:rFonts w:ascii="Times New Roman" w:hAnsi="Times New Roman"/>
          <w:sz w:val="28"/>
          <w:szCs w:val="28"/>
          <w:vertAlign w:val="subscript"/>
        </w:rPr>
      </w:pPr>
      <w:r w:rsidRPr="006E31CF">
        <w:rPr>
          <w:rFonts w:ascii="Times New Roman" w:hAnsi="Times New Roman"/>
          <w:sz w:val="28"/>
          <w:szCs w:val="28"/>
        </w:rPr>
        <w:t>Таблица 3.2</w:t>
      </w:r>
      <w:proofErr w:type="gramStart"/>
      <w:r w:rsidRPr="006E31CF">
        <w:rPr>
          <w:rFonts w:ascii="Times New Roman" w:hAnsi="Times New Roman"/>
          <w:sz w:val="28"/>
          <w:szCs w:val="28"/>
        </w:rPr>
        <w:t xml:space="preserve"> Н</w:t>
      </w:r>
      <w:proofErr w:type="gramEnd"/>
      <w:r w:rsidRPr="006E31CF">
        <w:rPr>
          <w:rFonts w:ascii="Times New Roman" w:hAnsi="Times New Roman"/>
          <w:sz w:val="28"/>
          <w:szCs w:val="28"/>
        </w:rPr>
        <w:t xml:space="preserve">екоторые характеристики диэлектриков применяемых в однопроводных линиях </w:t>
      </w:r>
      <w:r w:rsidR="002E5448" w:rsidRPr="006E31CF">
        <w:rPr>
          <w:rFonts w:ascii="Times New Roman" w:hAnsi="Times New Roman"/>
          <w:sz w:val="28"/>
          <w:szCs w:val="28"/>
        </w:rPr>
        <w:t>для распространения волны Е</w:t>
      </w:r>
      <w:r w:rsidR="002E5448" w:rsidRPr="006E31CF">
        <w:rPr>
          <w:rFonts w:ascii="Times New Roman" w:hAnsi="Times New Roman"/>
          <w:sz w:val="28"/>
          <w:szCs w:val="28"/>
          <w:vertAlign w:val="subscript"/>
        </w:rPr>
        <w:t>00</w:t>
      </w:r>
    </w:p>
    <w:p w:rsidR="008D055D" w:rsidRPr="006E31CF" w:rsidRDefault="008D055D" w:rsidP="008D055D">
      <w:pPr>
        <w:spacing w:after="0" w:line="240" w:lineRule="auto"/>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93"/>
        <w:gridCol w:w="1417"/>
        <w:gridCol w:w="2127"/>
        <w:gridCol w:w="1417"/>
        <w:gridCol w:w="1276"/>
      </w:tblGrid>
      <w:tr w:rsidR="008D055D" w:rsidRPr="006E31CF" w:rsidTr="001609AC">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w:t>
            </w:r>
          </w:p>
        </w:tc>
        <w:tc>
          <w:tcPr>
            <w:tcW w:w="2693" w:type="dxa"/>
            <w:shd w:val="clear" w:color="auto" w:fill="auto"/>
          </w:tcPr>
          <w:p w:rsidR="008D055D" w:rsidRPr="006E31CF" w:rsidRDefault="008D055D" w:rsidP="001609AC">
            <w:pPr>
              <w:spacing w:after="0" w:line="240" w:lineRule="auto"/>
              <w:ind w:left="-108" w:right="-165"/>
              <w:jc w:val="center"/>
              <w:rPr>
                <w:rFonts w:ascii="Times New Roman" w:hAnsi="Times New Roman"/>
                <w:sz w:val="26"/>
                <w:szCs w:val="26"/>
              </w:rPr>
            </w:pPr>
            <w:r w:rsidRPr="006E31CF">
              <w:rPr>
                <w:rFonts w:ascii="Times New Roman" w:hAnsi="Times New Roman"/>
                <w:sz w:val="26"/>
                <w:szCs w:val="26"/>
              </w:rPr>
              <w:t>Диэлектрик</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Предел</w:t>
            </w:r>
          </w:p>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прочности</w:t>
            </w:r>
          </w:p>
          <w:p w:rsidR="008D055D" w:rsidRPr="006E31CF" w:rsidRDefault="008D055D" w:rsidP="001609AC">
            <w:pPr>
              <w:spacing w:after="0" w:line="240" w:lineRule="auto"/>
              <w:jc w:val="center"/>
              <w:rPr>
                <w:rFonts w:ascii="Times New Roman" w:hAnsi="Times New Roman"/>
                <w:i/>
                <w:sz w:val="26"/>
                <w:szCs w:val="26"/>
                <w:vertAlign w:val="superscript"/>
              </w:rPr>
            </w:pPr>
            <w:r w:rsidRPr="006E31CF">
              <w:rPr>
                <w:rFonts w:ascii="Times New Roman" w:hAnsi="Times New Roman"/>
                <w:i/>
                <w:sz w:val="26"/>
                <w:szCs w:val="26"/>
              </w:rPr>
              <w:t>кг\мм</w:t>
            </w:r>
            <w:proofErr w:type="gramStart"/>
            <w:r w:rsidRPr="006E31CF">
              <w:rPr>
                <w:rFonts w:ascii="Times New Roman" w:hAnsi="Times New Roman"/>
                <w:i/>
                <w:sz w:val="26"/>
                <w:szCs w:val="26"/>
                <w:vertAlign w:val="superscript"/>
              </w:rPr>
              <w:t>2</w:t>
            </w:r>
            <w:proofErr w:type="gramEnd"/>
          </w:p>
        </w:tc>
        <w:tc>
          <w:tcPr>
            <w:tcW w:w="2127" w:type="dxa"/>
            <w:shd w:val="clear" w:color="auto" w:fill="auto"/>
          </w:tcPr>
          <w:p w:rsidR="008D055D" w:rsidRPr="006E31CF" w:rsidRDefault="008D055D" w:rsidP="001609AC">
            <w:pPr>
              <w:spacing w:after="0" w:line="240" w:lineRule="auto"/>
              <w:ind w:left="-108" w:right="-108"/>
              <w:jc w:val="center"/>
              <w:rPr>
                <w:rFonts w:ascii="Times New Roman" w:hAnsi="Times New Roman"/>
                <w:sz w:val="26"/>
                <w:szCs w:val="26"/>
              </w:rPr>
            </w:pPr>
            <w:r w:rsidRPr="006E31CF">
              <w:rPr>
                <w:rFonts w:ascii="Times New Roman" w:hAnsi="Times New Roman"/>
                <w:sz w:val="26"/>
                <w:szCs w:val="26"/>
              </w:rPr>
              <w:t xml:space="preserve">Тангенс диэлектрических потерь, </w:t>
            </w:r>
            <w:proofErr w:type="spellStart"/>
            <w:r w:rsidRPr="006E31CF">
              <w:rPr>
                <w:rFonts w:ascii="Times New Roman" w:hAnsi="Times New Roman"/>
                <w:i/>
                <w:sz w:val="26"/>
                <w:szCs w:val="26"/>
                <w:lang w:val="en-US"/>
              </w:rPr>
              <w:t>tgδ</w:t>
            </w:r>
            <w:proofErr w:type="spellEnd"/>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 xml:space="preserve">Диэлектрическая проницаемость, </w:t>
            </w:r>
            <w:r w:rsidRPr="006E31CF">
              <w:rPr>
                <w:rFonts w:ascii="Times New Roman" w:hAnsi="Times New Roman"/>
                <w:i/>
                <w:sz w:val="26"/>
                <w:szCs w:val="26"/>
              </w:rPr>
              <w:t>ε</w:t>
            </w:r>
          </w:p>
        </w:tc>
        <w:tc>
          <w:tcPr>
            <w:tcW w:w="1276" w:type="dxa"/>
            <w:shd w:val="clear" w:color="auto" w:fill="auto"/>
          </w:tcPr>
          <w:p w:rsidR="008D055D" w:rsidRPr="006E31CF" w:rsidRDefault="008D055D" w:rsidP="001609AC">
            <w:pPr>
              <w:spacing w:after="0" w:line="240" w:lineRule="auto"/>
              <w:ind w:left="-147" w:right="-144"/>
              <w:jc w:val="center"/>
              <w:rPr>
                <w:rFonts w:ascii="Times New Roman" w:hAnsi="Times New Roman"/>
                <w:sz w:val="26"/>
                <w:szCs w:val="26"/>
                <w:vertAlign w:val="superscript"/>
              </w:rPr>
            </w:pPr>
            <w:r w:rsidRPr="006E31CF">
              <w:rPr>
                <w:rFonts w:ascii="Times New Roman" w:hAnsi="Times New Roman"/>
                <w:sz w:val="26"/>
                <w:szCs w:val="26"/>
              </w:rPr>
              <w:t xml:space="preserve">Плотность, </w:t>
            </w:r>
            <w:proofErr w:type="gramStart"/>
            <w:r w:rsidRPr="006E31CF">
              <w:rPr>
                <w:rFonts w:ascii="Times New Roman" w:hAnsi="Times New Roman"/>
                <w:i/>
                <w:sz w:val="26"/>
                <w:szCs w:val="26"/>
              </w:rPr>
              <w:t>г</w:t>
            </w:r>
            <w:proofErr w:type="gramEnd"/>
            <w:r w:rsidRPr="006E31CF">
              <w:rPr>
                <w:rFonts w:ascii="Times New Roman" w:hAnsi="Times New Roman"/>
                <w:i/>
                <w:sz w:val="26"/>
                <w:szCs w:val="26"/>
              </w:rPr>
              <w:t>\см</w:t>
            </w:r>
            <w:r w:rsidRPr="006E31CF">
              <w:rPr>
                <w:rFonts w:ascii="Times New Roman" w:hAnsi="Times New Roman"/>
                <w:i/>
                <w:sz w:val="26"/>
                <w:szCs w:val="26"/>
                <w:vertAlign w:val="superscript"/>
              </w:rPr>
              <w:t>3</w:t>
            </w:r>
          </w:p>
        </w:tc>
      </w:tr>
      <w:tr w:rsidR="008D055D" w:rsidRPr="006E31CF" w:rsidTr="001609AC">
        <w:trPr>
          <w:trHeight w:val="373"/>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Керамика</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240</w:t>
            </w:r>
          </w:p>
        </w:tc>
        <w:tc>
          <w:tcPr>
            <w:tcW w:w="2127" w:type="dxa"/>
            <w:shd w:val="clear" w:color="auto" w:fill="auto"/>
          </w:tcPr>
          <w:p w:rsidR="008D055D" w:rsidRPr="006E31CF" w:rsidRDefault="008D055D" w:rsidP="001609AC">
            <w:pPr>
              <w:spacing w:after="0" w:line="240" w:lineRule="auto"/>
              <w:jc w:val="both"/>
              <w:rPr>
                <w:rFonts w:ascii="Times New Roman" w:hAnsi="Times New Roman"/>
                <w:sz w:val="26"/>
                <w:szCs w:val="26"/>
                <w:vertAlign w:val="superscript"/>
              </w:rPr>
            </w:pPr>
            <w:r w:rsidRPr="006E31CF">
              <w:rPr>
                <w:rFonts w:ascii="Times New Roman" w:hAnsi="Times New Roman"/>
                <w:sz w:val="26"/>
                <w:szCs w:val="26"/>
              </w:rPr>
              <w:t>(1÷4)·10</w:t>
            </w:r>
            <w:r w:rsidRPr="006E31CF">
              <w:rPr>
                <w:rFonts w:ascii="Times New Roman" w:hAnsi="Times New Roman"/>
                <w:sz w:val="26"/>
                <w:szCs w:val="26"/>
                <w:vertAlign w:val="superscript"/>
              </w:rPr>
              <w:t>-3</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7÷8</w:t>
            </w:r>
          </w:p>
        </w:tc>
        <w:tc>
          <w:tcPr>
            <w:tcW w:w="1276" w:type="dxa"/>
            <w:shd w:val="clear" w:color="auto" w:fill="auto"/>
          </w:tcPr>
          <w:p w:rsidR="008D055D" w:rsidRPr="006E31CF" w:rsidRDefault="008D055D" w:rsidP="001609AC">
            <w:pPr>
              <w:spacing w:after="0" w:line="240" w:lineRule="auto"/>
              <w:jc w:val="both"/>
              <w:rPr>
                <w:rFonts w:ascii="Times New Roman" w:hAnsi="Times New Roman"/>
                <w:sz w:val="26"/>
                <w:szCs w:val="26"/>
              </w:rPr>
            </w:pPr>
            <w:r w:rsidRPr="006E31CF">
              <w:rPr>
                <w:rFonts w:ascii="Times New Roman" w:hAnsi="Times New Roman"/>
                <w:sz w:val="26"/>
                <w:szCs w:val="26"/>
              </w:rPr>
              <w:t>2,5÷2,8</w:t>
            </w:r>
          </w:p>
        </w:tc>
      </w:tr>
      <w:tr w:rsidR="008D055D" w:rsidRPr="006E31CF" w:rsidTr="001609AC">
        <w:tc>
          <w:tcPr>
            <w:tcW w:w="426"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Стеклотекстолит СТЭФ</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360</w:t>
            </w:r>
          </w:p>
        </w:tc>
        <w:tc>
          <w:tcPr>
            <w:tcW w:w="2127" w:type="dxa"/>
            <w:shd w:val="clear" w:color="auto" w:fill="auto"/>
          </w:tcPr>
          <w:p w:rsidR="008D055D" w:rsidRPr="006E31CF" w:rsidRDefault="008D055D" w:rsidP="001609AC">
            <w:pPr>
              <w:spacing w:after="0" w:line="240" w:lineRule="auto"/>
              <w:jc w:val="both"/>
              <w:rPr>
                <w:rFonts w:ascii="Times New Roman" w:hAnsi="Times New Roman"/>
                <w:sz w:val="26"/>
                <w:szCs w:val="26"/>
              </w:rPr>
            </w:pPr>
            <w:r w:rsidRPr="006E31CF">
              <w:rPr>
                <w:rFonts w:ascii="Times New Roman" w:hAnsi="Times New Roman"/>
                <w:sz w:val="26"/>
                <w:szCs w:val="26"/>
              </w:rPr>
              <w:t>0,004÷ 0,006</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4÷7</w:t>
            </w:r>
          </w:p>
        </w:tc>
        <w:tc>
          <w:tcPr>
            <w:tcW w:w="1276" w:type="dxa"/>
            <w:shd w:val="clear" w:color="auto" w:fill="auto"/>
          </w:tcPr>
          <w:p w:rsidR="008D055D" w:rsidRPr="006E31CF" w:rsidRDefault="008D055D" w:rsidP="001609AC">
            <w:pPr>
              <w:spacing w:after="0" w:line="240" w:lineRule="auto"/>
              <w:jc w:val="both"/>
              <w:rPr>
                <w:rFonts w:ascii="Times New Roman" w:hAnsi="Times New Roman"/>
                <w:sz w:val="26"/>
                <w:szCs w:val="26"/>
              </w:rPr>
            </w:pPr>
            <w:r w:rsidRPr="006E31CF">
              <w:rPr>
                <w:rFonts w:ascii="Times New Roman" w:hAnsi="Times New Roman"/>
                <w:sz w:val="26"/>
                <w:szCs w:val="26"/>
              </w:rPr>
              <w:t>1,83÷ 2,0</w:t>
            </w:r>
          </w:p>
        </w:tc>
      </w:tr>
      <w:tr w:rsidR="008D055D" w:rsidRPr="006E31CF" w:rsidTr="001609AC">
        <w:trPr>
          <w:trHeight w:val="317"/>
        </w:trPr>
        <w:tc>
          <w:tcPr>
            <w:tcW w:w="426" w:type="dxa"/>
            <w:tcBorders>
              <w:top w:val="single" w:sz="4" w:space="0" w:color="auto"/>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w:t>
            </w:r>
          </w:p>
        </w:tc>
        <w:tc>
          <w:tcPr>
            <w:tcW w:w="2693"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Полистирол</w:t>
            </w:r>
          </w:p>
        </w:tc>
        <w:tc>
          <w:tcPr>
            <w:tcW w:w="1417"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37</w:t>
            </w:r>
          </w:p>
        </w:tc>
        <w:tc>
          <w:tcPr>
            <w:tcW w:w="2127"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(3÷9)·10</w:t>
            </w:r>
            <w:r w:rsidRPr="006E31CF">
              <w:rPr>
                <w:rFonts w:ascii="Times New Roman" w:hAnsi="Times New Roman"/>
                <w:sz w:val="26"/>
                <w:szCs w:val="26"/>
                <w:vertAlign w:val="superscript"/>
              </w:rPr>
              <w:t>-4</w:t>
            </w:r>
          </w:p>
        </w:tc>
        <w:tc>
          <w:tcPr>
            <w:tcW w:w="1417"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2,5÷2,7</w:t>
            </w:r>
          </w:p>
        </w:tc>
        <w:tc>
          <w:tcPr>
            <w:tcW w:w="1276"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1,09÷1,3</w:t>
            </w:r>
          </w:p>
        </w:tc>
      </w:tr>
      <w:tr w:rsidR="008D055D" w:rsidRPr="006E31CF" w:rsidTr="001609AC">
        <w:trPr>
          <w:trHeight w:val="280"/>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4</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АГ-4</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410</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0,03÷0,06</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6÷9</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1,9÷3</w:t>
            </w:r>
          </w:p>
        </w:tc>
      </w:tr>
      <w:tr w:rsidR="008D055D" w:rsidRPr="006E31CF" w:rsidTr="001609AC">
        <w:trPr>
          <w:trHeight w:val="400"/>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5</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Полипропилен</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35</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(2÷6)·10</w:t>
            </w:r>
            <w:r w:rsidRPr="006E31CF">
              <w:rPr>
                <w:rFonts w:ascii="Times New Roman" w:hAnsi="Times New Roman"/>
                <w:sz w:val="26"/>
                <w:szCs w:val="26"/>
                <w:vertAlign w:val="superscript"/>
              </w:rPr>
              <w:t>-4</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2,4</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0,88÷0,92</w:t>
            </w:r>
          </w:p>
        </w:tc>
      </w:tr>
      <w:tr w:rsidR="008D055D" w:rsidRPr="006E31CF" w:rsidTr="001609AC">
        <w:trPr>
          <w:trHeight w:val="291"/>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6</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Полиамид</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80 МПа</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(1÷5)·10</w:t>
            </w:r>
            <w:r w:rsidRPr="006E31CF">
              <w:rPr>
                <w:rFonts w:ascii="Times New Roman" w:hAnsi="Times New Roman"/>
                <w:sz w:val="26"/>
                <w:szCs w:val="26"/>
                <w:vertAlign w:val="superscript"/>
              </w:rPr>
              <w:t>-3</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3,5÷4,7</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1,13÷1,14</w:t>
            </w:r>
          </w:p>
        </w:tc>
      </w:tr>
      <w:tr w:rsidR="008D055D" w:rsidRPr="006E31CF" w:rsidTr="001609AC">
        <w:trPr>
          <w:trHeight w:val="399"/>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7</w:t>
            </w:r>
          </w:p>
        </w:tc>
        <w:tc>
          <w:tcPr>
            <w:tcW w:w="2693" w:type="dxa"/>
            <w:shd w:val="clear" w:color="auto" w:fill="auto"/>
          </w:tcPr>
          <w:p w:rsidR="008D055D" w:rsidRPr="006E31CF" w:rsidRDefault="008D055D" w:rsidP="001609AC">
            <w:pPr>
              <w:spacing w:after="0" w:line="240" w:lineRule="auto"/>
              <w:ind w:left="-108" w:right="-108"/>
              <w:jc w:val="center"/>
              <w:rPr>
                <w:rFonts w:ascii="Times New Roman" w:hAnsi="Times New Roman"/>
                <w:sz w:val="26"/>
                <w:szCs w:val="26"/>
              </w:rPr>
            </w:pPr>
            <w:r w:rsidRPr="006E31CF">
              <w:rPr>
                <w:rFonts w:ascii="Times New Roman" w:hAnsi="Times New Roman"/>
                <w:sz w:val="26"/>
                <w:szCs w:val="26"/>
              </w:rPr>
              <w:t>Полиэтилентерефталат</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172 МПа.</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(2÷3)·10</w:t>
            </w:r>
            <w:r w:rsidRPr="006E31CF">
              <w:rPr>
                <w:rFonts w:ascii="Times New Roman" w:hAnsi="Times New Roman"/>
                <w:sz w:val="26"/>
                <w:szCs w:val="26"/>
                <w:vertAlign w:val="superscript"/>
              </w:rPr>
              <w:t>-3</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3÷3,4</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1,38÷1,39</w:t>
            </w:r>
          </w:p>
        </w:tc>
      </w:tr>
      <w:tr w:rsidR="008D055D" w:rsidRPr="006E31CF" w:rsidTr="001609AC">
        <w:trPr>
          <w:trHeight w:val="276"/>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8</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 xml:space="preserve">Политетрафторэтилен </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21</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vertAlign w:val="superscript"/>
              </w:rPr>
            </w:pPr>
            <w:r w:rsidRPr="006E31CF">
              <w:rPr>
                <w:rFonts w:ascii="Times New Roman" w:hAnsi="Times New Roman"/>
                <w:sz w:val="26"/>
                <w:szCs w:val="26"/>
              </w:rPr>
              <w:t>10</w:t>
            </w:r>
            <w:r w:rsidRPr="006E31CF">
              <w:rPr>
                <w:rFonts w:ascii="Times New Roman" w:hAnsi="Times New Roman"/>
                <w:sz w:val="26"/>
                <w:szCs w:val="26"/>
                <w:vertAlign w:val="superscript"/>
              </w:rPr>
              <w:t>-4</w:t>
            </w:r>
            <w:r w:rsidRPr="006E31CF">
              <w:rPr>
                <w:rFonts w:ascii="Times New Roman" w:hAnsi="Times New Roman"/>
                <w:sz w:val="26"/>
                <w:szCs w:val="26"/>
              </w:rPr>
              <w:t>÷10</w:t>
            </w:r>
            <w:r w:rsidRPr="006E31CF">
              <w:rPr>
                <w:rFonts w:ascii="Times New Roman" w:hAnsi="Times New Roman"/>
                <w:sz w:val="26"/>
                <w:szCs w:val="26"/>
                <w:vertAlign w:val="superscript"/>
              </w:rPr>
              <w:t>10</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2,1÷2,3</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1,05÷1,2</w:t>
            </w:r>
          </w:p>
        </w:tc>
      </w:tr>
      <w:tr w:rsidR="008D055D" w:rsidRPr="006E31CF" w:rsidTr="001609AC">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9</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 xml:space="preserve">Капрон, полиамид </w:t>
            </w:r>
            <w:proofErr w:type="spellStart"/>
            <w:r w:rsidRPr="006E31CF">
              <w:rPr>
                <w:rFonts w:ascii="Times New Roman" w:hAnsi="Times New Roman"/>
                <w:sz w:val="26"/>
                <w:szCs w:val="26"/>
              </w:rPr>
              <w:t>стеклонаполненный</w:t>
            </w:r>
            <w:proofErr w:type="spellEnd"/>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355</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0,005÷ 0,007</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5÷7</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1,77÷1,9</w:t>
            </w:r>
          </w:p>
        </w:tc>
      </w:tr>
      <w:tr w:rsidR="008D055D" w:rsidRPr="006E31CF" w:rsidTr="001609AC">
        <w:tc>
          <w:tcPr>
            <w:tcW w:w="426" w:type="dxa"/>
            <w:shd w:val="clear" w:color="auto" w:fill="auto"/>
          </w:tcPr>
          <w:p w:rsidR="008D055D" w:rsidRPr="006E31CF" w:rsidRDefault="008D055D" w:rsidP="001609AC">
            <w:pPr>
              <w:spacing w:after="0" w:line="240" w:lineRule="auto"/>
              <w:ind w:left="-108"/>
              <w:jc w:val="center"/>
              <w:rPr>
                <w:rFonts w:ascii="Times New Roman" w:hAnsi="Times New Roman"/>
                <w:sz w:val="26"/>
                <w:szCs w:val="26"/>
              </w:rPr>
            </w:pPr>
            <w:r w:rsidRPr="006E31CF">
              <w:rPr>
                <w:rFonts w:ascii="Times New Roman" w:hAnsi="Times New Roman"/>
                <w:sz w:val="26"/>
                <w:szCs w:val="26"/>
              </w:rPr>
              <w:t>10</w:t>
            </w:r>
          </w:p>
        </w:tc>
        <w:tc>
          <w:tcPr>
            <w:tcW w:w="2693"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Полиэтилен саженаполненный</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900 МПа</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(3÷7)·10</w:t>
            </w:r>
            <w:r w:rsidRPr="006E31CF">
              <w:rPr>
                <w:rFonts w:ascii="Times New Roman" w:hAnsi="Times New Roman"/>
                <w:sz w:val="26"/>
                <w:szCs w:val="26"/>
                <w:vertAlign w:val="superscript"/>
              </w:rPr>
              <w:t>-4</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2,2÷2,4</w:t>
            </w:r>
          </w:p>
        </w:tc>
        <w:tc>
          <w:tcPr>
            <w:tcW w:w="127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0,95÷0,98</w:t>
            </w:r>
          </w:p>
        </w:tc>
      </w:tr>
    </w:tbl>
    <w:p w:rsidR="0039572A" w:rsidRPr="006E31CF" w:rsidRDefault="0039572A" w:rsidP="008D055D">
      <w:pPr>
        <w:spacing w:after="0" w:line="240" w:lineRule="auto"/>
        <w:ind w:firstLine="709"/>
        <w:jc w:val="both"/>
        <w:rPr>
          <w:rFonts w:ascii="Times New Roman" w:hAnsi="Times New Roman"/>
          <w:sz w:val="28"/>
          <w:szCs w:val="28"/>
        </w:rPr>
      </w:pPr>
    </w:p>
    <w:p w:rsidR="00054DDE" w:rsidRPr="006E31CF" w:rsidRDefault="008D055D" w:rsidP="00A04A12">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реализации систем возбуждения поверхностных волн обычно используют латунь, покрытую тонким слоем </w:t>
      </w:r>
      <w:r w:rsidR="00F51794" w:rsidRPr="006E31CF">
        <w:rPr>
          <w:rFonts w:ascii="Times New Roman" w:hAnsi="Times New Roman"/>
          <w:sz w:val="28"/>
          <w:szCs w:val="28"/>
        </w:rPr>
        <w:t>цинка или сплавами алюминия или</w:t>
      </w:r>
      <w:r w:rsidRPr="006E31CF">
        <w:rPr>
          <w:rFonts w:ascii="Times New Roman" w:hAnsi="Times New Roman"/>
          <w:sz w:val="28"/>
          <w:szCs w:val="28"/>
        </w:rPr>
        <w:t xml:space="preserve"> серебра. В таблице 3.3 представлены некоторые характеристики проводников.  </w:t>
      </w:r>
    </w:p>
    <w:p w:rsidR="00054DDE" w:rsidRPr="006E31CF" w:rsidRDefault="00054DDE">
      <w:pPr>
        <w:spacing w:after="0" w:line="240" w:lineRule="auto"/>
        <w:rPr>
          <w:rFonts w:ascii="Times New Roman" w:hAnsi="Times New Roman"/>
          <w:sz w:val="28"/>
          <w:szCs w:val="28"/>
        </w:rPr>
      </w:pPr>
      <w:r w:rsidRPr="006E31CF">
        <w:rPr>
          <w:rFonts w:ascii="Times New Roman" w:hAnsi="Times New Roman"/>
          <w:sz w:val="28"/>
          <w:szCs w:val="28"/>
        </w:rPr>
        <w:br w:type="page"/>
      </w:r>
    </w:p>
    <w:p w:rsidR="008D055D" w:rsidRPr="006E31CF" w:rsidRDefault="008D055D" w:rsidP="00B90980">
      <w:pPr>
        <w:spacing w:after="0" w:line="240" w:lineRule="auto"/>
        <w:jc w:val="both"/>
        <w:rPr>
          <w:rFonts w:ascii="Times New Roman" w:hAnsi="Times New Roman"/>
          <w:sz w:val="28"/>
          <w:szCs w:val="28"/>
          <w:vertAlign w:val="subscript"/>
        </w:rPr>
      </w:pPr>
      <w:r w:rsidRPr="006E31CF">
        <w:rPr>
          <w:rFonts w:ascii="Times New Roman" w:hAnsi="Times New Roman"/>
          <w:sz w:val="28"/>
          <w:szCs w:val="28"/>
        </w:rPr>
        <w:lastRenderedPageBreak/>
        <w:t>Таблица 3.3</w:t>
      </w:r>
      <w:proofErr w:type="gramStart"/>
      <w:r w:rsidRPr="006E31CF">
        <w:rPr>
          <w:rFonts w:ascii="Times New Roman" w:hAnsi="Times New Roman"/>
          <w:sz w:val="28"/>
          <w:szCs w:val="28"/>
        </w:rPr>
        <w:t xml:space="preserve"> Н</w:t>
      </w:r>
      <w:proofErr w:type="gramEnd"/>
      <w:r w:rsidRPr="006E31CF">
        <w:rPr>
          <w:rFonts w:ascii="Times New Roman" w:hAnsi="Times New Roman"/>
          <w:sz w:val="28"/>
          <w:szCs w:val="28"/>
        </w:rPr>
        <w:t>екоторые характеристики проводников</w:t>
      </w:r>
      <w:r w:rsidR="00F51794" w:rsidRPr="006E31CF">
        <w:rPr>
          <w:rFonts w:ascii="Times New Roman" w:hAnsi="Times New Roman"/>
          <w:sz w:val="28"/>
          <w:szCs w:val="28"/>
        </w:rPr>
        <w:t>,</w:t>
      </w:r>
      <w:r w:rsidRPr="006E31CF">
        <w:rPr>
          <w:rFonts w:ascii="Times New Roman" w:hAnsi="Times New Roman"/>
          <w:sz w:val="28"/>
          <w:szCs w:val="28"/>
        </w:rPr>
        <w:t xml:space="preserve"> применяемых в однопроводных линиях </w:t>
      </w:r>
      <w:r w:rsidR="004B1242" w:rsidRPr="006E31CF">
        <w:rPr>
          <w:rFonts w:ascii="Times New Roman" w:hAnsi="Times New Roman"/>
          <w:sz w:val="28"/>
          <w:szCs w:val="28"/>
        </w:rPr>
        <w:t>для распространения волны Е</w:t>
      </w:r>
      <w:r w:rsidR="004B1242" w:rsidRPr="006E31CF">
        <w:rPr>
          <w:rFonts w:ascii="Times New Roman" w:hAnsi="Times New Roman"/>
          <w:sz w:val="28"/>
          <w:szCs w:val="28"/>
          <w:vertAlign w:val="subscript"/>
        </w:rPr>
        <w:t>00</w:t>
      </w:r>
    </w:p>
    <w:p w:rsidR="008D055D" w:rsidRPr="006E31CF" w:rsidRDefault="008D055D" w:rsidP="008D055D">
      <w:pPr>
        <w:spacing w:after="0" w:line="240" w:lineRule="auto"/>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1701"/>
        <w:gridCol w:w="1984"/>
        <w:gridCol w:w="1843"/>
        <w:gridCol w:w="1701"/>
      </w:tblGrid>
      <w:tr w:rsidR="008D055D" w:rsidRPr="006E31CF" w:rsidTr="001609AC">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w:t>
            </w:r>
          </w:p>
        </w:tc>
        <w:tc>
          <w:tcPr>
            <w:tcW w:w="1701" w:type="dxa"/>
            <w:shd w:val="clear" w:color="auto" w:fill="auto"/>
          </w:tcPr>
          <w:p w:rsidR="008D055D" w:rsidRPr="006E31CF" w:rsidRDefault="008D055D" w:rsidP="001609AC">
            <w:pPr>
              <w:spacing w:after="0" w:line="240" w:lineRule="auto"/>
              <w:ind w:left="-108" w:right="-165"/>
              <w:jc w:val="center"/>
              <w:rPr>
                <w:rFonts w:ascii="Times New Roman" w:hAnsi="Times New Roman"/>
                <w:sz w:val="26"/>
                <w:szCs w:val="26"/>
              </w:rPr>
            </w:pPr>
            <w:r w:rsidRPr="006E31CF">
              <w:rPr>
                <w:rFonts w:ascii="Times New Roman" w:hAnsi="Times New Roman"/>
                <w:sz w:val="26"/>
                <w:szCs w:val="26"/>
              </w:rPr>
              <w:t>Металл</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Предел</w:t>
            </w:r>
          </w:p>
          <w:p w:rsidR="008D055D" w:rsidRPr="006E31CF" w:rsidRDefault="008D055D" w:rsidP="001609AC">
            <w:pPr>
              <w:spacing w:after="0" w:line="240" w:lineRule="auto"/>
              <w:ind w:left="-108"/>
              <w:jc w:val="center"/>
              <w:rPr>
                <w:rFonts w:ascii="Times New Roman" w:hAnsi="Times New Roman"/>
                <w:sz w:val="26"/>
                <w:szCs w:val="26"/>
              </w:rPr>
            </w:pPr>
            <w:r w:rsidRPr="006E31CF">
              <w:rPr>
                <w:rFonts w:ascii="Times New Roman" w:hAnsi="Times New Roman"/>
                <w:sz w:val="26"/>
                <w:szCs w:val="26"/>
              </w:rPr>
              <w:t xml:space="preserve">Прочности при растяжении   </w:t>
            </w:r>
          </w:p>
          <w:p w:rsidR="008D055D" w:rsidRPr="006E31CF" w:rsidRDefault="008D055D" w:rsidP="001609AC">
            <w:pPr>
              <w:spacing w:after="0" w:line="240" w:lineRule="auto"/>
              <w:jc w:val="center"/>
              <w:rPr>
                <w:rFonts w:ascii="Times New Roman" w:hAnsi="Times New Roman"/>
                <w:i/>
                <w:sz w:val="26"/>
                <w:szCs w:val="26"/>
                <w:vertAlign w:val="superscript"/>
              </w:rPr>
            </w:pPr>
            <w:r w:rsidRPr="006E31CF">
              <w:rPr>
                <w:rFonts w:ascii="Times New Roman" w:hAnsi="Times New Roman"/>
                <w:i/>
                <w:sz w:val="26"/>
                <w:szCs w:val="26"/>
              </w:rPr>
              <w:t>кг\мм</w:t>
            </w:r>
            <w:proofErr w:type="gramStart"/>
            <w:r w:rsidRPr="006E31CF">
              <w:rPr>
                <w:rFonts w:ascii="Times New Roman" w:hAnsi="Times New Roman"/>
                <w:i/>
                <w:sz w:val="26"/>
                <w:szCs w:val="26"/>
                <w:vertAlign w:val="superscript"/>
              </w:rPr>
              <w:t>2</w:t>
            </w:r>
            <w:proofErr w:type="gramEnd"/>
          </w:p>
        </w:tc>
        <w:tc>
          <w:tcPr>
            <w:tcW w:w="1984" w:type="dxa"/>
            <w:shd w:val="clear" w:color="auto" w:fill="auto"/>
          </w:tcPr>
          <w:p w:rsidR="008D055D" w:rsidRPr="006E31CF" w:rsidRDefault="008D055D" w:rsidP="001609AC">
            <w:pPr>
              <w:spacing w:after="0" w:line="240" w:lineRule="auto"/>
              <w:ind w:left="-108" w:right="-108"/>
              <w:jc w:val="center"/>
              <w:rPr>
                <w:rFonts w:ascii="Times New Roman" w:hAnsi="Times New Roman"/>
                <w:sz w:val="26"/>
                <w:szCs w:val="26"/>
              </w:rPr>
            </w:pPr>
            <w:r w:rsidRPr="006E31CF">
              <w:rPr>
                <w:rFonts w:ascii="Times New Roman" w:hAnsi="Times New Roman"/>
                <w:sz w:val="26"/>
                <w:szCs w:val="26"/>
              </w:rPr>
              <w:t>Температурный коэффициент линейного расширения</w:t>
            </w:r>
          </w:p>
          <w:p w:rsidR="008D055D" w:rsidRPr="006E31CF" w:rsidRDefault="008D055D" w:rsidP="001609AC">
            <w:pPr>
              <w:spacing w:after="0" w:line="240" w:lineRule="auto"/>
              <w:ind w:left="-108" w:right="-108"/>
              <w:jc w:val="center"/>
              <w:rPr>
                <w:rFonts w:ascii="Times New Roman" w:hAnsi="Times New Roman"/>
                <w:sz w:val="26"/>
                <w:szCs w:val="26"/>
              </w:rPr>
            </w:pPr>
            <w:r w:rsidRPr="006E31CF">
              <w:rPr>
                <w:position w:val="-6"/>
                <w:sz w:val="28"/>
                <w:szCs w:val="28"/>
              </w:rPr>
              <w:object w:dxaOrig="460" w:dyaOrig="320">
                <v:shape id="_x0000_i1142" type="#_x0000_t75" style="width:23.1pt;height:15.6pt" o:ole="">
                  <v:imagedata r:id="rId301" o:title=""/>
                </v:shape>
                <o:OLEObject Type="Embed" ProgID="Equation.3" ShapeID="_x0000_i1142" DrawAspect="Content" ObjectID="_1697574772" r:id="rId302"/>
              </w:object>
            </w:r>
            <w:r w:rsidRPr="006E31CF">
              <w:rPr>
                <w:sz w:val="28"/>
                <w:szCs w:val="28"/>
              </w:rPr>
              <w:t xml:space="preserve">, </w:t>
            </w:r>
            <w:r w:rsidRPr="006E31CF">
              <w:rPr>
                <w:position w:val="-24"/>
                <w:sz w:val="28"/>
                <w:szCs w:val="28"/>
              </w:rPr>
              <w:object w:dxaOrig="400" w:dyaOrig="620">
                <v:shape id="_x0000_i1143" type="#_x0000_t75" style="width:20.4pt;height:30.55pt" o:ole="">
                  <v:imagedata r:id="rId303" o:title=""/>
                </v:shape>
                <o:OLEObject Type="Embed" ProgID="Equation.3" ShapeID="_x0000_i1143" DrawAspect="Content" ObjectID="_1697574773" r:id="rId304"/>
              </w:object>
            </w:r>
          </w:p>
        </w:tc>
        <w:tc>
          <w:tcPr>
            <w:tcW w:w="1843" w:type="dxa"/>
            <w:shd w:val="clear" w:color="auto" w:fill="auto"/>
          </w:tcPr>
          <w:p w:rsidR="008D055D" w:rsidRPr="006E31CF" w:rsidRDefault="008D055D" w:rsidP="001609AC">
            <w:pPr>
              <w:spacing w:after="0" w:line="240" w:lineRule="auto"/>
              <w:ind w:left="-108" w:right="-108"/>
              <w:jc w:val="center"/>
              <w:rPr>
                <w:rFonts w:ascii="Times New Roman" w:hAnsi="Times New Roman"/>
                <w:sz w:val="26"/>
                <w:szCs w:val="26"/>
              </w:rPr>
            </w:pPr>
            <w:r w:rsidRPr="006E31CF">
              <w:rPr>
                <w:rFonts w:ascii="Times New Roman" w:hAnsi="Times New Roman"/>
                <w:sz w:val="26"/>
                <w:szCs w:val="26"/>
              </w:rPr>
              <w:t>Глубина проникновения  частота</w:t>
            </w:r>
          </w:p>
          <w:p w:rsidR="008D055D" w:rsidRPr="006E31CF" w:rsidRDefault="008D055D" w:rsidP="001609AC">
            <w:pPr>
              <w:spacing w:after="0" w:line="240" w:lineRule="auto"/>
              <w:ind w:left="-108" w:right="-108"/>
              <w:jc w:val="center"/>
              <w:rPr>
                <w:rFonts w:ascii="Times New Roman" w:hAnsi="Times New Roman"/>
                <w:sz w:val="26"/>
                <w:szCs w:val="26"/>
              </w:rPr>
            </w:pPr>
            <w:r w:rsidRPr="006E31CF">
              <w:rPr>
                <w:position w:val="-16"/>
                <w:sz w:val="28"/>
                <w:szCs w:val="28"/>
              </w:rPr>
              <w:object w:dxaOrig="1300" w:dyaOrig="440">
                <v:shape id="_x0000_i1144" type="#_x0000_t75" style="width:65.2pt;height:21.75pt" o:ole="">
                  <v:imagedata r:id="rId305" o:title=""/>
                </v:shape>
                <o:OLEObject Type="Embed" ProgID="Equation.3" ShapeID="_x0000_i1144" DrawAspect="Content" ObjectID="_1697574774" r:id="rId306"/>
              </w:object>
            </w:r>
          </w:p>
        </w:tc>
        <w:tc>
          <w:tcPr>
            <w:tcW w:w="1701" w:type="dxa"/>
            <w:shd w:val="clear" w:color="auto" w:fill="auto"/>
          </w:tcPr>
          <w:p w:rsidR="008D055D" w:rsidRPr="006E31CF" w:rsidRDefault="008D055D" w:rsidP="001609AC">
            <w:pPr>
              <w:spacing w:after="0" w:line="240" w:lineRule="auto"/>
              <w:ind w:left="-147" w:right="-144"/>
              <w:jc w:val="center"/>
              <w:rPr>
                <w:rFonts w:ascii="Times New Roman" w:hAnsi="Times New Roman"/>
                <w:sz w:val="26"/>
                <w:szCs w:val="26"/>
              </w:rPr>
            </w:pPr>
            <w:r w:rsidRPr="006E31CF">
              <w:rPr>
                <w:rFonts w:ascii="Times New Roman" w:hAnsi="Times New Roman"/>
                <w:sz w:val="26"/>
                <w:szCs w:val="26"/>
              </w:rPr>
              <w:t>Удельная проводимость</w:t>
            </w:r>
          </w:p>
          <w:p w:rsidR="008D055D" w:rsidRPr="006E31CF" w:rsidRDefault="008D055D" w:rsidP="001609AC">
            <w:pPr>
              <w:spacing w:after="0" w:line="240" w:lineRule="auto"/>
              <w:ind w:left="-147" w:right="-144"/>
              <w:jc w:val="center"/>
              <w:rPr>
                <w:rFonts w:ascii="Times New Roman" w:hAnsi="Times New Roman"/>
                <w:sz w:val="26"/>
                <w:szCs w:val="26"/>
                <w:vertAlign w:val="superscript"/>
              </w:rPr>
            </w:pPr>
            <w:r w:rsidRPr="006E31CF">
              <w:rPr>
                <w:position w:val="-24"/>
                <w:sz w:val="28"/>
                <w:szCs w:val="28"/>
              </w:rPr>
              <w:object w:dxaOrig="1219" w:dyaOrig="620">
                <v:shape id="_x0000_i1145" type="#_x0000_t75" style="width:60.45pt;height:30.55pt" o:ole="">
                  <v:imagedata r:id="rId307" o:title=""/>
                </v:shape>
                <o:OLEObject Type="Embed" ProgID="Equation.3" ShapeID="_x0000_i1145" DrawAspect="Content" ObjectID="_1697574775" r:id="rId308"/>
              </w:object>
            </w:r>
          </w:p>
        </w:tc>
      </w:tr>
      <w:tr w:rsidR="008D055D" w:rsidRPr="006E31CF" w:rsidTr="001609AC">
        <w:trPr>
          <w:trHeight w:val="427"/>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1</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Сталь</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72 ÷ 76</w:t>
            </w:r>
          </w:p>
        </w:tc>
        <w:tc>
          <w:tcPr>
            <w:tcW w:w="1984"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1,2</w:t>
            </w:r>
          </w:p>
        </w:tc>
        <w:tc>
          <w:tcPr>
            <w:tcW w:w="1843"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0,26</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7,7</w:t>
            </w:r>
          </w:p>
        </w:tc>
      </w:tr>
      <w:tr w:rsidR="008D055D" w:rsidRPr="006E31CF" w:rsidTr="001609AC">
        <w:tc>
          <w:tcPr>
            <w:tcW w:w="426"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2</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Цинк</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15 ÷ 28</w:t>
            </w:r>
          </w:p>
        </w:tc>
        <w:tc>
          <w:tcPr>
            <w:tcW w:w="1984"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3,4</w:t>
            </w:r>
          </w:p>
        </w:tc>
        <w:tc>
          <w:tcPr>
            <w:tcW w:w="1843"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3,8</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15,9</w:t>
            </w:r>
          </w:p>
        </w:tc>
      </w:tr>
      <w:tr w:rsidR="008D055D" w:rsidRPr="006E31CF" w:rsidTr="001609AC">
        <w:trPr>
          <w:trHeight w:val="705"/>
        </w:trPr>
        <w:tc>
          <w:tcPr>
            <w:tcW w:w="426" w:type="dxa"/>
            <w:tcBorders>
              <w:top w:val="single" w:sz="4" w:space="0" w:color="auto"/>
              <w:bottom w:val="nil"/>
            </w:tcBorders>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3</w:t>
            </w:r>
          </w:p>
        </w:tc>
        <w:tc>
          <w:tcPr>
            <w:tcW w:w="1701"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 xml:space="preserve">Железо </w:t>
            </w:r>
          </w:p>
          <w:p w:rsidR="008D055D" w:rsidRPr="006E31CF" w:rsidRDefault="008D055D" w:rsidP="001609AC">
            <w:pPr>
              <w:spacing w:after="0" w:line="240" w:lineRule="auto"/>
              <w:jc w:val="center"/>
              <w:rPr>
                <w:rFonts w:ascii="Times New Roman" w:hAnsi="Times New Roman"/>
                <w:i/>
                <w:sz w:val="28"/>
                <w:szCs w:val="28"/>
              </w:rPr>
            </w:pPr>
            <w:r w:rsidRPr="006E31CF">
              <w:rPr>
                <w:rFonts w:ascii="Times New Roman" w:hAnsi="Times New Roman"/>
                <w:i/>
                <w:sz w:val="28"/>
                <w:szCs w:val="28"/>
              </w:rPr>
              <w:t>μ = 2000</w:t>
            </w:r>
          </w:p>
        </w:tc>
        <w:tc>
          <w:tcPr>
            <w:tcW w:w="1701"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40÷60</w:t>
            </w:r>
          </w:p>
        </w:tc>
        <w:tc>
          <w:tcPr>
            <w:tcW w:w="1984"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11,3</w:t>
            </w:r>
          </w:p>
        </w:tc>
        <w:tc>
          <w:tcPr>
            <w:tcW w:w="1843"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0,365</w:t>
            </w:r>
          </w:p>
        </w:tc>
        <w:tc>
          <w:tcPr>
            <w:tcW w:w="1701" w:type="dxa"/>
            <w:tcBorders>
              <w:bottom w:val="nil"/>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1,5</w:t>
            </w:r>
          </w:p>
        </w:tc>
      </w:tr>
      <w:tr w:rsidR="008D055D" w:rsidRPr="006E31CF" w:rsidTr="001609AC">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4</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Латунь</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10÷20</w:t>
            </w:r>
          </w:p>
        </w:tc>
        <w:tc>
          <w:tcPr>
            <w:tcW w:w="1984"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18,7</w:t>
            </w:r>
          </w:p>
        </w:tc>
        <w:tc>
          <w:tcPr>
            <w:tcW w:w="1843"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4,37</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13,5</w:t>
            </w:r>
          </w:p>
        </w:tc>
      </w:tr>
      <w:tr w:rsidR="008D055D" w:rsidRPr="006E31CF" w:rsidTr="001609AC">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5</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Медь</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26÷47</w:t>
            </w:r>
          </w:p>
        </w:tc>
        <w:tc>
          <w:tcPr>
            <w:tcW w:w="1984"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1,8</w:t>
            </w:r>
          </w:p>
        </w:tc>
        <w:tc>
          <w:tcPr>
            <w:tcW w:w="1843"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2,12</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58</w:t>
            </w:r>
          </w:p>
        </w:tc>
      </w:tr>
      <w:tr w:rsidR="008D055D" w:rsidRPr="006E31CF" w:rsidTr="001609AC">
        <w:trPr>
          <w:trHeight w:val="752"/>
        </w:trPr>
        <w:tc>
          <w:tcPr>
            <w:tcW w:w="426" w:type="dxa"/>
            <w:shd w:val="clear" w:color="auto" w:fill="auto"/>
          </w:tcPr>
          <w:p w:rsidR="008D055D" w:rsidRPr="006E31CF" w:rsidRDefault="008D055D" w:rsidP="001609AC">
            <w:pPr>
              <w:spacing w:after="0" w:line="240" w:lineRule="auto"/>
              <w:jc w:val="center"/>
              <w:rPr>
                <w:rFonts w:ascii="Times New Roman" w:hAnsi="Times New Roman"/>
                <w:sz w:val="26"/>
                <w:szCs w:val="26"/>
              </w:rPr>
            </w:pPr>
            <w:r w:rsidRPr="006E31CF">
              <w:rPr>
                <w:rFonts w:ascii="Times New Roman" w:hAnsi="Times New Roman"/>
                <w:sz w:val="26"/>
                <w:szCs w:val="26"/>
              </w:rPr>
              <w:t>6</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 xml:space="preserve">Железо </w:t>
            </w:r>
          </w:p>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i/>
                <w:sz w:val="28"/>
                <w:szCs w:val="28"/>
              </w:rPr>
              <w:t>μ = 200</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30÷50</w:t>
            </w:r>
          </w:p>
        </w:tc>
        <w:tc>
          <w:tcPr>
            <w:tcW w:w="1984"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10,4</w:t>
            </w:r>
          </w:p>
        </w:tc>
        <w:tc>
          <w:tcPr>
            <w:tcW w:w="1843"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0,27</w:t>
            </w:r>
          </w:p>
        </w:tc>
        <w:tc>
          <w:tcPr>
            <w:tcW w:w="1701"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10</w:t>
            </w:r>
          </w:p>
        </w:tc>
      </w:tr>
    </w:tbl>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A04A12">
      <w:pPr>
        <w:spacing w:after="0" w:line="240" w:lineRule="auto"/>
        <w:ind w:firstLine="851"/>
        <w:jc w:val="both"/>
      </w:pPr>
      <w:r w:rsidRPr="006E31CF">
        <w:rPr>
          <w:rFonts w:ascii="Times New Roman" w:hAnsi="Times New Roman"/>
          <w:sz w:val="28"/>
          <w:szCs w:val="28"/>
        </w:rPr>
        <w:t xml:space="preserve">В диссертационной работе была исследована линия поверхностных волн проводом, которой </w:t>
      </w:r>
      <w:proofErr w:type="gramStart"/>
      <w:r w:rsidRPr="006E31CF">
        <w:rPr>
          <w:rFonts w:ascii="Times New Roman" w:hAnsi="Times New Roman"/>
          <w:sz w:val="28"/>
          <w:szCs w:val="28"/>
        </w:rPr>
        <w:t>являлся кабель П-274ПП  Результаты исследований однопроводной линии представлены</w:t>
      </w:r>
      <w:proofErr w:type="gramEnd"/>
      <w:r w:rsidRPr="006E31CF">
        <w:rPr>
          <w:rFonts w:ascii="Times New Roman" w:hAnsi="Times New Roman"/>
          <w:sz w:val="28"/>
          <w:szCs w:val="28"/>
        </w:rPr>
        <w:t xml:space="preserve"> в таблице 3.4.</w:t>
      </w:r>
      <w:r w:rsidRPr="006E31CF">
        <w:t xml:space="preserve">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FB501E">
      <w:pPr>
        <w:spacing w:after="0" w:line="240" w:lineRule="auto"/>
        <w:jc w:val="both"/>
        <w:rPr>
          <w:rFonts w:ascii="Times New Roman" w:hAnsi="Times New Roman"/>
          <w:sz w:val="28"/>
          <w:szCs w:val="28"/>
        </w:rPr>
      </w:pPr>
      <w:r w:rsidRPr="006E31CF">
        <w:rPr>
          <w:rFonts w:ascii="Times New Roman" w:hAnsi="Times New Roman"/>
          <w:sz w:val="28"/>
          <w:szCs w:val="28"/>
        </w:rPr>
        <w:t>Таблица 3.4 – Характеристики распространения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в однопроводной линии передачи на разных частотах</w:t>
      </w:r>
    </w:p>
    <w:p w:rsidR="008D055D" w:rsidRPr="006E31CF" w:rsidRDefault="008D055D" w:rsidP="008D055D">
      <w:pPr>
        <w:spacing w:after="0" w:line="240" w:lineRule="auto"/>
        <w:ind w:firstLine="709"/>
        <w:jc w:val="both"/>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025"/>
        <w:gridCol w:w="2127"/>
        <w:gridCol w:w="1417"/>
        <w:gridCol w:w="1276"/>
      </w:tblGrid>
      <w:tr w:rsidR="008D055D" w:rsidRPr="006E31CF" w:rsidTr="00FB501E">
        <w:trPr>
          <w:trHeight w:val="177"/>
        </w:trPr>
        <w:tc>
          <w:tcPr>
            <w:tcW w:w="2410" w:type="dxa"/>
            <w:shd w:val="clear" w:color="auto" w:fill="auto"/>
          </w:tcPr>
          <w:p w:rsidR="008D055D" w:rsidRPr="006E31CF" w:rsidRDefault="008D055D" w:rsidP="001609AC">
            <w:pPr>
              <w:spacing w:after="0" w:line="240" w:lineRule="auto"/>
              <w:ind w:left="-108" w:right="-165"/>
              <w:jc w:val="center"/>
              <w:rPr>
                <w:rFonts w:ascii="Times New Roman" w:hAnsi="Times New Roman"/>
                <w:sz w:val="28"/>
                <w:szCs w:val="28"/>
              </w:rPr>
            </w:pPr>
            <w:r w:rsidRPr="006E31CF">
              <w:rPr>
                <w:rFonts w:ascii="Times New Roman" w:hAnsi="Times New Roman"/>
                <w:sz w:val="28"/>
                <w:szCs w:val="28"/>
              </w:rPr>
              <w:t>Частота, МГц</w:t>
            </w:r>
          </w:p>
        </w:tc>
        <w:tc>
          <w:tcPr>
            <w:tcW w:w="2025" w:type="dxa"/>
            <w:vMerge w:val="restart"/>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400</w:t>
            </w:r>
          </w:p>
        </w:tc>
        <w:tc>
          <w:tcPr>
            <w:tcW w:w="2127" w:type="dxa"/>
            <w:vMerge w:val="restart"/>
            <w:shd w:val="clear" w:color="auto" w:fill="auto"/>
          </w:tcPr>
          <w:p w:rsidR="008D055D" w:rsidRPr="006E31CF" w:rsidRDefault="008D055D" w:rsidP="001609AC">
            <w:pPr>
              <w:spacing w:after="0" w:line="240" w:lineRule="auto"/>
              <w:ind w:left="-108" w:right="-108"/>
              <w:jc w:val="center"/>
              <w:rPr>
                <w:rFonts w:ascii="Times New Roman" w:hAnsi="Times New Roman"/>
                <w:sz w:val="28"/>
                <w:szCs w:val="28"/>
              </w:rPr>
            </w:pPr>
            <w:r w:rsidRPr="006E31CF">
              <w:rPr>
                <w:rFonts w:ascii="Times New Roman" w:hAnsi="Times New Roman"/>
                <w:sz w:val="28"/>
                <w:szCs w:val="28"/>
              </w:rPr>
              <w:t>800</w:t>
            </w:r>
          </w:p>
        </w:tc>
        <w:tc>
          <w:tcPr>
            <w:tcW w:w="1417" w:type="dxa"/>
            <w:vMerge w:val="restart"/>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1500</w:t>
            </w:r>
          </w:p>
        </w:tc>
        <w:tc>
          <w:tcPr>
            <w:tcW w:w="1276" w:type="dxa"/>
            <w:vMerge w:val="restart"/>
            <w:shd w:val="clear" w:color="auto" w:fill="auto"/>
          </w:tcPr>
          <w:p w:rsidR="008D055D" w:rsidRPr="006E31CF" w:rsidRDefault="008D055D" w:rsidP="001609AC">
            <w:pPr>
              <w:spacing w:after="0" w:line="240" w:lineRule="auto"/>
              <w:ind w:left="-147" w:right="-144"/>
              <w:jc w:val="center"/>
              <w:rPr>
                <w:rFonts w:ascii="Times New Roman" w:hAnsi="Times New Roman"/>
                <w:sz w:val="28"/>
                <w:szCs w:val="28"/>
              </w:rPr>
            </w:pPr>
            <w:r w:rsidRPr="006E31CF">
              <w:rPr>
                <w:rFonts w:ascii="Times New Roman" w:hAnsi="Times New Roman"/>
                <w:sz w:val="28"/>
                <w:szCs w:val="28"/>
              </w:rPr>
              <w:t>3200</w:t>
            </w:r>
          </w:p>
        </w:tc>
      </w:tr>
      <w:tr w:rsidR="008D055D" w:rsidRPr="006E31CF" w:rsidTr="00FB501E">
        <w:trPr>
          <w:trHeight w:val="122"/>
        </w:trPr>
        <w:tc>
          <w:tcPr>
            <w:tcW w:w="2410" w:type="dxa"/>
            <w:shd w:val="clear" w:color="auto" w:fill="auto"/>
          </w:tcPr>
          <w:p w:rsidR="008D055D" w:rsidRPr="006E31CF" w:rsidRDefault="008D055D" w:rsidP="001609AC">
            <w:pPr>
              <w:spacing w:after="0" w:line="240" w:lineRule="auto"/>
              <w:ind w:left="-108" w:right="-165"/>
              <w:jc w:val="center"/>
              <w:rPr>
                <w:rFonts w:ascii="Times New Roman" w:hAnsi="Times New Roman"/>
                <w:sz w:val="28"/>
                <w:szCs w:val="28"/>
              </w:rPr>
            </w:pPr>
            <w:r w:rsidRPr="006E31CF">
              <w:rPr>
                <w:rFonts w:ascii="Times New Roman" w:hAnsi="Times New Roman"/>
                <w:sz w:val="28"/>
                <w:szCs w:val="28"/>
              </w:rPr>
              <w:t>Параметры</w:t>
            </w:r>
          </w:p>
        </w:tc>
        <w:tc>
          <w:tcPr>
            <w:tcW w:w="2025" w:type="dxa"/>
            <w:vMerge/>
            <w:shd w:val="clear" w:color="auto" w:fill="auto"/>
          </w:tcPr>
          <w:p w:rsidR="008D055D" w:rsidRPr="006E31CF" w:rsidRDefault="008D055D" w:rsidP="001609AC">
            <w:pPr>
              <w:spacing w:after="0" w:line="240" w:lineRule="auto"/>
              <w:jc w:val="center"/>
              <w:rPr>
                <w:rFonts w:ascii="Times New Roman" w:hAnsi="Times New Roman"/>
                <w:i/>
                <w:sz w:val="28"/>
                <w:szCs w:val="28"/>
                <w:vertAlign w:val="superscript"/>
              </w:rPr>
            </w:pPr>
          </w:p>
        </w:tc>
        <w:tc>
          <w:tcPr>
            <w:tcW w:w="2127" w:type="dxa"/>
            <w:vMerge/>
            <w:shd w:val="clear" w:color="auto" w:fill="auto"/>
          </w:tcPr>
          <w:p w:rsidR="008D055D" w:rsidRPr="006E31CF" w:rsidRDefault="008D055D" w:rsidP="001609AC">
            <w:pPr>
              <w:spacing w:after="0" w:line="240" w:lineRule="auto"/>
              <w:ind w:left="-108" w:right="-108"/>
              <w:jc w:val="center"/>
              <w:rPr>
                <w:rFonts w:ascii="Times New Roman" w:hAnsi="Times New Roman"/>
                <w:sz w:val="28"/>
                <w:szCs w:val="28"/>
              </w:rPr>
            </w:pPr>
          </w:p>
        </w:tc>
        <w:tc>
          <w:tcPr>
            <w:tcW w:w="1417" w:type="dxa"/>
            <w:vMerge/>
            <w:shd w:val="clear" w:color="auto" w:fill="auto"/>
          </w:tcPr>
          <w:p w:rsidR="008D055D" w:rsidRPr="006E31CF" w:rsidRDefault="008D055D" w:rsidP="001609AC">
            <w:pPr>
              <w:spacing w:after="0" w:line="240" w:lineRule="auto"/>
              <w:jc w:val="center"/>
              <w:rPr>
                <w:rFonts w:ascii="Times New Roman" w:hAnsi="Times New Roman"/>
                <w:sz w:val="28"/>
                <w:szCs w:val="28"/>
              </w:rPr>
            </w:pPr>
          </w:p>
        </w:tc>
        <w:tc>
          <w:tcPr>
            <w:tcW w:w="1276" w:type="dxa"/>
            <w:vMerge/>
            <w:shd w:val="clear" w:color="auto" w:fill="auto"/>
          </w:tcPr>
          <w:p w:rsidR="008D055D" w:rsidRPr="006E31CF" w:rsidRDefault="008D055D" w:rsidP="001609AC">
            <w:pPr>
              <w:spacing w:after="0" w:line="240" w:lineRule="auto"/>
              <w:ind w:left="-147" w:right="-144"/>
              <w:jc w:val="center"/>
              <w:rPr>
                <w:rFonts w:ascii="Times New Roman" w:hAnsi="Times New Roman"/>
                <w:sz w:val="28"/>
                <w:szCs w:val="28"/>
                <w:vertAlign w:val="superscript"/>
              </w:rPr>
            </w:pPr>
          </w:p>
        </w:tc>
      </w:tr>
      <w:tr w:rsidR="008D055D" w:rsidRPr="006E31CF" w:rsidTr="00FB501E">
        <w:trPr>
          <w:trHeight w:val="373"/>
        </w:trPr>
        <w:tc>
          <w:tcPr>
            <w:tcW w:w="2410"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i/>
                <w:sz w:val="28"/>
                <w:szCs w:val="28"/>
              </w:rPr>
              <w:t xml:space="preserve">δ, </w:t>
            </w:r>
            <w:proofErr w:type="gramStart"/>
            <w:r w:rsidRPr="006E31CF">
              <w:rPr>
                <w:rFonts w:ascii="Times New Roman" w:hAnsi="Times New Roman"/>
                <w:sz w:val="28"/>
                <w:szCs w:val="28"/>
              </w:rPr>
              <w:t>мм</w:t>
            </w:r>
            <w:proofErr w:type="gramEnd"/>
          </w:p>
        </w:tc>
        <w:tc>
          <w:tcPr>
            <w:tcW w:w="2025"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5,17</w:t>
            </w:r>
            <w:r w:rsidRPr="006E31CF">
              <w:rPr>
                <w:rFonts w:ascii="Times New Roman" w:hAnsi="Times New Roman"/>
                <w:sz w:val="26"/>
                <w:szCs w:val="26"/>
              </w:rPr>
              <w:t>·10</w:t>
            </w:r>
            <w:r w:rsidRPr="006E31CF">
              <w:rPr>
                <w:rFonts w:ascii="Times New Roman" w:hAnsi="Times New Roman"/>
                <w:sz w:val="26"/>
                <w:szCs w:val="26"/>
                <w:vertAlign w:val="superscript"/>
              </w:rPr>
              <w:t>-3</w:t>
            </w:r>
          </w:p>
        </w:tc>
        <w:tc>
          <w:tcPr>
            <w:tcW w:w="2127"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4,28</w:t>
            </w:r>
            <w:r w:rsidRPr="006E31CF">
              <w:rPr>
                <w:rFonts w:ascii="Times New Roman" w:hAnsi="Times New Roman"/>
                <w:sz w:val="26"/>
                <w:szCs w:val="26"/>
              </w:rPr>
              <w:t>·10</w:t>
            </w:r>
            <w:r w:rsidRPr="006E31CF">
              <w:rPr>
                <w:rFonts w:ascii="Times New Roman" w:hAnsi="Times New Roman"/>
                <w:sz w:val="26"/>
                <w:szCs w:val="26"/>
                <w:vertAlign w:val="superscript"/>
              </w:rPr>
              <w:t>-3</w:t>
            </w:r>
          </w:p>
        </w:tc>
        <w:tc>
          <w:tcPr>
            <w:tcW w:w="1417" w:type="dxa"/>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2,16</w:t>
            </w:r>
            <w:r w:rsidRPr="006E31CF">
              <w:rPr>
                <w:rFonts w:ascii="Times New Roman" w:hAnsi="Times New Roman"/>
                <w:sz w:val="26"/>
                <w:szCs w:val="26"/>
              </w:rPr>
              <w:t>·10</w:t>
            </w:r>
            <w:r w:rsidRPr="006E31CF">
              <w:rPr>
                <w:rFonts w:ascii="Times New Roman" w:hAnsi="Times New Roman"/>
                <w:sz w:val="26"/>
                <w:szCs w:val="26"/>
                <w:vertAlign w:val="superscript"/>
              </w:rPr>
              <w:t>-3</w:t>
            </w:r>
          </w:p>
        </w:tc>
        <w:tc>
          <w:tcPr>
            <w:tcW w:w="1276" w:type="dxa"/>
            <w:shd w:val="clear" w:color="auto" w:fill="auto"/>
          </w:tcPr>
          <w:p w:rsidR="008D055D" w:rsidRPr="006E31CF" w:rsidRDefault="008D055D" w:rsidP="001609AC">
            <w:pPr>
              <w:spacing w:after="0" w:line="240" w:lineRule="auto"/>
              <w:jc w:val="both"/>
              <w:rPr>
                <w:rFonts w:ascii="Times New Roman" w:hAnsi="Times New Roman"/>
                <w:sz w:val="28"/>
                <w:szCs w:val="28"/>
              </w:rPr>
            </w:pPr>
            <w:r w:rsidRPr="006E31CF">
              <w:rPr>
                <w:rFonts w:ascii="Times New Roman" w:hAnsi="Times New Roman"/>
                <w:sz w:val="28"/>
                <w:szCs w:val="28"/>
              </w:rPr>
              <w:t>1,6</w:t>
            </w:r>
            <w:r w:rsidRPr="006E31CF">
              <w:rPr>
                <w:rFonts w:ascii="Times New Roman" w:hAnsi="Times New Roman"/>
                <w:sz w:val="26"/>
                <w:szCs w:val="26"/>
              </w:rPr>
              <w:t>·10</w:t>
            </w:r>
            <w:r w:rsidRPr="006E31CF">
              <w:rPr>
                <w:rFonts w:ascii="Times New Roman" w:hAnsi="Times New Roman"/>
                <w:sz w:val="26"/>
                <w:szCs w:val="26"/>
                <w:vertAlign w:val="superscript"/>
              </w:rPr>
              <w:t>-3</w:t>
            </w:r>
          </w:p>
        </w:tc>
      </w:tr>
      <w:tr w:rsidR="008D055D" w:rsidRPr="006E31CF" w:rsidTr="00FB501E">
        <w:trPr>
          <w:trHeight w:val="233"/>
        </w:trPr>
        <w:tc>
          <w:tcPr>
            <w:tcW w:w="2410"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i/>
                <w:sz w:val="28"/>
                <w:szCs w:val="28"/>
                <w:lang w:val="en-US"/>
              </w:rPr>
            </w:pPr>
            <w:r w:rsidRPr="006E31CF">
              <w:rPr>
                <w:rFonts w:ascii="Times New Roman" w:hAnsi="Times New Roman"/>
                <w:i/>
                <w:sz w:val="28"/>
                <w:szCs w:val="28"/>
                <w:lang w:val="en-US"/>
              </w:rPr>
              <w:t>r</w:t>
            </w:r>
            <w:r w:rsidRPr="006E31CF">
              <w:rPr>
                <w:rFonts w:ascii="Times New Roman" w:hAnsi="Times New Roman"/>
                <w:i/>
                <w:sz w:val="28"/>
                <w:szCs w:val="28"/>
                <w:vertAlign w:val="subscript"/>
                <w:lang w:val="en-US"/>
              </w:rPr>
              <w:t>0</w:t>
            </w:r>
            <w:r w:rsidRPr="006E31CF">
              <w:rPr>
                <w:rFonts w:ascii="Times New Roman" w:hAnsi="Times New Roman"/>
                <w:i/>
                <w:sz w:val="28"/>
                <w:szCs w:val="28"/>
                <w:lang w:val="en-US"/>
              </w:rPr>
              <w:t>\λ</w:t>
            </w:r>
          </w:p>
        </w:tc>
        <w:tc>
          <w:tcPr>
            <w:tcW w:w="2025"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lang w:val="en-US"/>
              </w:rPr>
            </w:pPr>
            <w:r w:rsidRPr="006E31CF">
              <w:rPr>
                <w:rFonts w:ascii="Times New Roman" w:hAnsi="Times New Roman"/>
                <w:sz w:val="28"/>
                <w:szCs w:val="28"/>
              </w:rPr>
              <w:t>0,2</w:t>
            </w:r>
            <w:r w:rsidRPr="006E31CF">
              <w:rPr>
                <w:rFonts w:ascii="Times New Roman" w:hAnsi="Times New Roman"/>
                <w:sz w:val="28"/>
                <w:szCs w:val="28"/>
                <w:lang w:val="en-US"/>
              </w:rPr>
              <w:t>95</w:t>
            </w:r>
          </w:p>
        </w:tc>
        <w:tc>
          <w:tcPr>
            <w:tcW w:w="2127"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lang w:val="en-US"/>
              </w:rPr>
            </w:pPr>
            <w:r w:rsidRPr="006E31CF">
              <w:rPr>
                <w:rFonts w:ascii="Times New Roman" w:hAnsi="Times New Roman"/>
                <w:sz w:val="28"/>
                <w:szCs w:val="28"/>
              </w:rPr>
              <w:t>0,2</w:t>
            </w:r>
            <w:r w:rsidRPr="006E31CF">
              <w:rPr>
                <w:rFonts w:ascii="Times New Roman" w:hAnsi="Times New Roman"/>
                <w:sz w:val="28"/>
                <w:szCs w:val="28"/>
                <w:lang w:val="en-US"/>
              </w:rPr>
              <w:t>67</w:t>
            </w:r>
          </w:p>
        </w:tc>
        <w:tc>
          <w:tcPr>
            <w:tcW w:w="1417"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lang w:val="en-US"/>
              </w:rPr>
            </w:pPr>
            <w:r w:rsidRPr="006E31CF">
              <w:rPr>
                <w:rFonts w:ascii="Times New Roman" w:hAnsi="Times New Roman"/>
                <w:sz w:val="28"/>
                <w:szCs w:val="28"/>
              </w:rPr>
              <w:t>0,2</w:t>
            </w:r>
            <w:r w:rsidRPr="006E31CF">
              <w:rPr>
                <w:rFonts w:ascii="Times New Roman" w:hAnsi="Times New Roman"/>
                <w:sz w:val="28"/>
                <w:szCs w:val="28"/>
                <w:lang w:val="en-US"/>
              </w:rPr>
              <w:t>43</w:t>
            </w:r>
          </w:p>
        </w:tc>
        <w:tc>
          <w:tcPr>
            <w:tcW w:w="1276"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lang w:val="en-US"/>
              </w:rPr>
            </w:pPr>
            <w:r w:rsidRPr="006E31CF">
              <w:rPr>
                <w:rFonts w:ascii="Times New Roman" w:hAnsi="Times New Roman"/>
                <w:sz w:val="28"/>
                <w:szCs w:val="28"/>
              </w:rPr>
              <w:t>0,21</w:t>
            </w:r>
            <w:r w:rsidRPr="006E31CF">
              <w:rPr>
                <w:rFonts w:ascii="Times New Roman" w:hAnsi="Times New Roman"/>
                <w:sz w:val="28"/>
                <w:szCs w:val="28"/>
                <w:lang w:val="en-US"/>
              </w:rPr>
              <w:t>5</w:t>
            </w:r>
          </w:p>
        </w:tc>
      </w:tr>
      <w:tr w:rsidR="008D055D" w:rsidRPr="006E31CF" w:rsidTr="00FB501E">
        <w:trPr>
          <w:trHeight w:val="317"/>
        </w:trPr>
        <w:tc>
          <w:tcPr>
            <w:tcW w:w="2410"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i/>
                <w:sz w:val="28"/>
                <w:szCs w:val="28"/>
                <w:lang w:val="en-US"/>
              </w:rPr>
              <w:t>r</w:t>
            </w:r>
            <w:r w:rsidRPr="006E31CF">
              <w:rPr>
                <w:rFonts w:ascii="Times New Roman" w:hAnsi="Times New Roman"/>
                <w:i/>
                <w:sz w:val="28"/>
                <w:szCs w:val="28"/>
                <w:vertAlign w:val="subscript"/>
                <w:lang w:val="en-US"/>
              </w:rPr>
              <w:t>0</w:t>
            </w:r>
            <w:r w:rsidRPr="006E31CF">
              <w:rPr>
                <w:rFonts w:ascii="Times New Roman" w:hAnsi="Times New Roman"/>
                <w:i/>
                <w:sz w:val="28"/>
                <w:szCs w:val="28"/>
                <w:vertAlign w:val="subscript"/>
              </w:rPr>
              <w:t xml:space="preserve">, </w:t>
            </w:r>
            <w:r w:rsidR="006E2B37" w:rsidRPr="006E31CF">
              <w:rPr>
                <w:rFonts w:ascii="Times New Roman" w:hAnsi="Times New Roman"/>
                <w:sz w:val="28"/>
                <w:szCs w:val="28"/>
              </w:rPr>
              <w:t>м</w:t>
            </w:r>
          </w:p>
        </w:tc>
        <w:tc>
          <w:tcPr>
            <w:tcW w:w="2025"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0,98</w:t>
            </w:r>
          </w:p>
        </w:tc>
        <w:tc>
          <w:tcPr>
            <w:tcW w:w="2127"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0,087</w:t>
            </w:r>
          </w:p>
        </w:tc>
        <w:tc>
          <w:tcPr>
            <w:tcW w:w="1417"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0,055</w:t>
            </w:r>
          </w:p>
        </w:tc>
        <w:tc>
          <w:tcPr>
            <w:tcW w:w="1276" w:type="dxa"/>
            <w:tcBorders>
              <w:bottom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0,018</w:t>
            </w:r>
          </w:p>
        </w:tc>
      </w:tr>
    </w:tbl>
    <w:p w:rsidR="00FB501E" w:rsidRPr="006E31CF" w:rsidRDefault="00FB501E" w:rsidP="008D055D">
      <w:pPr>
        <w:spacing w:after="0" w:line="240" w:lineRule="auto"/>
        <w:ind w:firstLine="709"/>
        <w:jc w:val="both"/>
        <w:rPr>
          <w:rFonts w:ascii="Times New Roman" w:hAnsi="Times New Roman"/>
          <w:sz w:val="28"/>
          <w:szCs w:val="28"/>
        </w:rPr>
      </w:pPr>
    </w:p>
    <w:p w:rsidR="008D055D" w:rsidRPr="006E31CF" w:rsidRDefault="008D055D" w:rsidP="00FB501E">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связи с полученными данными</w:t>
      </w:r>
      <w:r w:rsidR="00F51794" w:rsidRPr="006E31CF">
        <w:rPr>
          <w:rFonts w:ascii="Times New Roman" w:hAnsi="Times New Roman"/>
          <w:sz w:val="28"/>
          <w:szCs w:val="28"/>
        </w:rPr>
        <w:t>,</w:t>
      </w:r>
      <w:r w:rsidRPr="006E31CF">
        <w:rPr>
          <w:rFonts w:ascii="Times New Roman" w:hAnsi="Times New Roman"/>
          <w:sz w:val="28"/>
          <w:szCs w:val="28"/>
        </w:rPr>
        <w:t xml:space="preserve"> использование данного кабеля в сверхвысокочастотных  установках для сушки древесины вполне возможно.</w:t>
      </w:r>
    </w:p>
    <w:p w:rsidR="008D055D" w:rsidRPr="006E31CF" w:rsidRDefault="008D055D" w:rsidP="00FB501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работе также была исследована однопроводная линия поверхностных волн, провод которой выполнен из алюминиевого сплава со стальным сердечником. Предварительно провод был покрыт тонким слоем оксида алюминия </w:t>
      </w:r>
      <w:r w:rsidRPr="006E31CF">
        <w:rPr>
          <w:rFonts w:ascii="Times New Roman" w:hAnsi="Times New Roman"/>
          <w:position w:val="-12"/>
          <w:sz w:val="28"/>
          <w:szCs w:val="28"/>
        </w:rPr>
        <w:object w:dxaOrig="639" w:dyaOrig="360">
          <v:shape id="_x0000_i1146" type="#_x0000_t75" style="width:31.9pt;height:19pt" o:ole="">
            <v:imagedata r:id="rId309" o:title=""/>
          </v:shape>
          <o:OLEObject Type="Embed" ProgID="Equation.3" ShapeID="_x0000_i1146" DrawAspect="Content" ObjectID="_1697574776" r:id="rId310"/>
        </w:object>
      </w:r>
      <w:r w:rsidRPr="006E31CF">
        <w:rPr>
          <w:rFonts w:ascii="Times New Roman" w:hAnsi="Times New Roman"/>
          <w:sz w:val="28"/>
          <w:szCs w:val="28"/>
        </w:rPr>
        <w:t>(</w:t>
      </w:r>
      <w:r w:rsidRPr="006E31CF">
        <w:rPr>
          <w:rFonts w:ascii="Times New Roman" w:hAnsi="Times New Roman"/>
          <w:i/>
          <w:sz w:val="28"/>
          <w:szCs w:val="28"/>
        </w:rPr>
        <w:t>ε</w:t>
      </w:r>
      <w:r w:rsidRPr="006E31CF">
        <w:rPr>
          <w:rFonts w:ascii="Times New Roman" w:hAnsi="Times New Roman"/>
          <w:sz w:val="28"/>
          <w:szCs w:val="28"/>
        </w:rPr>
        <w:t xml:space="preserve"> = 9,  </w:t>
      </w:r>
      <w:proofErr w:type="spellStart"/>
      <w:r w:rsidRPr="006E31CF">
        <w:rPr>
          <w:rFonts w:ascii="Times New Roman" w:hAnsi="Times New Roman"/>
          <w:i/>
          <w:sz w:val="28"/>
          <w:szCs w:val="28"/>
          <w:lang w:val="en-US"/>
        </w:rPr>
        <w:t>tg</w:t>
      </w:r>
      <w:r w:rsidRPr="006E31CF">
        <w:rPr>
          <w:i/>
          <w:sz w:val="28"/>
          <w:szCs w:val="28"/>
          <w:lang w:val="en-US"/>
        </w:rPr>
        <w:t>δ</w:t>
      </w:r>
      <w:proofErr w:type="spellEnd"/>
      <w:r w:rsidRPr="006E31CF">
        <w:rPr>
          <w:sz w:val="28"/>
          <w:szCs w:val="28"/>
        </w:rPr>
        <w:t xml:space="preserve"> = </w:t>
      </w:r>
      <w:r w:rsidRPr="006E31CF">
        <w:rPr>
          <w:rFonts w:ascii="Times New Roman" w:hAnsi="Times New Roman"/>
          <w:sz w:val="28"/>
          <w:szCs w:val="28"/>
        </w:rPr>
        <w:t>2,7·10</w:t>
      </w:r>
      <w:r w:rsidRPr="006E31CF">
        <w:rPr>
          <w:rFonts w:ascii="Times New Roman" w:hAnsi="Times New Roman"/>
          <w:sz w:val="28"/>
          <w:szCs w:val="28"/>
          <w:vertAlign w:val="superscript"/>
        </w:rPr>
        <w:t>-3</w:t>
      </w:r>
      <w:r w:rsidRPr="006E31CF">
        <w:rPr>
          <w:rFonts w:ascii="Times New Roman" w:hAnsi="Times New Roman"/>
          <w:sz w:val="28"/>
          <w:szCs w:val="28"/>
        </w:rPr>
        <w:t>, ρ = 1·10</w:t>
      </w:r>
      <w:r w:rsidRPr="006E31CF">
        <w:rPr>
          <w:rFonts w:ascii="Times New Roman" w:hAnsi="Times New Roman"/>
          <w:sz w:val="28"/>
          <w:szCs w:val="28"/>
          <w:vertAlign w:val="superscript"/>
        </w:rPr>
        <w:t>10</w:t>
      </w:r>
      <w:r w:rsidRPr="006E31CF">
        <w:rPr>
          <w:rFonts w:ascii="Times New Roman" w:hAnsi="Times New Roman"/>
          <w:sz w:val="28"/>
          <w:szCs w:val="28"/>
        </w:rPr>
        <w:t>). Данное покрытие способно переносить относительно высокие температуры нагрева</w:t>
      </w:r>
      <w:r w:rsidR="00F51794" w:rsidRPr="006E31CF">
        <w:rPr>
          <w:rFonts w:ascii="Times New Roman" w:hAnsi="Times New Roman"/>
          <w:sz w:val="28"/>
          <w:szCs w:val="28"/>
        </w:rPr>
        <w:t>,</w:t>
      </w:r>
      <w:r w:rsidRPr="006E31CF">
        <w:rPr>
          <w:rFonts w:ascii="Times New Roman" w:hAnsi="Times New Roman"/>
          <w:sz w:val="28"/>
          <w:szCs w:val="28"/>
        </w:rPr>
        <w:t xml:space="preserve"> при этом</w:t>
      </w:r>
      <w:r w:rsidR="00F51794" w:rsidRPr="006E31CF">
        <w:rPr>
          <w:rFonts w:ascii="Times New Roman" w:hAnsi="Times New Roman"/>
          <w:sz w:val="28"/>
          <w:szCs w:val="28"/>
        </w:rPr>
        <w:t>,</w:t>
      </w:r>
      <w:r w:rsidRPr="006E31CF">
        <w:rPr>
          <w:rFonts w:ascii="Times New Roman" w:hAnsi="Times New Roman"/>
          <w:sz w:val="28"/>
          <w:szCs w:val="28"/>
        </w:rPr>
        <w:t xml:space="preserve"> обладая высокой диэлектрической проницаемостью. Произвести расчеты значения граничного радиуса по соответствующим формулам </w:t>
      </w:r>
      <w:r w:rsidR="00F51794" w:rsidRPr="006E31CF">
        <w:rPr>
          <w:rFonts w:ascii="Times New Roman" w:hAnsi="Times New Roman"/>
          <w:sz w:val="28"/>
          <w:szCs w:val="28"/>
        </w:rPr>
        <w:t>оказалось проблематично</w:t>
      </w:r>
      <w:r w:rsidRPr="006E31CF">
        <w:rPr>
          <w:rFonts w:ascii="Times New Roman" w:hAnsi="Times New Roman"/>
          <w:sz w:val="28"/>
          <w:szCs w:val="28"/>
        </w:rPr>
        <w:t xml:space="preserve"> из-за невозможности определения толщины диэлектрического слоя. Результаты теоретических расчетов и экспериментальных исследований показали значительные отличия в размерах граничного радиуса. Так, </w:t>
      </w:r>
      <w:proofErr w:type="gramStart"/>
      <w:r w:rsidRPr="006E31CF">
        <w:rPr>
          <w:rFonts w:ascii="Times New Roman" w:hAnsi="Times New Roman"/>
          <w:sz w:val="28"/>
          <w:szCs w:val="28"/>
        </w:rPr>
        <w:t xml:space="preserve">однопроводная </w:t>
      </w:r>
      <w:r w:rsidRPr="006E31CF">
        <w:rPr>
          <w:rFonts w:ascii="Times New Roman" w:hAnsi="Times New Roman"/>
          <w:sz w:val="28"/>
          <w:szCs w:val="28"/>
        </w:rPr>
        <w:lastRenderedPageBreak/>
        <w:t>линия передачи, выполненная из чистого алюминия имеет</w:t>
      </w:r>
      <w:proofErr w:type="gramEnd"/>
      <w:r w:rsidRPr="006E31CF">
        <w:rPr>
          <w:rFonts w:ascii="Times New Roman" w:hAnsi="Times New Roman"/>
          <w:sz w:val="28"/>
          <w:szCs w:val="28"/>
        </w:rPr>
        <w:t xml:space="preserve"> расчетный граничный радиус на частоте 1 ГГц около четырех метров. При этом приблизительная толщина диэлектрического покрытия составляет 5·10</w:t>
      </w:r>
      <w:r w:rsidRPr="006E31CF">
        <w:rPr>
          <w:rFonts w:ascii="Times New Roman" w:hAnsi="Times New Roman"/>
          <w:sz w:val="28"/>
          <w:szCs w:val="28"/>
          <w:vertAlign w:val="superscript"/>
        </w:rPr>
        <w:t>-5</w:t>
      </w:r>
      <w:r w:rsidRPr="006E31CF">
        <w:rPr>
          <w:rFonts w:ascii="Times New Roman" w:hAnsi="Times New Roman"/>
          <w:sz w:val="28"/>
          <w:szCs w:val="28"/>
        </w:rPr>
        <w:t xml:space="preserve"> м. В реальности значение  граничного радиуса приблизительно равнялось одной длине волны  (</w:t>
      </w:r>
      <w:r w:rsidRPr="006E31CF">
        <w:rPr>
          <w:rFonts w:ascii="Times New Roman" w:hAnsi="Times New Roman"/>
          <w:i/>
          <w:sz w:val="28"/>
          <w:szCs w:val="28"/>
          <w:lang w:val="en-US"/>
        </w:rPr>
        <w:t>r</w:t>
      </w:r>
      <w:r w:rsidRPr="006E31CF">
        <w:rPr>
          <w:rFonts w:ascii="Times New Roman" w:hAnsi="Times New Roman"/>
          <w:i/>
          <w:sz w:val="28"/>
          <w:szCs w:val="28"/>
          <w:vertAlign w:val="subscript"/>
        </w:rPr>
        <w:t xml:space="preserve">0 </w:t>
      </w:r>
      <w:r w:rsidRPr="006E31CF">
        <w:rPr>
          <w:rFonts w:ascii="Times New Roman" w:hAnsi="Times New Roman"/>
          <w:i/>
          <w:sz w:val="28"/>
          <w:szCs w:val="28"/>
        </w:rPr>
        <w:t>≈</w:t>
      </w:r>
      <w:r w:rsidRPr="006E31CF">
        <w:rPr>
          <w:rFonts w:ascii="Times New Roman" w:hAnsi="Times New Roman"/>
          <w:sz w:val="28"/>
          <w:szCs w:val="28"/>
        </w:rPr>
        <w:t xml:space="preserve"> 0,3м). Можно предположить, что диэлектрическое покрытие в линии сложнее и представляет собой четырехслойное покрытие из оксида алюминия, толщины </w:t>
      </w:r>
      <w:proofErr w:type="spellStart"/>
      <w:proofErr w:type="gramStart"/>
      <w:r w:rsidRPr="006E31CF">
        <w:rPr>
          <w:rFonts w:ascii="Times New Roman" w:hAnsi="Times New Roman"/>
          <w:sz w:val="28"/>
          <w:szCs w:val="28"/>
        </w:rPr>
        <w:t>скин</w:t>
      </w:r>
      <w:proofErr w:type="spellEnd"/>
      <w:r w:rsidRPr="006E31CF">
        <w:rPr>
          <w:rFonts w:ascii="Times New Roman" w:hAnsi="Times New Roman"/>
          <w:sz w:val="28"/>
          <w:szCs w:val="28"/>
        </w:rPr>
        <w:t>-слоя</w:t>
      </w:r>
      <w:proofErr w:type="gramEnd"/>
      <w:r w:rsidRPr="006E31CF">
        <w:rPr>
          <w:rFonts w:ascii="Times New Roman" w:hAnsi="Times New Roman"/>
          <w:sz w:val="28"/>
          <w:szCs w:val="28"/>
        </w:rPr>
        <w:t xml:space="preserve"> 2,9·10</w:t>
      </w:r>
      <w:r w:rsidRPr="006E31CF">
        <w:rPr>
          <w:rFonts w:ascii="Times New Roman" w:hAnsi="Times New Roman"/>
          <w:sz w:val="28"/>
          <w:szCs w:val="28"/>
          <w:vertAlign w:val="superscript"/>
        </w:rPr>
        <w:t>-3</w:t>
      </w:r>
      <w:r w:rsidRPr="006E31CF">
        <w:rPr>
          <w:rFonts w:ascii="Times New Roman" w:hAnsi="Times New Roman"/>
          <w:sz w:val="28"/>
          <w:szCs w:val="28"/>
        </w:rPr>
        <w:t xml:space="preserve"> м и собственно всего провода. Следовательно, применение провода из алюминиевого сплава со стальным сердечником в сверхвысокочастотных установках для сушки древесины тоже вполне допустимо.</w:t>
      </w:r>
    </w:p>
    <w:p w:rsidR="008D055D" w:rsidRPr="006E31CF" w:rsidRDefault="008D055D" w:rsidP="00A04A12">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Предполагая, что объект сушки</w:t>
      </w:r>
      <w:r w:rsidR="00F105E0" w:rsidRPr="006E31CF">
        <w:rPr>
          <w:rFonts w:ascii="Times New Roman" w:hAnsi="Times New Roman"/>
          <w:sz w:val="28"/>
          <w:szCs w:val="28"/>
        </w:rPr>
        <w:t>,</w:t>
      </w:r>
      <w:r w:rsidRPr="006E31CF">
        <w:rPr>
          <w:rFonts w:ascii="Times New Roman" w:hAnsi="Times New Roman"/>
          <w:sz w:val="28"/>
          <w:szCs w:val="28"/>
        </w:rPr>
        <w:t xml:space="preserve"> помещенный в электромагнитное поле поверхностной волны Е</w:t>
      </w:r>
      <w:r w:rsidRPr="006E31CF">
        <w:rPr>
          <w:rFonts w:ascii="Times New Roman" w:hAnsi="Times New Roman"/>
          <w:sz w:val="28"/>
          <w:szCs w:val="28"/>
          <w:vertAlign w:val="subscript"/>
        </w:rPr>
        <w:t>00</w:t>
      </w:r>
      <w:r w:rsidR="00F105E0" w:rsidRPr="006E31CF">
        <w:rPr>
          <w:rFonts w:ascii="Times New Roman" w:hAnsi="Times New Roman"/>
          <w:sz w:val="28"/>
          <w:szCs w:val="28"/>
          <w:vertAlign w:val="subscript"/>
        </w:rPr>
        <w:t xml:space="preserve"> </w:t>
      </w:r>
      <w:r w:rsidR="00F105E0" w:rsidRPr="006E31CF">
        <w:rPr>
          <w:rFonts w:ascii="Times New Roman" w:hAnsi="Times New Roman"/>
          <w:sz w:val="28"/>
          <w:szCs w:val="28"/>
        </w:rPr>
        <w:t>,</w:t>
      </w:r>
      <w:r w:rsidRPr="006E31CF">
        <w:rPr>
          <w:rFonts w:ascii="Times New Roman" w:hAnsi="Times New Roman"/>
          <w:sz w:val="28"/>
          <w:szCs w:val="28"/>
        </w:rPr>
        <w:t xml:space="preserve"> будет облучаться равномерно по всей дл</w:t>
      </w:r>
      <w:r w:rsidR="00F105E0" w:rsidRPr="006E31CF">
        <w:rPr>
          <w:rFonts w:ascii="Times New Roman" w:hAnsi="Times New Roman"/>
          <w:sz w:val="28"/>
          <w:szCs w:val="28"/>
        </w:rPr>
        <w:t>ине и его поперечные размеры не</w:t>
      </w:r>
      <w:r w:rsidRPr="006E31CF">
        <w:rPr>
          <w:rFonts w:ascii="Times New Roman" w:hAnsi="Times New Roman"/>
          <w:sz w:val="28"/>
          <w:szCs w:val="28"/>
        </w:rPr>
        <w:t>большие</w:t>
      </w:r>
      <w:r w:rsidR="00F105E0" w:rsidRPr="006E31CF">
        <w:rPr>
          <w:rFonts w:ascii="Times New Roman" w:hAnsi="Times New Roman"/>
          <w:sz w:val="28"/>
          <w:szCs w:val="28"/>
        </w:rPr>
        <w:t>,</w:t>
      </w:r>
      <w:r w:rsidRPr="006E31CF">
        <w:rPr>
          <w:rFonts w:ascii="Times New Roman" w:hAnsi="Times New Roman"/>
          <w:sz w:val="28"/>
          <w:szCs w:val="28"/>
        </w:rPr>
        <w:t xml:space="preserve"> запишем выражения для мощности, выделяемой в </w:t>
      </w:r>
      <w:r w:rsidR="00F105E0" w:rsidRPr="006E31CF">
        <w:rPr>
          <w:rFonts w:ascii="Times New Roman" w:hAnsi="Times New Roman"/>
          <w:sz w:val="28"/>
          <w:szCs w:val="28"/>
        </w:rPr>
        <w:t>объекте облучения в виде тепла.</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4860" w:dyaOrig="800">
          <v:shape id="_x0000_i1147" type="#_x0000_t75" style="width:243.85pt;height:40.1pt" o:ole="">
            <v:imagedata r:id="rId311" o:title=""/>
          </v:shape>
          <o:OLEObject Type="Embed" ProgID="Equation.3" ShapeID="_x0000_i1147" DrawAspect="Content" ObjectID="_1697574777" r:id="rId312"/>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(3.45)</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Расчет мощности для сегмента буд</w:t>
      </w:r>
      <w:r w:rsidR="00F105E0" w:rsidRPr="006E31CF">
        <w:rPr>
          <w:rFonts w:ascii="Times New Roman" w:hAnsi="Times New Roman"/>
          <w:sz w:val="28"/>
          <w:szCs w:val="28"/>
        </w:rPr>
        <w:t>е</w:t>
      </w:r>
      <w:r w:rsidRPr="006E31CF">
        <w:rPr>
          <w:rFonts w:ascii="Times New Roman" w:hAnsi="Times New Roman"/>
          <w:sz w:val="28"/>
          <w:szCs w:val="28"/>
        </w:rPr>
        <w:t>т выполняться по формуле:</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5320" w:dyaOrig="800">
          <v:shape id="_x0000_i1148" type="#_x0000_t75" style="width:266.25pt;height:40.1pt" o:ole="">
            <v:imagedata r:id="rId313" o:title=""/>
          </v:shape>
          <o:OLEObject Type="Embed" ProgID="Equation.3" ShapeID="_x0000_i1148" DrawAspect="Content" ObjectID="_1697574778" r:id="rId31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t>(3.46)</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F105E0"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Расчет мощности для кольца буде</w:t>
      </w:r>
      <w:r w:rsidR="008D055D" w:rsidRPr="006E31CF">
        <w:rPr>
          <w:rFonts w:ascii="Times New Roman" w:hAnsi="Times New Roman"/>
          <w:sz w:val="28"/>
          <w:szCs w:val="28"/>
        </w:rPr>
        <w:t xml:space="preserve">т выполняться по формуле: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5100" w:dyaOrig="800">
          <v:shape id="_x0000_i1149" type="#_x0000_t75" style="width:255.4pt;height:40.1pt" o:ole="">
            <v:imagedata r:id="rId315" o:title=""/>
          </v:shape>
          <o:OLEObject Type="Embed" ProgID="Equation.3" ShapeID="_x0000_i1149" DrawAspect="Content" ObjectID="_1697574779" r:id="rId31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t>(3.47)</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A04A12">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Следовательно, потери мощности в облучаемом объекте, </w:t>
      </w:r>
      <w:r w:rsidR="00F105E0" w:rsidRPr="006E31CF">
        <w:rPr>
          <w:rFonts w:ascii="Times New Roman" w:hAnsi="Times New Roman"/>
          <w:sz w:val="28"/>
          <w:szCs w:val="28"/>
        </w:rPr>
        <w:t>расположенном</w:t>
      </w:r>
      <w:r w:rsidRPr="006E31CF">
        <w:rPr>
          <w:rFonts w:ascii="Times New Roman" w:hAnsi="Times New Roman"/>
          <w:sz w:val="28"/>
          <w:szCs w:val="28"/>
        </w:rPr>
        <w:t xml:space="preserve"> в поле волновода в виде однопроводной линии</w:t>
      </w:r>
      <w:r w:rsidR="00F105E0" w:rsidRPr="006E31CF">
        <w:rPr>
          <w:rFonts w:ascii="Times New Roman" w:hAnsi="Times New Roman"/>
          <w:sz w:val="28"/>
          <w:szCs w:val="28"/>
        </w:rPr>
        <w:t>,</w:t>
      </w:r>
      <w:r w:rsidRPr="006E31CF">
        <w:rPr>
          <w:rFonts w:ascii="Times New Roman" w:hAnsi="Times New Roman"/>
          <w:sz w:val="28"/>
          <w:szCs w:val="28"/>
        </w:rPr>
        <w:t xml:space="preserve"> зависит от конструкции волновода, распределения поля по радиусу, частоты, а также от тангенса угла диэлектрических потерь.</w:t>
      </w:r>
    </w:p>
    <w:p w:rsidR="008D055D" w:rsidRPr="006E31CF" w:rsidRDefault="008D055D" w:rsidP="00A04A12">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Наибольший  интерес представляет воздействие </w:t>
      </w:r>
      <w:proofErr w:type="spellStart"/>
      <w:r w:rsidRPr="006E31CF">
        <w:rPr>
          <w:rFonts w:ascii="Times New Roman" w:hAnsi="Times New Roman"/>
          <w:sz w:val="28"/>
          <w:szCs w:val="28"/>
        </w:rPr>
        <w:t>переизлученного</w:t>
      </w:r>
      <w:proofErr w:type="spellEnd"/>
      <w:r w:rsidRPr="006E31CF">
        <w:rPr>
          <w:rFonts w:ascii="Times New Roman" w:hAnsi="Times New Roman"/>
          <w:sz w:val="28"/>
          <w:szCs w:val="28"/>
        </w:rPr>
        <w:t xml:space="preserve"> электромагнитного поля на объекты сушки, а именно, поле вибраторной решетки</w:t>
      </w:r>
      <w:r w:rsidR="00F105E0" w:rsidRPr="006E31CF">
        <w:rPr>
          <w:rFonts w:ascii="Times New Roman" w:hAnsi="Times New Roman"/>
          <w:sz w:val="28"/>
          <w:szCs w:val="28"/>
        </w:rPr>
        <w:t>,</w:t>
      </w:r>
      <w:r w:rsidRPr="006E31CF">
        <w:rPr>
          <w:rFonts w:ascii="Times New Roman" w:hAnsi="Times New Roman"/>
          <w:sz w:val="28"/>
          <w:szCs w:val="28"/>
        </w:rPr>
        <w:t xml:space="preserve"> выполненной из цилиндрических вибраторов (Рисунок.3.5).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7A798FE4" wp14:editId="24921F15">
            <wp:extent cx="5166995" cy="2527300"/>
            <wp:effectExtent l="0" t="0" r="0" b="6350"/>
            <wp:docPr id="164" name="Рисунок 164" descr="антенная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антенная решетка"/>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166995" cy="2527300"/>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3.5 – Переизлучающая антенная решетка из соосных с проводом вибраторов</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В данном случае происходит </w:t>
      </w:r>
      <w:proofErr w:type="spellStart"/>
      <w:r w:rsidRPr="006E31CF">
        <w:rPr>
          <w:rFonts w:ascii="Times New Roman" w:hAnsi="Times New Roman"/>
          <w:sz w:val="28"/>
          <w:szCs w:val="28"/>
        </w:rPr>
        <w:t>переизлучение</w:t>
      </w:r>
      <w:proofErr w:type="spellEnd"/>
      <w:r w:rsidRPr="006E31CF">
        <w:rPr>
          <w:rFonts w:ascii="Times New Roman" w:hAnsi="Times New Roman"/>
          <w:sz w:val="28"/>
          <w:szCs w:val="28"/>
        </w:rPr>
        <w:t xml:space="preserve"> поверхностной волны, которая ослабляется обратно пропорционально квадратному корню текущего радиуса </w:t>
      </w:r>
      <w:r w:rsidRPr="006E31CF">
        <w:rPr>
          <w:rFonts w:ascii="Times New Roman" w:hAnsi="Times New Roman"/>
          <w:i/>
          <w:sz w:val="28"/>
          <w:szCs w:val="28"/>
          <w:lang w:val="en-US"/>
        </w:rPr>
        <w:t>r</w:t>
      </w:r>
      <w:r w:rsidRPr="006E31CF">
        <w:rPr>
          <w:rFonts w:ascii="Times New Roman" w:hAnsi="Times New Roman"/>
          <w:sz w:val="28"/>
          <w:szCs w:val="28"/>
        </w:rPr>
        <w:t xml:space="preserve">. Исходя из условия размещения объекта сушки за пределами радиуса </w:t>
      </w:r>
      <w:r w:rsidRPr="006E31CF">
        <w:rPr>
          <w:rFonts w:ascii="Times New Roman" w:hAnsi="Times New Roman"/>
          <w:i/>
          <w:sz w:val="28"/>
          <w:szCs w:val="28"/>
          <w:lang w:val="en-US"/>
        </w:rPr>
        <w:t>r</w:t>
      </w:r>
      <w:r w:rsidRPr="006E31CF">
        <w:rPr>
          <w:rFonts w:ascii="Times New Roman" w:hAnsi="Times New Roman"/>
          <w:i/>
          <w:sz w:val="28"/>
          <w:szCs w:val="28"/>
          <w:vertAlign w:val="subscript"/>
        </w:rPr>
        <w:t>0</w:t>
      </w:r>
      <w:r w:rsidR="00F105E0" w:rsidRPr="006E31CF">
        <w:rPr>
          <w:rFonts w:ascii="Times New Roman" w:hAnsi="Times New Roman"/>
          <w:sz w:val="28"/>
          <w:szCs w:val="28"/>
        </w:rPr>
        <w:t>,</w:t>
      </w:r>
      <w:r w:rsidRPr="006E31CF">
        <w:rPr>
          <w:rFonts w:ascii="Times New Roman" w:hAnsi="Times New Roman"/>
          <w:sz w:val="28"/>
          <w:szCs w:val="28"/>
        </w:rPr>
        <w:t xml:space="preserve"> можно предположить, что воздействие на объект  будет проводиться цилиндрической волной, излучаемой от оси однопроводной линии передачи. В данном варианте составляющие электромагнитного поля имеют вид: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position w:val="-10"/>
          <w:sz w:val="28"/>
          <w:szCs w:val="28"/>
        </w:rPr>
        <w:object w:dxaOrig="720" w:dyaOrig="340">
          <v:shape id="_x0000_i1150" type="#_x0000_t75" style="width:36pt;height:17pt" o:ole="">
            <v:imagedata r:id="rId318" o:title=""/>
          </v:shape>
          <o:OLEObject Type="Embed" ProgID="Equation.3" ShapeID="_x0000_i1150" DrawAspect="Content" ObjectID="_1697574780" r:id="rId319"/>
        </w:object>
      </w:r>
      <w:r w:rsidRPr="006E31CF">
        <w:rPr>
          <w:rFonts w:ascii="Times New Roman" w:hAnsi="Times New Roman"/>
          <w:sz w:val="28"/>
          <w:szCs w:val="28"/>
        </w:rPr>
        <w:t xml:space="preserve">, </w:t>
      </w:r>
      <w:r w:rsidRPr="006E31CF">
        <w:rPr>
          <w:rFonts w:ascii="Times New Roman" w:hAnsi="Times New Roman"/>
          <w:position w:val="-10"/>
          <w:sz w:val="28"/>
          <w:szCs w:val="28"/>
        </w:rPr>
        <w:object w:dxaOrig="680" w:dyaOrig="340">
          <v:shape id="_x0000_i1151" type="#_x0000_t75" style="width:33.95pt;height:17pt" o:ole="">
            <v:imagedata r:id="rId320" o:title=""/>
          </v:shape>
          <o:OLEObject Type="Embed" ProgID="Equation.3" ShapeID="_x0000_i1151" DrawAspect="Content" ObjectID="_1697574781" r:id="rId321"/>
        </w:object>
      </w:r>
      <w:r w:rsidRPr="006E31CF">
        <w:rPr>
          <w:rFonts w:ascii="Times New Roman" w:hAnsi="Times New Roman"/>
          <w:sz w:val="28"/>
          <w:szCs w:val="28"/>
        </w:rPr>
        <w:t xml:space="preserve">, </w:t>
      </w:r>
      <w:r w:rsidRPr="006E31CF">
        <w:rPr>
          <w:rFonts w:ascii="Times New Roman" w:hAnsi="Times New Roman"/>
          <w:position w:val="-14"/>
          <w:sz w:val="28"/>
          <w:szCs w:val="28"/>
        </w:rPr>
        <w:object w:dxaOrig="760" w:dyaOrig="380">
          <v:shape id="_x0000_i1152" type="#_x0000_t75" style="width:38.05pt;height:19pt" o:ole="">
            <v:imagedata r:id="rId322" o:title=""/>
          </v:shape>
          <o:OLEObject Type="Embed" ProgID="Equation.3" ShapeID="_x0000_i1152" DrawAspect="Content" ObjectID="_1697574782" r:id="rId323"/>
        </w:object>
      </w:r>
      <w:r w:rsidRPr="006E31CF">
        <w:rPr>
          <w:rFonts w:ascii="Times New Roman" w:hAnsi="Times New Roman"/>
          <w:sz w:val="28"/>
          <w:szCs w:val="28"/>
        </w:rPr>
        <w:t>.</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Следовательно, выражение для поглощенной объектом мощности запишется в виде:</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2200" w:dyaOrig="780">
          <v:shape id="_x0000_i1153" type="#_x0000_t75" style="width:110.05pt;height:39.4pt" o:ole="">
            <v:imagedata r:id="rId324" o:title=""/>
          </v:shape>
          <o:OLEObject Type="Embed" ProgID="Equation.3" ShapeID="_x0000_i1153" DrawAspect="Content" ObjectID="_1697574783" r:id="rId32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(3.48)</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2000" w:dyaOrig="380">
          <v:shape id="_x0000_i1154" type="#_x0000_t75" style="width:99.85pt;height:19pt" o:ole="">
            <v:imagedata r:id="rId326" o:title=""/>
          </v:shape>
          <o:OLEObject Type="Embed" ProgID="Equation.3" ShapeID="_x0000_i1154" DrawAspect="Content" ObjectID="_1697574784" r:id="rId327"/>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(3.49)</w:t>
      </w:r>
    </w:p>
    <w:p w:rsidR="008D055D" w:rsidRPr="006E31CF" w:rsidRDefault="008D055D" w:rsidP="008D055D">
      <w:pPr>
        <w:spacing w:after="0" w:line="240" w:lineRule="auto"/>
        <w:ind w:firstLine="709"/>
        <w:jc w:val="both"/>
        <w:rPr>
          <w:sz w:val="28"/>
          <w:szCs w:val="28"/>
        </w:rPr>
      </w:pPr>
      <w:r w:rsidRPr="006E31CF">
        <w:rPr>
          <w:position w:val="-10"/>
          <w:sz w:val="28"/>
          <w:szCs w:val="28"/>
        </w:rPr>
        <w:object w:dxaOrig="180" w:dyaOrig="340">
          <v:shape id="_x0000_i1155" type="#_x0000_t75" style="width:8.15pt;height:17pt" o:ole="">
            <v:imagedata r:id="rId328" o:title=""/>
          </v:shape>
          <o:OLEObject Type="Embed" ProgID="Equation.3" ShapeID="_x0000_i1155" DrawAspect="Content" ObjectID="_1697574785" r:id="rId329"/>
        </w:object>
      </w: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980" w:dyaOrig="340">
          <v:shape id="_x0000_i1156" type="#_x0000_t75" style="width:49.6pt;height:17pt" o:ole="">
            <v:imagedata r:id="rId330" o:title=""/>
          </v:shape>
          <o:OLEObject Type="Embed" ProgID="Equation.3" ShapeID="_x0000_i1156" DrawAspect="Content" ObjectID="_1697574786" r:id="rId33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(3.50)</w:t>
      </w:r>
    </w:p>
    <w:p w:rsidR="008D055D" w:rsidRPr="006E31CF" w:rsidRDefault="008D055D" w:rsidP="008D055D">
      <w:pPr>
        <w:spacing w:after="0" w:line="240" w:lineRule="auto"/>
        <w:ind w:firstLine="709"/>
        <w:jc w:val="both"/>
        <w:rPr>
          <w:sz w:val="28"/>
          <w:szCs w:val="28"/>
        </w:rPr>
      </w:pP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f</w:t>
      </w:r>
      <w:r w:rsidRPr="006E31CF">
        <w:rPr>
          <w:rFonts w:ascii="Times New Roman" w:hAnsi="Times New Roman"/>
          <w:i/>
          <w:sz w:val="28"/>
          <w:szCs w:val="28"/>
        </w:rPr>
        <w:t xml:space="preserve"> </w:t>
      </w:r>
      <w:r w:rsidRPr="006E31CF">
        <w:rPr>
          <w:rFonts w:ascii="Times New Roman" w:hAnsi="Times New Roman"/>
          <w:sz w:val="28"/>
          <w:szCs w:val="28"/>
        </w:rPr>
        <w:t>– частота колебаний (</w:t>
      </w:r>
      <w:proofErr w:type="gramStart"/>
      <w:r w:rsidRPr="006E31CF">
        <w:rPr>
          <w:rFonts w:ascii="Times New Roman" w:hAnsi="Times New Roman"/>
          <w:sz w:val="28"/>
          <w:szCs w:val="28"/>
        </w:rPr>
        <w:t>Гц</w:t>
      </w:r>
      <w:proofErr w:type="gramEnd"/>
      <w:r w:rsidRPr="006E31CF">
        <w:rPr>
          <w:rFonts w:ascii="Times New Roman" w:hAnsi="Times New Roman"/>
          <w:sz w:val="28"/>
          <w:szCs w:val="28"/>
        </w:rPr>
        <w:t xml:space="preserve">). </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Представленное выше выражение (3.48) для поглощенной мощности объектом свидетельствует, что она зависит от поперечных размеров облучаемого объекта и тангенса угла диэлектрических потерь.</w:t>
      </w:r>
    </w:p>
    <w:p w:rsidR="008D055D" w:rsidRPr="006E31CF" w:rsidRDefault="008D055D" w:rsidP="003C16DE">
      <w:pPr>
        <w:spacing w:after="0" w:line="240" w:lineRule="auto"/>
        <w:ind w:firstLine="851"/>
        <w:jc w:val="both"/>
        <w:rPr>
          <w:rFonts w:ascii="Times New Roman" w:hAnsi="Times New Roman"/>
          <w:sz w:val="28"/>
          <w:szCs w:val="28"/>
        </w:rPr>
      </w:pP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использовании параболического отражателя (Раздел 3.4) следует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1540" w:dyaOrig="380">
          <v:shape id="_x0000_i1157" type="#_x0000_t75" style="width:77.45pt;height:19pt" o:ole="">
            <v:imagedata r:id="rId332" o:title=""/>
          </v:shape>
          <o:OLEObject Type="Embed" ProgID="Equation.3" ShapeID="_x0000_i1157" DrawAspect="Content" ObjectID="_1697574787" r:id="rId33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(3.51)</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где </w:t>
      </w:r>
      <w:proofErr w:type="gramStart"/>
      <w:r w:rsidRPr="006E31CF">
        <w:rPr>
          <w:rFonts w:ascii="Times New Roman" w:hAnsi="Times New Roman"/>
          <w:sz w:val="28"/>
          <w:szCs w:val="28"/>
          <w:lang w:val="en-US"/>
        </w:rPr>
        <w:t>S</w:t>
      </w:r>
      <w:proofErr w:type="gramEnd"/>
      <w:r w:rsidRPr="006E31CF">
        <w:rPr>
          <w:rFonts w:ascii="Times New Roman" w:hAnsi="Times New Roman"/>
          <w:sz w:val="28"/>
          <w:szCs w:val="28"/>
          <w:vertAlign w:val="subscript"/>
        </w:rPr>
        <w:t>апертуры</w:t>
      </w:r>
      <w:r w:rsidRPr="006E31CF">
        <w:rPr>
          <w:rFonts w:ascii="Times New Roman" w:hAnsi="Times New Roman"/>
          <w:sz w:val="28"/>
          <w:szCs w:val="28"/>
        </w:rPr>
        <w:t xml:space="preserve"> – площадь  апертуры параболического цилиндра;  </w:t>
      </w:r>
    </w:p>
    <w:p w:rsidR="008D055D" w:rsidRPr="006E31CF" w:rsidRDefault="008D055D" w:rsidP="003C16DE">
      <w:pPr>
        <w:spacing w:after="0" w:line="240" w:lineRule="auto"/>
        <w:ind w:firstLine="851"/>
        <w:jc w:val="both"/>
        <w:rPr>
          <w:rFonts w:ascii="Times New Roman" w:hAnsi="Times New Roman"/>
          <w:sz w:val="28"/>
          <w:szCs w:val="28"/>
        </w:rPr>
      </w:pPr>
      <w:proofErr w:type="gramStart"/>
      <w:r w:rsidRPr="006E31CF">
        <w:rPr>
          <w:rFonts w:ascii="Times New Roman" w:hAnsi="Times New Roman"/>
          <w:sz w:val="28"/>
          <w:szCs w:val="28"/>
          <w:lang w:val="en-US"/>
        </w:rPr>
        <w:t>S</w:t>
      </w:r>
      <w:r w:rsidRPr="006E31CF">
        <w:rPr>
          <w:rFonts w:ascii="Times New Roman" w:hAnsi="Times New Roman"/>
          <w:sz w:val="28"/>
          <w:szCs w:val="28"/>
          <w:vertAlign w:val="subscript"/>
        </w:rPr>
        <w:t xml:space="preserve">0 </w:t>
      </w:r>
      <w:r w:rsidRPr="006E31CF">
        <w:rPr>
          <w:rFonts w:ascii="Times New Roman" w:hAnsi="Times New Roman"/>
          <w:sz w:val="28"/>
          <w:szCs w:val="28"/>
        </w:rPr>
        <w:t>– площадь облучаемого объекта.</w:t>
      </w:r>
      <w:proofErr w:type="gramEnd"/>
      <w:r w:rsidRPr="006E31CF">
        <w:rPr>
          <w:rFonts w:ascii="Times New Roman" w:hAnsi="Times New Roman"/>
          <w:sz w:val="28"/>
          <w:szCs w:val="28"/>
        </w:rPr>
        <w:t xml:space="preserve"> </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объект облучения поступает поток в</w:t>
      </w:r>
      <w:r w:rsidRPr="006E31CF">
        <w:rPr>
          <w:rFonts w:ascii="Times New Roman" w:hAnsi="Times New Roman"/>
          <w:position w:val="-30"/>
          <w:sz w:val="28"/>
          <w:szCs w:val="28"/>
        </w:rPr>
        <w:object w:dxaOrig="880" w:dyaOrig="720">
          <v:shape id="_x0000_i1158" type="#_x0000_t75" style="width:43.45pt;height:36pt" o:ole="">
            <v:imagedata r:id="rId334" o:title=""/>
          </v:shape>
          <o:OLEObject Type="Embed" ProgID="Equation.3" ShapeID="_x0000_i1158" DrawAspect="Content" ObjectID="_1697574788" r:id="rId335"/>
        </w:object>
      </w:r>
      <w:r w:rsidRPr="006E31CF">
        <w:rPr>
          <w:rFonts w:ascii="Times New Roman" w:hAnsi="Times New Roman"/>
          <w:sz w:val="28"/>
          <w:szCs w:val="28"/>
        </w:rPr>
        <w:t xml:space="preserve"> раз меньший, </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следовательно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30"/>
          <w:sz w:val="28"/>
          <w:szCs w:val="28"/>
        </w:rPr>
        <w:object w:dxaOrig="880" w:dyaOrig="680">
          <v:shape id="_x0000_i1159" type="#_x0000_t75" style="width:44.15pt;height:33.95pt" o:ole="">
            <v:imagedata r:id="rId336" o:title=""/>
          </v:shape>
          <o:OLEObject Type="Embed" ProgID="Equation.3" ShapeID="_x0000_i1159" DrawAspect="Content" ObjectID="_1697574789" r:id="rId337"/>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(3.52)</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8D055D">
      <w:pPr>
        <w:spacing w:after="0" w:line="240" w:lineRule="auto"/>
        <w:jc w:val="right"/>
        <w:rPr>
          <w:rFonts w:ascii="Times New Roman" w:hAnsi="Times New Roman"/>
          <w:sz w:val="28"/>
          <w:szCs w:val="28"/>
        </w:rPr>
      </w:pPr>
      <w:r w:rsidRPr="006E31CF">
        <w:rPr>
          <w:rFonts w:ascii="Times New Roman" w:hAnsi="Times New Roman"/>
          <w:position w:val="-24"/>
          <w:sz w:val="28"/>
          <w:szCs w:val="28"/>
        </w:rPr>
        <w:object w:dxaOrig="940" w:dyaOrig="620">
          <v:shape id="_x0000_i1160" type="#_x0000_t75" style="width:47.55pt;height:30.55pt" o:ole="">
            <v:imagedata r:id="rId338" o:title=""/>
          </v:shape>
          <o:OLEObject Type="Embed" ProgID="Equation.3" ShapeID="_x0000_i1160" DrawAspect="Content" ObjectID="_1697574790" r:id="rId33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(3.53)</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Определим напряженность электрического поля</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position w:val="-24"/>
          <w:sz w:val="28"/>
          <w:szCs w:val="28"/>
        </w:rPr>
        <w:object w:dxaOrig="1020" w:dyaOrig="620">
          <v:shape id="_x0000_i1161" type="#_x0000_t75" style="width:50.95pt;height:30.55pt" o:ole="">
            <v:imagedata r:id="rId340" o:title=""/>
          </v:shape>
          <o:OLEObject Type="Embed" ProgID="Equation.3" ShapeID="_x0000_i1161" DrawAspect="Content" ObjectID="_1697574791" r:id="rId341"/>
        </w:object>
      </w:r>
      <w:r w:rsidRPr="006E31CF">
        <w:rPr>
          <w:rFonts w:ascii="Times New Roman" w:hAnsi="Times New Roman"/>
          <w:sz w:val="28"/>
          <w:szCs w:val="28"/>
        </w:rPr>
        <w:t>,</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2200" w:dyaOrig="700">
          <v:shape id="_x0000_i1162" type="#_x0000_t75" style="width:110.05pt;height:35.3pt" o:ole="">
            <v:imagedata r:id="rId342" o:title=""/>
          </v:shape>
          <o:OLEObject Type="Embed" ProgID="Equation.3" ShapeID="_x0000_i1162" DrawAspect="Content" ObjectID="_1697574792" r:id="rId34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(3.54)</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8"/>
          <w:sz w:val="28"/>
          <w:szCs w:val="28"/>
        </w:rPr>
        <w:object w:dxaOrig="2340" w:dyaOrig="680">
          <v:shape id="_x0000_i1163" type="#_x0000_t75" style="width:116.85pt;height:33.95pt" o:ole="">
            <v:imagedata r:id="rId344" o:title=""/>
          </v:shape>
          <o:OLEObject Type="Embed" ProgID="Equation.3" ShapeID="_x0000_i1163" DrawAspect="Content" ObjectID="_1697574793" r:id="rId34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(3.55)</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Поглощенная мощность объектом сушки выделяется в нем в виде тепла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800" w:dyaOrig="660">
          <v:shape id="_x0000_i1164" type="#_x0000_t75" style="width:40.1pt;height:32.6pt" o:ole="">
            <v:imagedata r:id="rId346" o:title=""/>
          </v:shape>
          <o:OLEObject Type="Embed" ProgID="Equation.3" ShapeID="_x0000_i1164" DrawAspect="Content" ObjectID="_1697574794" r:id="rId34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(3.56)</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Отметим, что величина выделяемого в объекте тепла  пропорциональна теплоемкости </w:t>
      </w:r>
      <w:proofErr w:type="gramStart"/>
      <w:r w:rsidRPr="006E31CF">
        <w:rPr>
          <w:rFonts w:ascii="Times New Roman" w:hAnsi="Times New Roman"/>
          <w:i/>
          <w:sz w:val="28"/>
          <w:szCs w:val="28"/>
        </w:rPr>
        <w:t>с</w:t>
      </w:r>
      <w:proofErr w:type="gramEnd"/>
      <w:r w:rsidRPr="006E31CF">
        <w:rPr>
          <w:rFonts w:ascii="Times New Roman" w:hAnsi="Times New Roman"/>
          <w:sz w:val="28"/>
          <w:szCs w:val="28"/>
        </w:rPr>
        <w:t xml:space="preserve">, </w:t>
      </w:r>
      <w:proofErr w:type="gramStart"/>
      <w:r w:rsidRPr="006E31CF">
        <w:rPr>
          <w:rFonts w:ascii="Times New Roman" w:hAnsi="Times New Roman"/>
          <w:sz w:val="28"/>
          <w:szCs w:val="28"/>
        </w:rPr>
        <w:t>массе</w:t>
      </w:r>
      <w:proofErr w:type="gramEnd"/>
      <w:r w:rsidRPr="006E31CF">
        <w:rPr>
          <w:rFonts w:ascii="Times New Roman" w:hAnsi="Times New Roman"/>
          <w:sz w:val="28"/>
          <w:szCs w:val="28"/>
        </w:rPr>
        <w:t xml:space="preserve"> объекта </w:t>
      </w:r>
      <w:r w:rsidRPr="006E31CF">
        <w:rPr>
          <w:rFonts w:ascii="Times New Roman" w:hAnsi="Times New Roman"/>
          <w:i/>
          <w:sz w:val="28"/>
          <w:szCs w:val="28"/>
          <w:lang w:val="en-US"/>
        </w:rPr>
        <w:t>m</w:t>
      </w:r>
      <w:r w:rsidRPr="006E31CF">
        <w:rPr>
          <w:rFonts w:ascii="Times New Roman" w:hAnsi="Times New Roman"/>
          <w:sz w:val="28"/>
          <w:szCs w:val="28"/>
        </w:rPr>
        <w:t>, и разности начальной и конечной температур.</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 разности начальной и конечной температур запишем в виде следующих выражений.</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сегмента или кольца: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3420" w:dyaOrig="620">
          <v:shape id="_x0000_i1165" type="#_x0000_t75" style="width:171.15pt;height:30.55pt" o:ole="">
            <v:imagedata r:id="rId348" o:title=""/>
          </v:shape>
          <o:OLEObject Type="Embed" ProgID="Equation.3" ShapeID="_x0000_i1165" DrawAspect="Content" ObjectID="_1697574795" r:id="rId34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(3.57)</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параболического проводящего отражателя с апертурой </w:t>
      </w:r>
      <w:r w:rsidRPr="006E31CF">
        <w:rPr>
          <w:rFonts w:ascii="Times New Roman" w:hAnsi="Times New Roman"/>
          <w:i/>
          <w:sz w:val="28"/>
          <w:szCs w:val="28"/>
          <w:lang w:val="en-US"/>
        </w:rPr>
        <w:t>D</w:t>
      </w:r>
      <w:r w:rsidRPr="006E31CF">
        <w:rPr>
          <w:rFonts w:ascii="Times New Roman" w:hAnsi="Times New Roman"/>
          <w:sz w:val="28"/>
          <w:szCs w:val="28"/>
        </w:rPr>
        <w:t xml:space="preserve"> и </w:t>
      </w:r>
    </w:p>
    <w:p w:rsidR="008D055D" w:rsidRPr="006E31CF" w:rsidRDefault="008D055D" w:rsidP="008D055D">
      <w:pPr>
        <w:spacing w:after="0" w:line="240" w:lineRule="auto"/>
        <w:jc w:val="both"/>
        <w:rPr>
          <w:rFonts w:ascii="Times New Roman" w:hAnsi="Times New Roman"/>
          <w:sz w:val="28"/>
          <w:szCs w:val="28"/>
        </w:rPr>
      </w:pPr>
      <w:r w:rsidRPr="006E31CF">
        <w:rPr>
          <w:rFonts w:ascii="Times New Roman" w:hAnsi="Times New Roman"/>
          <w:sz w:val="28"/>
          <w:szCs w:val="28"/>
        </w:rPr>
        <w:t xml:space="preserve">длиной </w:t>
      </w:r>
      <w:r w:rsidRPr="006E31CF">
        <w:rPr>
          <w:rFonts w:ascii="Times New Roman" w:hAnsi="Times New Roman"/>
          <w:i/>
          <w:sz w:val="28"/>
          <w:szCs w:val="28"/>
          <w:lang w:val="en-US"/>
        </w:rPr>
        <w:t>L</w:t>
      </w:r>
      <w:r w:rsidRPr="006E31CF">
        <w:rPr>
          <w:rFonts w:ascii="Times New Roman" w:hAnsi="Times New Roman"/>
          <w:sz w:val="28"/>
          <w:szCs w:val="28"/>
        </w:rPr>
        <w:t>:</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3519" w:dyaOrig="620">
          <v:shape id="_x0000_i1166" type="#_x0000_t75" style="width:176.6pt;height:30.55pt" o:ole="">
            <v:imagedata r:id="rId350" o:title=""/>
          </v:shape>
          <o:OLEObject Type="Embed" ProgID="Equation.3" ShapeID="_x0000_i1166" DrawAspect="Content" ObjectID="_1697574796" r:id="rId35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(3.58)</w:t>
      </w:r>
    </w:p>
    <w:p w:rsidR="008D055D" w:rsidRPr="006E31CF" w:rsidRDefault="008D055D" w:rsidP="003C16DE">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использовании эллиптического отражателя вся СВЧ энергия фокусируется на боковую поверхность облучаемого объекта, причем потерями </w:t>
      </w:r>
      <w:r w:rsidRPr="006E31CF">
        <w:rPr>
          <w:rFonts w:ascii="Times New Roman" w:hAnsi="Times New Roman"/>
          <w:sz w:val="28"/>
          <w:szCs w:val="28"/>
        </w:rPr>
        <w:lastRenderedPageBreak/>
        <w:t>в оболочке эллиптического отражателя и в антенной решетке можно пренебречь, так как они минимальны, следовательно, поток СВЧ излучения</w:t>
      </w:r>
      <w:r w:rsidR="00406E30" w:rsidRPr="006E31CF">
        <w:rPr>
          <w:rFonts w:ascii="Times New Roman" w:hAnsi="Times New Roman"/>
          <w:sz w:val="28"/>
          <w:szCs w:val="28"/>
        </w:rPr>
        <w:t>, фокусирующей</w:t>
      </w:r>
      <w:r w:rsidRPr="006E31CF">
        <w:rPr>
          <w:rFonts w:ascii="Times New Roman" w:hAnsi="Times New Roman"/>
          <w:sz w:val="28"/>
          <w:szCs w:val="28"/>
        </w:rPr>
        <w:t>ся на объекте сушки</w:t>
      </w:r>
      <w:r w:rsidR="00406E30" w:rsidRPr="006E31CF">
        <w:rPr>
          <w:rFonts w:ascii="Times New Roman" w:hAnsi="Times New Roman"/>
          <w:sz w:val="28"/>
          <w:szCs w:val="28"/>
        </w:rPr>
        <w:t>,</w:t>
      </w:r>
      <w:r w:rsidRPr="006E31CF">
        <w:rPr>
          <w:rFonts w:ascii="Times New Roman" w:hAnsi="Times New Roman"/>
          <w:sz w:val="28"/>
          <w:szCs w:val="28"/>
        </w:rPr>
        <w:t xml:space="preserve"> можно определить из выражения:</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880" w:dyaOrig="680">
          <v:shape id="_x0000_i1167" type="#_x0000_t75" style="width:44.15pt;height:33.95pt" o:ole="">
            <v:imagedata r:id="rId352" o:title=""/>
          </v:shape>
          <o:OLEObject Type="Embed" ProgID="Equation.3" ShapeID="_x0000_i1167" DrawAspect="Content" ObjectID="_1697574797" r:id="rId35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(3.59)</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S</w:t>
      </w:r>
      <w:r w:rsidRPr="006E31CF">
        <w:rPr>
          <w:rFonts w:ascii="Times New Roman" w:hAnsi="Times New Roman"/>
          <w:i/>
          <w:sz w:val="28"/>
          <w:szCs w:val="28"/>
          <w:vertAlign w:val="subscript"/>
          <w:lang w:val="en-US"/>
        </w:rPr>
        <w:t>b</w:t>
      </w:r>
      <w:r w:rsidRPr="006E31CF">
        <w:rPr>
          <w:rFonts w:ascii="Times New Roman" w:hAnsi="Times New Roman"/>
          <w:sz w:val="28"/>
          <w:szCs w:val="28"/>
        </w:rPr>
        <w:t xml:space="preserve"> – площадь боковой поверхности объекта сушки. </w:t>
      </w:r>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Если объект сушки имеет цилиндрическую форму, то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1300" w:dyaOrig="360">
          <v:shape id="_x0000_i1168" type="#_x0000_t75" style="width:64.55pt;height:19pt" o:ole="">
            <v:imagedata r:id="rId354" o:title=""/>
          </v:shape>
          <o:OLEObject Type="Embed" ProgID="Equation.3" ShapeID="_x0000_i1168" DrawAspect="Content" ObjectID="_1697574798" r:id="rId35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(3.60)</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2020" w:dyaOrig="600">
          <v:shape id="_x0000_i1169" type="#_x0000_t75" style="width:101.2pt;height:29.9pt" o:ole="">
            <v:imagedata r:id="rId356" o:title=""/>
          </v:shape>
          <o:OLEObject Type="Embed" ProgID="Equation.3" ShapeID="_x0000_i1169" DrawAspect="Content" ObjectID="_1697574799" r:id="rId35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(3.61)</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1660" w:dyaOrig="400">
          <v:shape id="_x0000_i1170" type="#_x0000_t75" style="width:84.25pt;height:20.4pt" o:ole="">
            <v:imagedata r:id="rId358" o:title=""/>
          </v:shape>
          <o:OLEObject Type="Embed" ProgID="Equation.3" ShapeID="_x0000_i1170" DrawAspect="Content" ObjectID="_1697574800" r:id="rId35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(3.62)</w:t>
      </w:r>
    </w:p>
    <w:p w:rsidR="00FB501E" w:rsidRPr="006E31CF" w:rsidRDefault="00FB501E" w:rsidP="008D055D">
      <w:pPr>
        <w:spacing w:after="0" w:line="240" w:lineRule="auto"/>
        <w:ind w:firstLine="709"/>
        <w:jc w:val="right"/>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1960" w:dyaOrig="620">
          <v:shape id="_x0000_i1171" type="#_x0000_t75" style="width:98.5pt;height:31.9pt" o:ole="">
            <v:imagedata r:id="rId360" o:title=""/>
          </v:shape>
          <o:OLEObject Type="Embed" ProgID="Equation.3" ShapeID="_x0000_i1171" DrawAspect="Content" ObjectID="_1697574801" r:id="rId36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(3.63)</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Ниже в таблице 3.5 представлены различные схемы облучения объекта сушки и выражения для вычисления поглощаемой мощности в объекте. </w:t>
      </w:r>
    </w:p>
    <w:p w:rsidR="008D055D" w:rsidRPr="006E31CF" w:rsidRDefault="008D055D" w:rsidP="0039572A">
      <w:pPr>
        <w:spacing w:after="0" w:line="240" w:lineRule="auto"/>
        <w:rPr>
          <w:rFonts w:ascii="Times New Roman" w:hAnsi="Times New Roman"/>
          <w:sz w:val="28"/>
          <w:szCs w:val="28"/>
        </w:rPr>
      </w:pPr>
    </w:p>
    <w:p w:rsidR="008D055D" w:rsidRPr="006E31CF" w:rsidRDefault="008D055D" w:rsidP="005A27A2">
      <w:pPr>
        <w:spacing w:after="0" w:line="240" w:lineRule="auto"/>
        <w:jc w:val="both"/>
        <w:rPr>
          <w:rFonts w:ascii="Times New Roman" w:hAnsi="Times New Roman"/>
          <w:sz w:val="28"/>
          <w:szCs w:val="28"/>
        </w:rPr>
      </w:pPr>
      <w:r w:rsidRPr="006E31CF">
        <w:rPr>
          <w:rFonts w:ascii="Times New Roman" w:hAnsi="Times New Roman"/>
          <w:sz w:val="28"/>
          <w:szCs w:val="28"/>
        </w:rPr>
        <w:t xml:space="preserve">Таблица 3.5 –  Различные схемы облучения объекта сушки и выражения для вычисления поглощаемой мощности в объекте  </w:t>
      </w:r>
    </w:p>
    <w:p w:rsidR="008D055D" w:rsidRPr="006E31CF" w:rsidRDefault="008D055D" w:rsidP="008D055D">
      <w:pPr>
        <w:spacing w:after="0" w:line="240" w:lineRule="auto"/>
        <w:ind w:firstLine="709"/>
        <w:jc w:val="both"/>
        <w:rPr>
          <w:rFonts w:ascii="Times New Roman" w:hAnsi="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8"/>
        <w:gridCol w:w="4314"/>
        <w:gridCol w:w="3932"/>
      </w:tblGrid>
      <w:tr w:rsidR="008D055D" w:rsidRPr="006E31CF" w:rsidTr="001609A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Схема облучения объекта сушки</w:t>
            </w:r>
          </w:p>
        </w:tc>
        <w:tc>
          <w:tcPr>
            <w:tcW w:w="3932"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 xml:space="preserve">Погашаемая мощность в объекте сушки </w:t>
            </w:r>
          </w:p>
        </w:tc>
      </w:tr>
      <w:tr w:rsidR="008D055D" w:rsidRPr="006E31CF" w:rsidTr="0034736D">
        <w:trPr>
          <w:trHeight w:val="4366"/>
        </w:trPr>
        <w:tc>
          <w:tcPr>
            <w:tcW w:w="968" w:type="dxa"/>
            <w:tcBorders>
              <w:top w:val="single" w:sz="4" w:space="0" w:color="auto"/>
              <w:left w:val="single" w:sz="4" w:space="0" w:color="auto"/>
              <w:bottom w:val="nil"/>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1</w:t>
            </w:r>
          </w:p>
        </w:tc>
        <w:tc>
          <w:tcPr>
            <w:tcW w:w="4314" w:type="dxa"/>
            <w:tcBorders>
              <w:top w:val="single" w:sz="4" w:space="0" w:color="auto"/>
              <w:left w:val="single" w:sz="4" w:space="0" w:color="auto"/>
              <w:bottom w:val="nil"/>
              <w:right w:val="single" w:sz="4" w:space="0" w:color="auto"/>
            </w:tcBorders>
            <w:shd w:val="clear" w:color="auto" w:fill="auto"/>
          </w:tcPr>
          <w:p w:rsidR="008D055D" w:rsidRPr="006E31CF" w:rsidRDefault="004A3195" w:rsidP="001609AC">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14BF28D8" wp14:editId="048EB380">
                  <wp:extent cx="1064525" cy="1734387"/>
                  <wp:effectExtent l="0" t="0" r="254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2">
                            <a:grayscl/>
                            <a:extLst>
                              <a:ext uri="{28A0092B-C50C-407E-A947-70E740481C1C}">
                                <a14:useLocalDpi xmlns:a14="http://schemas.microsoft.com/office/drawing/2010/main" val="0"/>
                              </a:ext>
                            </a:extLst>
                          </a:blip>
                          <a:srcRect/>
                          <a:stretch>
                            <a:fillRect/>
                          </a:stretch>
                        </pic:blipFill>
                        <pic:spPr bwMode="auto">
                          <a:xfrm>
                            <a:off x="0" y="0"/>
                            <a:ext cx="1064525" cy="1734387"/>
                          </a:xfrm>
                          <a:prstGeom prst="rect">
                            <a:avLst/>
                          </a:prstGeom>
                          <a:noFill/>
                          <a:ln>
                            <a:noFill/>
                          </a:ln>
                        </pic:spPr>
                      </pic:pic>
                    </a:graphicData>
                  </a:graphic>
                </wp:inline>
              </w:drawing>
            </w:r>
          </w:p>
        </w:tc>
        <w:tc>
          <w:tcPr>
            <w:tcW w:w="3932" w:type="dxa"/>
            <w:tcBorders>
              <w:top w:val="single" w:sz="4" w:space="0" w:color="auto"/>
              <w:left w:val="single" w:sz="4" w:space="0" w:color="auto"/>
              <w:bottom w:val="nil"/>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position w:val="-28"/>
                <w:sz w:val="28"/>
                <w:szCs w:val="28"/>
              </w:rPr>
              <w:object w:dxaOrig="2900" w:dyaOrig="680">
                <v:shape id="_x0000_i1172" type="#_x0000_t75" style="width:167.1pt;height:39.4pt" o:ole="">
                  <v:imagedata r:id="rId363" o:title=""/>
                </v:shape>
                <o:OLEObject Type="Embed" ProgID="Equation.3" ShapeID="_x0000_i1172" DrawAspect="Content" ObjectID="_1697574802" r:id="rId364"/>
              </w:object>
            </w:r>
          </w:p>
        </w:tc>
      </w:tr>
      <w:tr w:rsidR="0034736D" w:rsidRPr="006E31CF" w:rsidTr="0034736D">
        <w:trPr>
          <w:trHeight w:val="415"/>
        </w:trPr>
        <w:tc>
          <w:tcPr>
            <w:tcW w:w="9214" w:type="dxa"/>
            <w:gridSpan w:val="3"/>
            <w:tcBorders>
              <w:top w:val="nil"/>
              <w:left w:val="nil"/>
              <w:bottom w:val="single" w:sz="4" w:space="0" w:color="auto"/>
              <w:right w:val="nil"/>
            </w:tcBorders>
            <w:shd w:val="clear" w:color="auto" w:fill="auto"/>
            <w:vAlign w:val="center"/>
          </w:tcPr>
          <w:p w:rsidR="005344AA" w:rsidRPr="006E31CF" w:rsidRDefault="005344AA" w:rsidP="0034736D">
            <w:pPr>
              <w:spacing w:after="0" w:line="240" w:lineRule="auto"/>
              <w:rPr>
                <w:rFonts w:ascii="Times New Roman" w:hAnsi="Times New Roman"/>
                <w:sz w:val="28"/>
                <w:szCs w:val="28"/>
              </w:rPr>
            </w:pPr>
          </w:p>
          <w:p w:rsidR="005344AA" w:rsidRPr="006E31CF" w:rsidRDefault="005344AA" w:rsidP="0034736D">
            <w:pPr>
              <w:spacing w:after="0" w:line="240" w:lineRule="auto"/>
              <w:rPr>
                <w:rFonts w:ascii="Times New Roman" w:hAnsi="Times New Roman"/>
                <w:sz w:val="28"/>
                <w:szCs w:val="28"/>
              </w:rPr>
            </w:pPr>
          </w:p>
          <w:p w:rsidR="0034736D" w:rsidRPr="006E31CF" w:rsidRDefault="0034736D" w:rsidP="0034736D">
            <w:pPr>
              <w:spacing w:after="0" w:line="240" w:lineRule="auto"/>
              <w:rPr>
                <w:rFonts w:ascii="Times New Roman" w:hAnsi="Times New Roman"/>
                <w:sz w:val="28"/>
                <w:szCs w:val="28"/>
              </w:rPr>
            </w:pPr>
            <w:r w:rsidRPr="006E31CF">
              <w:rPr>
                <w:rFonts w:ascii="Times New Roman" w:hAnsi="Times New Roman"/>
                <w:sz w:val="28"/>
                <w:szCs w:val="28"/>
              </w:rPr>
              <w:lastRenderedPageBreak/>
              <w:t>Продолжение таблицы 3.5</w:t>
            </w:r>
          </w:p>
        </w:tc>
      </w:tr>
      <w:tr w:rsidR="008D055D" w:rsidRPr="006E31CF" w:rsidTr="0034736D">
        <w:trPr>
          <w:trHeight w:val="2911"/>
        </w:trPr>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lastRenderedPageBreak/>
              <w:t>2</w:t>
            </w:r>
          </w:p>
        </w:tc>
        <w:tc>
          <w:tcPr>
            <w:tcW w:w="4314"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4A3195" w:rsidP="001609AC">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7188DE7C" wp14:editId="2ACC2299">
                  <wp:extent cx="1380490" cy="179451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5">
                            <a:grayscl/>
                            <a:extLst>
                              <a:ext uri="{28A0092B-C50C-407E-A947-70E740481C1C}">
                                <a14:useLocalDpi xmlns:a14="http://schemas.microsoft.com/office/drawing/2010/main" val="0"/>
                              </a:ext>
                            </a:extLst>
                          </a:blip>
                          <a:srcRect/>
                          <a:stretch>
                            <a:fillRect/>
                          </a:stretch>
                        </pic:blipFill>
                        <pic:spPr bwMode="auto">
                          <a:xfrm>
                            <a:off x="0" y="0"/>
                            <a:ext cx="1380490" cy="1794510"/>
                          </a:xfrm>
                          <a:prstGeom prst="rect">
                            <a:avLst/>
                          </a:prstGeom>
                          <a:noFill/>
                          <a:ln>
                            <a:noFill/>
                          </a:ln>
                        </pic:spPr>
                      </pic:pic>
                    </a:graphicData>
                  </a:graphic>
                </wp:inline>
              </w:drawing>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position w:val="-28"/>
                <w:sz w:val="28"/>
                <w:szCs w:val="28"/>
              </w:rPr>
              <w:object w:dxaOrig="3260" w:dyaOrig="680">
                <v:shape id="_x0000_i1173" type="#_x0000_t75" style="width:188.85pt;height:39.4pt" o:ole="">
                  <v:imagedata r:id="rId366" o:title=""/>
                </v:shape>
                <o:OLEObject Type="Embed" ProgID="Equation.3" ShapeID="_x0000_i1173" DrawAspect="Content" ObjectID="_1697574803" r:id="rId367"/>
              </w:object>
            </w:r>
          </w:p>
        </w:tc>
      </w:tr>
      <w:tr w:rsidR="008D055D" w:rsidRPr="006E31CF" w:rsidTr="001609AC">
        <w:trPr>
          <w:trHeight w:val="1647"/>
        </w:trPr>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t>3</w:t>
            </w:r>
          </w:p>
        </w:tc>
        <w:tc>
          <w:tcPr>
            <w:tcW w:w="4314"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sz w:val="28"/>
                <w:szCs w:val="28"/>
              </w:rPr>
              <w:object w:dxaOrig="2559" w:dyaOrig="1157">
                <v:shape id="_x0000_i1174" type="#_x0000_t75" style="width:143.3pt;height:75.4pt" o:ole="">
                  <v:imagedata r:id="rId368" o:title="" grayscale="t"/>
                </v:shape>
                <o:OLEObject Type="Embed" ProgID="KOMPAS.FRW" ShapeID="_x0000_i1174" DrawAspect="Content" ObjectID="_1697574804" r:id="rId369"/>
              </w:objec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position w:val="-14"/>
                <w:sz w:val="28"/>
                <w:szCs w:val="28"/>
              </w:rPr>
              <w:object w:dxaOrig="2880" w:dyaOrig="380">
                <v:shape id="_x0000_i1175" type="#_x0000_t75" style="width:158.25pt;height:20.4pt" o:ole="">
                  <v:imagedata r:id="rId370" o:title=""/>
                </v:shape>
                <o:OLEObject Type="Embed" ProgID="Equation.3" ShapeID="_x0000_i1175" DrawAspect="Content" ObjectID="_1697574805" r:id="rId371"/>
              </w:object>
            </w:r>
          </w:p>
          <w:p w:rsidR="008D055D" w:rsidRPr="006E31CF" w:rsidRDefault="008D055D" w:rsidP="001609AC">
            <w:pPr>
              <w:spacing w:after="0" w:line="240" w:lineRule="auto"/>
              <w:jc w:val="center"/>
              <w:rPr>
                <w:rFonts w:ascii="Times New Roman" w:hAnsi="Times New Roman"/>
                <w:sz w:val="28"/>
                <w:szCs w:val="28"/>
              </w:rPr>
            </w:pPr>
            <w:r w:rsidRPr="006E31CF">
              <w:rPr>
                <w:rFonts w:ascii="Times New Roman" w:hAnsi="Times New Roman"/>
                <w:position w:val="-10"/>
                <w:sz w:val="28"/>
                <w:szCs w:val="28"/>
              </w:rPr>
              <w:object w:dxaOrig="1199" w:dyaOrig="340">
                <v:shape id="_x0000_i1176" type="#_x0000_t75" style="width:59.75pt;height:17pt" o:ole="">
                  <v:imagedata r:id="rId372" o:title=""/>
                </v:shape>
                <o:OLEObject Type="Embed" ProgID="Equation.3" ShapeID="_x0000_i1176" DrawAspect="Content" ObjectID="_1697574806" r:id="rId373"/>
              </w:object>
            </w:r>
          </w:p>
        </w:tc>
      </w:tr>
    </w:tbl>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9A3933">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Таким образом, в результате проведенных исследований</w:t>
      </w:r>
      <w:r w:rsidR="00FF665A" w:rsidRPr="006E31CF">
        <w:rPr>
          <w:rFonts w:ascii="Times New Roman" w:hAnsi="Times New Roman"/>
          <w:sz w:val="28"/>
          <w:szCs w:val="28"/>
        </w:rPr>
        <w:t>,</w:t>
      </w:r>
      <w:r w:rsidRPr="006E31CF">
        <w:rPr>
          <w:rFonts w:ascii="Times New Roman" w:hAnsi="Times New Roman"/>
          <w:sz w:val="28"/>
          <w:szCs w:val="28"/>
        </w:rPr>
        <w:t xml:space="preserve"> были получены выражения для вычисления поглощаемой мощности в объекте сушки для наиболее часто используемых на практике схем концентрации сверхвысокочастотной энергии.</w:t>
      </w:r>
    </w:p>
    <w:p w:rsidR="008D055D" w:rsidRPr="006E31CF" w:rsidRDefault="008D055D" w:rsidP="008D055D">
      <w:pPr>
        <w:spacing w:after="0" w:line="240" w:lineRule="auto"/>
        <w:ind w:firstLine="709"/>
        <w:jc w:val="center"/>
        <w:rPr>
          <w:sz w:val="28"/>
          <w:szCs w:val="28"/>
        </w:rPr>
      </w:pPr>
    </w:p>
    <w:p w:rsidR="008D055D" w:rsidRPr="006E31CF" w:rsidRDefault="008D055D" w:rsidP="005344AA">
      <w:pPr>
        <w:spacing w:after="0" w:line="240" w:lineRule="auto"/>
        <w:ind w:firstLine="851"/>
        <w:jc w:val="both"/>
        <w:outlineLvl w:val="1"/>
        <w:rPr>
          <w:rFonts w:ascii="Times New Roman" w:hAnsi="Times New Roman"/>
          <w:b/>
          <w:sz w:val="28"/>
          <w:szCs w:val="28"/>
          <w:vertAlign w:val="subscript"/>
        </w:rPr>
      </w:pPr>
      <w:bookmarkStart w:id="18" w:name="_Toc86960552"/>
      <w:r w:rsidRPr="006E31CF">
        <w:rPr>
          <w:rFonts w:ascii="Times New Roman" w:hAnsi="Times New Roman"/>
          <w:b/>
          <w:sz w:val="28"/>
          <w:szCs w:val="28"/>
        </w:rPr>
        <w:t>3.3. Оценка эффективности систем возбуждения поверхностной волны Е</w:t>
      </w:r>
      <w:r w:rsidRPr="006E31CF">
        <w:rPr>
          <w:rFonts w:ascii="Times New Roman" w:hAnsi="Times New Roman"/>
          <w:b/>
          <w:sz w:val="28"/>
          <w:szCs w:val="28"/>
          <w:vertAlign w:val="subscript"/>
        </w:rPr>
        <w:t>00</w:t>
      </w:r>
      <w:bookmarkEnd w:id="18"/>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Подчеркнем, что проводник</w:t>
      </w:r>
      <w:r w:rsidR="00FF665A" w:rsidRPr="006E31CF">
        <w:rPr>
          <w:rFonts w:ascii="Times New Roman" w:hAnsi="Times New Roman"/>
          <w:sz w:val="28"/>
          <w:szCs w:val="28"/>
        </w:rPr>
        <w:t>,</w:t>
      </w:r>
      <w:r w:rsidRPr="006E31CF">
        <w:rPr>
          <w:rFonts w:ascii="Times New Roman" w:hAnsi="Times New Roman"/>
          <w:sz w:val="28"/>
          <w:szCs w:val="28"/>
        </w:rPr>
        <w:t xml:space="preserve"> покрытый тонким диэлектрическим покрытием</w:t>
      </w:r>
      <w:r w:rsidR="00FF665A" w:rsidRPr="006E31CF">
        <w:rPr>
          <w:rFonts w:ascii="Times New Roman" w:hAnsi="Times New Roman"/>
          <w:sz w:val="28"/>
          <w:szCs w:val="28"/>
        </w:rPr>
        <w:t>,</w:t>
      </w:r>
      <w:r w:rsidRPr="006E31CF">
        <w:rPr>
          <w:rFonts w:ascii="Times New Roman" w:hAnsi="Times New Roman"/>
          <w:sz w:val="28"/>
          <w:szCs w:val="28"/>
        </w:rPr>
        <w:t xml:space="preserve"> будет являться однопроводной линией передачи </w:t>
      </w:r>
      <w:r w:rsidR="002425CF" w:rsidRPr="006E31CF">
        <w:rPr>
          <w:rFonts w:ascii="Times New Roman" w:hAnsi="Times New Roman"/>
          <w:sz w:val="28"/>
          <w:szCs w:val="28"/>
        </w:rPr>
        <w:t>волны Е</w:t>
      </w:r>
      <w:r w:rsidR="002425CF" w:rsidRPr="006E31CF">
        <w:rPr>
          <w:rFonts w:ascii="Times New Roman" w:hAnsi="Times New Roman"/>
          <w:sz w:val="28"/>
          <w:szCs w:val="28"/>
          <w:vertAlign w:val="subscript"/>
        </w:rPr>
        <w:t>00</w:t>
      </w:r>
      <w:r w:rsidRPr="006E31CF">
        <w:rPr>
          <w:rFonts w:ascii="Times New Roman" w:hAnsi="Times New Roman"/>
          <w:sz w:val="28"/>
          <w:szCs w:val="28"/>
        </w:rPr>
        <w:t xml:space="preserve"> только при размещении на его концах  специальных систем возбуждения, которые способны возбуждать и поддерживать в однопроводной линии передачи </w:t>
      </w:r>
      <w:r w:rsidR="00C9104A" w:rsidRPr="006E31CF">
        <w:rPr>
          <w:rFonts w:ascii="Times New Roman" w:hAnsi="Times New Roman"/>
          <w:sz w:val="28"/>
          <w:szCs w:val="28"/>
        </w:rPr>
        <w:t>волну Е</w:t>
      </w:r>
      <w:r w:rsidR="00C9104A" w:rsidRPr="006E31CF">
        <w:rPr>
          <w:rFonts w:ascii="Times New Roman" w:hAnsi="Times New Roman"/>
          <w:sz w:val="28"/>
          <w:szCs w:val="28"/>
          <w:vertAlign w:val="subscript"/>
        </w:rPr>
        <w:t>00</w:t>
      </w:r>
      <w:r w:rsidR="00E735C0" w:rsidRPr="006E31CF">
        <w:rPr>
          <w:rFonts w:ascii="Times New Roman" w:hAnsi="Times New Roman"/>
          <w:sz w:val="28"/>
          <w:szCs w:val="28"/>
        </w:rPr>
        <w:t xml:space="preserve"> [</w:t>
      </w:r>
      <w:r w:rsidR="00F541D9" w:rsidRPr="006E31CF">
        <w:rPr>
          <w:rFonts w:ascii="Times New Roman" w:hAnsi="Times New Roman"/>
          <w:sz w:val="28"/>
          <w:szCs w:val="28"/>
        </w:rPr>
        <w:t>87</w:t>
      </w:r>
      <w:r w:rsidR="00E735C0" w:rsidRPr="006E31CF">
        <w:rPr>
          <w:rFonts w:ascii="Times New Roman" w:hAnsi="Times New Roman"/>
          <w:sz w:val="28"/>
          <w:szCs w:val="28"/>
        </w:rPr>
        <w:t>]</w:t>
      </w:r>
      <w:r w:rsidRPr="006E31CF">
        <w:rPr>
          <w:rFonts w:ascii="Times New Roman" w:hAnsi="Times New Roman"/>
          <w:sz w:val="28"/>
          <w:szCs w:val="28"/>
        </w:rPr>
        <w:t>. Следовательно, разработка таких систем возбуждения является важной задачей.  Именно от систем возбуждения зависят параметры и структура поля поверхностной волны, а также частотный диапазон однопроводной линии передачи.</w:t>
      </w:r>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Один из способов возбуждения поверхностных вол</w:t>
      </w:r>
      <w:r w:rsidR="00FF665A" w:rsidRPr="006E31CF">
        <w:rPr>
          <w:rFonts w:ascii="Times New Roman" w:hAnsi="Times New Roman"/>
          <w:sz w:val="28"/>
          <w:szCs w:val="28"/>
        </w:rPr>
        <w:t>н</w:t>
      </w:r>
      <w:r w:rsidRPr="006E31CF">
        <w:rPr>
          <w:rFonts w:ascii="Times New Roman" w:hAnsi="Times New Roman"/>
          <w:sz w:val="28"/>
          <w:szCs w:val="28"/>
        </w:rPr>
        <w:t xml:space="preserve"> представлен в работах [</w:t>
      </w:r>
      <w:r w:rsidR="00C45590" w:rsidRPr="006E31CF">
        <w:rPr>
          <w:rFonts w:ascii="Times New Roman" w:hAnsi="Times New Roman"/>
          <w:sz w:val="28"/>
          <w:szCs w:val="28"/>
        </w:rPr>
        <w:t>89,90</w:t>
      </w:r>
      <w:r w:rsidRPr="006E31CF">
        <w:rPr>
          <w:rFonts w:ascii="Times New Roman" w:hAnsi="Times New Roman"/>
          <w:sz w:val="28"/>
          <w:szCs w:val="28"/>
        </w:rPr>
        <w:t>]. В данных работах решены теоретические задачи возбуждения поверхнос</w:t>
      </w:r>
      <w:r w:rsidR="00FF665A" w:rsidRPr="006E31CF">
        <w:rPr>
          <w:rFonts w:ascii="Times New Roman" w:hAnsi="Times New Roman"/>
          <w:sz w:val="28"/>
          <w:szCs w:val="28"/>
        </w:rPr>
        <w:t>тных волн нитью магнитного тока:</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6"/>
          <w:szCs w:val="26"/>
        </w:rPr>
      </w:pPr>
      <w:proofErr w:type="spellStart"/>
      <w:proofErr w:type="gramStart"/>
      <w:r w:rsidRPr="006E31CF">
        <w:rPr>
          <w:rFonts w:ascii="Times New Roman" w:hAnsi="Times New Roman"/>
          <w:i/>
          <w:sz w:val="28"/>
          <w:szCs w:val="28"/>
          <w:lang w:val="en-US"/>
        </w:rPr>
        <w:t>i</w:t>
      </w:r>
      <w:r w:rsidRPr="006E31CF">
        <w:rPr>
          <w:rFonts w:ascii="Times New Roman" w:hAnsi="Times New Roman"/>
          <w:i/>
          <w:sz w:val="28"/>
          <w:szCs w:val="28"/>
          <w:vertAlign w:val="subscript"/>
          <w:lang w:val="en-US"/>
        </w:rPr>
        <w:t>m</w:t>
      </w:r>
      <w:proofErr w:type="spellEnd"/>
      <w:r w:rsidRPr="006E31CF">
        <w:rPr>
          <w:rFonts w:ascii="Times New Roman" w:hAnsi="Times New Roman"/>
          <w:i/>
          <w:sz w:val="28"/>
          <w:szCs w:val="28"/>
        </w:rPr>
        <w:t>=</w:t>
      </w:r>
      <w:proofErr w:type="spellStart"/>
      <w:proofErr w:type="gramEnd"/>
      <w:r w:rsidRPr="006E31CF">
        <w:rPr>
          <w:rFonts w:ascii="Times New Roman" w:hAnsi="Times New Roman"/>
          <w:i/>
          <w:sz w:val="28"/>
          <w:szCs w:val="28"/>
          <w:lang w:val="en-US"/>
        </w:rPr>
        <w:t>I</w:t>
      </w:r>
      <w:r w:rsidRPr="006E31CF">
        <w:rPr>
          <w:rFonts w:ascii="Times New Roman" w:hAnsi="Times New Roman"/>
          <w:i/>
          <w:sz w:val="28"/>
          <w:szCs w:val="28"/>
          <w:vertAlign w:val="subscript"/>
          <w:lang w:val="en-US"/>
        </w:rPr>
        <w:t>m</w:t>
      </w:r>
      <w:proofErr w:type="spellEnd"/>
      <w:r w:rsidRPr="006E31CF">
        <w:rPr>
          <w:rFonts w:ascii="Times New Roman" w:hAnsi="Times New Roman"/>
          <w:i/>
          <w:sz w:val="26"/>
          <w:szCs w:val="26"/>
        </w:rPr>
        <w:t>·δ(</w:t>
      </w:r>
      <w:r w:rsidRPr="006E31CF">
        <w:rPr>
          <w:rFonts w:ascii="Times New Roman" w:hAnsi="Times New Roman"/>
          <w:i/>
          <w:sz w:val="26"/>
          <w:szCs w:val="26"/>
          <w:lang w:val="en-US"/>
        </w:rPr>
        <w:t>r</w:t>
      </w:r>
      <w:r w:rsidRPr="006E31CF">
        <w:rPr>
          <w:rFonts w:ascii="Times New Roman" w:hAnsi="Times New Roman"/>
          <w:i/>
          <w:sz w:val="26"/>
          <w:szCs w:val="26"/>
        </w:rPr>
        <w:t xml:space="preserve"> – </w:t>
      </w:r>
      <w:r w:rsidRPr="006E31CF">
        <w:rPr>
          <w:rFonts w:ascii="Times New Roman" w:hAnsi="Times New Roman"/>
          <w:i/>
          <w:sz w:val="26"/>
          <w:szCs w:val="26"/>
          <w:lang w:val="en-US"/>
        </w:rPr>
        <w:t>r</w:t>
      </w:r>
      <w:r w:rsidRPr="006E31CF">
        <w:rPr>
          <w:rFonts w:ascii="Times New Roman" w:hAnsi="Times New Roman"/>
          <w:i/>
          <w:sz w:val="26"/>
          <w:szCs w:val="26"/>
          <w:vertAlign w:val="subscript"/>
        </w:rPr>
        <w:t>0</w:t>
      </w:r>
      <w:r w:rsidRPr="006E31CF">
        <w:rPr>
          <w:rFonts w:ascii="Times New Roman" w:hAnsi="Times New Roman"/>
          <w:i/>
          <w:sz w:val="26"/>
          <w:szCs w:val="26"/>
        </w:rPr>
        <w:t>)  δ(</w:t>
      </w:r>
      <w:r w:rsidRPr="006E31CF">
        <w:rPr>
          <w:rFonts w:ascii="Times New Roman" w:hAnsi="Times New Roman"/>
          <w:i/>
          <w:sz w:val="26"/>
          <w:szCs w:val="26"/>
          <w:lang w:val="en-US"/>
        </w:rPr>
        <w:t>r</w:t>
      </w:r>
      <w:r w:rsidRPr="006E31CF">
        <w:rPr>
          <w:rFonts w:ascii="Times New Roman" w:hAnsi="Times New Roman"/>
          <w:i/>
          <w:sz w:val="26"/>
          <w:szCs w:val="26"/>
        </w:rPr>
        <w:t>),</w:t>
      </w:r>
      <w:r w:rsidRPr="006E31CF">
        <w:rPr>
          <w:rFonts w:ascii="Times New Roman" w:hAnsi="Times New Roman"/>
          <w:i/>
          <w:sz w:val="26"/>
          <w:szCs w:val="26"/>
        </w:rPr>
        <w:tab/>
      </w:r>
      <w:r w:rsidRPr="006E31CF">
        <w:rPr>
          <w:rFonts w:ascii="Times New Roman" w:hAnsi="Times New Roman"/>
          <w:i/>
          <w:sz w:val="26"/>
          <w:szCs w:val="26"/>
        </w:rPr>
        <w:tab/>
      </w:r>
      <w:r w:rsidRPr="006E31CF">
        <w:rPr>
          <w:rFonts w:ascii="Times New Roman" w:hAnsi="Times New Roman"/>
          <w:i/>
          <w:sz w:val="26"/>
          <w:szCs w:val="26"/>
        </w:rPr>
        <w:tab/>
      </w:r>
      <w:r w:rsidRPr="006E31CF">
        <w:rPr>
          <w:rFonts w:ascii="Times New Roman" w:hAnsi="Times New Roman"/>
          <w:i/>
          <w:sz w:val="26"/>
          <w:szCs w:val="26"/>
        </w:rPr>
        <w:tab/>
      </w:r>
      <w:r w:rsidRPr="006E31CF">
        <w:rPr>
          <w:rFonts w:ascii="Times New Roman" w:hAnsi="Times New Roman"/>
          <w:i/>
          <w:sz w:val="26"/>
          <w:szCs w:val="26"/>
        </w:rPr>
        <w:tab/>
      </w:r>
      <w:r w:rsidRPr="006E31CF">
        <w:rPr>
          <w:rFonts w:ascii="Times New Roman" w:hAnsi="Times New Roman"/>
          <w:sz w:val="28"/>
          <w:szCs w:val="28"/>
        </w:rPr>
        <w:t>(3.64)</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proofErr w:type="spellStart"/>
      <w:r w:rsidRPr="006E31CF">
        <w:rPr>
          <w:rFonts w:ascii="Times New Roman" w:hAnsi="Times New Roman"/>
          <w:i/>
          <w:sz w:val="28"/>
          <w:szCs w:val="28"/>
          <w:lang w:val="en-US"/>
        </w:rPr>
        <w:t>i</w:t>
      </w:r>
      <w:r w:rsidRPr="006E31CF">
        <w:rPr>
          <w:rFonts w:ascii="Times New Roman" w:hAnsi="Times New Roman"/>
          <w:i/>
          <w:sz w:val="28"/>
          <w:szCs w:val="28"/>
          <w:vertAlign w:val="subscript"/>
          <w:lang w:val="en-US"/>
        </w:rPr>
        <w:t>m</w:t>
      </w:r>
      <w:proofErr w:type="spellEnd"/>
      <w:r w:rsidRPr="006E31CF">
        <w:rPr>
          <w:rFonts w:ascii="Times New Roman" w:hAnsi="Times New Roman"/>
          <w:sz w:val="28"/>
          <w:szCs w:val="28"/>
        </w:rPr>
        <w:t xml:space="preserve"> – кольцевой магнитный ток;</w:t>
      </w:r>
    </w:p>
    <w:p w:rsidR="008D055D" w:rsidRPr="006E31CF" w:rsidRDefault="008D055D" w:rsidP="005344AA">
      <w:pPr>
        <w:spacing w:after="0" w:line="240" w:lineRule="auto"/>
        <w:ind w:firstLine="851"/>
        <w:jc w:val="both"/>
        <w:rPr>
          <w:rFonts w:ascii="Times New Roman" w:hAnsi="Times New Roman"/>
          <w:sz w:val="26"/>
          <w:szCs w:val="26"/>
        </w:rPr>
      </w:pPr>
      <w:r w:rsidRPr="006E31CF">
        <w:rPr>
          <w:rFonts w:ascii="Times New Roman" w:hAnsi="Times New Roman"/>
          <w:i/>
          <w:sz w:val="26"/>
          <w:szCs w:val="26"/>
        </w:rPr>
        <w:t>δ(</w:t>
      </w:r>
      <w:r w:rsidRPr="006E31CF">
        <w:rPr>
          <w:rFonts w:ascii="Times New Roman" w:hAnsi="Times New Roman"/>
          <w:i/>
          <w:sz w:val="26"/>
          <w:szCs w:val="26"/>
          <w:lang w:val="en-US"/>
        </w:rPr>
        <w:t>r</w:t>
      </w:r>
      <w:r w:rsidRPr="006E31CF">
        <w:rPr>
          <w:rFonts w:ascii="Times New Roman" w:hAnsi="Times New Roman"/>
          <w:i/>
          <w:sz w:val="26"/>
          <w:szCs w:val="26"/>
        </w:rPr>
        <w:t xml:space="preserve"> – </w:t>
      </w:r>
      <w:r w:rsidRPr="006E31CF">
        <w:rPr>
          <w:rFonts w:ascii="Times New Roman" w:hAnsi="Times New Roman"/>
          <w:i/>
          <w:sz w:val="26"/>
          <w:szCs w:val="26"/>
          <w:lang w:val="en-US"/>
        </w:rPr>
        <w:t>r</w:t>
      </w:r>
      <w:r w:rsidRPr="006E31CF">
        <w:rPr>
          <w:rFonts w:ascii="Times New Roman" w:hAnsi="Times New Roman"/>
          <w:i/>
          <w:sz w:val="26"/>
          <w:szCs w:val="26"/>
          <w:vertAlign w:val="subscript"/>
        </w:rPr>
        <w:t>0</w:t>
      </w:r>
      <w:r w:rsidRPr="006E31CF">
        <w:rPr>
          <w:rFonts w:ascii="Times New Roman" w:hAnsi="Times New Roman"/>
          <w:i/>
          <w:sz w:val="26"/>
          <w:szCs w:val="26"/>
        </w:rPr>
        <w:t>),δ(</w:t>
      </w:r>
      <w:r w:rsidRPr="006E31CF">
        <w:rPr>
          <w:rFonts w:ascii="Times New Roman" w:hAnsi="Times New Roman"/>
          <w:i/>
          <w:sz w:val="26"/>
          <w:szCs w:val="26"/>
          <w:lang w:val="en-US"/>
        </w:rPr>
        <w:t>r</w:t>
      </w:r>
      <w:r w:rsidRPr="006E31CF">
        <w:rPr>
          <w:rFonts w:ascii="Times New Roman" w:hAnsi="Times New Roman"/>
          <w:i/>
          <w:sz w:val="26"/>
          <w:szCs w:val="26"/>
        </w:rPr>
        <w:t>),</w:t>
      </w:r>
      <w:r w:rsidRPr="006E31CF">
        <w:rPr>
          <w:rFonts w:ascii="Times New Roman" w:hAnsi="Times New Roman"/>
          <w:sz w:val="26"/>
          <w:szCs w:val="26"/>
        </w:rPr>
        <w:t xml:space="preserve"> – дельта функции.</w:t>
      </w:r>
    </w:p>
    <w:p w:rsidR="008D055D" w:rsidRPr="006E31CF" w:rsidRDefault="008D055D" w:rsidP="005344AA">
      <w:pPr>
        <w:spacing w:after="0" w:line="240" w:lineRule="auto"/>
        <w:ind w:firstLine="851"/>
        <w:jc w:val="both"/>
        <w:rPr>
          <w:rFonts w:ascii="Times New Roman" w:hAnsi="Times New Roman"/>
          <w:sz w:val="26"/>
          <w:szCs w:val="26"/>
        </w:rPr>
      </w:pPr>
    </w:p>
    <w:p w:rsidR="008D055D" w:rsidRPr="006E31CF" w:rsidRDefault="008D055D" w:rsidP="005344AA">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Не сложно заметить, что представленную выше замкнутую нить можно реализовать с помощью сосредоточенных систем. Примером таких сосредоточенных систем может  служить токовая петля с диаметром меньше </w:t>
      </w:r>
      <w:r w:rsidRPr="006E31CF">
        <w:rPr>
          <w:rFonts w:ascii="Times New Roman" w:hAnsi="Times New Roman"/>
          <w:sz w:val="28"/>
          <w:szCs w:val="28"/>
        </w:rPr>
        <w:lastRenderedPageBreak/>
        <w:t xml:space="preserve">длины волны. Размещение определенного числа петель вокруг провода под определенным углом </w:t>
      </w:r>
      <w:r w:rsidRPr="006E31CF">
        <w:rPr>
          <w:rFonts w:ascii="Times New Roman" w:hAnsi="Times New Roman"/>
          <w:i/>
          <w:sz w:val="28"/>
          <w:szCs w:val="28"/>
        </w:rPr>
        <w:t>φ</w:t>
      </w:r>
      <w:r w:rsidRPr="006E31CF">
        <w:rPr>
          <w:rFonts w:ascii="Times New Roman" w:hAnsi="Times New Roman"/>
          <w:sz w:val="28"/>
          <w:szCs w:val="28"/>
        </w:rPr>
        <w:t xml:space="preserve"> позволяет  создать модель замкнутой магнитной нити.</w:t>
      </w: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Другой вариант построения устройства возбуждения может быть реализован по принципу возбуждения составляющих магнитных и электрических полей, обеспечивающих структуру поля </w:t>
      </w:r>
      <w:r w:rsidR="00580780" w:rsidRPr="006E31CF">
        <w:rPr>
          <w:rFonts w:ascii="Times New Roman" w:hAnsi="Times New Roman"/>
          <w:sz w:val="28"/>
          <w:szCs w:val="28"/>
        </w:rPr>
        <w:t>волны Е</w:t>
      </w:r>
      <w:r w:rsidR="00580780" w:rsidRPr="006E31CF">
        <w:rPr>
          <w:rFonts w:ascii="Times New Roman" w:hAnsi="Times New Roman"/>
          <w:sz w:val="28"/>
          <w:szCs w:val="28"/>
          <w:vertAlign w:val="subscript"/>
        </w:rPr>
        <w:t>00</w:t>
      </w:r>
      <w:r w:rsidRPr="006E31CF">
        <w:rPr>
          <w:rFonts w:ascii="Times New Roman" w:hAnsi="Times New Roman"/>
          <w:sz w:val="28"/>
          <w:szCs w:val="28"/>
        </w:rPr>
        <w:t xml:space="preserve">. Классическим примером </w:t>
      </w:r>
      <w:r w:rsidR="00B03014" w:rsidRPr="006E31CF">
        <w:rPr>
          <w:rFonts w:ascii="Times New Roman" w:hAnsi="Times New Roman"/>
          <w:sz w:val="28"/>
          <w:szCs w:val="28"/>
        </w:rPr>
        <w:t xml:space="preserve">системы </w:t>
      </w:r>
      <w:r w:rsidRPr="006E31CF">
        <w:rPr>
          <w:rFonts w:ascii="Times New Roman" w:hAnsi="Times New Roman"/>
          <w:sz w:val="28"/>
          <w:szCs w:val="28"/>
        </w:rPr>
        <w:t>возбуждения волн</w:t>
      </w:r>
      <w:r w:rsidR="00BB5929" w:rsidRPr="006E31CF">
        <w:rPr>
          <w:rFonts w:ascii="Times New Roman" w:hAnsi="Times New Roman"/>
          <w:sz w:val="28"/>
          <w:szCs w:val="28"/>
        </w:rPr>
        <w:t>ы Е</w:t>
      </w:r>
      <w:r w:rsidR="00BB5929" w:rsidRPr="006E31CF">
        <w:rPr>
          <w:rFonts w:ascii="Times New Roman" w:hAnsi="Times New Roman"/>
          <w:sz w:val="28"/>
          <w:szCs w:val="28"/>
          <w:vertAlign w:val="subscript"/>
        </w:rPr>
        <w:t>00</w:t>
      </w:r>
      <w:r w:rsidRPr="006E31CF">
        <w:rPr>
          <w:rFonts w:ascii="Times New Roman" w:hAnsi="Times New Roman"/>
          <w:sz w:val="28"/>
          <w:szCs w:val="28"/>
        </w:rPr>
        <w:t xml:space="preserve"> является коаксиальный рупор. При определенных размерах коаксиального рупора  происходит трансформация волн</w:t>
      </w:r>
      <w:proofErr w:type="gramStart"/>
      <w:r w:rsidRPr="006E31CF">
        <w:rPr>
          <w:rFonts w:ascii="Times New Roman" w:hAnsi="Times New Roman"/>
          <w:sz w:val="28"/>
          <w:szCs w:val="28"/>
        </w:rPr>
        <w:t xml:space="preserve"> Т</w:t>
      </w:r>
      <w:proofErr w:type="gramEnd"/>
      <w:r w:rsidRPr="006E31CF">
        <w:rPr>
          <w:rFonts w:ascii="Times New Roman" w:hAnsi="Times New Roman"/>
          <w:sz w:val="28"/>
          <w:szCs w:val="28"/>
        </w:rPr>
        <w:t xml:space="preserve"> – типа в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(Рисунок 3.6). Данный вариант устройств возбуждения предложен в раб</w:t>
      </w:r>
      <w:r w:rsidR="009F4941" w:rsidRPr="006E31CF">
        <w:rPr>
          <w:rFonts w:ascii="Times New Roman" w:hAnsi="Times New Roman"/>
          <w:sz w:val="28"/>
          <w:szCs w:val="28"/>
        </w:rPr>
        <w:t>оте</w:t>
      </w:r>
      <w:r w:rsidRPr="006E31CF">
        <w:rPr>
          <w:rFonts w:ascii="Times New Roman" w:hAnsi="Times New Roman"/>
          <w:sz w:val="28"/>
          <w:szCs w:val="28"/>
        </w:rPr>
        <w:t xml:space="preserve">  </w:t>
      </w:r>
      <w:proofErr w:type="spellStart"/>
      <w:r w:rsidRPr="006E31CF">
        <w:rPr>
          <w:rFonts w:ascii="Times New Roman" w:hAnsi="Times New Roman"/>
          <w:sz w:val="28"/>
          <w:szCs w:val="28"/>
        </w:rPr>
        <w:t>Г</w:t>
      </w:r>
      <w:r w:rsidR="00FF665A" w:rsidRPr="006E31CF">
        <w:rPr>
          <w:rFonts w:ascii="Times New Roman" w:hAnsi="Times New Roman"/>
          <w:sz w:val="28"/>
          <w:szCs w:val="28"/>
        </w:rPr>
        <w:t>о</w:t>
      </w:r>
      <w:r w:rsidRPr="006E31CF">
        <w:rPr>
          <w:rFonts w:ascii="Times New Roman" w:hAnsi="Times New Roman"/>
          <w:sz w:val="28"/>
          <w:szCs w:val="28"/>
        </w:rPr>
        <w:t>убау</w:t>
      </w:r>
      <w:proofErr w:type="spellEnd"/>
      <w:r w:rsidRPr="006E31CF">
        <w:rPr>
          <w:rFonts w:ascii="Times New Roman" w:hAnsi="Times New Roman"/>
          <w:sz w:val="28"/>
          <w:szCs w:val="28"/>
        </w:rPr>
        <w:t xml:space="preserve"> </w:t>
      </w:r>
      <w:r w:rsidR="005023D4" w:rsidRPr="006E31CF">
        <w:rPr>
          <w:rFonts w:ascii="Times New Roman" w:hAnsi="Times New Roman"/>
          <w:sz w:val="28"/>
          <w:szCs w:val="28"/>
        </w:rPr>
        <w:t>[</w:t>
      </w:r>
      <w:r w:rsidR="009F4941" w:rsidRPr="006E31CF">
        <w:rPr>
          <w:rFonts w:ascii="Times New Roman" w:hAnsi="Times New Roman"/>
          <w:sz w:val="28"/>
          <w:szCs w:val="28"/>
        </w:rPr>
        <w:t>57</w:t>
      </w:r>
      <w:r w:rsidRPr="006E31CF">
        <w:rPr>
          <w:rFonts w:ascii="Times New Roman" w:hAnsi="Times New Roman"/>
          <w:sz w:val="28"/>
          <w:szCs w:val="28"/>
        </w:rPr>
        <w:t>].</w:t>
      </w:r>
    </w:p>
    <w:p w:rsidR="008D055D" w:rsidRPr="006E31CF" w:rsidRDefault="008D055D" w:rsidP="008D055D">
      <w:pPr>
        <w:spacing w:after="0" w:line="240" w:lineRule="auto"/>
        <w:ind w:firstLine="709"/>
        <w:jc w:val="both"/>
        <w:rPr>
          <w:rFonts w:ascii="Times New Roman" w:hAnsi="Times New Roman"/>
          <w:sz w:val="20"/>
          <w:szCs w:val="20"/>
        </w:rPr>
      </w:pPr>
    </w:p>
    <w:p w:rsidR="008D055D" w:rsidRPr="006E31CF" w:rsidRDefault="004A3195" w:rsidP="008D055D">
      <w:pPr>
        <w:spacing w:after="0" w:line="240" w:lineRule="auto"/>
        <w:jc w:val="center"/>
        <w:rPr>
          <w:rFonts w:ascii="Times New Roman" w:hAnsi="Times New Roman"/>
          <w:sz w:val="28"/>
          <w:szCs w:val="28"/>
        </w:rPr>
      </w:pPr>
      <w:r w:rsidRPr="006E31CF">
        <w:rPr>
          <w:noProof/>
          <w:sz w:val="28"/>
          <w:szCs w:val="28"/>
          <w:lang w:eastAsia="ru-RU"/>
        </w:rPr>
        <w:drawing>
          <wp:inline distT="0" distB="0" distL="0" distR="0" wp14:anchorId="7458229E" wp14:editId="7434FBD6">
            <wp:extent cx="4904461" cy="1228298"/>
            <wp:effectExtent l="0" t="0" r="0" b="0"/>
            <wp:docPr id="194" name="Рисунок 194" descr="Классическая схема возбуждения 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Классическая схема возбуждения ПВ"/>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913026" cy="1230443"/>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3.6 – Классическая схема возбуждения однопроводной линии поверхностных волн двумя коаксиальными рупорами</w:t>
      </w:r>
    </w:p>
    <w:p w:rsidR="008D055D" w:rsidRPr="006E31CF" w:rsidRDefault="008D055D" w:rsidP="008D055D">
      <w:pPr>
        <w:spacing w:after="0" w:line="240" w:lineRule="auto"/>
        <w:ind w:firstLine="709"/>
        <w:jc w:val="both"/>
        <w:rPr>
          <w:rFonts w:ascii="Times New Roman" w:hAnsi="Times New Roman"/>
          <w:sz w:val="20"/>
          <w:szCs w:val="20"/>
        </w:rPr>
      </w:pP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Подчеркнем, что на рисунке 2.6 изображены только </w:t>
      </w:r>
      <w:r w:rsidR="0023107B" w:rsidRPr="006E31CF">
        <w:rPr>
          <w:rFonts w:ascii="Times New Roman" w:hAnsi="Times New Roman"/>
          <w:sz w:val="28"/>
          <w:szCs w:val="28"/>
        </w:rPr>
        <w:t>компоненты</w:t>
      </w:r>
      <w:r w:rsidRPr="006E31CF">
        <w:rPr>
          <w:rFonts w:ascii="Times New Roman" w:hAnsi="Times New Roman"/>
          <w:sz w:val="28"/>
          <w:szCs w:val="28"/>
        </w:rPr>
        <w:t xml:space="preserve"> электрического поля волны Е</w:t>
      </w:r>
      <w:r w:rsidRPr="006E31CF">
        <w:rPr>
          <w:rFonts w:ascii="Times New Roman" w:hAnsi="Times New Roman"/>
          <w:sz w:val="28"/>
          <w:szCs w:val="28"/>
          <w:vertAlign w:val="subscript"/>
        </w:rPr>
        <w:t>00</w:t>
      </w:r>
      <w:r w:rsidRPr="006E31CF">
        <w:rPr>
          <w:rFonts w:ascii="Times New Roman" w:hAnsi="Times New Roman"/>
          <w:sz w:val="28"/>
          <w:szCs w:val="28"/>
        </w:rPr>
        <w:t>, составляющие магнитного поля не указаны. Также важно отметить, что в предложенном варианте коаксиальный рупор  применяется только как трансформатор волны</w:t>
      </w:r>
      <w:proofErr w:type="gramStart"/>
      <w:r w:rsidRPr="006E31CF">
        <w:rPr>
          <w:rFonts w:ascii="Times New Roman" w:hAnsi="Times New Roman"/>
          <w:sz w:val="28"/>
          <w:szCs w:val="28"/>
        </w:rPr>
        <w:t xml:space="preserve"> Т</w:t>
      </w:r>
      <w:proofErr w:type="gramEnd"/>
      <w:r w:rsidRPr="006E31CF">
        <w:rPr>
          <w:rFonts w:ascii="Times New Roman" w:hAnsi="Times New Roman"/>
          <w:sz w:val="28"/>
          <w:szCs w:val="28"/>
        </w:rPr>
        <w:t xml:space="preserve"> – типа в волну Е</w:t>
      </w:r>
      <w:r w:rsidRPr="006E31CF">
        <w:rPr>
          <w:rFonts w:ascii="Times New Roman" w:hAnsi="Times New Roman"/>
          <w:sz w:val="28"/>
          <w:szCs w:val="28"/>
          <w:vertAlign w:val="subscript"/>
        </w:rPr>
        <w:t>00</w:t>
      </w:r>
      <w:r w:rsidR="00D12E8B" w:rsidRPr="006E31CF">
        <w:rPr>
          <w:rFonts w:ascii="Times New Roman" w:hAnsi="Times New Roman"/>
          <w:sz w:val="28"/>
          <w:szCs w:val="28"/>
        </w:rPr>
        <w:t xml:space="preserve">, а не как антенна. </w:t>
      </w:r>
      <w:r w:rsidRPr="006E31CF">
        <w:rPr>
          <w:rFonts w:ascii="Times New Roman" w:hAnsi="Times New Roman"/>
          <w:sz w:val="28"/>
          <w:szCs w:val="28"/>
        </w:rPr>
        <w:t xml:space="preserve">Недостатком  подобных устройств возбуждения является длина рупорного возбудителя. В качестве примера можно привести данные из расчетов, длина рупора-возбудителя в диапазоне 0,433 ГГц для линии </w:t>
      </w:r>
      <w:proofErr w:type="spellStart"/>
      <w:r w:rsidRPr="006E31CF">
        <w:rPr>
          <w:rFonts w:ascii="Times New Roman" w:hAnsi="Times New Roman"/>
          <w:sz w:val="28"/>
          <w:szCs w:val="28"/>
        </w:rPr>
        <w:t>Г</w:t>
      </w:r>
      <w:r w:rsidR="00FF665A" w:rsidRPr="006E31CF">
        <w:rPr>
          <w:rFonts w:ascii="Times New Roman" w:hAnsi="Times New Roman"/>
          <w:sz w:val="28"/>
          <w:szCs w:val="28"/>
        </w:rPr>
        <w:t>о</w:t>
      </w:r>
      <w:r w:rsidRPr="006E31CF">
        <w:rPr>
          <w:rFonts w:ascii="Times New Roman" w:hAnsi="Times New Roman"/>
          <w:sz w:val="28"/>
          <w:szCs w:val="28"/>
        </w:rPr>
        <w:t>убау</w:t>
      </w:r>
      <w:proofErr w:type="spellEnd"/>
      <w:r w:rsidRPr="006E31CF">
        <w:rPr>
          <w:rFonts w:ascii="Times New Roman" w:hAnsi="Times New Roman"/>
          <w:sz w:val="28"/>
          <w:szCs w:val="28"/>
        </w:rPr>
        <w:t xml:space="preserve"> должна составлять 5 м, что не всегда приемлемо с точки зрения практической реализации.</w:t>
      </w: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Согласно теории возб</w:t>
      </w:r>
      <w:r w:rsidR="00FF665A" w:rsidRPr="006E31CF">
        <w:rPr>
          <w:rFonts w:ascii="Times New Roman" w:hAnsi="Times New Roman"/>
          <w:sz w:val="28"/>
          <w:szCs w:val="28"/>
        </w:rPr>
        <w:t xml:space="preserve">уждения поверхностных волн, </w:t>
      </w:r>
      <w:r w:rsidRPr="006E31CF">
        <w:rPr>
          <w:rFonts w:ascii="Times New Roman" w:hAnsi="Times New Roman"/>
          <w:sz w:val="28"/>
          <w:szCs w:val="28"/>
        </w:rPr>
        <w:t xml:space="preserve"> в ней  представлено несколько моделей, которые при выполнении определенных преобразований могут переходить друг в друга.  Приведем несколько вариантов возбуждения поверхностных волн:</w:t>
      </w: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1. Возбуждение с помощь коаксиального рупора. Рупорный возбудитель представляет идеальную систему возбуждения поверхностных волн в однопроводной линии передачи. Для возбуждения поверхностных волн чаще всего применяют рупорно-диэлектрический возбудитель. Конс</w:t>
      </w:r>
      <w:r w:rsidR="00FF665A" w:rsidRPr="006E31CF">
        <w:rPr>
          <w:rFonts w:ascii="Times New Roman" w:hAnsi="Times New Roman"/>
          <w:sz w:val="28"/>
          <w:szCs w:val="28"/>
        </w:rPr>
        <w:t xml:space="preserve">трукция </w:t>
      </w:r>
      <w:proofErr w:type="spellStart"/>
      <w:r w:rsidR="00FF665A" w:rsidRPr="006E31CF">
        <w:rPr>
          <w:rFonts w:ascii="Times New Roman" w:hAnsi="Times New Roman"/>
          <w:sz w:val="28"/>
          <w:szCs w:val="28"/>
        </w:rPr>
        <w:t>рупорн</w:t>
      </w:r>
      <w:proofErr w:type="gramStart"/>
      <w:r w:rsidR="00FF665A" w:rsidRPr="006E31CF">
        <w:rPr>
          <w:rFonts w:ascii="Times New Roman" w:hAnsi="Times New Roman"/>
          <w:sz w:val="28"/>
          <w:szCs w:val="28"/>
        </w:rPr>
        <w:t>о</w:t>
      </w:r>
      <w:proofErr w:type="spellEnd"/>
      <w:r w:rsidRPr="006E31CF">
        <w:rPr>
          <w:rFonts w:ascii="Times New Roman" w:hAnsi="Times New Roman"/>
          <w:sz w:val="28"/>
          <w:szCs w:val="28"/>
        </w:rPr>
        <w:t>–</w:t>
      </w:r>
      <w:proofErr w:type="gramEnd"/>
      <w:r w:rsidRPr="006E31CF">
        <w:rPr>
          <w:rFonts w:ascii="Times New Roman" w:hAnsi="Times New Roman"/>
          <w:sz w:val="28"/>
          <w:szCs w:val="28"/>
        </w:rPr>
        <w:t xml:space="preserve"> диэлектрического возбудителя выполняется из металлического рупора с диэлектрической вставкой, которая исполняет роль замедлителя поверхностных волн. Диэлектрическую вставку чаще всего устанавливают на провод волновода </w:t>
      </w:r>
      <w:r w:rsidR="007F19D9" w:rsidRPr="006E31CF">
        <w:rPr>
          <w:rFonts w:ascii="Times New Roman" w:hAnsi="Times New Roman"/>
          <w:sz w:val="28"/>
          <w:szCs w:val="28"/>
        </w:rPr>
        <w:t>[30</w:t>
      </w:r>
      <w:r w:rsidR="00C716C2" w:rsidRPr="006E31CF">
        <w:rPr>
          <w:rFonts w:ascii="Times New Roman" w:hAnsi="Times New Roman"/>
          <w:sz w:val="28"/>
          <w:szCs w:val="28"/>
        </w:rPr>
        <w:t>, 7</w:t>
      </w:r>
      <w:r w:rsidRPr="006E31CF">
        <w:rPr>
          <w:rFonts w:ascii="Times New Roman" w:hAnsi="Times New Roman"/>
          <w:sz w:val="28"/>
          <w:szCs w:val="28"/>
        </w:rPr>
        <w:t xml:space="preserve">5]. Стоит отметить, что выбор размеров диэлектрической вставки, а также относительной диэлектрической проницаемости </w:t>
      </w:r>
      <w:r w:rsidRPr="006E31CF">
        <w:rPr>
          <w:rFonts w:ascii="Times New Roman" w:hAnsi="Times New Roman"/>
          <w:i/>
          <w:sz w:val="28"/>
          <w:szCs w:val="28"/>
        </w:rPr>
        <w:t>ε</w:t>
      </w:r>
      <w:r w:rsidRPr="006E31CF">
        <w:rPr>
          <w:rFonts w:ascii="Times New Roman" w:hAnsi="Times New Roman"/>
          <w:sz w:val="28"/>
          <w:szCs w:val="28"/>
        </w:rPr>
        <w:t xml:space="preserve"> материала</w:t>
      </w:r>
      <w:r w:rsidR="00FF665A" w:rsidRPr="006E31CF">
        <w:rPr>
          <w:rFonts w:ascii="Times New Roman" w:hAnsi="Times New Roman"/>
          <w:sz w:val="28"/>
          <w:szCs w:val="28"/>
        </w:rPr>
        <w:t>,</w:t>
      </w:r>
      <w:r w:rsidRPr="006E31CF">
        <w:rPr>
          <w:rFonts w:ascii="Times New Roman" w:hAnsi="Times New Roman"/>
          <w:sz w:val="28"/>
          <w:szCs w:val="28"/>
        </w:rPr>
        <w:t xml:space="preserve"> используемого для изготовления вставки</w:t>
      </w:r>
      <w:r w:rsidR="00FF665A" w:rsidRPr="006E31CF">
        <w:rPr>
          <w:rFonts w:ascii="Times New Roman" w:hAnsi="Times New Roman"/>
          <w:sz w:val="28"/>
          <w:szCs w:val="28"/>
        </w:rPr>
        <w:t>,</w:t>
      </w:r>
      <w:r w:rsidRPr="006E31CF">
        <w:rPr>
          <w:rFonts w:ascii="Times New Roman" w:hAnsi="Times New Roman"/>
          <w:sz w:val="28"/>
          <w:szCs w:val="28"/>
        </w:rPr>
        <w:t xml:space="preserve"> является важной задачей. Неверный выбор этих параметров сделае</w:t>
      </w:r>
      <w:r w:rsidR="00FF665A" w:rsidRPr="006E31CF">
        <w:rPr>
          <w:rFonts w:ascii="Times New Roman" w:hAnsi="Times New Roman"/>
          <w:sz w:val="28"/>
          <w:szCs w:val="28"/>
        </w:rPr>
        <w:t>т систему возбуждения крайне не</w:t>
      </w:r>
      <w:r w:rsidRPr="006E31CF">
        <w:rPr>
          <w:rFonts w:ascii="Times New Roman" w:hAnsi="Times New Roman"/>
          <w:sz w:val="28"/>
          <w:szCs w:val="28"/>
        </w:rPr>
        <w:t xml:space="preserve">устойчивой.  </w:t>
      </w:r>
    </w:p>
    <w:p w:rsidR="00896776"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Возможно изготовление диэлектрической вставки из </w:t>
      </w:r>
      <w:proofErr w:type="spellStart"/>
      <w:r w:rsidRPr="006E31CF">
        <w:rPr>
          <w:rFonts w:ascii="Times New Roman" w:hAnsi="Times New Roman"/>
          <w:sz w:val="28"/>
          <w:szCs w:val="28"/>
        </w:rPr>
        <w:t>тефлона</w:t>
      </w:r>
      <w:proofErr w:type="spellEnd"/>
      <w:r w:rsidRPr="006E31CF">
        <w:rPr>
          <w:rFonts w:ascii="Times New Roman" w:hAnsi="Times New Roman"/>
          <w:sz w:val="28"/>
          <w:szCs w:val="28"/>
        </w:rPr>
        <w:t xml:space="preserve"> или фторопласта, относительная диэлектрическая проницаемость которых составляет </w:t>
      </w:r>
      <w:r w:rsidRPr="006E31CF">
        <w:rPr>
          <w:rFonts w:ascii="Times New Roman" w:hAnsi="Times New Roman"/>
          <w:i/>
          <w:sz w:val="28"/>
          <w:szCs w:val="28"/>
        </w:rPr>
        <w:t xml:space="preserve">ε </w:t>
      </w:r>
      <w:r w:rsidRPr="006E31CF">
        <w:rPr>
          <w:rFonts w:ascii="Times New Roman" w:hAnsi="Times New Roman"/>
          <w:sz w:val="28"/>
          <w:szCs w:val="28"/>
        </w:rPr>
        <w:t xml:space="preserve">= 2,5. </w:t>
      </w:r>
      <w:r w:rsidR="00AA6B1B" w:rsidRPr="006E31CF">
        <w:rPr>
          <w:rFonts w:ascii="Times New Roman" w:hAnsi="Times New Roman"/>
          <w:sz w:val="28"/>
          <w:szCs w:val="28"/>
        </w:rPr>
        <w:t xml:space="preserve">Конструкцию вставки довольно часто </w:t>
      </w:r>
      <w:r w:rsidR="0080287C" w:rsidRPr="006E31CF">
        <w:rPr>
          <w:rFonts w:ascii="Times New Roman" w:hAnsi="Times New Roman"/>
          <w:sz w:val="28"/>
          <w:szCs w:val="28"/>
        </w:rPr>
        <w:t xml:space="preserve">реализуют в виде </w:t>
      </w:r>
      <w:r w:rsidR="00D633B8" w:rsidRPr="006E31CF">
        <w:rPr>
          <w:rFonts w:ascii="Times New Roman" w:hAnsi="Times New Roman"/>
          <w:sz w:val="28"/>
          <w:szCs w:val="28"/>
        </w:rPr>
        <w:t xml:space="preserve">пары </w:t>
      </w:r>
      <w:r w:rsidR="00BF6974" w:rsidRPr="006E31CF">
        <w:rPr>
          <w:rFonts w:ascii="Times New Roman" w:hAnsi="Times New Roman"/>
          <w:sz w:val="28"/>
          <w:szCs w:val="28"/>
        </w:rPr>
        <w:t>конусов,</w:t>
      </w:r>
      <w:r w:rsidR="00C1558F" w:rsidRPr="006E31CF">
        <w:rPr>
          <w:rFonts w:ascii="Times New Roman" w:hAnsi="Times New Roman"/>
          <w:sz w:val="28"/>
          <w:szCs w:val="28"/>
        </w:rPr>
        <w:t xml:space="preserve"> которые</w:t>
      </w:r>
      <w:r w:rsidR="00D633B8" w:rsidRPr="006E31CF">
        <w:rPr>
          <w:rFonts w:ascii="Times New Roman" w:hAnsi="Times New Roman"/>
          <w:sz w:val="28"/>
          <w:szCs w:val="28"/>
        </w:rPr>
        <w:t xml:space="preserve"> </w:t>
      </w:r>
      <w:r w:rsidR="00680786" w:rsidRPr="006E31CF">
        <w:rPr>
          <w:rFonts w:ascii="Times New Roman" w:hAnsi="Times New Roman"/>
          <w:sz w:val="28"/>
          <w:szCs w:val="28"/>
        </w:rPr>
        <w:t xml:space="preserve">соединены между собой </w:t>
      </w:r>
      <w:r w:rsidR="00BF6974" w:rsidRPr="006E31CF">
        <w:rPr>
          <w:rFonts w:ascii="Times New Roman" w:hAnsi="Times New Roman"/>
          <w:sz w:val="28"/>
          <w:szCs w:val="28"/>
        </w:rPr>
        <w:t>основаниями</w:t>
      </w:r>
      <w:r w:rsidR="00621276" w:rsidRPr="006E31CF">
        <w:rPr>
          <w:rFonts w:ascii="Times New Roman" w:hAnsi="Times New Roman"/>
          <w:sz w:val="28"/>
          <w:szCs w:val="28"/>
        </w:rPr>
        <w:t xml:space="preserve"> [</w:t>
      </w:r>
      <w:r w:rsidR="00C56CC7" w:rsidRPr="006E31CF">
        <w:rPr>
          <w:rFonts w:ascii="Times New Roman" w:hAnsi="Times New Roman"/>
          <w:sz w:val="28"/>
          <w:szCs w:val="28"/>
        </w:rPr>
        <w:t>91</w:t>
      </w:r>
      <w:r w:rsidR="00621276" w:rsidRPr="006E31CF">
        <w:rPr>
          <w:rFonts w:ascii="Times New Roman" w:hAnsi="Times New Roman"/>
          <w:sz w:val="28"/>
          <w:szCs w:val="28"/>
        </w:rPr>
        <w:t>].</w:t>
      </w:r>
    </w:p>
    <w:p w:rsidR="008D055D" w:rsidRPr="006E31CF" w:rsidRDefault="00896776"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Другой вариант системы возбуждения поверхностной волны Е</w:t>
      </w:r>
      <w:r w:rsidRPr="006E31CF">
        <w:rPr>
          <w:rFonts w:ascii="Times New Roman" w:hAnsi="Times New Roman"/>
          <w:sz w:val="28"/>
          <w:szCs w:val="28"/>
          <w:vertAlign w:val="subscript"/>
        </w:rPr>
        <w:t xml:space="preserve">00 </w:t>
      </w:r>
      <w:r w:rsidR="0062204F" w:rsidRPr="006E31CF">
        <w:rPr>
          <w:rFonts w:ascii="Times New Roman" w:hAnsi="Times New Roman"/>
          <w:sz w:val="28"/>
          <w:szCs w:val="28"/>
        </w:rPr>
        <w:t xml:space="preserve">построен на основе применения </w:t>
      </w:r>
      <w:r w:rsidR="003F0111" w:rsidRPr="006E31CF">
        <w:rPr>
          <w:rFonts w:ascii="Times New Roman" w:hAnsi="Times New Roman"/>
          <w:sz w:val="28"/>
          <w:szCs w:val="28"/>
        </w:rPr>
        <w:t>конических рупоров</w:t>
      </w:r>
      <w:r w:rsidR="008214B7" w:rsidRPr="006E31CF">
        <w:rPr>
          <w:rFonts w:ascii="Times New Roman" w:hAnsi="Times New Roman"/>
          <w:sz w:val="28"/>
          <w:szCs w:val="28"/>
        </w:rPr>
        <w:t>.</w:t>
      </w:r>
      <w:r w:rsidR="00B24243" w:rsidRPr="006E31CF">
        <w:rPr>
          <w:rFonts w:ascii="Times New Roman" w:hAnsi="Times New Roman"/>
          <w:sz w:val="28"/>
          <w:szCs w:val="28"/>
        </w:rPr>
        <w:t xml:space="preserve"> Размеры апертуры </w:t>
      </w:r>
      <w:r w:rsidR="00835513" w:rsidRPr="006E31CF">
        <w:rPr>
          <w:rFonts w:ascii="Times New Roman" w:hAnsi="Times New Roman"/>
          <w:sz w:val="28"/>
          <w:szCs w:val="28"/>
        </w:rPr>
        <w:t>конич</w:t>
      </w:r>
      <w:r w:rsidR="00994D74" w:rsidRPr="006E31CF">
        <w:rPr>
          <w:rFonts w:ascii="Times New Roman" w:hAnsi="Times New Roman"/>
          <w:sz w:val="28"/>
          <w:szCs w:val="28"/>
        </w:rPr>
        <w:t>еского</w:t>
      </w:r>
      <w:r w:rsidR="00B24243" w:rsidRPr="006E31CF">
        <w:rPr>
          <w:rFonts w:ascii="Times New Roman" w:hAnsi="Times New Roman"/>
          <w:sz w:val="28"/>
          <w:szCs w:val="28"/>
        </w:rPr>
        <w:t xml:space="preserve"> рупора составляет дв</w:t>
      </w:r>
      <w:r w:rsidR="00994608" w:rsidRPr="006E31CF">
        <w:rPr>
          <w:rFonts w:ascii="Times New Roman" w:hAnsi="Times New Roman"/>
          <w:sz w:val="28"/>
          <w:szCs w:val="28"/>
        </w:rPr>
        <w:t>е</w:t>
      </w:r>
      <w:r w:rsidR="00B24243" w:rsidRPr="006E31CF">
        <w:rPr>
          <w:rFonts w:ascii="Times New Roman" w:hAnsi="Times New Roman"/>
          <w:sz w:val="28"/>
          <w:szCs w:val="28"/>
        </w:rPr>
        <w:t xml:space="preserve"> длин</w:t>
      </w:r>
      <w:r w:rsidR="00994608" w:rsidRPr="006E31CF">
        <w:rPr>
          <w:rFonts w:ascii="Times New Roman" w:hAnsi="Times New Roman"/>
          <w:sz w:val="28"/>
          <w:szCs w:val="28"/>
        </w:rPr>
        <w:t>ы</w:t>
      </w:r>
      <w:r w:rsidR="00B24243" w:rsidRPr="006E31CF">
        <w:rPr>
          <w:rFonts w:ascii="Times New Roman" w:hAnsi="Times New Roman"/>
          <w:sz w:val="28"/>
          <w:szCs w:val="28"/>
        </w:rPr>
        <w:t xml:space="preserve"> волн [</w:t>
      </w:r>
      <w:r w:rsidR="00C56CC7" w:rsidRPr="006E31CF">
        <w:rPr>
          <w:rFonts w:ascii="Times New Roman" w:hAnsi="Times New Roman"/>
          <w:sz w:val="28"/>
          <w:szCs w:val="28"/>
        </w:rPr>
        <w:t>91</w:t>
      </w:r>
      <w:r w:rsidR="00B24243" w:rsidRPr="006E31CF">
        <w:rPr>
          <w:rFonts w:ascii="Times New Roman" w:hAnsi="Times New Roman"/>
          <w:sz w:val="28"/>
          <w:szCs w:val="28"/>
        </w:rPr>
        <w:t>].</w:t>
      </w:r>
      <w:r w:rsidR="00EE55BA" w:rsidRPr="006E31CF">
        <w:rPr>
          <w:rFonts w:ascii="Times New Roman" w:hAnsi="Times New Roman"/>
          <w:sz w:val="28"/>
          <w:szCs w:val="28"/>
        </w:rPr>
        <w:t xml:space="preserve"> </w:t>
      </w:r>
      <w:r w:rsidR="00957460" w:rsidRPr="006E31CF">
        <w:rPr>
          <w:rFonts w:ascii="Times New Roman" w:hAnsi="Times New Roman"/>
          <w:sz w:val="28"/>
          <w:szCs w:val="28"/>
        </w:rPr>
        <w:t xml:space="preserve">Подчеркнем, что </w:t>
      </w:r>
      <w:r w:rsidR="00507032" w:rsidRPr="006E31CF">
        <w:rPr>
          <w:rFonts w:ascii="Times New Roman" w:hAnsi="Times New Roman"/>
          <w:sz w:val="28"/>
          <w:szCs w:val="28"/>
        </w:rPr>
        <w:t>использование</w:t>
      </w:r>
      <w:r w:rsidR="00957460" w:rsidRPr="006E31CF">
        <w:rPr>
          <w:rFonts w:ascii="Times New Roman" w:hAnsi="Times New Roman"/>
          <w:sz w:val="28"/>
          <w:szCs w:val="28"/>
        </w:rPr>
        <w:t xml:space="preserve"> </w:t>
      </w:r>
      <w:r w:rsidR="00703474" w:rsidRPr="006E31CF">
        <w:rPr>
          <w:rFonts w:ascii="Times New Roman" w:hAnsi="Times New Roman"/>
          <w:sz w:val="28"/>
          <w:szCs w:val="28"/>
        </w:rPr>
        <w:t xml:space="preserve">рупоров данного вида имеет </w:t>
      </w:r>
      <w:r w:rsidR="009D4866" w:rsidRPr="006E31CF">
        <w:rPr>
          <w:rFonts w:ascii="Times New Roman" w:hAnsi="Times New Roman"/>
          <w:sz w:val="28"/>
          <w:szCs w:val="28"/>
        </w:rPr>
        <w:t xml:space="preserve"> существенные</w:t>
      </w:r>
      <w:r w:rsidR="0010086D" w:rsidRPr="006E31CF">
        <w:rPr>
          <w:rFonts w:ascii="Times New Roman" w:hAnsi="Times New Roman"/>
          <w:sz w:val="28"/>
          <w:szCs w:val="28"/>
        </w:rPr>
        <w:t xml:space="preserve"> </w:t>
      </w:r>
      <w:r w:rsidR="00507032" w:rsidRPr="006E31CF">
        <w:rPr>
          <w:rFonts w:ascii="Times New Roman" w:hAnsi="Times New Roman"/>
          <w:sz w:val="28"/>
          <w:szCs w:val="28"/>
        </w:rPr>
        <w:t>недостатки</w:t>
      </w:r>
      <w:r w:rsidR="00CC0A03" w:rsidRPr="006E31CF">
        <w:rPr>
          <w:rFonts w:ascii="Times New Roman" w:hAnsi="Times New Roman"/>
          <w:sz w:val="28"/>
          <w:szCs w:val="28"/>
        </w:rPr>
        <w:t>:</w:t>
      </w:r>
      <w:r w:rsidR="00507032" w:rsidRPr="006E31CF">
        <w:rPr>
          <w:rFonts w:ascii="Times New Roman" w:hAnsi="Times New Roman"/>
          <w:sz w:val="28"/>
          <w:szCs w:val="28"/>
        </w:rPr>
        <w:t xml:space="preserve"> несовершенство</w:t>
      </w:r>
      <w:r w:rsidR="00CC0A03" w:rsidRPr="006E31CF">
        <w:rPr>
          <w:rFonts w:ascii="Times New Roman" w:hAnsi="Times New Roman"/>
          <w:sz w:val="28"/>
          <w:szCs w:val="28"/>
        </w:rPr>
        <w:t xml:space="preserve"> </w:t>
      </w:r>
      <w:r w:rsidR="008D055D" w:rsidRPr="006E31CF">
        <w:rPr>
          <w:rFonts w:ascii="Times New Roman" w:hAnsi="Times New Roman"/>
          <w:sz w:val="28"/>
          <w:szCs w:val="28"/>
        </w:rPr>
        <w:t>контакта провода линии поверхностной волны с короткозамкнутой стенкой рупора, относительно большая металлоемкость всей системы возбуждения, урезанный частотный диапазон. Следовательно, с конструктивной точки зрения применение такой системы для возбуждения поверхностных волн нецелесообразно.</w:t>
      </w: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2. Возбуждение нитью магнитного тока. Данный вариант возбуждения  эквивалентен варианту с применением узкой кольцевой щели. Этот вариант возбуждения поверхностных волн носит предположительный характер и подтверждает, что устройство возбуждения в виде замкнутых линий напряженности магнитного поля может быть реализован.</w:t>
      </w: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Нами предлагается использовать другой вариант устройства возбуждения поверхностных волн [</w:t>
      </w:r>
      <w:r w:rsidR="00794F02" w:rsidRPr="006E31CF">
        <w:rPr>
          <w:rFonts w:ascii="Times New Roman" w:hAnsi="Times New Roman"/>
          <w:sz w:val="28"/>
          <w:szCs w:val="28"/>
        </w:rPr>
        <w:t>91</w:t>
      </w:r>
      <w:r w:rsidR="00AC22EF" w:rsidRPr="006E31CF">
        <w:rPr>
          <w:rFonts w:ascii="Times New Roman" w:hAnsi="Times New Roman"/>
          <w:sz w:val="28"/>
          <w:szCs w:val="28"/>
        </w:rPr>
        <w:t>,</w:t>
      </w:r>
      <w:r w:rsidR="00794F02" w:rsidRPr="006E31CF">
        <w:rPr>
          <w:rFonts w:ascii="Times New Roman" w:hAnsi="Times New Roman"/>
          <w:sz w:val="28"/>
          <w:szCs w:val="28"/>
        </w:rPr>
        <w:t>92</w:t>
      </w:r>
      <w:r w:rsidRPr="006E31CF">
        <w:rPr>
          <w:rFonts w:ascii="Times New Roman" w:hAnsi="Times New Roman"/>
          <w:sz w:val="28"/>
          <w:szCs w:val="28"/>
        </w:rPr>
        <w:t>]. Предложенное устройство состоит из ряда полуволновых вибраторов</w:t>
      </w:r>
      <w:r w:rsidR="005B72F7" w:rsidRPr="006E31CF">
        <w:rPr>
          <w:rFonts w:ascii="Times New Roman" w:hAnsi="Times New Roman"/>
          <w:sz w:val="28"/>
          <w:szCs w:val="28"/>
        </w:rPr>
        <w:t>,</w:t>
      </w:r>
      <w:r w:rsidRPr="006E31CF">
        <w:rPr>
          <w:rFonts w:ascii="Times New Roman" w:hAnsi="Times New Roman"/>
          <w:sz w:val="28"/>
          <w:szCs w:val="28"/>
        </w:rPr>
        <w:t xml:space="preserve"> расположенных вблизи провода вдоль радиальной составляющей электрического поля Е</w:t>
      </w:r>
      <w:proofErr w:type="gramStart"/>
      <w:r w:rsidRPr="006E31CF">
        <w:rPr>
          <w:rFonts w:ascii="Times New Roman" w:hAnsi="Times New Roman"/>
          <w:sz w:val="28"/>
          <w:szCs w:val="28"/>
          <w:vertAlign w:val="subscript"/>
          <w:lang w:val="en-US"/>
        </w:rPr>
        <w:t>z</w:t>
      </w:r>
      <w:proofErr w:type="gramEnd"/>
      <w:r w:rsidRPr="006E31CF">
        <w:rPr>
          <w:rFonts w:ascii="Times New Roman" w:hAnsi="Times New Roman"/>
          <w:sz w:val="28"/>
          <w:szCs w:val="28"/>
        </w:rPr>
        <w:t>. Даная система образует две поверхностные волны Е</w:t>
      </w:r>
      <w:r w:rsidRPr="006E31CF">
        <w:rPr>
          <w:rFonts w:ascii="Times New Roman" w:hAnsi="Times New Roman"/>
          <w:sz w:val="28"/>
          <w:szCs w:val="28"/>
          <w:vertAlign w:val="subscript"/>
        </w:rPr>
        <w:t>00</w:t>
      </w:r>
      <w:r w:rsidR="005B72F7" w:rsidRPr="006E31CF">
        <w:rPr>
          <w:rFonts w:ascii="Times New Roman" w:hAnsi="Times New Roman"/>
          <w:sz w:val="28"/>
          <w:szCs w:val="28"/>
        </w:rPr>
        <w:t xml:space="preserve">, </w:t>
      </w:r>
      <w:r w:rsidRPr="006E31CF">
        <w:rPr>
          <w:rFonts w:ascii="Times New Roman" w:hAnsi="Times New Roman"/>
          <w:sz w:val="28"/>
          <w:szCs w:val="28"/>
        </w:rPr>
        <w:t xml:space="preserve">распространяющейся вдоль оси </w:t>
      </w:r>
      <w:r w:rsidRPr="006E31CF">
        <w:rPr>
          <w:rFonts w:ascii="Times New Roman" w:hAnsi="Times New Roman"/>
          <w:sz w:val="28"/>
          <w:szCs w:val="28"/>
          <w:lang w:val="en-US"/>
        </w:rPr>
        <w:t>z</w:t>
      </w:r>
      <w:r w:rsidRPr="006E31CF">
        <w:rPr>
          <w:rFonts w:ascii="Times New Roman" w:hAnsi="Times New Roman"/>
          <w:sz w:val="28"/>
          <w:szCs w:val="28"/>
        </w:rPr>
        <w:t xml:space="preserve"> (Рисунок 3.7).</w:t>
      </w:r>
    </w:p>
    <w:p w:rsidR="008D055D" w:rsidRPr="006E31CF" w:rsidRDefault="008D055D" w:rsidP="008D055D">
      <w:pPr>
        <w:spacing w:after="0" w:line="240" w:lineRule="auto"/>
        <w:ind w:firstLine="709"/>
        <w:jc w:val="both"/>
        <w:rPr>
          <w:rFonts w:ascii="Times New Roman" w:hAnsi="Times New Roman"/>
          <w:sz w:val="20"/>
          <w:szCs w:val="20"/>
        </w:rPr>
      </w:pPr>
    </w:p>
    <w:p w:rsidR="008D055D" w:rsidRPr="006E31CF" w:rsidRDefault="004A3195" w:rsidP="008D055D">
      <w:pPr>
        <w:spacing w:after="0" w:line="240" w:lineRule="auto"/>
        <w:ind w:firstLine="70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FAE2513" wp14:editId="46D105C5">
            <wp:extent cx="1477155" cy="2135874"/>
            <wp:effectExtent l="0" t="0" r="8890" b="0"/>
            <wp:docPr id="195" name="Рисунок 195" descr="Две Вол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Две Волны"/>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80697" cy="2140995"/>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 xml:space="preserve">Рисунок 3.7 – Распространение поверхностных воль вдоль оси </w:t>
      </w:r>
      <w:r w:rsidRPr="006E31CF">
        <w:rPr>
          <w:rFonts w:ascii="Times New Roman" w:hAnsi="Times New Roman"/>
          <w:sz w:val="28"/>
          <w:szCs w:val="28"/>
          <w:lang w:val="en-US"/>
        </w:rPr>
        <w:t>z</w:t>
      </w:r>
    </w:p>
    <w:p w:rsidR="009A3933" w:rsidRPr="006E31CF" w:rsidRDefault="009A3933" w:rsidP="008D055D">
      <w:pPr>
        <w:spacing w:after="0" w:line="240" w:lineRule="auto"/>
        <w:ind w:firstLine="709"/>
        <w:jc w:val="center"/>
        <w:rPr>
          <w:rFonts w:ascii="Times New Roman" w:hAnsi="Times New Roman"/>
          <w:sz w:val="28"/>
          <w:szCs w:val="28"/>
        </w:rPr>
      </w:pP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Существенным преимуществом данной системы возбуждения</w:t>
      </w:r>
      <w:r w:rsidR="005B72F7" w:rsidRPr="006E31CF">
        <w:rPr>
          <w:rFonts w:ascii="Times New Roman" w:hAnsi="Times New Roman"/>
          <w:sz w:val="28"/>
          <w:szCs w:val="28"/>
        </w:rPr>
        <w:t xml:space="preserve"> поверхностных волн является </w:t>
      </w:r>
      <w:r w:rsidRPr="006E31CF">
        <w:rPr>
          <w:rFonts w:ascii="Times New Roman" w:hAnsi="Times New Roman"/>
          <w:sz w:val="28"/>
          <w:szCs w:val="28"/>
        </w:rPr>
        <w:t xml:space="preserve"> то, что  она  со</w:t>
      </w:r>
      <w:r w:rsidR="005B72F7" w:rsidRPr="006E31CF">
        <w:rPr>
          <w:rFonts w:ascii="Times New Roman" w:hAnsi="Times New Roman"/>
          <w:sz w:val="28"/>
          <w:szCs w:val="28"/>
        </w:rPr>
        <w:t>средоточен</w:t>
      </w:r>
      <w:r w:rsidRPr="006E31CF">
        <w:rPr>
          <w:rFonts w:ascii="Times New Roman" w:hAnsi="Times New Roman"/>
          <w:sz w:val="28"/>
          <w:szCs w:val="28"/>
        </w:rPr>
        <w:t>а в одной плоскости. Позднее шло усовершенствование данной системы в направлении уменьшения количества полуволновых вибраторов. Стоит подчеркнуть, что эффективность системы возбуждения не снижается в результате уменьшения количества вибраторов. Так</w:t>
      </w:r>
      <w:r w:rsidR="005B72F7" w:rsidRPr="006E31CF">
        <w:rPr>
          <w:rFonts w:ascii="Times New Roman" w:hAnsi="Times New Roman"/>
          <w:sz w:val="28"/>
          <w:szCs w:val="28"/>
        </w:rPr>
        <w:t xml:space="preserve">им </w:t>
      </w:r>
      <w:r w:rsidRPr="006E31CF">
        <w:rPr>
          <w:rFonts w:ascii="Times New Roman" w:hAnsi="Times New Roman"/>
          <w:sz w:val="28"/>
          <w:szCs w:val="28"/>
        </w:rPr>
        <w:t xml:space="preserve"> образом</w:t>
      </w:r>
      <w:r w:rsidR="005B72F7" w:rsidRPr="006E31CF">
        <w:rPr>
          <w:rFonts w:ascii="Times New Roman" w:hAnsi="Times New Roman"/>
          <w:sz w:val="28"/>
          <w:szCs w:val="28"/>
        </w:rPr>
        <w:t>,</w:t>
      </w:r>
      <w:r w:rsidRPr="006E31CF">
        <w:rPr>
          <w:rFonts w:ascii="Times New Roman" w:hAnsi="Times New Roman"/>
          <w:sz w:val="28"/>
          <w:szCs w:val="28"/>
        </w:rPr>
        <w:t xml:space="preserve"> система, состоящая из трех полуволновых вибраторов, связанных между собой определенным образом, оказалась наиболее приемлемой с точки зрения практической реализации (Рисунок 3.8).</w:t>
      </w:r>
    </w:p>
    <w:p w:rsidR="008D055D" w:rsidRPr="006E31CF" w:rsidRDefault="004A3195" w:rsidP="005312EB">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5BD7356D" wp14:editId="6A296EC9">
            <wp:extent cx="2638425" cy="2560729"/>
            <wp:effectExtent l="0" t="0" r="0" b="0"/>
            <wp:docPr id="196" name="Рисунок 196" descr="Устройство возбужд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Устройство возбуждения 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47221" cy="2569266"/>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3.8 –</w:t>
      </w:r>
      <w:r w:rsidR="00A11939" w:rsidRPr="006E31CF">
        <w:rPr>
          <w:rFonts w:ascii="Times New Roman" w:hAnsi="Times New Roman"/>
          <w:sz w:val="28"/>
          <w:szCs w:val="28"/>
        </w:rPr>
        <w:t>Схема в</w:t>
      </w:r>
      <w:r w:rsidR="00132DDA" w:rsidRPr="006E31CF">
        <w:rPr>
          <w:rFonts w:ascii="Times New Roman" w:hAnsi="Times New Roman"/>
          <w:sz w:val="28"/>
          <w:szCs w:val="28"/>
        </w:rPr>
        <w:t>ибраторного</w:t>
      </w:r>
      <w:r w:rsidR="00A11939" w:rsidRPr="006E31CF">
        <w:rPr>
          <w:rFonts w:ascii="Times New Roman" w:hAnsi="Times New Roman"/>
          <w:sz w:val="28"/>
          <w:szCs w:val="28"/>
        </w:rPr>
        <w:t xml:space="preserve"> устройства</w:t>
      </w:r>
      <w:r w:rsidRPr="006E31CF">
        <w:rPr>
          <w:rFonts w:ascii="Times New Roman" w:hAnsi="Times New Roman"/>
          <w:sz w:val="28"/>
          <w:szCs w:val="28"/>
        </w:rPr>
        <w:t xml:space="preserve"> возбуждения однопроводной линии поверхностных волн  </w:t>
      </w: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1,2,3 – полуволновые вибраторы; 4 – </w:t>
      </w:r>
      <w:proofErr w:type="gramStart"/>
      <w:r w:rsidRPr="006E31CF">
        <w:rPr>
          <w:rFonts w:ascii="Times New Roman" w:hAnsi="Times New Roman"/>
          <w:sz w:val="28"/>
          <w:szCs w:val="28"/>
        </w:rPr>
        <w:t>четвертьволновой</w:t>
      </w:r>
      <w:proofErr w:type="gramEnd"/>
      <w:r w:rsidRPr="006E31CF">
        <w:rPr>
          <w:rFonts w:ascii="Times New Roman" w:hAnsi="Times New Roman"/>
          <w:sz w:val="28"/>
          <w:szCs w:val="28"/>
        </w:rPr>
        <w:t xml:space="preserve"> запирающий стакан; 5 – провод с диэлектрическим покрытием; 6 – отражатель в виде диска. </w:t>
      </w:r>
    </w:p>
    <w:p w:rsidR="00DF242F" w:rsidRPr="006E31CF" w:rsidRDefault="00DF242F" w:rsidP="008D055D">
      <w:pPr>
        <w:spacing w:after="0" w:line="240" w:lineRule="auto"/>
        <w:ind w:firstLine="709"/>
        <w:jc w:val="both"/>
        <w:rPr>
          <w:rFonts w:ascii="Times New Roman" w:hAnsi="Times New Roman"/>
          <w:sz w:val="28"/>
          <w:szCs w:val="28"/>
        </w:rPr>
      </w:pPr>
    </w:p>
    <w:p w:rsidR="008D055D" w:rsidRPr="006E31CF" w:rsidRDefault="008D055D" w:rsidP="009E40D5">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результате проведения экспериментальных исследований было установлено, что при установке около рассматриваемой системы плоского рефлектора в виде диска, достигается однонаправленное распространение поверхностных волн. При этом появляется возможность крепления элементов возбуждения к рефлектору</w:t>
      </w:r>
      <w:r w:rsidR="00D3647A" w:rsidRPr="006E31CF">
        <w:rPr>
          <w:rFonts w:ascii="Times New Roman" w:hAnsi="Times New Roman"/>
          <w:sz w:val="28"/>
          <w:szCs w:val="28"/>
        </w:rPr>
        <w:t xml:space="preserve"> [</w:t>
      </w:r>
      <w:r w:rsidR="00A23869" w:rsidRPr="006E31CF">
        <w:rPr>
          <w:rFonts w:ascii="Times New Roman" w:hAnsi="Times New Roman"/>
          <w:sz w:val="28"/>
          <w:szCs w:val="28"/>
        </w:rPr>
        <w:t>91,92</w:t>
      </w:r>
      <w:r w:rsidR="00D3647A" w:rsidRPr="006E31CF">
        <w:rPr>
          <w:rFonts w:ascii="Times New Roman" w:hAnsi="Times New Roman"/>
          <w:sz w:val="28"/>
          <w:szCs w:val="28"/>
        </w:rPr>
        <w:t>]</w:t>
      </w:r>
      <w:r w:rsidRPr="006E31CF">
        <w:rPr>
          <w:rFonts w:ascii="Times New Roman" w:hAnsi="Times New Roman"/>
          <w:sz w:val="28"/>
          <w:szCs w:val="28"/>
        </w:rPr>
        <w:t xml:space="preserve"> (Рисунок 3.9).</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528C0D34" wp14:editId="61E36B37">
            <wp:extent cx="2314575" cy="3019464"/>
            <wp:effectExtent l="0" t="0" r="0" b="9525"/>
            <wp:docPr id="197" name="Рисунок 197" descr="Устройство возбу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Устройство возбуждения"/>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331614" cy="3041693"/>
                    </a:xfrm>
                    <a:prstGeom prst="rect">
                      <a:avLst/>
                    </a:prstGeom>
                    <a:noFill/>
                    <a:ln>
                      <a:noFill/>
                    </a:ln>
                  </pic:spPr>
                </pic:pic>
              </a:graphicData>
            </a:graphic>
          </wp:inline>
        </w:drawing>
      </w:r>
    </w:p>
    <w:p w:rsidR="008D055D" w:rsidRPr="006E31CF" w:rsidRDefault="008D055D" w:rsidP="00A11939">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3.9 – </w:t>
      </w:r>
      <w:r w:rsidR="00132DDA" w:rsidRPr="006E31CF">
        <w:rPr>
          <w:rFonts w:ascii="Times New Roman" w:hAnsi="Times New Roman"/>
          <w:sz w:val="28"/>
          <w:szCs w:val="28"/>
        </w:rPr>
        <w:t>Фото устройства</w:t>
      </w:r>
      <w:r w:rsidRPr="006E31CF">
        <w:rPr>
          <w:rFonts w:ascii="Times New Roman" w:hAnsi="Times New Roman"/>
          <w:sz w:val="28"/>
          <w:szCs w:val="28"/>
        </w:rPr>
        <w:t xml:space="preserve"> возбуждения </w:t>
      </w:r>
      <w:r w:rsidR="00A11939" w:rsidRPr="006E31CF">
        <w:rPr>
          <w:rFonts w:ascii="Times New Roman" w:hAnsi="Times New Roman"/>
          <w:sz w:val="28"/>
          <w:szCs w:val="28"/>
        </w:rPr>
        <w:t xml:space="preserve">однопроводной линии </w:t>
      </w:r>
      <w:r w:rsidR="00457D25" w:rsidRPr="006E31CF">
        <w:rPr>
          <w:rFonts w:ascii="Times New Roman" w:hAnsi="Times New Roman"/>
          <w:sz w:val="28"/>
          <w:szCs w:val="28"/>
        </w:rPr>
        <w:t xml:space="preserve">поверхностных волн </w:t>
      </w:r>
      <w:r w:rsidR="009E31FD" w:rsidRPr="006E31CF">
        <w:rPr>
          <w:rFonts w:ascii="Times New Roman" w:hAnsi="Times New Roman"/>
          <w:sz w:val="28"/>
          <w:szCs w:val="28"/>
        </w:rPr>
        <w:t xml:space="preserve"> </w:t>
      </w:r>
      <w:r w:rsidR="0091410F" w:rsidRPr="006E31CF">
        <w:rPr>
          <w:rFonts w:ascii="Times New Roman" w:hAnsi="Times New Roman"/>
          <w:sz w:val="28"/>
          <w:szCs w:val="28"/>
        </w:rPr>
        <w:t>с отражателем</w:t>
      </w:r>
    </w:p>
    <w:p w:rsidR="009E40D5" w:rsidRPr="006E31CF" w:rsidRDefault="009E40D5" w:rsidP="00DF242F">
      <w:pPr>
        <w:spacing w:after="0" w:line="240" w:lineRule="auto"/>
        <w:ind w:firstLine="851"/>
        <w:jc w:val="both"/>
        <w:rPr>
          <w:rFonts w:ascii="Times New Roman" w:hAnsi="Times New Roman"/>
          <w:sz w:val="28"/>
          <w:szCs w:val="28"/>
        </w:rPr>
      </w:pPr>
    </w:p>
    <w:p w:rsidR="00A008D6" w:rsidRPr="006E31CF" w:rsidRDefault="008D055D" w:rsidP="00DF242F">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Представленное выше устройство возбуждения</w:t>
      </w:r>
      <w:r w:rsidR="009474BB" w:rsidRPr="006E31CF">
        <w:rPr>
          <w:rFonts w:ascii="Times New Roman" w:hAnsi="Times New Roman"/>
          <w:sz w:val="28"/>
          <w:szCs w:val="28"/>
        </w:rPr>
        <w:t xml:space="preserve"> волны Е</w:t>
      </w:r>
      <w:r w:rsidR="009474BB" w:rsidRPr="006E31CF">
        <w:rPr>
          <w:rFonts w:ascii="Times New Roman" w:hAnsi="Times New Roman"/>
          <w:sz w:val="28"/>
          <w:szCs w:val="28"/>
          <w:vertAlign w:val="subscript"/>
        </w:rPr>
        <w:t>00</w:t>
      </w:r>
      <w:r w:rsidRPr="006E31CF">
        <w:rPr>
          <w:rFonts w:ascii="Times New Roman" w:hAnsi="Times New Roman"/>
          <w:sz w:val="28"/>
          <w:szCs w:val="28"/>
        </w:rPr>
        <w:t xml:space="preserve"> </w:t>
      </w:r>
      <w:r w:rsidR="0054135B" w:rsidRPr="006E31CF">
        <w:rPr>
          <w:rFonts w:ascii="Times New Roman" w:hAnsi="Times New Roman"/>
          <w:sz w:val="28"/>
          <w:szCs w:val="28"/>
        </w:rPr>
        <w:t>образов</w:t>
      </w:r>
      <w:r w:rsidR="005B4614" w:rsidRPr="006E31CF">
        <w:rPr>
          <w:rFonts w:ascii="Times New Roman" w:hAnsi="Times New Roman"/>
          <w:sz w:val="28"/>
          <w:szCs w:val="28"/>
        </w:rPr>
        <w:t>ано</w:t>
      </w:r>
      <w:r w:rsidR="0054135B" w:rsidRPr="006E31CF">
        <w:rPr>
          <w:rFonts w:ascii="Times New Roman" w:hAnsi="Times New Roman"/>
          <w:sz w:val="28"/>
          <w:szCs w:val="28"/>
        </w:rPr>
        <w:t xml:space="preserve"> </w:t>
      </w:r>
      <w:r w:rsidR="006013AE" w:rsidRPr="006E31CF">
        <w:rPr>
          <w:rFonts w:ascii="Times New Roman" w:hAnsi="Times New Roman"/>
          <w:sz w:val="28"/>
          <w:szCs w:val="28"/>
        </w:rPr>
        <w:t>тремя вибраторами</w:t>
      </w:r>
      <w:r w:rsidR="0054135B" w:rsidRPr="006E31CF">
        <w:rPr>
          <w:rFonts w:ascii="Times New Roman" w:hAnsi="Times New Roman"/>
          <w:sz w:val="28"/>
          <w:szCs w:val="28"/>
        </w:rPr>
        <w:t xml:space="preserve">. Длина вибраторов составляет половину длины волны </w:t>
      </w:r>
      <w:r w:rsidR="00274168" w:rsidRPr="006E31CF">
        <w:rPr>
          <w:rFonts w:ascii="Times New Roman" w:hAnsi="Times New Roman"/>
          <w:position w:val="-12"/>
          <w:sz w:val="28"/>
          <w:szCs w:val="28"/>
        </w:rPr>
        <w:object w:dxaOrig="480" w:dyaOrig="380">
          <v:shape id="_x0000_i1177" type="#_x0000_t75" style="width:24.45pt;height:19pt" o:ole="">
            <v:imagedata r:id="rId378" o:title=""/>
          </v:shape>
          <o:OLEObject Type="Embed" ProgID="Equation.3" ShapeID="_x0000_i1177" DrawAspect="Content" ObjectID="_1697574807" r:id="rId379"/>
        </w:object>
      </w:r>
      <w:r w:rsidR="00274168" w:rsidRPr="006E31CF">
        <w:rPr>
          <w:rFonts w:ascii="Times New Roman" w:hAnsi="Times New Roman"/>
          <w:sz w:val="28"/>
          <w:szCs w:val="28"/>
        </w:rPr>
        <w:t>.</w:t>
      </w:r>
      <w:r w:rsidR="00FA319F" w:rsidRPr="006E31CF">
        <w:rPr>
          <w:rFonts w:ascii="Times New Roman" w:hAnsi="Times New Roman"/>
          <w:sz w:val="28"/>
          <w:szCs w:val="28"/>
        </w:rPr>
        <w:t xml:space="preserve"> Вибраторы соедин</w:t>
      </w:r>
      <w:r w:rsidR="00226A29" w:rsidRPr="006E31CF">
        <w:rPr>
          <w:rFonts w:ascii="Times New Roman" w:hAnsi="Times New Roman"/>
          <w:sz w:val="28"/>
          <w:szCs w:val="28"/>
        </w:rPr>
        <w:t xml:space="preserve">ены концами под определенным углом (рекомендуемый угол </w:t>
      </w:r>
      <w:r w:rsidR="002B6CD0" w:rsidRPr="006E31CF">
        <w:rPr>
          <w:rFonts w:ascii="Times New Roman" w:hAnsi="Times New Roman"/>
          <w:position w:val="-6"/>
          <w:sz w:val="28"/>
          <w:szCs w:val="28"/>
        </w:rPr>
        <w:object w:dxaOrig="540" w:dyaOrig="340">
          <v:shape id="_x0000_i1178" type="#_x0000_t75" style="width:27.15pt;height:17pt" o:ole="">
            <v:imagedata r:id="rId380" o:title=""/>
          </v:shape>
          <o:OLEObject Type="Embed" ProgID="Equation.3" ShapeID="_x0000_i1178" DrawAspect="Content" ObjectID="_1697574808" r:id="rId381"/>
        </w:object>
      </w:r>
      <w:r w:rsidR="00226A29" w:rsidRPr="006E31CF">
        <w:rPr>
          <w:rFonts w:ascii="Times New Roman" w:hAnsi="Times New Roman"/>
          <w:sz w:val="28"/>
          <w:szCs w:val="28"/>
        </w:rPr>
        <w:t>)</w:t>
      </w:r>
      <w:r w:rsidR="002B6CD0" w:rsidRPr="006E31CF">
        <w:rPr>
          <w:rFonts w:ascii="Times New Roman" w:hAnsi="Times New Roman"/>
          <w:sz w:val="28"/>
          <w:szCs w:val="28"/>
        </w:rPr>
        <w:t>.</w:t>
      </w:r>
      <w:r w:rsidR="001F2EDE" w:rsidRPr="006E31CF">
        <w:rPr>
          <w:rFonts w:ascii="Times New Roman" w:hAnsi="Times New Roman"/>
          <w:sz w:val="28"/>
          <w:szCs w:val="28"/>
        </w:rPr>
        <w:t xml:space="preserve"> Вибраторы располагаются в одной плоскости симметрично друг друга.</w:t>
      </w:r>
      <w:r w:rsidR="002B6CD0" w:rsidRPr="006E31CF">
        <w:rPr>
          <w:rFonts w:ascii="Times New Roman" w:hAnsi="Times New Roman"/>
          <w:sz w:val="28"/>
          <w:szCs w:val="28"/>
        </w:rPr>
        <w:t xml:space="preserve"> Система из полуволновых вибраторов</w:t>
      </w:r>
      <w:r w:rsidR="00226A29" w:rsidRPr="006E31CF">
        <w:rPr>
          <w:rFonts w:ascii="Times New Roman" w:hAnsi="Times New Roman"/>
          <w:sz w:val="28"/>
          <w:szCs w:val="28"/>
        </w:rPr>
        <w:t xml:space="preserve"> </w:t>
      </w:r>
      <w:r w:rsidR="00274168" w:rsidRPr="006E31CF">
        <w:rPr>
          <w:rFonts w:ascii="Times New Roman" w:hAnsi="Times New Roman"/>
          <w:sz w:val="28"/>
          <w:szCs w:val="28"/>
        </w:rPr>
        <w:t xml:space="preserve">устанавливаются </w:t>
      </w:r>
      <w:r w:rsidR="00E63CB7" w:rsidRPr="006E31CF">
        <w:rPr>
          <w:rFonts w:ascii="Times New Roman" w:hAnsi="Times New Roman"/>
          <w:sz w:val="28"/>
          <w:szCs w:val="28"/>
        </w:rPr>
        <w:t>под углом 90</w:t>
      </w:r>
      <w:r w:rsidR="00637123" w:rsidRPr="006E31CF">
        <w:rPr>
          <w:rFonts w:ascii="Times New Roman" w:hAnsi="Times New Roman"/>
          <w:sz w:val="28"/>
          <w:szCs w:val="28"/>
          <w:vertAlign w:val="superscript"/>
        </w:rPr>
        <w:t>0</w:t>
      </w:r>
      <w:r w:rsidR="0054135B" w:rsidRPr="006E31CF">
        <w:rPr>
          <w:rFonts w:ascii="Times New Roman" w:hAnsi="Times New Roman"/>
          <w:sz w:val="28"/>
          <w:szCs w:val="28"/>
        </w:rPr>
        <w:t xml:space="preserve"> </w:t>
      </w:r>
      <w:r w:rsidR="00637123" w:rsidRPr="006E31CF">
        <w:rPr>
          <w:rFonts w:ascii="Times New Roman" w:hAnsi="Times New Roman"/>
          <w:sz w:val="28"/>
          <w:szCs w:val="28"/>
        </w:rPr>
        <w:t>относительно провода однопроводной линии передачи</w:t>
      </w:r>
      <w:r w:rsidR="00B6081B" w:rsidRPr="006E31CF">
        <w:rPr>
          <w:rFonts w:ascii="Times New Roman" w:hAnsi="Times New Roman"/>
          <w:sz w:val="28"/>
          <w:szCs w:val="28"/>
        </w:rPr>
        <w:t xml:space="preserve">. Около </w:t>
      </w:r>
      <w:r w:rsidR="0000147D" w:rsidRPr="006E31CF">
        <w:rPr>
          <w:rFonts w:ascii="Times New Roman" w:hAnsi="Times New Roman"/>
          <w:sz w:val="28"/>
          <w:szCs w:val="28"/>
        </w:rPr>
        <w:t>вибраторов устанавливается</w:t>
      </w:r>
      <w:r w:rsidR="005B4614" w:rsidRPr="006E31CF">
        <w:rPr>
          <w:rFonts w:ascii="Times New Roman" w:hAnsi="Times New Roman"/>
          <w:sz w:val="28"/>
          <w:szCs w:val="28"/>
        </w:rPr>
        <w:t xml:space="preserve"> плоский </w:t>
      </w:r>
      <w:r w:rsidR="00FB5BC6" w:rsidRPr="006E31CF">
        <w:rPr>
          <w:rFonts w:ascii="Times New Roman" w:hAnsi="Times New Roman"/>
          <w:sz w:val="28"/>
          <w:szCs w:val="28"/>
        </w:rPr>
        <w:t>отражатель</w:t>
      </w:r>
      <w:r w:rsidR="00DD16A1" w:rsidRPr="006E31CF">
        <w:rPr>
          <w:rFonts w:ascii="Times New Roman" w:hAnsi="Times New Roman"/>
          <w:sz w:val="28"/>
          <w:szCs w:val="28"/>
        </w:rPr>
        <w:t xml:space="preserve"> в</w:t>
      </w:r>
      <w:r w:rsidR="005B4614" w:rsidRPr="006E31CF">
        <w:rPr>
          <w:rFonts w:ascii="Times New Roman" w:hAnsi="Times New Roman"/>
          <w:sz w:val="28"/>
          <w:szCs w:val="28"/>
        </w:rPr>
        <w:t xml:space="preserve"> виде диска</w:t>
      </w:r>
      <w:r w:rsidR="00B17591" w:rsidRPr="006E31CF">
        <w:rPr>
          <w:rFonts w:ascii="Times New Roman" w:hAnsi="Times New Roman"/>
          <w:sz w:val="28"/>
          <w:szCs w:val="28"/>
        </w:rPr>
        <w:t>.</w:t>
      </w:r>
      <w:r w:rsidR="0000147D" w:rsidRPr="006E31CF">
        <w:rPr>
          <w:rFonts w:ascii="Times New Roman" w:hAnsi="Times New Roman"/>
          <w:sz w:val="28"/>
          <w:szCs w:val="28"/>
        </w:rPr>
        <w:t xml:space="preserve"> </w:t>
      </w:r>
      <w:r w:rsidR="004F5CAC" w:rsidRPr="006E31CF">
        <w:rPr>
          <w:rFonts w:ascii="Times New Roman" w:hAnsi="Times New Roman"/>
          <w:sz w:val="28"/>
          <w:szCs w:val="28"/>
        </w:rPr>
        <w:t>Отражатель</w:t>
      </w:r>
      <w:r w:rsidR="00B17591" w:rsidRPr="006E31CF">
        <w:rPr>
          <w:rFonts w:ascii="Times New Roman" w:hAnsi="Times New Roman"/>
          <w:sz w:val="28"/>
          <w:szCs w:val="28"/>
        </w:rPr>
        <w:t xml:space="preserve"> </w:t>
      </w:r>
      <w:r w:rsidR="001A2106" w:rsidRPr="006E31CF">
        <w:rPr>
          <w:rFonts w:ascii="Times New Roman" w:hAnsi="Times New Roman"/>
          <w:sz w:val="28"/>
          <w:szCs w:val="28"/>
        </w:rPr>
        <w:t>располагается от системы вибраторов на расстоянии</w:t>
      </w:r>
      <w:r w:rsidR="001306E3" w:rsidRPr="006E31CF">
        <w:rPr>
          <w:rFonts w:ascii="Times New Roman" w:hAnsi="Times New Roman"/>
          <w:sz w:val="28"/>
          <w:szCs w:val="28"/>
        </w:rPr>
        <w:t xml:space="preserve"> составляющее</w:t>
      </w:r>
      <w:r w:rsidR="001A2106" w:rsidRPr="006E31CF">
        <w:rPr>
          <w:rFonts w:ascii="Times New Roman" w:hAnsi="Times New Roman"/>
          <w:sz w:val="28"/>
          <w:szCs w:val="28"/>
        </w:rPr>
        <w:t xml:space="preserve"> </w:t>
      </w:r>
      <w:r w:rsidR="00764D56" w:rsidRPr="006E31CF">
        <w:rPr>
          <w:rFonts w:ascii="Times New Roman" w:hAnsi="Times New Roman"/>
          <w:sz w:val="28"/>
          <w:szCs w:val="28"/>
        </w:rPr>
        <w:t xml:space="preserve">приблизительно </w:t>
      </w:r>
      <w:r w:rsidR="001306E3" w:rsidRPr="006E31CF">
        <w:rPr>
          <w:rFonts w:ascii="Times New Roman" w:hAnsi="Times New Roman"/>
          <w:sz w:val="28"/>
          <w:szCs w:val="28"/>
        </w:rPr>
        <w:t>четверть</w:t>
      </w:r>
      <w:r w:rsidR="00764D56" w:rsidRPr="006E31CF">
        <w:rPr>
          <w:rFonts w:ascii="Times New Roman" w:hAnsi="Times New Roman"/>
          <w:sz w:val="28"/>
          <w:szCs w:val="28"/>
        </w:rPr>
        <w:t xml:space="preserve"> длины волны </w:t>
      </w:r>
      <w:r w:rsidR="001A2106" w:rsidRPr="006E31CF">
        <w:rPr>
          <w:rFonts w:ascii="Times New Roman" w:hAnsi="Times New Roman"/>
          <w:sz w:val="28"/>
          <w:szCs w:val="28"/>
        </w:rPr>
        <w:t xml:space="preserve"> </w:t>
      </w:r>
      <w:r w:rsidR="00A41976" w:rsidRPr="006E31CF">
        <w:rPr>
          <w:rFonts w:ascii="Times New Roman" w:hAnsi="Times New Roman"/>
          <w:position w:val="-24"/>
          <w:sz w:val="28"/>
          <w:szCs w:val="28"/>
        </w:rPr>
        <w:object w:dxaOrig="639" w:dyaOrig="620">
          <v:shape id="_x0000_i1179" type="#_x0000_t75" style="width:31.9pt;height:30.55pt" o:ole="">
            <v:imagedata r:id="rId382" o:title=""/>
          </v:shape>
          <o:OLEObject Type="Embed" ProgID="Equation.3" ShapeID="_x0000_i1179" DrawAspect="Content" ObjectID="_1697574809" r:id="rId383"/>
        </w:object>
      </w:r>
      <w:r w:rsidR="00B17591" w:rsidRPr="006E31CF">
        <w:rPr>
          <w:rFonts w:ascii="Times New Roman" w:hAnsi="Times New Roman"/>
          <w:sz w:val="28"/>
          <w:szCs w:val="28"/>
        </w:rPr>
        <w:t xml:space="preserve"> </w:t>
      </w:r>
      <w:r w:rsidR="00A008D6" w:rsidRPr="006E31CF">
        <w:rPr>
          <w:rFonts w:ascii="Times New Roman" w:hAnsi="Times New Roman"/>
          <w:sz w:val="28"/>
          <w:szCs w:val="28"/>
        </w:rPr>
        <w:t xml:space="preserve"> </w:t>
      </w:r>
      <w:r w:rsidR="00125757" w:rsidRPr="006E31CF">
        <w:rPr>
          <w:rFonts w:ascii="Times New Roman" w:hAnsi="Times New Roman"/>
          <w:sz w:val="28"/>
          <w:szCs w:val="28"/>
        </w:rPr>
        <w:t>Вибраторное устройство</w:t>
      </w:r>
      <w:r w:rsidR="00A008D6" w:rsidRPr="006E31CF">
        <w:rPr>
          <w:rFonts w:ascii="Times New Roman" w:hAnsi="Times New Roman"/>
          <w:sz w:val="28"/>
          <w:szCs w:val="28"/>
        </w:rPr>
        <w:t xml:space="preserve"> возбуждения </w:t>
      </w:r>
      <w:proofErr w:type="spellStart"/>
      <w:r w:rsidR="00A008D6" w:rsidRPr="006E31CF">
        <w:rPr>
          <w:rFonts w:ascii="Times New Roman" w:hAnsi="Times New Roman"/>
          <w:sz w:val="28"/>
          <w:szCs w:val="28"/>
        </w:rPr>
        <w:t>запитывается</w:t>
      </w:r>
      <w:proofErr w:type="spellEnd"/>
      <w:r w:rsidR="00225243" w:rsidRPr="006E31CF">
        <w:rPr>
          <w:rFonts w:ascii="Times New Roman" w:hAnsi="Times New Roman"/>
          <w:sz w:val="28"/>
          <w:szCs w:val="28"/>
        </w:rPr>
        <w:t xml:space="preserve"> таким </w:t>
      </w:r>
      <w:r w:rsidR="003F0A22" w:rsidRPr="006E31CF">
        <w:rPr>
          <w:rFonts w:ascii="Times New Roman" w:hAnsi="Times New Roman"/>
          <w:sz w:val="28"/>
          <w:szCs w:val="28"/>
        </w:rPr>
        <w:t>образом,</w:t>
      </w:r>
      <w:r w:rsidR="00225243" w:rsidRPr="006E31CF">
        <w:rPr>
          <w:rFonts w:ascii="Times New Roman" w:hAnsi="Times New Roman"/>
          <w:sz w:val="28"/>
          <w:szCs w:val="28"/>
        </w:rPr>
        <w:t xml:space="preserve"> чтобы одним </w:t>
      </w:r>
      <w:r w:rsidR="00C84C55" w:rsidRPr="006E31CF">
        <w:rPr>
          <w:rFonts w:ascii="Times New Roman" w:hAnsi="Times New Roman"/>
          <w:sz w:val="28"/>
          <w:szCs w:val="28"/>
        </w:rPr>
        <w:t>коаксиальным фидером</w:t>
      </w:r>
      <w:r w:rsidR="00D2163A" w:rsidRPr="006E31CF">
        <w:rPr>
          <w:rFonts w:ascii="Times New Roman" w:hAnsi="Times New Roman"/>
          <w:sz w:val="28"/>
          <w:szCs w:val="28"/>
        </w:rPr>
        <w:t xml:space="preserve"> одновременно </w:t>
      </w:r>
      <w:r w:rsidR="003F0A22" w:rsidRPr="006E31CF">
        <w:rPr>
          <w:rFonts w:ascii="Times New Roman" w:hAnsi="Times New Roman"/>
          <w:sz w:val="28"/>
          <w:szCs w:val="28"/>
        </w:rPr>
        <w:t xml:space="preserve"> </w:t>
      </w:r>
      <w:r w:rsidR="00D71997" w:rsidRPr="006E31CF">
        <w:rPr>
          <w:rFonts w:ascii="Times New Roman" w:hAnsi="Times New Roman"/>
          <w:sz w:val="28"/>
          <w:szCs w:val="28"/>
        </w:rPr>
        <w:t>возбу</w:t>
      </w:r>
      <w:r w:rsidR="0023579B" w:rsidRPr="006E31CF">
        <w:rPr>
          <w:rFonts w:ascii="Times New Roman" w:hAnsi="Times New Roman"/>
          <w:sz w:val="28"/>
          <w:szCs w:val="28"/>
        </w:rPr>
        <w:t>ж</w:t>
      </w:r>
      <w:r w:rsidR="00D71997" w:rsidRPr="006E31CF">
        <w:rPr>
          <w:rFonts w:ascii="Times New Roman" w:hAnsi="Times New Roman"/>
          <w:sz w:val="28"/>
          <w:szCs w:val="28"/>
        </w:rPr>
        <w:t>дались все вибраторы</w:t>
      </w:r>
      <w:r w:rsidR="0023579B" w:rsidRPr="006E31CF">
        <w:rPr>
          <w:rFonts w:ascii="Times New Roman" w:hAnsi="Times New Roman"/>
          <w:sz w:val="28"/>
          <w:szCs w:val="28"/>
        </w:rPr>
        <w:t xml:space="preserve"> си</w:t>
      </w:r>
      <w:r w:rsidR="001306E3" w:rsidRPr="006E31CF">
        <w:rPr>
          <w:rFonts w:ascii="Times New Roman" w:hAnsi="Times New Roman"/>
          <w:sz w:val="28"/>
          <w:szCs w:val="28"/>
        </w:rPr>
        <w:t>с</w:t>
      </w:r>
      <w:r w:rsidR="0023579B" w:rsidRPr="006E31CF">
        <w:rPr>
          <w:rFonts w:ascii="Times New Roman" w:hAnsi="Times New Roman"/>
          <w:sz w:val="28"/>
          <w:szCs w:val="28"/>
        </w:rPr>
        <w:t>темы.</w:t>
      </w:r>
      <w:r w:rsidR="00D71997" w:rsidRPr="006E31CF">
        <w:rPr>
          <w:rFonts w:ascii="Times New Roman" w:hAnsi="Times New Roman"/>
          <w:sz w:val="28"/>
          <w:szCs w:val="28"/>
        </w:rPr>
        <w:t xml:space="preserve"> </w:t>
      </w:r>
      <w:r w:rsidR="00225243" w:rsidRPr="006E31CF">
        <w:rPr>
          <w:rFonts w:ascii="Times New Roman" w:hAnsi="Times New Roman"/>
          <w:sz w:val="28"/>
          <w:szCs w:val="28"/>
        </w:rPr>
        <w:t xml:space="preserve">  </w:t>
      </w:r>
      <w:r w:rsidR="00C3717E" w:rsidRPr="006E31CF">
        <w:rPr>
          <w:rFonts w:ascii="Times New Roman" w:hAnsi="Times New Roman"/>
          <w:sz w:val="28"/>
          <w:szCs w:val="28"/>
        </w:rPr>
        <w:t xml:space="preserve"> </w:t>
      </w:r>
      <w:r w:rsidR="00A008D6" w:rsidRPr="006E31CF">
        <w:rPr>
          <w:rFonts w:ascii="Times New Roman" w:hAnsi="Times New Roman"/>
          <w:sz w:val="28"/>
          <w:szCs w:val="28"/>
        </w:rPr>
        <w:t xml:space="preserve"> </w:t>
      </w:r>
    </w:p>
    <w:p w:rsidR="008D055D" w:rsidRPr="006E31CF" w:rsidRDefault="008D055D" w:rsidP="00DF242F">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Представленное на рисунке 3.9 устройство возбуждения функционирует следующим образом. Энергия, поступающая от сверхвысокочастотного генератора, равномерно распределяется между всеми полуволновыми вибраторами</w:t>
      </w:r>
      <w:r w:rsidR="00FF1B7F" w:rsidRPr="006E31CF">
        <w:rPr>
          <w:rFonts w:ascii="Times New Roman" w:hAnsi="Times New Roman"/>
          <w:sz w:val="28"/>
          <w:szCs w:val="28"/>
        </w:rPr>
        <w:t xml:space="preserve"> системы</w:t>
      </w:r>
      <w:r w:rsidRPr="006E31CF">
        <w:rPr>
          <w:rFonts w:ascii="Times New Roman" w:hAnsi="Times New Roman"/>
          <w:sz w:val="28"/>
          <w:szCs w:val="28"/>
        </w:rPr>
        <w:t xml:space="preserve">. </w:t>
      </w:r>
      <w:r w:rsidR="00D3679F" w:rsidRPr="006E31CF">
        <w:rPr>
          <w:rFonts w:ascii="Times New Roman" w:hAnsi="Times New Roman"/>
          <w:sz w:val="28"/>
          <w:szCs w:val="28"/>
        </w:rPr>
        <w:t>В результате излучения</w:t>
      </w:r>
      <w:r w:rsidRPr="006E31CF">
        <w:rPr>
          <w:rFonts w:ascii="Times New Roman" w:hAnsi="Times New Roman"/>
          <w:sz w:val="28"/>
          <w:szCs w:val="28"/>
        </w:rPr>
        <w:t xml:space="preserve"> полуволновых вибраторов </w:t>
      </w:r>
      <w:r w:rsidR="00785769" w:rsidRPr="006E31CF">
        <w:rPr>
          <w:rFonts w:ascii="Times New Roman" w:hAnsi="Times New Roman"/>
          <w:sz w:val="28"/>
          <w:szCs w:val="28"/>
        </w:rPr>
        <w:t>происходит возбуждение</w:t>
      </w:r>
      <w:r w:rsidRPr="006E31CF">
        <w:rPr>
          <w:rFonts w:ascii="Times New Roman" w:hAnsi="Times New Roman"/>
          <w:sz w:val="28"/>
          <w:szCs w:val="28"/>
        </w:rPr>
        <w:t xml:space="preserve"> волны</w:t>
      </w:r>
      <w:r w:rsidR="00E86132" w:rsidRPr="006E31CF">
        <w:rPr>
          <w:rFonts w:ascii="Times New Roman" w:hAnsi="Times New Roman"/>
          <w:sz w:val="28"/>
          <w:szCs w:val="28"/>
        </w:rPr>
        <w:t xml:space="preserve"> Е</w:t>
      </w:r>
      <w:r w:rsidR="00E86132" w:rsidRPr="006E31CF">
        <w:rPr>
          <w:rFonts w:ascii="Times New Roman" w:hAnsi="Times New Roman"/>
          <w:sz w:val="28"/>
          <w:szCs w:val="28"/>
          <w:vertAlign w:val="subscript"/>
        </w:rPr>
        <w:t>00</w:t>
      </w:r>
      <w:r w:rsidRPr="006E31CF">
        <w:rPr>
          <w:rFonts w:ascii="Times New Roman" w:hAnsi="Times New Roman"/>
          <w:sz w:val="28"/>
          <w:szCs w:val="28"/>
        </w:rPr>
        <w:t xml:space="preserve">, которая распространяется </w:t>
      </w:r>
      <w:r w:rsidR="00A32123" w:rsidRPr="006E31CF">
        <w:rPr>
          <w:rFonts w:ascii="Times New Roman" w:hAnsi="Times New Roman"/>
          <w:sz w:val="28"/>
          <w:szCs w:val="28"/>
        </w:rPr>
        <w:t>вдоль</w:t>
      </w:r>
      <w:r w:rsidR="00367F19" w:rsidRPr="006E31CF">
        <w:rPr>
          <w:rFonts w:ascii="Times New Roman" w:hAnsi="Times New Roman"/>
          <w:sz w:val="28"/>
          <w:szCs w:val="28"/>
        </w:rPr>
        <w:t xml:space="preserve"> однопроводной линии передачи</w:t>
      </w:r>
      <w:r w:rsidRPr="006E31CF">
        <w:rPr>
          <w:rFonts w:ascii="Times New Roman" w:hAnsi="Times New Roman"/>
          <w:sz w:val="28"/>
          <w:szCs w:val="28"/>
        </w:rPr>
        <w:t xml:space="preserve">. </w:t>
      </w:r>
      <w:r w:rsidR="00367F19" w:rsidRPr="006E31CF">
        <w:rPr>
          <w:rFonts w:ascii="Times New Roman" w:hAnsi="Times New Roman"/>
          <w:sz w:val="28"/>
          <w:szCs w:val="28"/>
        </w:rPr>
        <w:t>С помощью плоского отражателя</w:t>
      </w:r>
      <w:r w:rsidR="002A74CB" w:rsidRPr="006E31CF">
        <w:rPr>
          <w:rFonts w:ascii="Times New Roman" w:hAnsi="Times New Roman"/>
          <w:sz w:val="28"/>
          <w:szCs w:val="28"/>
        </w:rPr>
        <w:t xml:space="preserve"> обеспечивается распространени</w:t>
      </w:r>
      <w:r w:rsidR="00B74277" w:rsidRPr="006E31CF">
        <w:rPr>
          <w:rFonts w:ascii="Times New Roman" w:hAnsi="Times New Roman"/>
          <w:sz w:val="28"/>
          <w:szCs w:val="28"/>
        </w:rPr>
        <w:t xml:space="preserve">е </w:t>
      </w:r>
      <w:r w:rsidR="00E661EE" w:rsidRPr="006E31CF">
        <w:rPr>
          <w:rFonts w:ascii="Times New Roman" w:hAnsi="Times New Roman"/>
          <w:sz w:val="28"/>
          <w:szCs w:val="28"/>
        </w:rPr>
        <w:t>волны Е</w:t>
      </w:r>
      <w:r w:rsidR="00E661EE" w:rsidRPr="006E31CF">
        <w:rPr>
          <w:rFonts w:ascii="Times New Roman" w:hAnsi="Times New Roman"/>
          <w:sz w:val="28"/>
          <w:szCs w:val="28"/>
          <w:vertAlign w:val="subscript"/>
        </w:rPr>
        <w:t>00.</w:t>
      </w:r>
      <w:r w:rsidR="00B74277" w:rsidRPr="006E31CF">
        <w:rPr>
          <w:rFonts w:ascii="Times New Roman" w:hAnsi="Times New Roman"/>
          <w:sz w:val="28"/>
          <w:szCs w:val="28"/>
        </w:rPr>
        <w:t xml:space="preserve"> </w:t>
      </w:r>
      <w:r w:rsidR="00B30D1C" w:rsidRPr="006E31CF">
        <w:rPr>
          <w:rFonts w:ascii="Times New Roman" w:hAnsi="Times New Roman"/>
          <w:sz w:val="28"/>
          <w:szCs w:val="28"/>
        </w:rPr>
        <w:t>в требуемом направлении</w:t>
      </w:r>
      <w:r w:rsidR="006A7816" w:rsidRPr="006E31CF">
        <w:rPr>
          <w:rFonts w:ascii="Times New Roman" w:hAnsi="Times New Roman"/>
          <w:sz w:val="28"/>
          <w:szCs w:val="28"/>
        </w:rPr>
        <w:t xml:space="preserve"> вдол</w:t>
      </w:r>
      <w:r w:rsidR="00AF10CB" w:rsidRPr="006E31CF">
        <w:rPr>
          <w:rFonts w:ascii="Times New Roman" w:hAnsi="Times New Roman"/>
          <w:sz w:val="28"/>
          <w:szCs w:val="28"/>
        </w:rPr>
        <w:t>ь однопроводной линии передачи</w:t>
      </w:r>
      <w:r w:rsidRPr="006E31CF">
        <w:rPr>
          <w:rFonts w:ascii="Times New Roman" w:hAnsi="Times New Roman"/>
          <w:sz w:val="28"/>
          <w:szCs w:val="28"/>
        </w:rPr>
        <w:t>.</w:t>
      </w:r>
    </w:p>
    <w:p w:rsidR="008D055D" w:rsidRPr="006E31CF" w:rsidRDefault="008D055D" w:rsidP="00DF242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Как показали практические исследования, размер плоского отражателя должен быть выбран не менее половины длины волны, а зазор меду отражателем и полуволновыми вибраторами выбирается в пределах </w:t>
      </w:r>
      <w:proofErr w:type="spellStart"/>
      <w:r w:rsidRPr="006E31CF">
        <w:rPr>
          <w:rFonts w:ascii="Times New Roman" w:hAnsi="Times New Roman"/>
          <w:i/>
          <w:sz w:val="28"/>
          <w:szCs w:val="28"/>
          <w:lang w:val="en-US"/>
        </w:rPr>
        <w:t>d</w:t>
      </w:r>
      <w:r w:rsidRPr="006E31CF">
        <w:rPr>
          <w:rFonts w:ascii="Times New Roman" w:hAnsi="Times New Roman"/>
          <w:i/>
          <w:sz w:val="28"/>
          <w:szCs w:val="28"/>
          <w:vertAlign w:val="subscript"/>
          <w:lang w:val="en-US"/>
        </w:rPr>
        <w:t>p</w:t>
      </w:r>
      <w:proofErr w:type="spellEnd"/>
      <w:r w:rsidRPr="006E31CF">
        <w:rPr>
          <w:rFonts w:ascii="Times New Roman" w:hAnsi="Times New Roman"/>
          <w:i/>
          <w:sz w:val="28"/>
          <w:szCs w:val="28"/>
        </w:rPr>
        <w:t xml:space="preserve"> </w:t>
      </w:r>
      <w:r w:rsidRPr="006E31CF">
        <w:rPr>
          <w:rFonts w:ascii="Times New Roman" w:hAnsi="Times New Roman"/>
          <w:sz w:val="28"/>
          <w:szCs w:val="28"/>
        </w:rPr>
        <w:t xml:space="preserve"> и он оказывает влияние на согласование  вибраторов с проводом.</w:t>
      </w:r>
    </w:p>
    <w:p w:rsidR="008D055D" w:rsidRPr="006E31CF" w:rsidRDefault="008D055D" w:rsidP="008D055D">
      <w:pPr>
        <w:spacing w:after="0" w:line="240" w:lineRule="auto"/>
        <w:ind w:firstLine="709"/>
        <w:jc w:val="both"/>
        <w:rPr>
          <w:rFonts w:ascii="Times New Roman" w:hAnsi="Times New Roman"/>
          <w:sz w:val="24"/>
          <w:szCs w:val="24"/>
        </w:rPr>
      </w:pPr>
    </w:p>
    <w:p w:rsidR="008D055D" w:rsidRPr="006E31CF" w:rsidRDefault="008D055D" w:rsidP="008D055D">
      <w:pPr>
        <w:spacing w:after="0" w:line="240" w:lineRule="auto"/>
        <w:ind w:firstLine="709"/>
        <w:jc w:val="right"/>
        <w:rPr>
          <w:rFonts w:ascii="Times New Roman" w:hAnsi="Times New Roman"/>
          <w:sz w:val="28"/>
          <w:szCs w:val="28"/>
        </w:rPr>
      </w:pPr>
      <w:proofErr w:type="spellStart"/>
      <w:proofErr w:type="gramStart"/>
      <w:r w:rsidRPr="006E31CF">
        <w:rPr>
          <w:rFonts w:ascii="Times New Roman" w:hAnsi="Times New Roman"/>
          <w:i/>
          <w:sz w:val="28"/>
          <w:szCs w:val="28"/>
          <w:lang w:val="en-US"/>
        </w:rPr>
        <w:t>d</w:t>
      </w:r>
      <w:r w:rsidRPr="006E31CF">
        <w:rPr>
          <w:rFonts w:ascii="Times New Roman" w:hAnsi="Times New Roman"/>
          <w:i/>
          <w:sz w:val="28"/>
          <w:szCs w:val="28"/>
          <w:vertAlign w:val="subscript"/>
          <w:lang w:val="en-US"/>
        </w:rPr>
        <w:t>p</w:t>
      </w:r>
      <w:proofErr w:type="spellEnd"/>
      <w:proofErr w:type="gramEnd"/>
      <w:r w:rsidRPr="006E31CF">
        <w:rPr>
          <w:rFonts w:ascii="Times New Roman" w:hAnsi="Times New Roman"/>
          <w:i/>
          <w:sz w:val="28"/>
          <w:szCs w:val="28"/>
          <w:vertAlign w:val="subscript"/>
        </w:rPr>
        <w:t xml:space="preserve"> </w:t>
      </w:r>
      <w:r w:rsidRPr="006E31CF">
        <w:rPr>
          <w:rFonts w:ascii="Times New Roman" w:hAnsi="Times New Roman"/>
          <w:i/>
          <w:sz w:val="28"/>
          <w:szCs w:val="28"/>
        </w:rPr>
        <w:t>= (0,1÷0,4)</w:t>
      </w:r>
      <w:r w:rsidRPr="006E31CF">
        <w:rPr>
          <w:rFonts w:ascii="Times New Roman" w:hAnsi="Times New Roman"/>
          <w:sz w:val="26"/>
          <w:szCs w:val="26"/>
        </w:rPr>
        <w:t>·</w:t>
      </w:r>
      <w:r w:rsidRPr="006E31CF">
        <w:rPr>
          <w:rFonts w:ascii="Times New Roman" w:hAnsi="Times New Roman"/>
          <w:i/>
          <w:sz w:val="28"/>
          <w:szCs w:val="28"/>
        </w:rPr>
        <w:t>λ.</w:t>
      </w:r>
      <w:r w:rsidRPr="006E31CF">
        <w:rPr>
          <w:rFonts w:ascii="Times New Roman" w:hAnsi="Times New Roman"/>
          <w:i/>
          <w:sz w:val="28"/>
          <w:szCs w:val="28"/>
        </w:rPr>
        <w:tab/>
      </w:r>
      <w:r w:rsidRPr="006E31CF">
        <w:rPr>
          <w:rFonts w:ascii="Times New Roman" w:hAnsi="Times New Roman"/>
          <w:i/>
          <w:sz w:val="28"/>
          <w:szCs w:val="28"/>
        </w:rPr>
        <w:tab/>
      </w:r>
      <w:r w:rsidRPr="006E31CF">
        <w:rPr>
          <w:rFonts w:ascii="Times New Roman" w:hAnsi="Times New Roman"/>
          <w:i/>
          <w:sz w:val="28"/>
          <w:szCs w:val="28"/>
        </w:rPr>
        <w:tab/>
      </w:r>
      <w:r w:rsidRPr="006E31CF">
        <w:rPr>
          <w:rFonts w:ascii="Times New Roman" w:hAnsi="Times New Roman"/>
          <w:i/>
          <w:sz w:val="28"/>
          <w:szCs w:val="28"/>
        </w:rPr>
        <w:tab/>
      </w:r>
      <w:r w:rsidRPr="006E31CF">
        <w:rPr>
          <w:rFonts w:ascii="Times New Roman" w:hAnsi="Times New Roman"/>
          <w:i/>
          <w:sz w:val="28"/>
          <w:szCs w:val="28"/>
        </w:rPr>
        <w:tab/>
      </w:r>
      <w:r w:rsidRPr="006E31CF">
        <w:rPr>
          <w:rFonts w:ascii="Times New Roman" w:hAnsi="Times New Roman"/>
          <w:sz w:val="28"/>
          <w:szCs w:val="28"/>
        </w:rPr>
        <w:t>(3.65)</w:t>
      </w:r>
    </w:p>
    <w:p w:rsidR="008D055D" w:rsidRPr="006E31CF" w:rsidRDefault="008D055D" w:rsidP="008D055D">
      <w:pPr>
        <w:spacing w:after="0" w:line="240" w:lineRule="auto"/>
        <w:ind w:firstLine="709"/>
        <w:jc w:val="right"/>
        <w:rPr>
          <w:rFonts w:ascii="Times New Roman" w:hAnsi="Times New Roman"/>
          <w:sz w:val="26"/>
          <w:szCs w:val="26"/>
        </w:rPr>
      </w:pP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Стоит отметить, что данное  устройство возбуждения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может </w:t>
      </w:r>
      <w:r w:rsidR="00BC6CD9" w:rsidRPr="006E31CF">
        <w:rPr>
          <w:rFonts w:ascii="Times New Roman" w:hAnsi="Times New Roman"/>
          <w:sz w:val="28"/>
          <w:szCs w:val="28"/>
        </w:rPr>
        <w:t xml:space="preserve">выполнять </w:t>
      </w:r>
      <w:r w:rsidR="00A57F00" w:rsidRPr="006E31CF">
        <w:rPr>
          <w:rFonts w:ascii="Times New Roman" w:hAnsi="Times New Roman"/>
          <w:sz w:val="28"/>
          <w:szCs w:val="28"/>
        </w:rPr>
        <w:t xml:space="preserve">как </w:t>
      </w:r>
      <w:r w:rsidR="00BC6CD9" w:rsidRPr="006E31CF">
        <w:rPr>
          <w:rFonts w:ascii="Times New Roman" w:hAnsi="Times New Roman"/>
          <w:sz w:val="28"/>
          <w:szCs w:val="28"/>
        </w:rPr>
        <w:t>функцию приема</w:t>
      </w:r>
      <w:r w:rsidR="00A57F00" w:rsidRPr="006E31CF">
        <w:rPr>
          <w:rFonts w:ascii="Times New Roman" w:hAnsi="Times New Roman"/>
          <w:sz w:val="28"/>
          <w:szCs w:val="28"/>
        </w:rPr>
        <w:t>,</w:t>
      </w:r>
      <w:r w:rsidR="00BC6CD9" w:rsidRPr="006E31CF">
        <w:rPr>
          <w:rFonts w:ascii="Times New Roman" w:hAnsi="Times New Roman"/>
          <w:sz w:val="28"/>
          <w:szCs w:val="28"/>
        </w:rPr>
        <w:t xml:space="preserve"> так и функцию </w:t>
      </w:r>
      <w:r w:rsidR="00274E71" w:rsidRPr="006E31CF">
        <w:rPr>
          <w:rFonts w:ascii="Times New Roman" w:hAnsi="Times New Roman"/>
          <w:sz w:val="28"/>
          <w:szCs w:val="28"/>
        </w:rPr>
        <w:t>передачи</w:t>
      </w:r>
      <w:r w:rsidRPr="006E31CF">
        <w:rPr>
          <w:rFonts w:ascii="Times New Roman" w:hAnsi="Times New Roman"/>
          <w:sz w:val="28"/>
          <w:szCs w:val="28"/>
        </w:rPr>
        <w:t xml:space="preserve"> и</w:t>
      </w:r>
      <w:r w:rsidR="00A57F00" w:rsidRPr="006E31CF">
        <w:rPr>
          <w:rFonts w:ascii="Times New Roman" w:hAnsi="Times New Roman"/>
          <w:sz w:val="28"/>
          <w:szCs w:val="28"/>
        </w:rPr>
        <w:t xml:space="preserve"> являе</w:t>
      </w:r>
      <w:r w:rsidRPr="006E31CF">
        <w:rPr>
          <w:rFonts w:ascii="Times New Roman" w:hAnsi="Times New Roman"/>
          <w:sz w:val="28"/>
          <w:szCs w:val="28"/>
        </w:rPr>
        <w:t xml:space="preserve">тся простым с точки зрения практической реализации. Представленная в работе </w:t>
      </w:r>
      <w:r w:rsidR="00A23869" w:rsidRPr="006E31CF">
        <w:rPr>
          <w:rFonts w:ascii="Times New Roman" w:hAnsi="Times New Roman"/>
          <w:sz w:val="28"/>
          <w:szCs w:val="28"/>
        </w:rPr>
        <w:t>[91</w:t>
      </w:r>
      <w:r w:rsidRPr="006E31CF">
        <w:rPr>
          <w:rFonts w:ascii="Times New Roman" w:hAnsi="Times New Roman"/>
          <w:sz w:val="28"/>
          <w:szCs w:val="28"/>
        </w:rPr>
        <w:t>] система возбуждения  поверхностных волн значительно проще образовывает поверхностную волну, чем классическая система возбуждения на основе конического рупорного перехода за счет применения совокупности полуволновых вибраторов и плоского рефлектора</w:t>
      </w:r>
      <w:r w:rsidR="00A57F00" w:rsidRPr="006E31CF">
        <w:rPr>
          <w:rFonts w:ascii="Times New Roman" w:hAnsi="Times New Roman"/>
          <w:sz w:val="28"/>
          <w:szCs w:val="28"/>
        </w:rPr>
        <w:t>,</w:t>
      </w:r>
      <w:r w:rsidRPr="006E31CF">
        <w:rPr>
          <w:rFonts w:ascii="Times New Roman" w:hAnsi="Times New Roman"/>
          <w:sz w:val="28"/>
          <w:szCs w:val="28"/>
        </w:rPr>
        <w:t xml:space="preserve"> выполненного в виде диска и установленного от вибраторов на расстоянии 0,1λ.</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Следует отметить, что гальваническая развязка плоского отражателя и провода позволяет создавать поверхностную волну практически на любом участке однопроводной линии. </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Важно подчеркнуть, что особую важность имеет </w:t>
      </w:r>
      <w:r w:rsidR="00185F2B" w:rsidRPr="006E31CF">
        <w:rPr>
          <w:rFonts w:ascii="Times New Roman" w:hAnsi="Times New Roman"/>
          <w:sz w:val="28"/>
          <w:szCs w:val="28"/>
        </w:rPr>
        <w:t>идеальность</w:t>
      </w:r>
      <w:r w:rsidRPr="006E31CF">
        <w:rPr>
          <w:rFonts w:ascii="Times New Roman" w:hAnsi="Times New Roman"/>
          <w:sz w:val="28"/>
          <w:szCs w:val="28"/>
        </w:rPr>
        <w:t xml:space="preserve"> контакта провода с плоским отражателем, не</w:t>
      </w:r>
      <w:r w:rsidR="00760690" w:rsidRPr="006E31CF">
        <w:rPr>
          <w:rFonts w:ascii="Times New Roman" w:hAnsi="Times New Roman"/>
          <w:sz w:val="28"/>
          <w:szCs w:val="28"/>
        </w:rPr>
        <w:t xml:space="preserve"> идеальность</w:t>
      </w:r>
      <w:r w:rsidRPr="006E31CF">
        <w:rPr>
          <w:rFonts w:ascii="Times New Roman" w:hAnsi="Times New Roman"/>
          <w:sz w:val="28"/>
          <w:szCs w:val="28"/>
        </w:rPr>
        <w:t xml:space="preserve"> </w:t>
      </w:r>
      <w:r w:rsidR="00ED4B1E" w:rsidRPr="006E31CF">
        <w:rPr>
          <w:rFonts w:ascii="Times New Roman" w:hAnsi="Times New Roman"/>
          <w:sz w:val="28"/>
          <w:szCs w:val="28"/>
        </w:rPr>
        <w:t>соединения</w:t>
      </w:r>
      <w:r w:rsidRPr="006E31CF">
        <w:rPr>
          <w:rFonts w:ascii="Times New Roman" w:hAnsi="Times New Roman"/>
          <w:sz w:val="28"/>
          <w:szCs w:val="28"/>
        </w:rPr>
        <w:t xml:space="preserve"> в </w:t>
      </w:r>
      <w:r w:rsidR="00333784" w:rsidRPr="006E31CF">
        <w:rPr>
          <w:rFonts w:ascii="Times New Roman" w:hAnsi="Times New Roman"/>
          <w:sz w:val="28"/>
          <w:szCs w:val="28"/>
        </w:rPr>
        <w:t>данной</w:t>
      </w:r>
      <w:r w:rsidRPr="006E31CF">
        <w:rPr>
          <w:rFonts w:ascii="Times New Roman" w:hAnsi="Times New Roman"/>
          <w:sz w:val="28"/>
          <w:szCs w:val="28"/>
        </w:rPr>
        <w:t xml:space="preserve"> </w:t>
      </w:r>
      <w:r w:rsidR="00333784" w:rsidRPr="006E31CF">
        <w:rPr>
          <w:rFonts w:ascii="Times New Roman" w:hAnsi="Times New Roman"/>
          <w:sz w:val="28"/>
          <w:szCs w:val="28"/>
        </w:rPr>
        <w:t>зоне</w:t>
      </w:r>
      <w:r w:rsidRPr="006E31CF">
        <w:rPr>
          <w:rFonts w:ascii="Times New Roman" w:hAnsi="Times New Roman"/>
          <w:sz w:val="28"/>
          <w:szCs w:val="28"/>
        </w:rPr>
        <w:t xml:space="preserve"> делает систему возбуждения крайне не стабильной. Проведенные лабораторные испытаний показали, что безупречность данного контакта значительно повышает эффективность возбуждения поверхностных волн. Следовательно, применение сварки, пайки или применение механического соединения делает данный контакт крайне зависимым от  внешних факторов, таких как влажность, температура, механическое воздействие. Таким образом, применение  запирающего стакана</w:t>
      </w:r>
      <w:r w:rsidR="002B6551" w:rsidRPr="006E31CF">
        <w:rPr>
          <w:rFonts w:ascii="Times New Roman" w:hAnsi="Times New Roman"/>
          <w:sz w:val="28"/>
          <w:szCs w:val="28"/>
        </w:rPr>
        <w:t>,</w:t>
      </w:r>
      <w:r w:rsidRPr="006E31CF">
        <w:rPr>
          <w:rFonts w:ascii="Times New Roman" w:hAnsi="Times New Roman"/>
          <w:sz w:val="28"/>
          <w:szCs w:val="28"/>
        </w:rPr>
        <w:t xml:space="preserve"> выполненного в виде  разомкнутого четвертьволнового </w:t>
      </w:r>
      <w:r w:rsidRPr="006E31CF">
        <w:rPr>
          <w:rFonts w:ascii="Times New Roman" w:hAnsi="Times New Roman"/>
          <w:sz w:val="28"/>
          <w:szCs w:val="28"/>
        </w:rPr>
        <w:lastRenderedPageBreak/>
        <w:t>отрезка</w:t>
      </w:r>
      <w:r w:rsidR="002B6551" w:rsidRPr="006E31CF">
        <w:rPr>
          <w:rFonts w:ascii="Times New Roman" w:hAnsi="Times New Roman"/>
          <w:sz w:val="28"/>
          <w:szCs w:val="28"/>
        </w:rPr>
        <w:t>,</w:t>
      </w:r>
      <w:r w:rsidRPr="006E31CF">
        <w:rPr>
          <w:rFonts w:ascii="Times New Roman" w:hAnsi="Times New Roman"/>
          <w:sz w:val="28"/>
          <w:szCs w:val="28"/>
        </w:rPr>
        <w:t xml:space="preserve"> является наиболее рациональным [</w:t>
      </w:r>
      <w:r w:rsidR="008C42EE" w:rsidRPr="006E31CF">
        <w:rPr>
          <w:rFonts w:ascii="Times New Roman" w:hAnsi="Times New Roman"/>
          <w:sz w:val="28"/>
          <w:szCs w:val="28"/>
        </w:rPr>
        <w:t>91,92</w:t>
      </w:r>
      <w:r w:rsidRPr="006E31CF">
        <w:rPr>
          <w:rFonts w:ascii="Times New Roman" w:hAnsi="Times New Roman"/>
          <w:sz w:val="28"/>
          <w:szCs w:val="28"/>
        </w:rPr>
        <w:t>]. Как показали дополнительные исследования преимущество данного варианта развязки, неоспоримо.</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первую очередь, исчезает гальваническая связь плоского отражателя и вибраторного устройства возбуждения с проводом, что увеличивает возможности конструирования и повышает стабильность работы устройства возбуждения поверхностных волн в целом.</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3.10 представлен отрезок линии поверхностных волн, где видно, что натяжением провода не оказывает воздействие  на систему </w:t>
      </w:r>
      <w:proofErr w:type="gramStart"/>
      <w:r w:rsidRPr="006E31CF">
        <w:rPr>
          <w:rFonts w:ascii="Times New Roman" w:hAnsi="Times New Roman"/>
          <w:sz w:val="28"/>
          <w:szCs w:val="28"/>
        </w:rPr>
        <w:t>возбуждения</w:t>
      </w:r>
      <w:proofErr w:type="gramEnd"/>
      <w:r w:rsidRPr="006E31CF">
        <w:rPr>
          <w:rFonts w:ascii="Times New Roman" w:hAnsi="Times New Roman"/>
          <w:sz w:val="28"/>
          <w:szCs w:val="28"/>
        </w:rPr>
        <w:t xml:space="preserve"> которая гальваническим способом развязана от провода.</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B9512E" w:rsidP="00DF242F">
      <w:pPr>
        <w:spacing w:after="0" w:line="240" w:lineRule="auto"/>
        <w:jc w:val="center"/>
        <w:rPr>
          <w:sz w:val="28"/>
          <w:szCs w:val="28"/>
        </w:rPr>
      </w:pPr>
      <w:r>
        <w:rPr>
          <w:sz w:val="28"/>
          <w:szCs w:val="28"/>
        </w:rPr>
        <w:pict>
          <v:shape id="_x0000_i1180" type="#_x0000_t75" style="width:6in;height:122.95pt">
            <v:imagedata r:id="rId384" o:title="" grayscale="t"/>
          </v:shape>
        </w:pict>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3.10 – Отрезок однопроводной линии передачи </w:t>
      </w:r>
    </w:p>
    <w:p w:rsidR="008D055D" w:rsidRPr="006E31CF" w:rsidRDefault="008D055D" w:rsidP="008D055D">
      <w:pPr>
        <w:spacing w:after="0" w:line="240" w:lineRule="auto"/>
        <w:jc w:val="center"/>
        <w:rPr>
          <w:rFonts w:ascii="Times New Roman" w:hAnsi="Times New Roman"/>
          <w:sz w:val="28"/>
          <w:szCs w:val="28"/>
        </w:rPr>
      </w:pPr>
    </w:p>
    <w:p w:rsidR="008D055D" w:rsidRPr="006E31CF" w:rsidRDefault="002B6551"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Таким образом, в решении</w:t>
      </w:r>
      <w:r w:rsidR="008D055D" w:rsidRPr="006E31CF">
        <w:rPr>
          <w:rFonts w:ascii="Times New Roman" w:hAnsi="Times New Roman"/>
          <w:sz w:val="28"/>
          <w:szCs w:val="28"/>
        </w:rPr>
        <w:t xml:space="preserve"> практических задач конструирования сверхвысокочастотных установок для сушки древесины представляют интерес следующие решения:</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2B6551" w:rsidRPr="006E31CF">
        <w:rPr>
          <w:rFonts w:ascii="Times New Roman" w:hAnsi="Times New Roman"/>
          <w:sz w:val="28"/>
          <w:szCs w:val="28"/>
        </w:rPr>
        <w:t>п</w:t>
      </w:r>
      <w:r w:rsidRPr="006E31CF">
        <w:rPr>
          <w:rFonts w:ascii="Times New Roman" w:hAnsi="Times New Roman"/>
          <w:sz w:val="28"/>
          <w:szCs w:val="28"/>
        </w:rPr>
        <w:t>о</w:t>
      </w:r>
      <w:r w:rsidR="002B6FDC" w:rsidRPr="006E31CF">
        <w:rPr>
          <w:rFonts w:ascii="Times New Roman" w:hAnsi="Times New Roman"/>
          <w:sz w:val="28"/>
          <w:szCs w:val="28"/>
        </w:rPr>
        <w:t>строение устройства возбуждения</w:t>
      </w:r>
      <w:r w:rsidRPr="006E31CF">
        <w:rPr>
          <w:rFonts w:ascii="Times New Roman" w:hAnsi="Times New Roman"/>
          <w:sz w:val="28"/>
          <w:szCs w:val="28"/>
        </w:rPr>
        <w:t xml:space="preserve"> волн</w:t>
      </w:r>
      <w:r w:rsidR="002B6FDC" w:rsidRPr="006E31CF">
        <w:rPr>
          <w:rFonts w:ascii="Times New Roman" w:hAnsi="Times New Roman"/>
          <w:sz w:val="28"/>
          <w:szCs w:val="28"/>
        </w:rPr>
        <w:t>ы Е</w:t>
      </w:r>
      <w:r w:rsidR="002B6FDC" w:rsidRPr="006E31CF">
        <w:rPr>
          <w:rFonts w:ascii="Times New Roman" w:hAnsi="Times New Roman"/>
          <w:sz w:val="28"/>
          <w:szCs w:val="28"/>
          <w:vertAlign w:val="subscript"/>
        </w:rPr>
        <w:t>00</w:t>
      </w:r>
      <w:r w:rsidR="002B6FDC" w:rsidRPr="006E31CF">
        <w:rPr>
          <w:rFonts w:ascii="Times New Roman" w:hAnsi="Times New Roman"/>
          <w:sz w:val="28"/>
          <w:szCs w:val="28"/>
        </w:rPr>
        <w:t xml:space="preserve"> </w:t>
      </w:r>
      <w:r w:rsidRPr="006E31CF">
        <w:rPr>
          <w:rFonts w:ascii="Times New Roman" w:hAnsi="Times New Roman"/>
          <w:sz w:val="28"/>
          <w:szCs w:val="28"/>
        </w:rPr>
        <w:t xml:space="preserve"> в виде системы полуволновых вибраторов;</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2B6551" w:rsidRPr="006E31CF">
        <w:rPr>
          <w:rFonts w:ascii="Times New Roman" w:hAnsi="Times New Roman"/>
          <w:sz w:val="28"/>
          <w:szCs w:val="28"/>
        </w:rPr>
        <w:t>р</w:t>
      </w:r>
      <w:r w:rsidRPr="006E31CF">
        <w:rPr>
          <w:rFonts w:ascii="Times New Roman" w:hAnsi="Times New Roman"/>
          <w:sz w:val="28"/>
          <w:szCs w:val="28"/>
        </w:rPr>
        <w:t>азмещение плоского отражателя  вблизи совокупности полуволновых вибраторов;</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2B6551" w:rsidRPr="006E31CF">
        <w:rPr>
          <w:rFonts w:ascii="Times New Roman" w:hAnsi="Times New Roman"/>
          <w:sz w:val="28"/>
          <w:szCs w:val="28"/>
        </w:rPr>
        <w:t>г</w:t>
      </w:r>
      <w:r w:rsidRPr="006E31CF">
        <w:rPr>
          <w:rFonts w:ascii="Times New Roman" w:hAnsi="Times New Roman"/>
          <w:sz w:val="28"/>
          <w:szCs w:val="28"/>
        </w:rPr>
        <w:t>альваническая и механическая развязка провода от плоского отражателя и возбуждающих элементов.</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использовании высоких мощностей в сантиметровых и дециметровых диапазонах </w:t>
      </w:r>
      <w:r w:rsidR="00D64ABA" w:rsidRPr="006E31CF">
        <w:rPr>
          <w:rFonts w:ascii="Times New Roman" w:hAnsi="Times New Roman"/>
          <w:sz w:val="28"/>
          <w:szCs w:val="28"/>
        </w:rPr>
        <w:t>вызывают определенную заинтересованность</w:t>
      </w:r>
      <w:r w:rsidRPr="006E31CF">
        <w:rPr>
          <w:rFonts w:ascii="Times New Roman" w:hAnsi="Times New Roman"/>
          <w:sz w:val="28"/>
          <w:szCs w:val="28"/>
        </w:rPr>
        <w:t xml:space="preserve"> системы возбуждения, </w:t>
      </w:r>
      <w:r w:rsidR="00D64ABA" w:rsidRPr="006E31CF">
        <w:rPr>
          <w:rFonts w:ascii="Times New Roman" w:hAnsi="Times New Roman"/>
          <w:sz w:val="28"/>
          <w:szCs w:val="28"/>
        </w:rPr>
        <w:t>в основе которых</w:t>
      </w:r>
      <w:r w:rsidRPr="006E31CF">
        <w:rPr>
          <w:rFonts w:ascii="Times New Roman" w:hAnsi="Times New Roman"/>
          <w:sz w:val="28"/>
          <w:szCs w:val="28"/>
        </w:rPr>
        <w:t xml:space="preserve"> </w:t>
      </w:r>
      <w:r w:rsidR="000B7B6C" w:rsidRPr="006E31CF">
        <w:rPr>
          <w:rFonts w:ascii="Times New Roman" w:hAnsi="Times New Roman"/>
          <w:sz w:val="28"/>
          <w:szCs w:val="28"/>
        </w:rPr>
        <w:t>лежат прямоугольные волноводы</w:t>
      </w:r>
      <w:r w:rsidRPr="006E31CF">
        <w:rPr>
          <w:rFonts w:ascii="Times New Roman" w:hAnsi="Times New Roman"/>
          <w:sz w:val="28"/>
          <w:szCs w:val="28"/>
        </w:rPr>
        <w:t>.</w:t>
      </w:r>
      <w:r w:rsidR="00F821DC" w:rsidRPr="006E31CF">
        <w:rPr>
          <w:rFonts w:ascii="Times New Roman" w:hAnsi="Times New Roman"/>
          <w:sz w:val="28"/>
          <w:szCs w:val="28"/>
        </w:rPr>
        <w:t xml:space="preserve"> Основным </w:t>
      </w:r>
      <w:proofErr w:type="gramStart"/>
      <w:r w:rsidR="00F821DC" w:rsidRPr="006E31CF">
        <w:rPr>
          <w:rFonts w:ascii="Times New Roman" w:hAnsi="Times New Roman"/>
          <w:sz w:val="28"/>
          <w:szCs w:val="28"/>
        </w:rPr>
        <w:t>типовом</w:t>
      </w:r>
      <w:proofErr w:type="gramEnd"/>
      <w:r w:rsidR="00F821DC" w:rsidRPr="006E31CF">
        <w:rPr>
          <w:rFonts w:ascii="Times New Roman" w:hAnsi="Times New Roman"/>
          <w:sz w:val="28"/>
          <w:szCs w:val="28"/>
        </w:rPr>
        <w:t xml:space="preserve"> волны для прямоугольного волновода </w:t>
      </w:r>
      <w:r w:rsidR="000C0CBF" w:rsidRPr="006E31CF">
        <w:rPr>
          <w:rFonts w:ascii="Times New Roman" w:hAnsi="Times New Roman"/>
          <w:sz w:val="28"/>
          <w:szCs w:val="28"/>
        </w:rPr>
        <w:t>является волна Н</w:t>
      </w:r>
      <w:r w:rsidR="000C0CBF" w:rsidRPr="006E31CF">
        <w:rPr>
          <w:rFonts w:ascii="Times New Roman" w:hAnsi="Times New Roman"/>
          <w:sz w:val="28"/>
          <w:szCs w:val="28"/>
          <w:vertAlign w:val="subscript"/>
        </w:rPr>
        <w:t>10.</w:t>
      </w:r>
      <w:r w:rsidR="00F821DC" w:rsidRPr="006E31CF">
        <w:rPr>
          <w:rFonts w:ascii="Times New Roman" w:hAnsi="Times New Roman"/>
          <w:sz w:val="28"/>
          <w:szCs w:val="28"/>
        </w:rPr>
        <w:t xml:space="preserve"> </w:t>
      </w:r>
      <w:r w:rsidRPr="006E31CF">
        <w:rPr>
          <w:rFonts w:ascii="Times New Roman" w:hAnsi="Times New Roman"/>
          <w:sz w:val="28"/>
          <w:szCs w:val="28"/>
        </w:rPr>
        <w:t xml:space="preserve">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B9512E" w:rsidP="008D055D">
      <w:pPr>
        <w:spacing w:after="0" w:line="240" w:lineRule="auto"/>
        <w:ind w:firstLine="709"/>
        <w:jc w:val="center"/>
        <w:rPr>
          <w:rFonts w:ascii="Times New Roman" w:hAnsi="Times New Roman"/>
          <w:sz w:val="28"/>
          <w:szCs w:val="28"/>
        </w:rPr>
      </w:pPr>
      <w:r>
        <w:rPr>
          <w:rFonts w:ascii="Times New Roman" w:hAnsi="Times New Roman"/>
          <w:sz w:val="28"/>
          <w:szCs w:val="28"/>
        </w:rPr>
        <w:pict>
          <v:shape id="_x0000_i1181" type="#_x0000_t75" style="width:319.9pt;height:137.2pt">
            <v:imagedata r:id="rId385" o:title="" grayscale="t"/>
          </v:shape>
        </w:pict>
      </w:r>
    </w:p>
    <w:p w:rsidR="008D055D" w:rsidRPr="006E31CF" w:rsidRDefault="008D055D" w:rsidP="008D055D">
      <w:pPr>
        <w:spacing w:after="0" w:line="240" w:lineRule="auto"/>
        <w:ind w:firstLine="709"/>
        <w:jc w:val="center"/>
        <w:rPr>
          <w:rFonts w:ascii="Times New Roman" w:hAnsi="Times New Roman"/>
          <w:sz w:val="28"/>
          <w:szCs w:val="28"/>
          <w:vertAlign w:val="subscript"/>
        </w:rPr>
      </w:pPr>
      <w:r w:rsidRPr="006E31CF">
        <w:rPr>
          <w:rFonts w:ascii="Times New Roman" w:hAnsi="Times New Roman"/>
          <w:sz w:val="28"/>
          <w:szCs w:val="28"/>
        </w:rPr>
        <w:t xml:space="preserve">Рисунок 3.11 – </w:t>
      </w:r>
      <w:r w:rsidR="00EC2385" w:rsidRPr="006E31CF">
        <w:rPr>
          <w:rFonts w:ascii="Times New Roman" w:hAnsi="Times New Roman"/>
          <w:sz w:val="28"/>
          <w:szCs w:val="28"/>
        </w:rPr>
        <w:t>Схема системы возбуждения волны Н</w:t>
      </w:r>
      <w:r w:rsidR="00EC2385" w:rsidRPr="006E31CF">
        <w:rPr>
          <w:rFonts w:ascii="Times New Roman" w:hAnsi="Times New Roman"/>
          <w:sz w:val="28"/>
          <w:szCs w:val="28"/>
          <w:vertAlign w:val="subscript"/>
        </w:rPr>
        <w:t>10</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Это объясняется тем, что при использовании высоких мощностей коаксиальная техника имеет определенные ограничения.  По этой причине сверхвысокочастотные генераторы во многих случаях совмещаются с волноводной техникой.</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3.11 приведен вариант возбуждения поверхностной волны с помощью</w:t>
      </w:r>
      <w:r w:rsidR="002B6551" w:rsidRPr="006E31CF">
        <w:rPr>
          <w:rFonts w:ascii="Times New Roman" w:hAnsi="Times New Roman"/>
          <w:sz w:val="28"/>
          <w:szCs w:val="28"/>
        </w:rPr>
        <w:t xml:space="preserve"> системы в </w:t>
      </w:r>
      <w:proofErr w:type="gramStart"/>
      <w:r w:rsidR="002B6551" w:rsidRPr="006E31CF">
        <w:rPr>
          <w:rFonts w:ascii="Times New Roman" w:hAnsi="Times New Roman"/>
          <w:sz w:val="28"/>
          <w:szCs w:val="28"/>
        </w:rPr>
        <w:t>основе</w:t>
      </w:r>
      <w:proofErr w:type="gramEnd"/>
      <w:r w:rsidRPr="006E31CF">
        <w:rPr>
          <w:rFonts w:ascii="Times New Roman" w:hAnsi="Times New Roman"/>
          <w:sz w:val="28"/>
          <w:szCs w:val="28"/>
        </w:rPr>
        <w:t xml:space="preserve"> которой применен  прямоугольный волновод. </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Стоит отметить, что согласно структуре электромагнитного поля  волны Н</w:t>
      </w:r>
      <w:r w:rsidRPr="006E31CF">
        <w:rPr>
          <w:rFonts w:ascii="Times New Roman" w:hAnsi="Times New Roman"/>
          <w:sz w:val="28"/>
          <w:szCs w:val="28"/>
          <w:vertAlign w:val="subscript"/>
        </w:rPr>
        <w:t xml:space="preserve">10 </w:t>
      </w:r>
      <w:r w:rsidRPr="006E31CF">
        <w:rPr>
          <w:rFonts w:ascii="Times New Roman" w:hAnsi="Times New Roman"/>
          <w:sz w:val="28"/>
          <w:szCs w:val="28"/>
        </w:rPr>
        <w:t>ее можно возбудить при помощи штыря, размешенного под углом 90</w:t>
      </w:r>
      <w:r w:rsidRPr="006E31CF">
        <w:rPr>
          <w:rFonts w:ascii="Times New Roman" w:hAnsi="Times New Roman"/>
          <w:sz w:val="28"/>
          <w:szCs w:val="28"/>
          <w:vertAlign w:val="superscript"/>
        </w:rPr>
        <w:t>0</w:t>
      </w:r>
      <w:r w:rsidRPr="006E31CF">
        <w:rPr>
          <w:rFonts w:ascii="Times New Roman" w:hAnsi="Times New Roman"/>
          <w:sz w:val="28"/>
          <w:szCs w:val="28"/>
        </w:rPr>
        <w:t xml:space="preserve"> </w:t>
      </w:r>
      <w:r w:rsidR="002B6551" w:rsidRPr="006E31CF">
        <w:rPr>
          <w:rFonts w:ascii="Times New Roman" w:hAnsi="Times New Roman"/>
          <w:sz w:val="28"/>
          <w:szCs w:val="28"/>
        </w:rPr>
        <w:t xml:space="preserve">к </w:t>
      </w:r>
      <w:r w:rsidRPr="006E31CF">
        <w:rPr>
          <w:rFonts w:ascii="Times New Roman" w:hAnsi="Times New Roman"/>
          <w:sz w:val="28"/>
          <w:szCs w:val="28"/>
        </w:rPr>
        <w:t xml:space="preserve">широко замкнутой стенке прямоугольного волновода.  </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Проведенные нами дополнительные экспериментальные исследования показали и доказали возможность возбуждения поверхностных волн в сантиметровом диапазоне в однопроводной линии передачи.</w:t>
      </w:r>
    </w:p>
    <w:p w:rsidR="008D055D" w:rsidRPr="006E31CF" w:rsidRDefault="008D055D" w:rsidP="00137B6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Несмотря на то, что возбуждение однопроводной линии поверхностных волн продольной составляющей электромагнитного поля не является классической схемой возбуждения, тем не менее, предложенная схема возбуждения  в ряде практических случаев является очень полезной (Рисунок 3.12). </w:t>
      </w:r>
    </w:p>
    <w:p w:rsidR="008D055D" w:rsidRPr="006E31CF" w:rsidRDefault="008D055D" w:rsidP="008D055D">
      <w:pPr>
        <w:spacing w:after="0" w:line="240" w:lineRule="auto"/>
        <w:ind w:firstLine="709"/>
        <w:jc w:val="both"/>
        <w:rPr>
          <w:rFonts w:ascii="Times New Roman" w:hAnsi="Times New Roman"/>
          <w:sz w:val="24"/>
          <w:szCs w:val="24"/>
        </w:rPr>
      </w:pPr>
    </w:p>
    <w:p w:rsidR="008D055D" w:rsidRPr="006E31CF" w:rsidRDefault="00B9512E" w:rsidP="008D055D">
      <w:pPr>
        <w:spacing w:after="0" w:line="240" w:lineRule="auto"/>
        <w:ind w:firstLine="709"/>
        <w:jc w:val="center"/>
        <w:rPr>
          <w:sz w:val="28"/>
          <w:szCs w:val="28"/>
        </w:rPr>
      </w:pPr>
      <w:r>
        <w:rPr>
          <w:sz w:val="28"/>
          <w:szCs w:val="28"/>
        </w:rPr>
        <w:pict>
          <v:shape id="_x0000_i1182" type="#_x0000_t75" style="width:299.55pt;height:74.7pt">
            <v:imagedata r:id="rId386" o:title="" grayscale="t"/>
          </v:shape>
        </w:pict>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Рисунок 3.12 – Возбуждение поверхностных волн на основе продольной составляющей электромагнитного поля</w:t>
      </w:r>
    </w:p>
    <w:p w:rsidR="008D055D" w:rsidRPr="006E31CF" w:rsidRDefault="008D055D" w:rsidP="008D055D">
      <w:pPr>
        <w:spacing w:after="0" w:line="240" w:lineRule="auto"/>
        <w:jc w:val="center"/>
        <w:rPr>
          <w:rFonts w:ascii="Times New Roman" w:hAnsi="Times New Roman"/>
          <w:sz w:val="24"/>
          <w:szCs w:val="24"/>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рассматриваемом варианте  в проводе  линии передачи  происходит наведение тока продольной составляющей электрического поля, при этом данный ток </w:t>
      </w:r>
      <w:proofErr w:type="gramStart"/>
      <w:r w:rsidR="002B6551" w:rsidRPr="006E31CF">
        <w:rPr>
          <w:rFonts w:ascii="Times New Roman" w:hAnsi="Times New Roman"/>
          <w:sz w:val="28"/>
          <w:szCs w:val="28"/>
        </w:rPr>
        <w:t>становится</w:t>
      </w:r>
      <w:proofErr w:type="gramEnd"/>
      <w:r w:rsidRPr="006E31CF">
        <w:rPr>
          <w:rFonts w:ascii="Times New Roman" w:hAnsi="Times New Roman"/>
          <w:sz w:val="28"/>
          <w:szCs w:val="28"/>
        </w:rPr>
        <w:t xml:space="preserve">  окружен линиями напряженности магнитного поля.</w:t>
      </w:r>
      <w:r w:rsidRPr="006E31CF">
        <w:t xml:space="preserve"> </w:t>
      </w:r>
      <w:r w:rsidRPr="006E31CF">
        <w:rPr>
          <w:rFonts w:ascii="Times New Roman" w:hAnsi="Times New Roman"/>
          <w:sz w:val="28"/>
          <w:szCs w:val="28"/>
        </w:rPr>
        <w:t>Таким образом, при соответствующей связи с проводом появляется возможность  для возбуждения однопроводной линии передачи поверхностных вол</w:t>
      </w:r>
      <w:r w:rsidR="002B6551" w:rsidRPr="006E31CF">
        <w:rPr>
          <w:rFonts w:ascii="Times New Roman" w:hAnsi="Times New Roman"/>
          <w:sz w:val="28"/>
          <w:szCs w:val="28"/>
        </w:rPr>
        <w:t>н</w:t>
      </w:r>
      <w:proofErr w:type="gramStart"/>
      <w:r w:rsidRPr="006E31CF">
        <w:rPr>
          <w:rFonts w:ascii="Times New Roman" w:hAnsi="Times New Roman"/>
          <w:sz w:val="28"/>
          <w:szCs w:val="28"/>
        </w:rPr>
        <w:t xml:space="preserve"> Е</w:t>
      </w:r>
      <w:proofErr w:type="gramEnd"/>
      <w:r w:rsidRPr="006E31CF">
        <w:rPr>
          <w:rFonts w:ascii="Times New Roman" w:hAnsi="Times New Roman"/>
          <w:sz w:val="28"/>
          <w:szCs w:val="28"/>
        </w:rPr>
        <w:t xml:space="preserve"> – типа. С конструктивной точки зрения более эффективной системой возбуждения поверхностных волн с помощью продольной составляющей является отражатель в виде плоского диска, имеющий определенную связь с проводом через четверть волной запирающий стакан, который непосредственно одевается на провод линии поверхностных волн. Стоит отметить, что четверть волновой стакан представляет собой отрезок металлической </w:t>
      </w:r>
      <w:proofErr w:type="gramStart"/>
      <w:r w:rsidRPr="006E31CF">
        <w:rPr>
          <w:rFonts w:ascii="Times New Roman" w:hAnsi="Times New Roman"/>
          <w:sz w:val="28"/>
          <w:szCs w:val="28"/>
        </w:rPr>
        <w:t>трубы</w:t>
      </w:r>
      <w:proofErr w:type="gramEnd"/>
      <w:r w:rsidRPr="006E31CF">
        <w:rPr>
          <w:rFonts w:ascii="Times New Roman" w:hAnsi="Times New Roman"/>
          <w:sz w:val="28"/>
          <w:szCs w:val="28"/>
        </w:rPr>
        <w:t xml:space="preserve"> через которую осуществляется запитывание устройства возбуждения от сверхвысокочастотного генератора. При этом длина </w:t>
      </w:r>
      <w:r w:rsidRPr="006E31CF">
        <w:rPr>
          <w:rFonts w:ascii="Times New Roman" w:hAnsi="Times New Roman"/>
          <w:i/>
          <w:sz w:val="28"/>
          <w:szCs w:val="28"/>
          <w:lang w:val="en-US"/>
        </w:rPr>
        <w:t>l</w:t>
      </w:r>
      <w:r w:rsidRPr="006E31CF">
        <w:rPr>
          <w:rFonts w:ascii="Times New Roman" w:hAnsi="Times New Roman"/>
          <w:sz w:val="28"/>
          <w:szCs w:val="28"/>
        </w:rPr>
        <w:t xml:space="preserve"> данного отрезка </w:t>
      </w:r>
      <w:r w:rsidR="00DA5BB3" w:rsidRPr="006E31CF">
        <w:rPr>
          <w:rFonts w:ascii="Times New Roman" w:hAnsi="Times New Roman"/>
          <w:sz w:val="28"/>
          <w:szCs w:val="28"/>
        </w:rPr>
        <w:t>определяется выражением:</w:t>
      </w:r>
    </w:p>
    <w:p w:rsidR="008D055D" w:rsidRPr="006E31CF" w:rsidRDefault="008D055D" w:rsidP="008D055D">
      <w:pPr>
        <w:spacing w:after="0" w:line="240" w:lineRule="auto"/>
        <w:ind w:firstLine="709"/>
        <w:jc w:val="both"/>
        <w:rPr>
          <w:rFonts w:ascii="Times New Roman" w:hAnsi="Times New Roman"/>
          <w:sz w:val="20"/>
          <w:szCs w:val="20"/>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1080" w:dyaOrig="720">
          <v:shape id="_x0000_i1183" type="#_x0000_t75" style="width:55pt;height:36pt" o:ole="">
            <v:imagedata r:id="rId387" o:title=""/>
          </v:shape>
          <o:OLEObject Type="Embed" ProgID="Equation.3" ShapeID="_x0000_i1183" DrawAspect="Content" ObjectID="_1697574810" r:id="rId388"/>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(3.66)</w:t>
      </w:r>
    </w:p>
    <w:p w:rsidR="008D055D" w:rsidRPr="006E31CF" w:rsidRDefault="008D055D" w:rsidP="008D055D">
      <w:pPr>
        <w:spacing w:after="0" w:line="240" w:lineRule="auto"/>
        <w:ind w:firstLine="709"/>
        <w:jc w:val="right"/>
        <w:rPr>
          <w:rFonts w:ascii="Times New Roman" w:hAnsi="Times New Roman"/>
          <w:sz w:val="24"/>
          <w:szCs w:val="24"/>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00697C4F" w:rsidRPr="006E31CF">
        <w:rPr>
          <w:rFonts w:ascii="Times New Roman" w:hAnsi="Times New Roman"/>
          <w:position w:val="-14"/>
          <w:sz w:val="28"/>
          <w:szCs w:val="28"/>
        </w:rPr>
        <w:object w:dxaOrig="4680" w:dyaOrig="460">
          <v:shape id="_x0000_i1184" type="#_x0000_t75" style="width:234.35pt;height:23.1pt" o:ole="">
            <v:imagedata r:id="rId389" o:title=""/>
          </v:shape>
          <o:OLEObject Type="Embed" ProgID="Equation.3" ShapeID="_x0000_i1184" DrawAspect="Content" ObjectID="_1697574811" r:id="rId390"/>
        </w:objec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На рисунке 3.13, 3.14 </w:t>
      </w:r>
      <w:r w:rsidR="005F744B" w:rsidRPr="006E31CF">
        <w:rPr>
          <w:rFonts w:ascii="Times New Roman" w:hAnsi="Times New Roman"/>
          <w:sz w:val="28"/>
          <w:szCs w:val="28"/>
        </w:rPr>
        <w:t>показана</w:t>
      </w:r>
      <w:r w:rsidRPr="006E31CF">
        <w:rPr>
          <w:rFonts w:ascii="Times New Roman" w:hAnsi="Times New Roman"/>
          <w:sz w:val="28"/>
          <w:szCs w:val="28"/>
        </w:rPr>
        <w:t xml:space="preserve"> </w:t>
      </w:r>
      <w:r w:rsidR="00A36446" w:rsidRPr="006E31CF">
        <w:rPr>
          <w:rFonts w:ascii="Times New Roman" w:hAnsi="Times New Roman"/>
          <w:sz w:val="28"/>
          <w:szCs w:val="28"/>
        </w:rPr>
        <w:t xml:space="preserve"> схема конструкции</w:t>
      </w:r>
      <w:r w:rsidRPr="006E31CF">
        <w:rPr>
          <w:rFonts w:ascii="Times New Roman" w:hAnsi="Times New Roman"/>
          <w:sz w:val="28"/>
          <w:szCs w:val="28"/>
        </w:rPr>
        <w:t xml:space="preserve"> описанной выше системы возбуждения </w:t>
      </w:r>
      <w:r w:rsidR="00A36446" w:rsidRPr="006E31CF">
        <w:rPr>
          <w:rFonts w:ascii="Times New Roman" w:hAnsi="Times New Roman"/>
          <w:sz w:val="28"/>
          <w:szCs w:val="28"/>
        </w:rPr>
        <w:t>п</w:t>
      </w:r>
      <w:r w:rsidR="005F744B" w:rsidRPr="006E31CF">
        <w:rPr>
          <w:rFonts w:ascii="Times New Roman" w:hAnsi="Times New Roman"/>
          <w:sz w:val="28"/>
          <w:szCs w:val="28"/>
        </w:rPr>
        <w:t>оверхностной волны</w:t>
      </w:r>
      <w:r w:rsidRPr="006E31CF">
        <w:rPr>
          <w:rFonts w:ascii="Times New Roman" w:hAnsi="Times New Roman"/>
          <w:sz w:val="28"/>
          <w:szCs w:val="28"/>
        </w:rPr>
        <w:t>.</w:t>
      </w:r>
    </w:p>
    <w:p w:rsidR="00EB0E09" w:rsidRPr="006E31CF" w:rsidRDefault="00EB0E09"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rFonts w:ascii="Times New Roman" w:hAnsi="Times New Roman"/>
          <w:sz w:val="28"/>
          <w:szCs w:val="28"/>
        </w:rPr>
      </w:pPr>
      <w:r w:rsidRPr="006E31CF">
        <w:rPr>
          <w:noProof/>
          <w:lang w:eastAsia="ru-RU"/>
        </w:rPr>
        <w:drawing>
          <wp:inline distT="0" distB="0" distL="0" distR="0" wp14:anchorId="6C950953" wp14:editId="2C93A805">
            <wp:extent cx="3338195" cy="225171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1">
                      <a:grayscl/>
                      <a:extLst>
                        <a:ext uri="{28A0092B-C50C-407E-A947-70E740481C1C}">
                          <a14:useLocalDpi xmlns:a14="http://schemas.microsoft.com/office/drawing/2010/main" val="0"/>
                        </a:ext>
                      </a:extLst>
                    </a:blip>
                    <a:srcRect r="51942" b="17575"/>
                    <a:stretch>
                      <a:fillRect/>
                    </a:stretch>
                  </pic:blipFill>
                  <pic:spPr bwMode="auto">
                    <a:xfrm>
                      <a:off x="0" y="0"/>
                      <a:ext cx="3338195" cy="2251710"/>
                    </a:xfrm>
                    <a:prstGeom prst="rect">
                      <a:avLst/>
                    </a:prstGeom>
                    <a:noFill/>
                    <a:ln>
                      <a:noFill/>
                    </a:ln>
                  </pic:spPr>
                </pic:pic>
              </a:graphicData>
            </a:graphic>
          </wp:inline>
        </w:drawing>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Рисунок 3.13 Система возбуждения на основе продольной составляющей в несимметричном виде</w: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4A3195" w:rsidP="008D055D">
      <w:pPr>
        <w:spacing w:after="0" w:line="240" w:lineRule="auto"/>
        <w:jc w:val="center"/>
      </w:pPr>
      <w:r w:rsidRPr="006E31CF">
        <w:rPr>
          <w:noProof/>
          <w:lang w:eastAsia="ru-RU"/>
        </w:rPr>
        <w:drawing>
          <wp:inline distT="0" distB="0" distL="0" distR="0" wp14:anchorId="37A18CD4" wp14:editId="4BA45FA8">
            <wp:extent cx="3795395" cy="13544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1">
                      <a:grayscl/>
                      <a:extLst>
                        <a:ext uri="{28A0092B-C50C-407E-A947-70E740481C1C}">
                          <a14:useLocalDpi xmlns:a14="http://schemas.microsoft.com/office/drawing/2010/main" val="0"/>
                        </a:ext>
                      </a:extLst>
                    </a:blip>
                    <a:srcRect l="51158" t="29784" b="25468"/>
                    <a:stretch>
                      <a:fillRect/>
                    </a:stretch>
                  </pic:blipFill>
                  <pic:spPr bwMode="auto">
                    <a:xfrm>
                      <a:off x="0" y="0"/>
                      <a:ext cx="3795395" cy="1354455"/>
                    </a:xfrm>
                    <a:prstGeom prst="rect">
                      <a:avLst/>
                    </a:prstGeom>
                    <a:noFill/>
                    <a:ln>
                      <a:noFill/>
                    </a:ln>
                  </pic:spPr>
                </pic:pic>
              </a:graphicData>
            </a:graphic>
          </wp:inline>
        </w:drawing>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Рисунок 3.14 Система возбуждения на основе продольной составляющей в симметричном виде</w:t>
      </w:r>
    </w:p>
    <w:p w:rsidR="00524BA1" w:rsidRPr="006E31CF" w:rsidRDefault="00524BA1" w:rsidP="008D055D">
      <w:pPr>
        <w:spacing w:after="0" w:line="240" w:lineRule="auto"/>
        <w:jc w:val="center"/>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Представленная на рисунках 3.13, 3.14 система возбуждения поверхностных волн может найти свое применение в конструкциях сверхвысокочастотных установок для сушки древесины. Данная система возбуждения может использоваться как с рефлектором, так и без него. Основным критерием применения является уровень подводимой мощности от СВЧ генератора.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w:t>
      </w:r>
      <w:r w:rsidR="002B6551" w:rsidRPr="006E31CF">
        <w:rPr>
          <w:rFonts w:ascii="Times New Roman" w:hAnsi="Times New Roman"/>
          <w:sz w:val="28"/>
          <w:szCs w:val="28"/>
        </w:rPr>
        <w:t>к</w:t>
      </w:r>
      <w:r w:rsidRPr="006E31CF">
        <w:rPr>
          <w:rFonts w:ascii="Times New Roman" w:hAnsi="Times New Roman"/>
          <w:sz w:val="28"/>
          <w:szCs w:val="28"/>
        </w:rPr>
        <w:t>им образом</w:t>
      </w:r>
      <w:r w:rsidR="002B6551" w:rsidRPr="006E31CF">
        <w:rPr>
          <w:rFonts w:ascii="Times New Roman" w:hAnsi="Times New Roman"/>
          <w:sz w:val="28"/>
          <w:szCs w:val="28"/>
        </w:rPr>
        <w:t>,</w:t>
      </w:r>
      <w:r w:rsidRPr="006E31CF">
        <w:rPr>
          <w:rFonts w:ascii="Times New Roman" w:hAnsi="Times New Roman"/>
          <w:sz w:val="28"/>
          <w:szCs w:val="28"/>
        </w:rPr>
        <w:t xml:space="preserve"> кроме широко применяемого конического рупора, рассмотрены другие методы возбуждения поверхностных волн, которые реализованы в ряде улуч</w:t>
      </w:r>
      <w:r w:rsidR="002B6551" w:rsidRPr="006E31CF">
        <w:rPr>
          <w:rFonts w:ascii="Times New Roman" w:hAnsi="Times New Roman"/>
          <w:sz w:val="28"/>
          <w:szCs w:val="28"/>
        </w:rPr>
        <w:t>ше</w:t>
      </w:r>
      <w:r w:rsidR="00201C56" w:rsidRPr="006E31CF">
        <w:rPr>
          <w:rFonts w:ascii="Times New Roman" w:hAnsi="Times New Roman"/>
          <w:sz w:val="28"/>
          <w:szCs w:val="28"/>
        </w:rPr>
        <w:t>нных систем</w:t>
      </w:r>
      <w:r w:rsidRPr="006E31CF">
        <w:rPr>
          <w:rFonts w:ascii="Times New Roman" w:hAnsi="Times New Roman"/>
          <w:sz w:val="28"/>
          <w:szCs w:val="28"/>
        </w:rPr>
        <w:t xml:space="preserve"> возбуждения. Такие системы возбуждения обеспечивают эффективное возбуждение поверхностных волн практически на любом участке однопроводной линии</w:t>
      </w:r>
      <w:r w:rsidR="002B6551" w:rsidRPr="006E31CF">
        <w:rPr>
          <w:rFonts w:ascii="Times New Roman" w:hAnsi="Times New Roman"/>
          <w:sz w:val="28"/>
          <w:szCs w:val="28"/>
        </w:rPr>
        <w:t>,</w:t>
      </w:r>
      <w:r w:rsidRPr="006E31CF">
        <w:rPr>
          <w:rFonts w:ascii="Times New Roman" w:hAnsi="Times New Roman"/>
          <w:sz w:val="28"/>
          <w:szCs w:val="28"/>
        </w:rPr>
        <w:t xml:space="preserve"> выполненной в виде провода с диэлектрическим покрытием. Стоит отметить, что такие системы возбуждения обладают повышенной надежностью, небольшими габаритами, а также имеют гальваническую развязку между отражателем и проводом. Стоит подчеркнуть, что поле поверхностных вол</w:t>
      </w:r>
      <w:r w:rsidR="002B6551" w:rsidRPr="006E31CF">
        <w:rPr>
          <w:rFonts w:ascii="Times New Roman" w:hAnsi="Times New Roman"/>
          <w:sz w:val="28"/>
          <w:szCs w:val="28"/>
        </w:rPr>
        <w:t>н</w:t>
      </w:r>
      <w:r w:rsidRPr="006E31CF">
        <w:rPr>
          <w:rFonts w:ascii="Times New Roman" w:hAnsi="Times New Roman"/>
          <w:sz w:val="28"/>
          <w:szCs w:val="28"/>
        </w:rPr>
        <w:t xml:space="preserve"> сосредоточено </w:t>
      </w:r>
      <w:r w:rsidR="002B6551" w:rsidRPr="006E31CF">
        <w:rPr>
          <w:rFonts w:ascii="Times New Roman" w:hAnsi="Times New Roman"/>
          <w:sz w:val="28"/>
          <w:szCs w:val="28"/>
        </w:rPr>
        <w:t xml:space="preserve">в </w:t>
      </w:r>
      <w:r w:rsidRPr="006E31CF">
        <w:rPr>
          <w:rFonts w:ascii="Times New Roman" w:hAnsi="Times New Roman"/>
          <w:sz w:val="28"/>
          <w:szCs w:val="28"/>
        </w:rPr>
        <w:t>воображаемом цилиндре</w:t>
      </w:r>
      <w:r w:rsidR="002B6551" w:rsidRPr="006E31CF">
        <w:rPr>
          <w:rFonts w:ascii="Times New Roman" w:hAnsi="Times New Roman"/>
          <w:sz w:val="28"/>
          <w:szCs w:val="28"/>
        </w:rPr>
        <w:t>,</w:t>
      </w:r>
      <w:r w:rsidRPr="006E31CF">
        <w:rPr>
          <w:rFonts w:ascii="Times New Roman" w:hAnsi="Times New Roman"/>
          <w:sz w:val="28"/>
          <w:szCs w:val="28"/>
        </w:rPr>
        <w:t xml:space="preserve"> </w:t>
      </w:r>
      <w:r w:rsidR="002B6551" w:rsidRPr="006E31CF">
        <w:rPr>
          <w:rFonts w:ascii="Times New Roman" w:hAnsi="Times New Roman"/>
          <w:sz w:val="28"/>
          <w:szCs w:val="28"/>
        </w:rPr>
        <w:t>основанием</w:t>
      </w:r>
      <w:r w:rsidRPr="006E31CF">
        <w:rPr>
          <w:rFonts w:ascii="Times New Roman" w:hAnsi="Times New Roman"/>
          <w:sz w:val="28"/>
          <w:szCs w:val="28"/>
        </w:rPr>
        <w:t xml:space="preserve"> которого является плоский рефлектор. Данным электромагнитным полем поверхностных волн можно воздействовать на </w:t>
      </w:r>
      <w:r w:rsidRPr="006E31CF">
        <w:rPr>
          <w:rFonts w:ascii="Times New Roman" w:hAnsi="Times New Roman"/>
          <w:sz w:val="28"/>
          <w:szCs w:val="28"/>
        </w:rPr>
        <w:lastRenderedPageBreak/>
        <w:t>различные неоднородности</w:t>
      </w:r>
      <w:r w:rsidR="00465390" w:rsidRPr="006E31CF">
        <w:rPr>
          <w:rFonts w:ascii="Times New Roman" w:hAnsi="Times New Roman"/>
          <w:sz w:val="28"/>
          <w:szCs w:val="28"/>
        </w:rPr>
        <w:t>, помещённые</w:t>
      </w:r>
      <w:r w:rsidRPr="006E31CF">
        <w:rPr>
          <w:rFonts w:ascii="Times New Roman" w:hAnsi="Times New Roman"/>
          <w:sz w:val="28"/>
          <w:szCs w:val="28"/>
        </w:rPr>
        <w:t xml:space="preserve"> в область воображаемого цилиндра или преобразовать структуру данного поля.</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Представленные в диссертационной работе системы возбуждения волн </w:t>
      </w:r>
      <w:proofErr w:type="gramStart"/>
      <w:r w:rsidRPr="006E31CF">
        <w:rPr>
          <w:rFonts w:ascii="Times New Roman" w:hAnsi="Times New Roman"/>
          <w:sz w:val="28"/>
          <w:szCs w:val="28"/>
        </w:rPr>
        <w:t>Е–</w:t>
      </w:r>
      <w:proofErr w:type="gramEnd"/>
      <w:r w:rsidRPr="006E31CF">
        <w:rPr>
          <w:rFonts w:ascii="Times New Roman" w:hAnsi="Times New Roman"/>
          <w:sz w:val="28"/>
          <w:szCs w:val="28"/>
        </w:rPr>
        <w:t xml:space="preserve"> типа в однопроводной линии</w:t>
      </w:r>
      <w:r w:rsidR="002B6551" w:rsidRPr="006E31CF">
        <w:rPr>
          <w:rFonts w:ascii="Times New Roman" w:hAnsi="Times New Roman"/>
          <w:sz w:val="28"/>
          <w:szCs w:val="28"/>
        </w:rPr>
        <w:t>,</w:t>
      </w:r>
      <w:r w:rsidRPr="006E31CF">
        <w:rPr>
          <w:rFonts w:ascii="Times New Roman" w:hAnsi="Times New Roman"/>
          <w:sz w:val="28"/>
          <w:szCs w:val="28"/>
        </w:rPr>
        <w:t xml:space="preserve"> </w:t>
      </w:r>
      <w:r w:rsidR="00D50C00" w:rsidRPr="006E31CF">
        <w:rPr>
          <w:rFonts w:ascii="Times New Roman" w:hAnsi="Times New Roman"/>
          <w:sz w:val="28"/>
          <w:szCs w:val="28"/>
        </w:rPr>
        <w:t>выполненной</w:t>
      </w:r>
      <w:r w:rsidRPr="006E31CF">
        <w:rPr>
          <w:rFonts w:ascii="Times New Roman" w:hAnsi="Times New Roman"/>
          <w:sz w:val="28"/>
          <w:szCs w:val="28"/>
        </w:rPr>
        <w:t xml:space="preserve"> </w:t>
      </w:r>
      <w:r w:rsidR="002B6551" w:rsidRPr="006E31CF">
        <w:rPr>
          <w:rFonts w:ascii="Times New Roman" w:hAnsi="Times New Roman"/>
          <w:sz w:val="28"/>
          <w:szCs w:val="28"/>
        </w:rPr>
        <w:t xml:space="preserve">в </w:t>
      </w:r>
      <w:r w:rsidR="00D50C00" w:rsidRPr="006E31CF">
        <w:rPr>
          <w:rFonts w:ascii="Times New Roman" w:hAnsi="Times New Roman"/>
          <w:sz w:val="28"/>
          <w:szCs w:val="28"/>
        </w:rPr>
        <w:t xml:space="preserve">виде </w:t>
      </w:r>
      <w:r w:rsidR="00A14878" w:rsidRPr="006E31CF">
        <w:rPr>
          <w:rFonts w:ascii="Times New Roman" w:hAnsi="Times New Roman"/>
          <w:sz w:val="28"/>
          <w:szCs w:val="28"/>
        </w:rPr>
        <w:t>провода</w:t>
      </w:r>
      <w:r w:rsidRPr="006E31CF">
        <w:rPr>
          <w:rFonts w:ascii="Times New Roman" w:hAnsi="Times New Roman"/>
          <w:sz w:val="28"/>
          <w:szCs w:val="28"/>
        </w:rPr>
        <w:t xml:space="preserve"> с диэлектрическим покрытием</w:t>
      </w:r>
      <w:r w:rsidR="002B6551" w:rsidRPr="006E31CF">
        <w:rPr>
          <w:rFonts w:ascii="Times New Roman" w:hAnsi="Times New Roman"/>
          <w:sz w:val="28"/>
          <w:szCs w:val="28"/>
        </w:rPr>
        <w:t>,</w:t>
      </w:r>
      <w:r w:rsidRPr="006E31CF">
        <w:rPr>
          <w:rFonts w:ascii="Times New Roman" w:hAnsi="Times New Roman"/>
          <w:sz w:val="28"/>
          <w:szCs w:val="28"/>
        </w:rPr>
        <w:t xml:space="preserve"> позволяет</w:t>
      </w:r>
      <w:r w:rsidR="00F8475E" w:rsidRPr="006E31CF">
        <w:rPr>
          <w:rFonts w:ascii="Times New Roman" w:hAnsi="Times New Roman"/>
          <w:sz w:val="28"/>
          <w:szCs w:val="28"/>
        </w:rPr>
        <w:t xml:space="preserve"> реализовать</w:t>
      </w:r>
      <w:r w:rsidR="001768D6" w:rsidRPr="006E31CF">
        <w:rPr>
          <w:rFonts w:ascii="Times New Roman" w:hAnsi="Times New Roman"/>
          <w:sz w:val="28"/>
          <w:szCs w:val="28"/>
        </w:rPr>
        <w:t xml:space="preserve"> целый</w:t>
      </w:r>
      <w:r w:rsidR="00507920" w:rsidRPr="006E31CF">
        <w:rPr>
          <w:rFonts w:ascii="Times New Roman" w:hAnsi="Times New Roman"/>
          <w:sz w:val="28"/>
          <w:szCs w:val="28"/>
        </w:rPr>
        <w:t xml:space="preserve"> ряд технических идей</w:t>
      </w:r>
      <w:r w:rsidR="001768D6" w:rsidRPr="006E31CF">
        <w:rPr>
          <w:rFonts w:ascii="Times New Roman" w:hAnsi="Times New Roman"/>
          <w:sz w:val="28"/>
          <w:szCs w:val="28"/>
        </w:rPr>
        <w:t xml:space="preserve">. </w:t>
      </w:r>
      <w:r w:rsidR="00935E2E" w:rsidRPr="006E31CF">
        <w:rPr>
          <w:rFonts w:ascii="Times New Roman" w:hAnsi="Times New Roman"/>
          <w:sz w:val="28"/>
          <w:szCs w:val="28"/>
        </w:rPr>
        <w:t>В</w:t>
      </w:r>
      <w:r w:rsidR="003D5FB2" w:rsidRPr="006E31CF">
        <w:rPr>
          <w:rFonts w:ascii="Times New Roman" w:hAnsi="Times New Roman"/>
          <w:sz w:val="28"/>
          <w:szCs w:val="28"/>
        </w:rPr>
        <w:t xml:space="preserve"> их числе</w:t>
      </w:r>
      <w:r w:rsidRPr="006E31CF">
        <w:rPr>
          <w:rFonts w:ascii="Times New Roman" w:hAnsi="Times New Roman"/>
          <w:sz w:val="28"/>
          <w:szCs w:val="28"/>
        </w:rPr>
        <w:t xml:space="preserve"> применение многовходового устройства возбуждения. В данном варианте к каждому полуволновому вибратору подключается отдельный СВЧ генератор небольшой мощности. В данном случае в однопроводной линии образуется ряд независимых поверхностных волн, электромагнитные поля которых мо</w:t>
      </w:r>
      <w:r w:rsidR="007C70F4" w:rsidRPr="006E31CF">
        <w:rPr>
          <w:rFonts w:ascii="Times New Roman" w:hAnsi="Times New Roman"/>
          <w:sz w:val="28"/>
          <w:szCs w:val="28"/>
        </w:rPr>
        <w:t>гут быть использованы</w:t>
      </w:r>
      <w:r w:rsidRPr="006E31CF">
        <w:rPr>
          <w:rFonts w:ascii="Times New Roman" w:hAnsi="Times New Roman"/>
          <w:sz w:val="28"/>
          <w:szCs w:val="28"/>
        </w:rPr>
        <w:t xml:space="preserve"> для воздействия на помещенные в них материалы. Важно подчеркнуть, что каждая независимо возбужденная от своего СВЧ генератора поверхностная волна вносит свой вклад в тепловыделение в теле облучаемого объекта. Предложенный вариант позволяет суммировать мощности ряда независимых маломощных СВЧ генераторов в виде тепла в облучаемом объекте. Данный эффект позволяет наращивать и регулировать высокие значения мощности с помощью маломощных СВЧ генераторов.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Также предлагается использование многовходового устройства возбуждения в качестве конструкции для поглощающих нагрузок для рассеивания высоких мощностей. Данный вариант конструкции позволяет распределить результирующую мощность в виде тепла на ряд нагрузок меньшей мощности.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Предложенные в работе бесконтактные системы возбуждения поверхностных волн позволяют создавать поток электромагнитной энергии около провода как в одну с</w:t>
      </w:r>
      <w:r w:rsidR="00C37BD9" w:rsidRPr="006E31CF">
        <w:rPr>
          <w:rFonts w:ascii="Times New Roman" w:hAnsi="Times New Roman"/>
          <w:sz w:val="28"/>
          <w:szCs w:val="28"/>
        </w:rPr>
        <w:t>торону, так и в обе стороны сра</w:t>
      </w:r>
      <w:r w:rsidR="002B6551" w:rsidRPr="006E31CF">
        <w:rPr>
          <w:rFonts w:ascii="Times New Roman" w:hAnsi="Times New Roman"/>
          <w:sz w:val="28"/>
          <w:szCs w:val="28"/>
        </w:rPr>
        <w:t>з</w:t>
      </w:r>
      <w:r w:rsidRPr="006E31CF">
        <w:rPr>
          <w:rFonts w:ascii="Times New Roman" w:hAnsi="Times New Roman"/>
          <w:sz w:val="28"/>
          <w:szCs w:val="28"/>
        </w:rPr>
        <w:t>у (с применением плоского отражателя).</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Возможность создания на любом  участке провода открытого резонатора. В данном варианте на проводе размещается два плоских отражателя. При этом расстояние между отражателями </w:t>
      </w:r>
      <w:r w:rsidR="00E9593E" w:rsidRPr="006E31CF">
        <w:rPr>
          <w:rFonts w:ascii="Times New Roman" w:hAnsi="Times New Roman"/>
          <w:sz w:val="28"/>
          <w:szCs w:val="28"/>
        </w:rPr>
        <w:t xml:space="preserve"> должно быть кратно  </w:t>
      </w:r>
      <w:r w:rsidR="00E9593E" w:rsidRPr="006E31CF">
        <w:rPr>
          <w:rFonts w:ascii="Times New Roman" w:hAnsi="Times New Roman"/>
          <w:position w:val="-6"/>
          <w:sz w:val="28"/>
          <w:szCs w:val="28"/>
        </w:rPr>
        <w:object w:dxaOrig="240" w:dyaOrig="300">
          <v:shape id="_x0000_i1185" type="#_x0000_t75" style="width:12.25pt;height:14.95pt" o:ole="">
            <v:imagedata r:id="rId392" o:title=""/>
          </v:shape>
          <o:OLEObject Type="Embed" ProgID="Equation.3" ShapeID="_x0000_i1185" DrawAspect="Content" ObjectID="_1697574812" r:id="rId393"/>
        </w:object>
      </w:r>
      <w:r w:rsidRPr="006E31CF">
        <w:rPr>
          <w:rFonts w:ascii="Times New Roman" w:hAnsi="Times New Roman"/>
          <w:sz w:val="28"/>
          <w:szCs w:val="28"/>
        </w:rPr>
        <w:t xml:space="preserve">в однопроводной линии передачи. </w:t>
      </w:r>
      <w:proofErr w:type="gramStart"/>
      <w:r w:rsidRPr="006E31CF">
        <w:rPr>
          <w:rFonts w:ascii="Times New Roman" w:hAnsi="Times New Roman"/>
          <w:sz w:val="28"/>
          <w:szCs w:val="28"/>
        </w:rPr>
        <w:t>Возле одного отражателя разме</w:t>
      </w:r>
      <w:r w:rsidR="002646D1" w:rsidRPr="006E31CF">
        <w:rPr>
          <w:rFonts w:ascii="Times New Roman" w:hAnsi="Times New Roman"/>
          <w:sz w:val="28"/>
          <w:szCs w:val="28"/>
        </w:rPr>
        <w:t>щают два полуволновых вибратора</w:t>
      </w:r>
      <w:r w:rsidRPr="006E31CF">
        <w:rPr>
          <w:rFonts w:ascii="Times New Roman" w:hAnsi="Times New Roman"/>
          <w:sz w:val="28"/>
          <w:szCs w:val="28"/>
        </w:rPr>
        <w:t>, один из которых подключают к сверхвысокочастотному генератору, а другой полуволновой вибратор под</w:t>
      </w:r>
      <w:r w:rsidR="002646D1" w:rsidRPr="006E31CF">
        <w:rPr>
          <w:rFonts w:ascii="Times New Roman" w:hAnsi="Times New Roman"/>
          <w:sz w:val="28"/>
          <w:szCs w:val="28"/>
        </w:rPr>
        <w:t>ключается к поглощающей нагрузке</w:t>
      </w:r>
      <w:r w:rsidRPr="006E31CF">
        <w:rPr>
          <w:rFonts w:ascii="Times New Roman" w:hAnsi="Times New Roman"/>
          <w:sz w:val="28"/>
          <w:szCs w:val="28"/>
        </w:rPr>
        <w:t>.</w:t>
      </w:r>
      <w:proofErr w:type="gramEnd"/>
      <w:r w:rsidRPr="006E31CF">
        <w:rPr>
          <w:rFonts w:ascii="Times New Roman" w:hAnsi="Times New Roman"/>
          <w:sz w:val="28"/>
          <w:szCs w:val="28"/>
        </w:rPr>
        <w:t xml:space="preserve"> Открытый резонатор настраивается в резонанс путем перемещения одного из отражателей вдоль провода</w:t>
      </w:r>
      <w:proofErr w:type="gramStart"/>
      <w:r w:rsidRPr="006E31CF">
        <w:rPr>
          <w:rFonts w:ascii="Times New Roman" w:hAnsi="Times New Roman"/>
          <w:sz w:val="28"/>
          <w:szCs w:val="28"/>
        </w:rPr>
        <w:t xml:space="preserve">  Т</w:t>
      </w:r>
      <w:proofErr w:type="gramEnd"/>
      <w:r w:rsidRPr="006E31CF">
        <w:rPr>
          <w:rFonts w:ascii="Times New Roman" w:hAnsi="Times New Roman"/>
          <w:sz w:val="28"/>
          <w:szCs w:val="28"/>
        </w:rPr>
        <w:t xml:space="preserve">акой вариант конструкции может использоваться в промышленных целях для сушки опилок стружки и других сыпучих материалов. </w:t>
      </w:r>
    </w:p>
    <w:p w:rsidR="008D055D" w:rsidRPr="006E31CF" w:rsidRDefault="008D055D" w:rsidP="00E839CF">
      <w:pPr>
        <w:spacing w:after="0" w:line="240" w:lineRule="auto"/>
        <w:ind w:firstLine="851"/>
        <w:jc w:val="both"/>
        <w:rPr>
          <w:rFonts w:ascii="Times New Roman" w:hAnsi="Times New Roman"/>
          <w:sz w:val="28"/>
          <w:szCs w:val="28"/>
        </w:rPr>
      </w:pPr>
    </w:p>
    <w:p w:rsidR="008D055D" w:rsidRPr="006E31CF" w:rsidRDefault="008D055D" w:rsidP="00E839CF">
      <w:pPr>
        <w:spacing w:after="0" w:line="240" w:lineRule="auto"/>
        <w:ind w:firstLine="851"/>
        <w:jc w:val="both"/>
        <w:outlineLvl w:val="1"/>
        <w:rPr>
          <w:rFonts w:ascii="Times New Roman" w:hAnsi="Times New Roman"/>
          <w:b/>
          <w:sz w:val="28"/>
          <w:szCs w:val="28"/>
        </w:rPr>
      </w:pPr>
      <w:bookmarkStart w:id="19" w:name="_Toc86960553"/>
      <w:r w:rsidRPr="006E31CF">
        <w:rPr>
          <w:rFonts w:ascii="Times New Roman" w:hAnsi="Times New Roman"/>
          <w:b/>
          <w:sz w:val="28"/>
          <w:szCs w:val="28"/>
        </w:rPr>
        <w:t>3.4</w:t>
      </w:r>
      <w:r w:rsidRPr="006E31CF">
        <w:rPr>
          <w:b/>
        </w:rPr>
        <w:t xml:space="preserve"> </w:t>
      </w:r>
      <w:r w:rsidRPr="006E31CF">
        <w:rPr>
          <w:rFonts w:ascii="Times New Roman" w:hAnsi="Times New Roman"/>
          <w:b/>
          <w:sz w:val="28"/>
          <w:szCs w:val="28"/>
        </w:rPr>
        <w:t>Варианты конструкций поглощающих нагрузок для однопроводной лини</w:t>
      </w:r>
      <w:r w:rsidR="002646D1" w:rsidRPr="006E31CF">
        <w:rPr>
          <w:rFonts w:ascii="Times New Roman" w:hAnsi="Times New Roman"/>
          <w:b/>
          <w:sz w:val="28"/>
          <w:szCs w:val="28"/>
        </w:rPr>
        <w:t>и</w:t>
      </w:r>
      <w:r w:rsidRPr="006E31CF">
        <w:rPr>
          <w:rFonts w:ascii="Times New Roman" w:hAnsi="Times New Roman"/>
          <w:b/>
          <w:sz w:val="28"/>
          <w:szCs w:val="28"/>
        </w:rPr>
        <w:t xml:space="preserve"> передачи</w:t>
      </w:r>
      <w:bookmarkEnd w:id="19"/>
    </w:p>
    <w:p w:rsidR="008D055D" w:rsidRPr="006E31CF" w:rsidRDefault="008D055D" w:rsidP="00E839CF">
      <w:pPr>
        <w:spacing w:after="0" w:line="240" w:lineRule="auto"/>
        <w:ind w:firstLine="851"/>
        <w:jc w:val="both"/>
        <w:rPr>
          <w:rFonts w:ascii="Times New Roman" w:hAnsi="Times New Roman"/>
          <w:sz w:val="28"/>
          <w:szCs w:val="28"/>
        </w:rPr>
      </w:pPr>
      <w:proofErr w:type="gramStart"/>
      <w:r w:rsidRPr="006E31CF">
        <w:rPr>
          <w:rFonts w:ascii="Times New Roman" w:hAnsi="Times New Roman"/>
          <w:sz w:val="28"/>
          <w:szCs w:val="28"/>
        </w:rPr>
        <w:t>В качестве простейшей поглощающей нагрузки для однопро</w:t>
      </w:r>
      <w:r w:rsidR="002646D1" w:rsidRPr="006E31CF">
        <w:rPr>
          <w:rFonts w:ascii="Times New Roman" w:hAnsi="Times New Roman"/>
          <w:sz w:val="28"/>
          <w:szCs w:val="28"/>
        </w:rPr>
        <w:t>водной линии поверхностных волн</w:t>
      </w:r>
      <w:r w:rsidRPr="006E31CF">
        <w:rPr>
          <w:rFonts w:ascii="Times New Roman" w:hAnsi="Times New Roman"/>
          <w:sz w:val="28"/>
          <w:szCs w:val="28"/>
        </w:rPr>
        <w:t xml:space="preserve"> может быть использован плоский рефлектор, выполненный в форме диска</w:t>
      </w:r>
      <w:r w:rsidR="002646D1" w:rsidRPr="006E31CF">
        <w:rPr>
          <w:rFonts w:ascii="Times New Roman" w:hAnsi="Times New Roman"/>
          <w:sz w:val="28"/>
          <w:szCs w:val="28"/>
        </w:rPr>
        <w:t>,</w:t>
      </w:r>
      <w:r w:rsidRPr="006E31CF">
        <w:rPr>
          <w:rFonts w:ascii="Times New Roman" w:hAnsi="Times New Roman"/>
          <w:sz w:val="28"/>
          <w:szCs w:val="28"/>
        </w:rPr>
        <w:t xml:space="preserve"> с расположенным возле него системы возбуждения в ви</w:t>
      </w:r>
      <w:r w:rsidR="00CA008B" w:rsidRPr="006E31CF">
        <w:rPr>
          <w:rFonts w:ascii="Times New Roman" w:hAnsi="Times New Roman"/>
          <w:sz w:val="28"/>
          <w:szCs w:val="28"/>
        </w:rPr>
        <w:t>де двух полуволновых вибраторов.</w:t>
      </w:r>
      <w:proofErr w:type="gramEnd"/>
      <w:r w:rsidR="00CA008B" w:rsidRPr="006E31CF">
        <w:rPr>
          <w:rFonts w:ascii="Times New Roman" w:hAnsi="Times New Roman"/>
          <w:sz w:val="28"/>
          <w:szCs w:val="28"/>
        </w:rPr>
        <w:t xml:space="preserve"> </w:t>
      </w:r>
      <w:r w:rsidRPr="006E31CF">
        <w:rPr>
          <w:rFonts w:ascii="Times New Roman" w:hAnsi="Times New Roman"/>
          <w:sz w:val="28"/>
          <w:szCs w:val="28"/>
        </w:rPr>
        <w:t xml:space="preserve">С точки зрения практической реализации такая конструкция является относительно сложной.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Особый интерес представляют варианты поглощающих нагрузок</w:t>
      </w:r>
      <w:r w:rsidR="002646D1" w:rsidRPr="006E31CF">
        <w:rPr>
          <w:rFonts w:ascii="Times New Roman" w:hAnsi="Times New Roman"/>
          <w:sz w:val="28"/>
          <w:szCs w:val="28"/>
        </w:rPr>
        <w:t>,</w:t>
      </w:r>
      <w:r w:rsidRPr="006E31CF">
        <w:rPr>
          <w:rFonts w:ascii="Times New Roman" w:hAnsi="Times New Roman"/>
          <w:sz w:val="28"/>
          <w:szCs w:val="28"/>
        </w:rPr>
        <w:t xml:space="preserve"> непосредственно одеваемые на провод линии поверхностных волн</w:t>
      </w:r>
      <w:r w:rsidR="007B1AE7" w:rsidRPr="006E31CF">
        <w:rPr>
          <w:rFonts w:ascii="Times New Roman" w:hAnsi="Times New Roman"/>
          <w:sz w:val="28"/>
          <w:szCs w:val="28"/>
        </w:rPr>
        <w:t xml:space="preserve"> </w:t>
      </w:r>
      <w:r w:rsidR="0006280A" w:rsidRPr="006E31CF">
        <w:rPr>
          <w:rFonts w:ascii="Times New Roman" w:hAnsi="Times New Roman"/>
          <w:sz w:val="28"/>
          <w:szCs w:val="28"/>
        </w:rPr>
        <w:t>[93</w:t>
      </w:r>
      <w:r w:rsidR="007B1AE7" w:rsidRPr="006E31CF">
        <w:rPr>
          <w:rFonts w:ascii="Times New Roman" w:hAnsi="Times New Roman"/>
          <w:sz w:val="28"/>
          <w:szCs w:val="28"/>
        </w:rPr>
        <w:t>]</w:t>
      </w:r>
      <w:r w:rsidRPr="006E31CF">
        <w:rPr>
          <w:rFonts w:ascii="Times New Roman" w:hAnsi="Times New Roman"/>
          <w:sz w:val="28"/>
          <w:szCs w:val="28"/>
        </w:rPr>
        <w:t xml:space="preserve">.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Принцип действия таких балластных нагрузок заключается в размещении поглощающих материалов в области электромагнитного поля поверхностных волн</w:t>
      </w:r>
      <w:r w:rsidR="003579F7" w:rsidRPr="006E31CF">
        <w:rPr>
          <w:rFonts w:ascii="Times New Roman" w:hAnsi="Times New Roman"/>
          <w:sz w:val="28"/>
          <w:szCs w:val="28"/>
        </w:rPr>
        <w:t xml:space="preserve"> </w:t>
      </w:r>
      <w:r w:rsidR="0013417B" w:rsidRPr="006E31CF">
        <w:rPr>
          <w:rFonts w:ascii="Times New Roman" w:hAnsi="Times New Roman"/>
          <w:sz w:val="28"/>
          <w:szCs w:val="28"/>
        </w:rPr>
        <w:t>[9</w:t>
      </w:r>
      <w:r w:rsidR="00E659F8" w:rsidRPr="006E31CF">
        <w:rPr>
          <w:rFonts w:ascii="Times New Roman" w:hAnsi="Times New Roman"/>
          <w:sz w:val="28"/>
          <w:szCs w:val="28"/>
        </w:rPr>
        <w:t>3 – 98</w:t>
      </w:r>
      <w:r w:rsidR="003579F7" w:rsidRPr="006E31CF">
        <w:rPr>
          <w:rFonts w:ascii="Times New Roman" w:hAnsi="Times New Roman"/>
          <w:sz w:val="28"/>
          <w:szCs w:val="28"/>
        </w:rPr>
        <w:t>]</w:t>
      </w:r>
      <w:r w:rsidRPr="006E31CF">
        <w:rPr>
          <w:rFonts w:ascii="Times New Roman" w:hAnsi="Times New Roman"/>
          <w:sz w:val="28"/>
          <w:szCs w:val="28"/>
        </w:rPr>
        <w:t xml:space="preserve">. Иначе говоря, поглощающий материал </w:t>
      </w:r>
      <w:r w:rsidR="00C9151D" w:rsidRPr="006E31CF">
        <w:rPr>
          <w:rFonts w:ascii="Times New Roman" w:hAnsi="Times New Roman"/>
          <w:sz w:val="28"/>
          <w:szCs w:val="28"/>
        </w:rPr>
        <w:t>размещен</w:t>
      </w:r>
      <w:r w:rsidRPr="006E31CF">
        <w:rPr>
          <w:rFonts w:ascii="Times New Roman" w:hAnsi="Times New Roman"/>
          <w:sz w:val="28"/>
          <w:szCs w:val="28"/>
        </w:rPr>
        <w:t xml:space="preserve"> в </w:t>
      </w:r>
      <w:r w:rsidR="00E76774" w:rsidRPr="006E31CF">
        <w:rPr>
          <w:rFonts w:ascii="Times New Roman" w:hAnsi="Times New Roman"/>
          <w:sz w:val="28"/>
          <w:szCs w:val="28"/>
        </w:rPr>
        <w:t xml:space="preserve">области действия </w:t>
      </w:r>
      <w:r w:rsidRPr="006E31CF">
        <w:rPr>
          <w:rFonts w:ascii="Times New Roman" w:hAnsi="Times New Roman"/>
          <w:sz w:val="28"/>
          <w:szCs w:val="28"/>
        </w:rPr>
        <w:t xml:space="preserve"> вектора напряженности электрического поля.  Учитывая </w:t>
      </w:r>
      <w:r w:rsidR="00AF2026" w:rsidRPr="006E31CF">
        <w:rPr>
          <w:rFonts w:ascii="Times New Roman" w:hAnsi="Times New Roman"/>
          <w:sz w:val="28"/>
          <w:szCs w:val="28"/>
        </w:rPr>
        <w:t>природу</w:t>
      </w:r>
      <w:r w:rsidRPr="006E31CF">
        <w:rPr>
          <w:rFonts w:ascii="Times New Roman" w:hAnsi="Times New Roman"/>
          <w:sz w:val="28"/>
          <w:szCs w:val="28"/>
        </w:rPr>
        <w:t xml:space="preserve"> поля волн</w:t>
      </w:r>
      <w:r w:rsidR="00AF2026" w:rsidRPr="006E31CF">
        <w:rPr>
          <w:rFonts w:ascii="Times New Roman" w:hAnsi="Times New Roman"/>
          <w:sz w:val="28"/>
          <w:szCs w:val="28"/>
        </w:rPr>
        <w:t>ы</w:t>
      </w:r>
      <w:r w:rsidRPr="006E31CF">
        <w:rPr>
          <w:rFonts w:ascii="Times New Roman" w:hAnsi="Times New Roman"/>
          <w:sz w:val="28"/>
          <w:szCs w:val="28"/>
        </w:rPr>
        <w:t xml:space="preserve"> Е</w:t>
      </w:r>
      <w:r w:rsidR="00AF2026" w:rsidRPr="006E31CF">
        <w:rPr>
          <w:rFonts w:ascii="Times New Roman" w:hAnsi="Times New Roman"/>
          <w:sz w:val="28"/>
          <w:szCs w:val="28"/>
          <w:vertAlign w:val="subscript"/>
        </w:rPr>
        <w:t>00</w:t>
      </w:r>
      <w:r w:rsidRPr="006E31CF">
        <w:rPr>
          <w:rFonts w:ascii="Times New Roman" w:hAnsi="Times New Roman"/>
          <w:sz w:val="28"/>
          <w:szCs w:val="28"/>
        </w:rPr>
        <w:t xml:space="preserve"> около провода с диэлектрическим покрытием, присутствуют две составляющие</w:t>
      </w:r>
      <w:r w:rsidR="008F2472" w:rsidRPr="006E31CF">
        <w:rPr>
          <w:rFonts w:ascii="Times New Roman" w:hAnsi="Times New Roman"/>
          <w:sz w:val="28"/>
          <w:szCs w:val="28"/>
        </w:rPr>
        <w:t xml:space="preserve"> </w:t>
      </w:r>
      <w:proofErr w:type="spellStart"/>
      <w:r w:rsidR="008F2472" w:rsidRPr="006E31CF">
        <w:rPr>
          <w:rFonts w:ascii="Times New Roman" w:hAnsi="Times New Roman"/>
          <w:sz w:val="28"/>
          <w:szCs w:val="28"/>
        </w:rPr>
        <w:t>Еz</w:t>
      </w:r>
      <w:proofErr w:type="spellEnd"/>
      <w:r w:rsidR="008F2472" w:rsidRPr="006E31CF">
        <w:rPr>
          <w:rFonts w:ascii="Times New Roman" w:hAnsi="Times New Roman"/>
          <w:sz w:val="28"/>
          <w:szCs w:val="28"/>
        </w:rPr>
        <w:t xml:space="preserve"> и </w:t>
      </w:r>
      <w:proofErr w:type="spellStart"/>
      <w:r w:rsidR="008F2472" w:rsidRPr="006E31CF">
        <w:rPr>
          <w:rFonts w:ascii="Times New Roman" w:hAnsi="Times New Roman"/>
          <w:sz w:val="28"/>
          <w:szCs w:val="28"/>
        </w:rPr>
        <w:t>Е</w:t>
      </w:r>
      <w:proofErr w:type="gramStart"/>
      <w:r w:rsidR="008F2472" w:rsidRPr="006E31CF">
        <w:rPr>
          <w:rFonts w:ascii="Times New Roman" w:hAnsi="Times New Roman"/>
          <w:sz w:val="28"/>
          <w:szCs w:val="28"/>
        </w:rPr>
        <w:t>r</w:t>
      </w:r>
      <w:proofErr w:type="spellEnd"/>
      <w:proofErr w:type="gramEnd"/>
      <w:r w:rsidR="008F2472" w:rsidRPr="006E31CF">
        <w:rPr>
          <w:rFonts w:ascii="Times New Roman" w:hAnsi="Times New Roman"/>
          <w:sz w:val="28"/>
          <w:szCs w:val="28"/>
        </w:rPr>
        <w:t xml:space="preserve">. </w:t>
      </w:r>
      <w:r w:rsidRPr="006E31CF">
        <w:rPr>
          <w:rFonts w:ascii="Times New Roman" w:hAnsi="Times New Roman"/>
          <w:sz w:val="28"/>
          <w:szCs w:val="28"/>
        </w:rPr>
        <w:t xml:space="preserve">. Согласно </w:t>
      </w:r>
      <w:r w:rsidR="00E155FA" w:rsidRPr="006E31CF">
        <w:rPr>
          <w:rFonts w:ascii="Times New Roman" w:hAnsi="Times New Roman"/>
          <w:sz w:val="28"/>
          <w:szCs w:val="28"/>
        </w:rPr>
        <w:t>эт</w:t>
      </w:r>
      <w:r w:rsidR="002646D1" w:rsidRPr="006E31CF">
        <w:rPr>
          <w:rFonts w:ascii="Times New Roman" w:hAnsi="Times New Roman"/>
          <w:sz w:val="28"/>
          <w:szCs w:val="28"/>
        </w:rPr>
        <w:t>им</w:t>
      </w:r>
      <w:r w:rsidRPr="006E31CF">
        <w:rPr>
          <w:rFonts w:ascii="Times New Roman" w:hAnsi="Times New Roman"/>
          <w:sz w:val="28"/>
          <w:szCs w:val="28"/>
        </w:rPr>
        <w:t xml:space="preserve"> условиям будут проектироваться конструкции поглощающих нагрузок.</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Предлагаемый нами вариант поглощающей нагрузки изображен на рисунке 3.15.</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ind w:firstLine="70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7BF6842C" wp14:editId="3B398B83">
            <wp:extent cx="4020185" cy="1725295"/>
            <wp:effectExtent l="0" t="0" r="0" b="8255"/>
            <wp:docPr id="206" name="Рисунок 206" descr="Нагрузка в виде клин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Нагрузка в виде клиньев"/>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020185" cy="1725295"/>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3.15 – Поглощающая нагрузка из плоских металлических пластин</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данном варианте нагрузка выполнена из плоских металлических пластин в форме клиньев. </w:t>
      </w:r>
      <w:proofErr w:type="gramStart"/>
      <w:r w:rsidRPr="006E31CF">
        <w:rPr>
          <w:rFonts w:ascii="Times New Roman" w:hAnsi="Times New Roman"/>
          <w:sz w:val="28"/>
          <w:szCs w:val="28"/>
        </w:rPr>
        <w:t>Мощность, поступающая в нагрузку рассчитывается</w:t>
      </w:r>
      <w:proofErr w:type="gramEnd"/>
      <w:r w:rsidRPr="006E31CF">
        <w:rPr>
          <w:rFonts w:ascii="Times New Roman" w:hAnsi="Times New Roman"/>
          <w:sz w:val="28"/>
          <w:szCs w:val="28"/>
        </w:rPr>
        <w:t xml:space="preserve"> по формуле (3.67).</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position w:val="-32"/>
          <w:sz w:val="28"/>
          <w:szCs w:val="28"/>
        </w:rPr>
        <w:object w:dxaOrig="3100" w:dyaOrig="600">
          <v:shape id="_x0000_i1186" type="#_x0000_t75" style="width:154.2pt;height:29.9pt" o:ole="">
            <v:imagedata r:id="rId395" o:title=""/>
          </v:shape>
          <o:OLEObject Type="Embed" ProgID="Equation.3" ShapeID="_x0000_i1186" DrawAspect="Content" ObjectID="_1697574813" r:id="rId396"/>
        </w:object>
      </w:r>
      <w:r w:rsidRPr="006E31CF">
        <w:rPr>
          <w:sz w:val="28"/>
          <w:szCs w:val="28"/>
        </w:rPr>
        <w:t>.</w: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(3.67)</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данном случае объем нагрузки может быть записан в виде:</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left="1415" w:firstLine="709"/>
        <w:jc w:val="right"/>
        <w:rPr>
          <w:rFonts w:ascii="Times New Roman" w:hAnsi="Times New Roman"/>
          <w:sz w:val="28"/>
          <w:szCs w:val="28"/>
        </w:rPr>
      </w:pPr>
      <w:r w:rsidRPr="006E31CF">
        <w:rPr>
          <w:rFonts w:ascii="Times New Roman" w:hAnsi="Times New Roman"/>
          <w:position w:val="-10"/>
          <w:sz w:val="28"/>
          <w:szCs w:val="28"/>
        </w:rPr>
        <w:object w:dxaOrig="1700" w:dyaOrig="320">
          <v:shape id="_x0000_i1187" type="#_x0000_t75" style="width:85.6pt;height:15.6pt" o:ole="">
            <v:imagedata r:id="rId397" o:title=""/>
          </v:shape>
          <o:OLEObject Type="Embed" ProgID="Equation.3" ShapeID="_x0000_i1187" DrawAspect="Content" ObjectID="_1697574814" r:id="rId398"/>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(3.68)</w:t>
      </w:r>
    </w:p>
    <w:p w:rsidR="008D055D" w:rsidRPr="006E31CF" w:rsidRDefault="008D055D" w:rsidP="008D055D">
      <w:pPr>
        <w:spacing w:after="0" w:line="240" w:lineRule="auto"/>
        <w:ind w:left="1415" w:firstLine="709"/>
        <w:jc w:val="right"/>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z</w:t>
      </w:r>
      <w:r w:rsidRPr="006E31CF">
        <w:rPr>
          <w:rFonts w:ascii="Times New Roman" w:hAnsi="Times New Roman"/>
          <w:i/>
          <w:sz w:val="28"/>
          <w:szCs w:val="28"/>
        </w:rPr>
        <w:t>–</w:t>
      </w:r>
      <w:r w:rsidRPr="006E31CF">
        <w:rPr>
          <w:rFonts w:ascii="Times New Roman" w:hAnsi="Times New Roman"/>
          <w:sz w:val="28"/>
          <w:szCs w:val="28"/>
        </w:rPr>
        <w:t xml:space="preserve"> волновое сопротивление.</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Учитывая, что значение составляющих </w:t>
      </w:r>
      <w:proofErr w:type="spellStart"/>
      <w:r w:rsidRPr="006E31CF">
        <w:rPr>
          <w:rFonts w:ascii="Times New Roman" w:hAnsi="Times New Roman"/>
          <w:sz w:val="28"/>
          <w:szCs w:val="28"/>
        </w:rPr>
        <w:t>Е</w:t>
      </w:r>
      <w:proofErr w:type="gramStart"/>
      <w:r w:rsidRPr="006E31CF">
        <w:rPr>
          <w:rFonts w:ascii="Times New Roman" w:hAnsi="Times New Roman"/>
          <w:sz w:val="28"/>
          <w:szCs w:val="28"/>
          <w:vertAlign w:val="subscript"/>
        </w:rPr>
        <w:t>r</w:t>
      </w:r>
      <w:proofErr w:type="spellEnd"/>
      <w:proofErr w:type="gramEnd"/>
      <w:r w:rsidRPr="006E31CF">
        <w:rPr>
          <w:rFonts w:ascii="Times New Roman" w:hAnsi="Times New Roman"/>
          <w:sz w:val="28"/>
          <w:szCs w:val="28"/>
        </w:rPr>
        <w:t xml:space="preserve"> и Е</w:t>
      </w:r>
      <w:r w:rsidRPr="006E31CF">
        <w:rPr>
          <w:rFonts w:ascii="Times New Roman" w:hAnsi="Times New Roman"/>
          <w:sz w:val="28"/>
          <w:szCs w:val="28"/>
          <w:vertAlign w:val="subscript"/>
          <w:lang w:val="en-US"/>
        </w:rPr>
        <w:t>z</w:t>
      </w:r>
      <w:r w:rsidRPr="006E31CF">
        <w:rPr>
          <w:rFonts w:ascii="Times New Roman" w:hAnsi="Times New Roman"/>
          <w:sz w:val="28"/>
          <w:szCs w:val="28"/>
        </w:rPr>
        <w:t xml:space="preserve"> не ме</w:t>
      </w:r>
      <w:r w:rsidR="002646D1" w:rsidRPr="006E31CF">
        <w:rPr>
          <w:rFonts w:ascii="Times New Roman" w:hAnsi="Times New Roman"/>
          <w:sz w:val="28"/>
          <w:szCs w:val="28"/>
        </w:rPr>
        <w:t xml:space="preserve">няются по всей длине нагрузки, </w:t>
      </w:r>
      <w:r w:rsidRPr="006E31CF">
        <w:rPr>
          <w:rFonts w:ascii="Times New Roman" w:hAnsi="Times New Roman"/>
          <w:sz w:val="28"/>
          <w:szCs w:val="28"/>
        </w:rPr>
        <w:t xml:space="preserve"> в результате интегрирования</w:t>
      </w:r>
      <w:r w:rsidR="002646D1" w:rsidRPr="006E31CF">
        <w:rPr>
          <w:rFonts w:ascii="Times New Roman" w:hAnsi="Times New Roman"/>
          <w:sz w:val="28"/>
          <w:szCs w:val="28"/>
        </w:rPr>
        <w:t>,</w:t>
      </w:r>
      <w:r w:rsidRPr="006E31CF">
        <w:rPr>
          <w:rFonts w:ascii="Times New Roman" w:hAnsi="Times New Roman"/>
          <w:sz w:val="28"/>
          <w:szCs w:val="28"/>
        </w:rPr>
        <w:t xml:space="preserve"> мощность поглощаемая нагрузкой запишется в следующем виде:</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3500" w:dyaOrig="380">
          <v:shape id="_x0000_i1188" type="#_x0000_t75" style="width:175.25pt;height:19pt" o:ole="">
            <v:imagedata r:id="rId399" o:title=""/>
          </v:shape>
          <o:OLEObject Type="Embed" ProgID="Equation.3" ShapeID="_x0000_i1188" DrawAspect="Content" ObjectID="_1697574815" r:id="rId40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(3.69)</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rPr>
        <w:t>Р</w:t>
      </w:r>
      <w:proofErr w:type="gramStart"/>
      <w:r w:rsidRPr="006E31CF">
        <w:rPr>
          <w:rFonts w:ascii="Times New Roman" w:hAnsi="Times New Roman"/>
          <w:i/>
          <w:sz w:val="28"/>
          <w:szCs w:val="28"/>
          <w:vertAlign w:val="subscript"/>
        </w:rPr>
        <w:t>0</w:t>
      </w:r>
      <w:proofErr w:type="gramEnd"/>
      <w:r w:rsidRPr="006E31CF">
        <w:rPr>
          <w:rFonts w:ascii="Times New Roman" w:hAnsi="Times New Roman"/>
          <w:sz w:val="28"/>
          <w:szCs w:val="28"/>
        </w:rPr>
        <w:t xml:space="preserve"> – мощность подводимая к нагрузки;</w:t>
      </w:r>
    </w:p>
    <w:p w:rsidR="008D055D" w:rsidRPr="006E31CF" w:rsidRDefault="008D055D" w:rsidP="00E839CF">
      <w:pPr>
        <w:spacing w:after="0" w:line="240" w:lineRule="auto"/>
        <w:ind w:firstLine="851"/>
        <w:jc w:val="both"/>
        <w:rPr>
          <w:rFonts w:ascii="Times New Roman" w:hAnsi="Times New Roman"/>
          <w:i/>
          <w:sz w:val="28"/>
          <w:szCs w:val="28"/>
        </w:rPr>
      </w:pPr>
      <w:r w:rsidRPr="006E31CF">
        <w:rPr>
          <w:rFonts w:ascii="Times New Roman" w:hAnsi="Times New Roman"/>
          <w:i/>
          <w:sz w:val="28"/>
          <w:szCs w:val="28"/>
          <w:lang w:val="en-US"/>
        </w:rPr>
        <w:t>N</w:t>
      </w:r>
      <w:r w:rsidRPr="006E31CF">
        <w:rPr>
          <w:rFonts w:ascii="Times New Roman" w:hAnsi="Times New Roman"/>
          <w:i/>
          <w:sz w:val="28"/>
          <w:szCs w:val="28"/>
        </w:rPr>
        <w:t xml:space="preserve"> – </w:t>
      </w:r>
      <w:proofErr w:type="gramStart"/>
      <w:r w:rsidRPr="006E31CF">
        <w:rPr>
          <w:rFonts w:ascii="Times New Roman" w:hAnsi="Times New Roman"/>
          <w:sz w:val="28"/>
          <w:szCs w:val="28"/>
        </w:rPr>
        <w:t>число</w:t>
      </w:r>
      <w:proofErr w:type="gramEnd"/>
      <w:r w:rsidRPr="006E31CF">
        <w:rPr>
          <w:rFonts w:ascii="Times New Roman" w:hAnsi="Times New Roman"/>
          <w:sz w:val="28"/>
          <w:szCs w:val="28"/>
        </w:rPr>
        <w:t xml:space="preserve"> пластин в конструкции;</w:t>
      </w:r>
      <w:r w:rsidRPr="006E31CF">
        <w:rPr>
          <w:rFonts w:ascii="Times New Roman" w:hAnsi="Times New Roman"/>
          <w:i/>
          <w:sz w:val="28"/>
          <w:szCs w:val="28"/>
        </w:rPr>
        <w:t xml:space="preserve">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i/>
          <w:sz w:val="28"/>
          <w:szCs w:val="28"/>
        </w:rPr>
        <w:lastRenderedPageBreak/>
        <w:t xml:space="preserve"> </w:t>
      </w:r>
      <w:proofErr w:type="spellStart"/>
      <w:r w:rsidRPr="006E31CF">
        <w:rPr>
          <w:rFonts w:ascii="Times New Roman" w:hAnsi="Times New Roman"/>
          <w:i/>
          <w:sz w:val="28"/>
          <w:szCs w:val="28"/>
        </w:rPr>
        <w:t>ε</w:t>
      </w:r>
      <w:r w:rsidRPr="006E31CF">
        <w:rPr>
          <w:rFonts w:ascii="Times New Roman" w:hAnsi="Times New Roman"/>
          <w:i/>
          <w:sz w:val="28"/>
          <w:szCs w:val="28"/>
          <w:vertAlign w:val="subscript"/>
        </w:rPr>
        <w:t>а</w:t>
      </w:r>
      <w:proofErr w:type="spellEnd"/>
      <w:r w:rsidRPr="006E31CF">
        <w:rPr>
          <w:rFonts w:ascii="Times New Roman" w:hAnsi="Times New Roman"/>
          <w:sz w:val="28"/>
          <w:szCs w:val="28"/>
        </w:rPr>
        <w:t xml:space="preserve"> – абсолютная диэлектрическая проницаемость;</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ω</w:t>
      </w:r>
      <w:r w:rsidRPr="006E31CF">
        <w:rPr>
          <w:rFonts w:ascii="Times New Roman" w:hAnsi="Times New Roman"/>
          <w:sz w:val="28"/>
          <w:szCs w:val="28"/>
        </w:rPr>
        <w:t xml:space="preserve"> – </w:t>
      </w:r>
      <w:proofErr w:type="gramStart"/>
      <w:r w:rsidRPr="006E31CF">
        <w:rPr>
          <w:rFonts w:ascii="Times New Roman" w:hAnsi="Times New Roman"/>
          <w:sz w:val="28"/>
          <w:szCs w:val="28"/>
        </w:rPr>
        <w:t>круговая</w:t>
      </w:r>
      <w:proofErr w:type="gramEnd"/>
      <w:r w:rsidRPr="006E31CF">
        <w:rPr>
          <w:rFonts w:ascii="Times New Roman" w:hAnsi="Times New Roman"/>
          <w:sz w:val="28"/>
          <w:szCs w:val="28"/>
        </w:rPr>
        <w:t xml:space="preserve"> частота;</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d</w:t>
      </w:r>
      <w:r w:rsidRPr="006E31CF">
        <w:rPr>
          <w:rFonts w:ascii="Times New Roman" w:hAnsi="Times New Roman"/>
          <w:i/>
          <w:sz w:val="28"/>
          <w:szCs w:val="28"/>
        </w:rPr>
        <w:t xml:space="preserve"> – </w:t>
      </w:r>
      <w:proofErr w:type="gramStart"/>
      <w:r w:rsidRPr="006E31CF">
        <w:rPr>
          <w:rFonts w:ascii="Times New Roman" w:hAnsi="Times New Roman"/>
          <w:sz w:val="28"/>
          <w:szCs w:val="28"/>
        </w:rPr>
        <w:t>толщина</w:t>
      </w:r>
      <w:proofErr w:type="gramEnd"/>
      <w:r w:rsidRPr="006E31CF">
        <w:rPr>
          <w:rFonts w:ascii="Times New Roman" w:hAnsi="Times New Roman"/>
          <w:sz w:val="28"/>
          <w:szCs w:val="28"/>
        </w:rPr>
        <w:t xml:space="preserve"> пластины;</w:t>
      </w:r>
    </w:p>
    <w:p w:rsidR="008D055D" w:rsidRPr="006E31CF" w:rsidRDefault="008D055D" w:rsidP="00E839CF">
      <w:pPr>
        <w:spacing w:after="0" w:line="240" w:lineRule="auto"/>
        <w:ind w:firstLine="851"/>
        <w:jc w:val="both"/>
        <w:rPr>
          <w:rFonts w:ascii="Times New Roman" w:hAnsi="Times New Roman"/>
          <w:i/>
          <w:sz w:val="28"/>
          <w:szCs w:val="28"/>
        </w:rPr>
      </w:pPr>
      <w:r w:rsidRPr="006E31CF">
        <w:rPr>
          <w:rFonts w:ascii="Times New Roman" w:hAnsi="Times New Roman"/>
          <w:i/>
          <w:sz w:val="28"/>
          <w:szCs w:val="28"/>
          <w:lang w:val="en-US"/>
        </w:rPr>
        <w:t>l</w:t>
      </w:r>
      <w:r w:rsidRPr="006E31CF">
        <w:rPr>
          <w:rFonts w:ascii="Times New Roman" w:hAnsi="Times New Roman"/>
          <w:i/>
          <w:sz w:val="28"/>
          <w:szCs w:val="28"/>
        </w:rPr>
        <w:t xml:space="preserve"> – </w:t>
      </w:r>
      <w:proofErr w:type="gramStart"/>
      <w:r w:rsidRPr="006E31CF">
        <w:rPr>
          <w:rFonts w:ascii="Times New Roman" w:hAnsi="Times New Roman"/>
          <w:sz w:val="28"/>
          <w:szCs w:val="28"/>
        </w:rPr>
        <w:t>длина</w:t>
      </w:r>
      <w:proofErr w:type="gramEnd"/>
      <w:r w:rsidRPr="006E31CF">
        <w:rPr>
          <w:rFonts w:ascii="Times New Roman" w:hAnsi="Times New Roman"/>
          <w:sz w:val="28"/>
          <w:szCs w:val="28"/>
        </w:rPr>
        <w:t xml:space="preserve"> пластины;</w:t>
      </w:r>
      <w:r w:rsidRPr="006E31CF">
        <w:rPr>
          <w:rFonts w:ascii="Times New Roman" w:hAnsi="Times New Roman"/>
          <w:i/>
          <w:sz w:val="28"/>
          <w:szCs w:val="28"/>
        </w:rPr>
        <w:t xml:space="preserve"> </w:t>
      </w:r>
    </w:p>
    <w:p w:rsidR="008D055D" w:rsidRPr="006E31CF" w:rsidRDefault="008D055D" w:rsidP="00E839CF">
      <w:pPr>
        <w:spacing w:after="0" w:line="240" w:lineRule="auto"/>
        <w:ind w:firstLine="851"/>
        <w:jc w:val="both"/>
        <w:rPr>
          <w:rFonts w:ascii="Times New Roman" w:hAnsi="Times New Roman"/>
          <w:sz w:val="28"/>
          <w:szCs w:val="28"/>
        </w:rPr>
      </w:pPr>
      <w:proofErr w:type="spellStart"/>
      <w:proofErr w:type="gramStart"/>
      <w:r w:rsidRPr="006E31CF">
        <w:rPr>
          <w:rFonts w:ascii="Times New Roman" w:hAnsi="Times New Roman"/>
          <w:i/>
          <w:sz w:val="28"/>
          <w:szCs w:val="28"/>
          <w:lang w:val="en-US"/>
        </w:rPr>
        <w:t>tg</w:t>
      </w:r>
      <w:proofErr w:type="spellEnd"/>
      <w:proofErr w:type="gramEnd"/>
      <w:r w:rsidRPr="006E31CF">
        <w:rPr>
          <w:rFonts w:ascii="Times New Roman" w:hAnsi="Times New Roman"/>
          <w:i/>
          <w:position w:val="-6"/>
          <w:sz w:val="28"/>
          <w:szCs w:val="28"/>
        </w:rPr>
        <w:object w:dxaOrig="260" w:dyaOrig="280">
          <v:shape id="_x0000_i1189" type="#_x0000_t75" style="width:12.9pt;height:14.25pt" o:ole="">
            <v:imagedata r:id="rId401" o:title=""/>
          </v:shape>
          <o:OLEObject Type="Embed" ProgID="Equation.3" ShapeID="_x0000_i1189" DrawAspect="Content" ObjectID="_1697574816" r:id="rId402"/>
        </w:object>
      </w:r>
      <w:r w:rsidRPr="006E31CF">
        <w:rPr>
          <w:rFonts w:ascii="Times New Roman" w:hAnsi="Times New Roman"/>
          <w:i/>
          <w:sz w:val="28"/>
          <w:szCs w:val="28"/>
        </w:rPr>
        <w:t xml:space="preserve"> </w:t>
      </w:r>
      <w:r w:rsidRPr="006E31CF">
        <w:rPr>
          <w:rFonts w:ascii="Times New Roman" w:hAnsi="Times New Roman"/>
          <w:sz w:val="28"/>
          <w:szCs w:val="28"/>
        </w:rPr>
        <w:t>– угол скоса пластин;</w:t>
      </w:r>
    </w:p>
    <w:p w:rsidR="008D055D" w:rsidRPr="006E31CF" w:rsidRDefault="008D055D" w:rsidP="00E839CF">
      <w:pPr>
        <w:spacing w:after="0" w:line="240" w:lineRule="auto"/>
        <w:ind w:firstLine="851"/>
        <w:jc w:val="both"/>
        <w:rPr>
          <w:sz w:val="28"/>
          <w:szCs w:val="28"/>
        </w:rPr>
      </w:pPr>
      <w:proofErr w:type="spellStart"/>
      <w:proofErr w:type="gramStart"/>
      <w:r w:rsidRPr="006E31CF">
        <w:rPr>
          <w:rFonts w:ascii="Times New Roman" w:hAnsi="Times New Roman"/>
          <w:i/>
          <w:sz w:val="28"/>
          <w:szCs w:val="28"/>
          <w:lang w:val="en-US"/>
        </w:rPr>
        <w:t>tgδ</w:t>
      </w:r>
      <w:proofErr w:type="spellEnd"/>
      <w:proofErr w:type="gramEnd"/>
      <w:r w:rsidRPr="006E31CF">
        <w:rPr>
          <w:rFonts w:ascii="Times New Roman" w:hAnsi="Times New Roman"/>
          <w:sz w:val="28"/>
          <w:szCs w:val="28"/>
        </w:rPr>
        <w:t xml:space="preserve"> – тангенс угла диэлектрических потерь.</w:t>
      </w:r>
      <w:r w:rsidRPr="006E31CF">
        <w:rPr>
          <w:sz w:val="28"/>
          <w:szCs w:val="28"/>
        </w:rPr>
        <w:t xml:space="preserve">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Представленная конструкция может опускаться в емкость с хладагентом, по температуре которого можно судить о поступившей мощности в нагрузку и соответственно  оценивать влажность древесины в сушильной установке. </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Другой вариант поглощающей нагрузки предлагается выполнить в виде трубчатых вибраторов, в центре которых установлено сопротивление равное входному сопротивлению вибратора. Вариант поглощающей нагрузки с активным сопротивлением приведен на рисунке 3.16.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9AA006D" wp14:editId="79DF1549">
            <wp:extent cx="4528820" cy="2130425"/>
            <wp:effectExtent l="0" t="0" r="5080" b="3175"/>
            <wp:docPr id="211" name="Рисунок 211" descr="Нагрузка в виде а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Нагрузка в виде активное сопротивление"/>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28820" cy="2130425"/>
                    </a:xfrm>
                    <a:prstGeom prst="rect">
                      <a:avLst/>
                    </a:prstGeom>
                    <a:noFill/>
                    <a:ln>
                      <a:noFill/>
                    </a:ln>
                  </pic:spPr>
                </pic:pic>
              </a:graphicData>
            </a:graphic>
          </wp:inline>
        </w:drawing>
      </w: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Рисунок 3.16– Вариант поглощающей нагрузки с активным сопротивлением</w:t>
      </w:r>
    </w:p>
    <w:p w:rsidR="008D055D" w:rsidRPr="006E31CF" w:rsidRDefault="008D055D" w:rsidP="008D055D">
      <w:pPr>
        <w:spacing w:after="0" w:line="240" w:lineRule="auto"/>
        <w:jc w:val="center"/>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данном варианте вибраторы устанавливаются параллельно оси провода по кругу  вокруг провода. Продуктивность данного варианта обеспечивается путем установки рабочих групп каскадом по оси </w:t>
      </w:r>
      <w:r w:rsidRPr="006E31CF">
        <w:rPr>
          <w:rFonts w:ascii="Times New Roman" w:hAnsi="Times New Roman"/>
          <w:sz w:val="28"/>
          <w:szCs w:val="28"/>
          <w:lang w:val="en-US"/>
        </w:rPr>
        <w:t>z</w:t>
      </w:r>
      <w:r w:rsidRPr="006E31CF">
        <w:rPr>
          <w:rFonts w:ascii="Times New Roman" w:hAnsi="Times New Roman"/>
          <w:sz w:val="28"/>
          <w:szCs w:val="28"/>
        </w:rPr>
        <w:t>.</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Особенностью предлагаемой системы является:</w:t>
      </w: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w:t>
      </w:r>
      <w:r w:rsidR="00F168A9" w:rsidRPr="006E31CF">
        <w:rPr>
          <w:rFonts w:ascii="Times New Roman" w:hAnsi="Times New Roman"/>
          <w:sz w:val="28"/>
          <w:szCs w:val="28"/>
        </w:rPr>
        <w:t xml:space="preserve"> </w:t>
      </w:r>
      <w:r w:rsidRPr="006E31CF">
        <w:rPr>
          <w:rFonts w:ascii="Times New Roman" w:hAnsi="Times New Roman"/>
          <w:sz w:val="28"/>
          <w:szCs w:val="28"/>
        </w:rPr>
        <w:t>длина вибраторов меньше</w:t>
      </w:r>
      <w:r w:rsidR="00101D6B" w:rsidRPr="006E31CF">
        <w:rPr>
          <w:rFonts w:ascii="Times New Roman" w:hAnsi="Times New Roman"/>
          <w:sz w:val="28"/>
          <w:szCs w:val="28"/>
        </w:rPr>
        <w:t xml:space="preserve"> </w:t>
      </w:r>
      <w:r w:rsidR="00F168A9" w:rsidRPr="006E31CF">
        <w:rPr>
          <w:rFonts w:ascii="Times New Roman" w:hAnsi="Times New Roman"/>
          <w:position w:val="-12"/>
          <w:sz w:val="28"/>
          <w:szCs w:val="28"/>
        </w:rPr>
        <w:object w:dxaOrig="480" w:dyaOrig="380">
          <v:shape id="_x0000_i1190" type="#_x0000_t75" style="width:24.45pt;height:19pt" o:ole="">
            <v:imagedata r:id="rId404" o:title=""/>
          </v:shape>
          <o:OLEObject Type="Embed" ProgID="Equation.3" ShapeID="_x0000_i1190" DrawAspect="Content" ObjectID="_1697574817" r:id="rId405"/>
        </w:object>
      </w:r>
      <w:r w:rsidRPr="006E31CF">
        <w:rPr>
          <w:rFonts w:ascii="Times New Roman" w:hAnsi="Times New Roman"/>
          <w:sz w:val="28"/>
          <w:szCs w:val="28"/>
        </w:rPr>
        <w:t>,</w:t>
      </w:r>
    </w:p>
    <w:p w:rsidR="008D055D" w:rsidRPr="006E31CF" w:rsidRDefault="009A37B6"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д</w:t>
      </w:r>
      <w:r w:rsidR="008D055D" w:rsidRPr="006E31CF">
        <w:rPr>
          <w:rFonts w:ascii="Times New Roman" w:hAnsi="Times New Roman"/>
          <w:sz w:val="28"/>
          <w:szCs w:val="28"/>
        </w:rPr>
        <w:t xml:space="preserve">олжно обеспечиваться соотношение между сопротивлением вибратора и активным сопротивлением установленного в его центре. </w:t>
      </w:r>
    </w:p>
    <w:p w:rsidR="009A37B6" w:rsidRPr="006E31CF" w:rsidRDefault="009A37B6"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возможность применения хладагента для охлаждения активных сопротивлений,</w:t>
      </w:r>
    </w:p>
    <w:p w:rsidR="008D055D" w:rsidRPr="006E31CF" w:rsidRDefault="008D055D" w:rsidP="00E839CF">
      <w:pPr>
        <w:spacing w:after="0" w:line="240" w:lineRule="auto"/>
        <w:ind w:firstLine="851"/>
        <w:jc w:val="both"/>
        <w:rPr>
          <w:rFonts w:ascii="Times New Roman" w:hAnsi="Times New Roman"/>
          <w:sz w:val="28"/>
          <w:szCs w:val="28"/>
        </w:rPr>
      </w:pPr>
      <w:proofErr w:type="gramStart"/>
      <w:r w:rsidRPr="006E31CF">
        <w:rPr>
          <w:rFonts w:ascii="Times New Roman" w:hAnsi="Times New Roman"/>
          <w:sz w:val="28"/>
          <w:szCs w:val="28"/>
        </w:rPr>
        <w:t>Мощность, поглощаемая данным вариантом нагрузки определяется</w:t>
      </w:r>
      <w:proofErr w:type="gramEnd"/>
      <w:r w:rsidRPr="006E31CF">
        <w:rPr>
          <w:rFonts w:ascii="Times New Roman" w:hAnsi="Times New Roman"/>
          <w:sz w:val="28"/>
          <w:szCs w:val="28"/>
        </w:rPr>
        <w:t xml:space="preserve"> по формуле (3.70).</w:t>
      </w: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 </w:t>
      </w:r>
    </w:p>
    <w:p w:rsidR="008D055D" w:rsidRPr="006E31CF" w:rsidRDefault="008D055D" w:rsidP="008D055D">
      <w:pPr>
        <w:spacing w:after="0" w:line="240" w:lineRule="auto"/>
        <w:ind w:firstLine="709"/>
        <w:jc w:val="right"/>
        <w:rPr>
          <w:rFonts w:ascii="Times New Roman" w:hAnsi="Times New Roman"/>
          <w:sz w:val="28"/>
          <w:szCs w:val="28"/>
        </w:rPr>
      </w:pPr>
      <w:r w:rsidRPr="006E31CF">
        <w:rPr>
          <w:position w:val="-24"/>
          <w:sz w:val="28"/>
          <w:szCs w:val="28"/>
        </w:rPr>
        <w:object w:dxaOrig="1840" w:dyaOrig="660">
          <v:shape id="_x0000_i1191" type="#_x0000_t75" style="width:92.4pt;height:32.6pt" o:ole="">
            <v:imagedata r:id="rId406" o:title=""/>
          </v:shape>
          <o:OLEObject Type="Embed" ProgID="Equation.3" ShapeID="_x0000_i1191" DrawAspect="Content" ObjectID="_1697574818" r:id="rId407"/>
        </w:object>
      </w:r>
      <w:r w:rsidRPr="006E31CF">
        <w:rPr>
          <w:sz w:val="28"/>
          <w:szCs w:val="28"/>
        </w:rPr>
        <w:t>,</w:t>
      </w:r>
      <w:r w:rsidRPr="006E31CF">
        <w:rPr>
          <w:sz w:val="28"/>
          <w:szCs w:val="28"/>
        </w:rPr>
        <w:tab/>
      </w:r>
      <w:r w:rsidRPr="006E31CF">
        <w:rPr>
          <w:sz w:val="28"/>
          <w:szCs w:val="28"/>
        </w:rPr>
        <w:tab/>
      </w:r>
      <w:r w:rsidRPr="006E31CF">
        <w:rPr>
          <w:sz w:val="28"/>
          <w:szCs w:val="28"/>
        </w:rPr>
        <w:tab/>
      </w:r>
      <w:r w:rsidR="005C7147" w:rsidRPr="006E31CF">
        <w:rPr>
          <w:sz w:val="28"/>
          <w:szCs w:val="28"/>
        </w:rPr>
        <w:tab/>
      </w:r>
      <w:r w:rsidRPr="006E31CF">
        <w:rPr>
          <w:sz w:val="28"/>
          <w:szCs w:val="28"/>
        </w:rPr>
        <w:tab/>
      </w:r>
      <w:r w:rsidRPr="006E31CF">
        <w:rPr>
          <w:rFonts w:ascii="Times New Roman" w:hAnsi="Times New Roman"/>
          <w:sz w:val="28"/>
          <w:szCs w:val="28"/>
        </w:rPr>
        <w:t>(3.70)</w:t>
      </w:r>
    </w:p>
    <w:p w:rsidR="00E07AB5" w:rsidRPr="006E31CF" w:rsidRDefault="00E07AB5" w:rsidP="008D055D">
      <w:pPr>
        <w:spacing w:after="0" w:line="240" w:lineRule="auto"/>
        <w:ind w:firstLine="709"/>
        <w:jc w:val="right"/>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R</w:t>
      </w:r>
      <w:r w:rsidRPr="006E31CF">
        <w:rPr>
          <w:rFonts w:ascii="Times New Roman" w:hAnsi="Times New Roman"/>
          <w:sz w:val="28"/>
          <w:szCs w:val="28"/>
        </w:rPr>
        <w:t xml:space="preserve"> –сопротивление вибратора </w:t>
      </w:r>
      <w:r w:rsidRPr="006E31CF">
        <w:rPr>
          <w:rFonts w:ascii="Times New Roman" w:hAnsi="Times New Roman"/>
          <w:sz w:val="28"/>
          <w:szCs w:val="28"/>
          <w:lang w:val="en-US"/>
        </w:rPr>
        <w:t>R</w:t>
      </w:r>
      <w:r w:rsidRPr="006E31CF">
        <w:rPr>
          <w:rFonts w:ascii="Times New Roman" w:hAnsi="Times New Roman"/>
          <w:sz w:val="28"/>
          <w:szCs w:val="28"/>
        </w:rPr>
        <w:t xml:space="preserve"> =73,2 </w:t>
      </w:r>
      <w:r w:rsidRPr="006E31CF">
        <w:rPr>
          <w:rFonts w:ascii="Times New Roman" w:hAnsi="Times New Roman"/>
          <w:sz w:val="28"/>
          <w:szCs w:val="28"/>
          <w:lang w:val="en-US"/>
        </w:rPr>
        <w:t>Om</w:t>
      </w:r>
      <w:r w:rsidRPr="006E31CF">
        <w:rPr>
          <w:rFonts w:ascii="Times New Roman" w:hAnsi="Times New Roman"/>
          <w:sz w:val="28"/>
          <w:szCs w:val="28"/>
        </w:rPr>
        <w:t>,</w:t>
      </w:r>
    </w:p>
    <w:p w:rsidR="008D055D" w:rsidRPr="006E31CF" w:rsidRDefault="008D055D" w:rsidP="00E839CF">
      <w:pPr>
        <w:spacing w:after="0" w:line="240" w:lineRule="auto"/>
        <w:ind w:firstLine="851"/>
        <w:jc w:val="both"/>
        <w:rPr>
          <w:rFonts w:ascii="Times New Roman" w:hAnsi="Times New Roman"/>
          <w:sz w:val="28"/>
          <w:szCs w:val="28"/>
        </w:rPr>
      </w:pPr>
      <w:proofErr w:type="gramStart"/>
      <w:r w:rsidRPr="006E31CF">
        <w:rPr>
          <w:rFonts w:ascii="Times New Roman" w:hAnsi="Times New Roman"/>
          <w:i/>
          <w:sz w:val="28"/>
          <w:szCs w:val="28"/>
          <w:lang w:val="en-US"/>
        </w:rPr>
        <w:t>h</w:t>
      </w:r>
      <w:r w:rsidRPr="006E31CF">
        <w:rPr>
          <w:rFonts w:ascii="Times New Roman" w:hAnsi="Times New Roman"/>
          <w:i/>
          <w:sz w:val="28"/>
          <w:szCs w:val="28"/>
          <w:vertAlign w:val="subscript"/>
        </w:rPr>
        <w:t>д</w:t>
      </w:r>
      <w:proofErr w:type="gramEnd"/>
      <w:r w:rsidRPr="006E31CF">
        <w:rPr>
          <w:rFonts w:ascii="Times New Roman" w:hAnsi="Times New Roman"/>
          <w:sz w:val="28"/>
          <w:szCs w:val="28"/>
        </w:rPr>
        <w:t xml:space="preserve"> – длина вибратора.</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720" w:dyaOrig="620">
          <v:shape id="_x0000_i1192" type="#_x0000_t75" style="width:36pt;height:30.55pt" o:ole="">
            <v:imagedata r:id="rId408" o:title=""/>
          </v:shape>
          <o:OLEObject Type="Embed" ProgID="Equation.3" ShapeID="_x0000_i1192" DrawAspect="Content" ObjectID="_1697574819" r:id="rId40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5C7147" w:rsidRPr="006E31CF">
        <w:rPr>
          <w:rFonts w:ascii="Times New Roman" w:hAnsi="Times New Roman"/>
          <w:sz w:val="28"/>
          <w:szCs w:val="28"/>
        </w:rPr>
        <w:tab/>
      </w:r>
      <w:r w:rsidRPr="006E31CF">
        <w:rPr>
          <w:rFonts w:ascii="Times New Roman" w:hAnsi="Times New Roman"/>
          <w:sz w:val="28"/>
          <w:szCs w:val="28"/>
        </w:rPr>
        <w:tab/>
        <w:t>(3.71)</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 мощность</w:t>
      </w:r>
      <w:r w:rsidR="002646D1" w:rsidRPr="006E31CF">
        <w:rPr>
          <w:rFonts w:ascii="Times New Roman" w:hAnsi="Times New Roman"/>
          <w:sz w:val="28"/>
          <w:szCs w:val="28"/>
        </w:rPr>
        <w:t>,</w:t>
      </w:r>
      <w:r w:rsidRPr="006E31CF">
        <w:rPr>
          <w:rFonts w:ascii="Times New Roman" w:hAnsi="Times New Roman"/>
          <w:sz w:val="28"/>
          <w:szCs w:val="28"/>
        </w:rPr>
        <w:t xml:space="preserve"> поглощаем</w:t>
      </w:r>
      <w:r w:rsidR="002646D1" w:rsidRPr="006E31CF">
        <w:rPr>
          <w:rFonts w:ascii="Times New Roman" w:hAnsi="Times New Roman"/>
          <w:sz w:val="28"/>
          <w:szCs w:val="28"/>
        </w:rPr>
        <w:t>ую</w:t>
      </w:r>
      <w:r w:rsidRPr="006E31CF">
        <w:rPr>
          <w:rFonts w:ascii="Times New Roman" w:hAnsi="Times New Roman"/>
          <w:sz w:val="28"/>
          <w:szCs w:val="28"/>
        </w:rPr>
        <w:t xml:space="preserve"> нагрузкой</w:t>
      </w:r>
      <w:r w:rsidR="002646D1" w:rsidRPr="006E31CF">
        <w:rPr>
          <w:rFonts w:ascii="Times New Roman" w:hAnsi="Times New Roman"/>
          <w:sz w:val="28"/>
          <w:szCs w:val="28"/>
        </w:rPr>
        <w:t>,</w:t>
      </w:r>
      <w:r w:rsidRPr="006E31CF">
        <w:rPr>
          <w:rFonts w:ascii="Times New Roman" w:hAnsi="Times New Roman"/>
          <w:sz w:val="28"/>
          <w:szCs w:val="28"/>
        </w:rPr>
        <w:t xml:space="preserve"> можно определить по формуле:</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8"/>
          <w:sz w:val="28"/>
          <w:szCs w:val="28"/>
        </w:rPr>
        <w:object w:dxaOrig="1699" w:dyaOrig="700">
          <v:shape id="_x0000_i1193" type="#_x0000_t75" style="width:84.9pt;height:35.3pt" o:ole="">
            <v:imagedata r:id="rId410" o:title=""/>
          </v:shape>
          <o:OLEObject Type="Embed" ProgID="Equation.3" ShapeID="_x0000_i1193" DrawAspect="Content" ObjectID="_1697574820" r:id="rId41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5C7147" w:rsidRPr="006E31CF">
        <w:rPr>
          <w:rFonts w:ascii="Times New Roman" w:hAnsi="Times New Roman"/>
          <w:sz w:val="28"/>
          <w:szCs w:val="28"/>
        </w:rPr>
        <w:tab/>
      </w:r>
      <w:r w:rsidRPr="006E31CF">
        <w:rPr>
          <w:rFonts w:ascii="Times New Roman" w:hAnsi="Times New Roman"/>
          <w:sz w:val="28"/>
          <w:szCs w:val="28"/>
        </w:rPr>
        <w:tab/>
        <w:t>(3.72)</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Третий вариант конструкции поглощающей нагрузки предлагается выполнить в виде усечённой по оси </w:t>
      </w:r>
      <w:r w:rsidRPr="006E31CF">
        <w:rPr>
          <w:rFonts w:ascii="Times New Roman" w:hAnsi="Times New Roman"/>
          <w:i/>
          <w:sz w:val="28"/>
          <w:szCs w:val="28"/>
          <w:lang w:val="en-US"/>
        </w:rPr>
        <w:t>z</w:t>
      </w:r>
      <w:r w:rsidRPr="006E31CF">
        <w:rPr>
          <w:rFonts w:ascii="Times New Roman" w:hAnsi="Times New Roman"/>
          <w:sz w:val="28"/>
          <w:szCs w:val="28"/>
        </w:rPr>
        <w:t xml:space="preserve"> втулки из композитного материала. Данн</w:t>
      </w:r>
      <w:r w:rsidR="002646D1" w:rsidRPr="006E31CF">
        <w:rPr>
          <w:rFonts w:ascii="Times New Roman" w:hAnsi="Times New Roman"/>
          <w:sz w:val="28"/>
          <w:szCs w:val="28"/>
        </w:rPr>
        <w:t>ую конструкцию</w:t>
      </w:r>
      <w:r w:rsidRPr="006E31CF">
        <w:rPr>
          <w:rFonts w:ascii="Times New Roman" w:hAnsi="Times New Roman"/>
          <w:sz w:val="28"/>
          <w:szCs w:val="28"/>
        </w:rPr>
        <w:t xml:space="preserve"> также предполагается одевать на провод лин</w:t>
      </w:r>
      <w:r w:rsidR="002646D1" w:rsidRPr="006E31CF">
        <w:rPr>
          <w:rFonts w:ascii="Times New Roman" w:hAnsi="Times New Roman"/>
          <w:sz w:val="28"/>
          <w:szCs w:val="28"/>
        </w:rPr>
        <w:t>ии поверхностных волн. Прост</w:t>
      </w:r>
      <w:r w:rsidRPr="006E31CF">
        <w:rPr>
          <w:rFonts w:ascii="Times New Roman" w:hAnsi="Times New Roman"/>
          <w:sz w:val="28"/>
          <w:szCs w:val="28"/>
        </w:rPr>
        <w:t>ая конструкция</w:t>
      </w:r>
      <w:r w:rsidR="002646D1" w:rsidRPr="006E31CF">
        <w:rPr>
          <w:rFonts w:ascii="Times New Roman" w:hAnsi="Times New Roman"/>
          <w:sz w:val="28"/>
          <w:szCs w:val="28"/>
        </w:rPr>
        <w:t>,</w:t>
      </w:r>
      <w:r w:rsidRPr="006E31CF">
        <w:rPr>
          <w:rFonts w:ascii="Times New Roman" w:hAnsi="Times New Roman"/>
          <w:sz w:val="28"/>
          <w:szCs w:val="28"/>
        </w:rPr>
        <w:t xml:space="preserve"> с точки зрения практической реализации, но объем композитного материала на СВЧ частотах достаточно большой. Вариант поглощающей нагрузки в виде усеченного конуса представлен на рисунке 3.17.</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 </w:t>
      </w:r>
      <w:r w:rsidR="004A3195" w:rsidRPr="006E31CF">
        <w:rPr>
          <w:rFonts w:ascii="Times New Roman" w:hAnsi="Times New Roman"/>
          <w:noProof/>
          <w:sz w:val="28"/>
          <w:szCs w:val="28"/>
          <w:lang w:eastAsia="ru-RU"/>
        </w:rPr>
        <w:drawing>
          <wp:inline distT="0" distB="0" distL="0" distR="0" wp14:anchorId="7E407A7E" wp14:editId="0AA8200C">
            <wp:extent cx="4994910" cy="1923415"/>
            <wp:effectExtent l="0" t="0" r="0" b="635"/>
            <wp:docPr id="215" name="Рисунок 215" descr="Согласующая на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Согласующая нагрузка"/>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994910" cy="1923415"/>
                    </a:xfrm>
                    <a:prstGeom prst="rect">
                      <a:avLst/>
                    </a:prstGeom>
                    <a:noFill/>
                    <a:ln>
                      <a:noFill/>
                    </a:ln>
                  </pic:spPr>
                </pic:pic>
              </a:graphicData>
            </a:graphic>
          </wp:inline>
        </w:drawing>
      </w:r>
    </w:p>
    <w:p w:rsidR="008D055D" w:rsidRPr="006E31CF" w:rsidRDefault="008D055D" w:rsidP="008D055D">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3.17 – Конструкция поглощающей нагрузки в виде усеченного конуса</w:t>
      </w:r>
    </w:p>
    <w:p w:rsidR="008D055D" w:rsidRPr="006E31CF" w:rsidRDefault="008D055D" w:rsidP="008D055D">
      <w:pPr>
        <w:spacing w:after="0" w:line="240" w:lineRule="auto"/>
        <w:ind w:firstLine="709"/>
        <w:jc w:val="center"/>
        <w:rPr>
          <w:rFonts w:ascii="Times New Roman" w:hAnsi="Times New Roman"/>
          <w:sz w:val="28"/>
          <w:szCs w:val="28"/>
        </w:rPr>
      </w:pPr>
    </w:p>
    <w:p w:rsidR="008D055D" w:rsidRPr="006E31CF" w:rsidRDefault="008D055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Расчет поглощаемой  мощности нагрузкой с учетом приближений для усеченного конуса с радиусами </w:t>
      </w:r>
      <w:r w:rsidRPr="006E31CF">
        <w:rPr>
          <w:rFonts w:ascii="Times New Roman" w:hAnsi="Times New Roman"/>
          <w:i/>
          <w:sz w:val="28"/>
          <w:szCs w:val="28"/>
          <w:lang w:val="en-US"/>
        </w:rPr>
        <w:t>r</w:t>
      </w:r>
      <w:r w:rsidRPr="006E31CF">
        <w:rPr>
          <w:rFonts w:ascii="Times New Roman" w:hAnsi="Times New Roman"/>
          <w:i/>
          <w:sz w:val="28"/>
          <w:szCs w:val="28"/>
        </w:rPr>
        <w:t xml:space="preserve"> </w:t>
      </w:r>
      <w:r w:rsidRPr="006E31CF">
        <w:rPr>
          <w:rFonts w:ascii="Times New Roman" w:hAnsi="Times New Roman"/>
          <w:sz w:val="28"/>
          <w:szCs w:val="28"/>
        </w:rPr>
        <w:t xml:space="preserve">и </w:t>
      </w:r>
      <w:r w:rsidRPr="006E31CF">
        <w:rPr>
          <w:rFonts w:ascii="Times New Roman" w:hAnsi="Times New Roman"/>
          <w:i/>
          <w:sz w:val="28"/>
          <w:szCs w:val="28"/>
          <w:lang w:val="en-US"/>
        </w:rPr>
        <w:t>R</w:t>
      </w:r>
      <w:r w:rsidRPr="006E31CF">
        <w:rPr>
          <w:rFonts w:ascii="Times New Roman" w:hAnsi="Times New Roman"/>
          <w:sz w:val="28"/>
          <w:szCs w:val="28"/>
        </w:rPr>
        <w:t xml:space="preserve"> имеет следующий вид:</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4580" w:dyaOrig="620">
          <v:shape id="_x0000_i1194" type="#_x0000_t75" style="width:228.25pt;height:30.55pt" o:ole="">
            <v:imagedata r:id="rId413" o:title=""/>
          </v:shape>
          <o:OLEObject Type="Embed" ProgID="Equation.3" ShapeID="_x0000_i1194" DrawAspect="Content" ObjectID="_1697574821" r:id="rId41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t>(3.73)</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F506FD" w:rsidP="00E839CF">
      <w:pPr>
        <w:spacing w:after="0" w:line="240" w:lineRule="auto"/>
        <w:ind w:firstLine="851"/>
        <w:jc w:val="both"/>
        <w:rPr>
          <w:rFonts w:ascii="Times New Roman" w:hAnsi="Times New Roman"/>
          <w:sz w:val="28"/>
          <w:szCs w:val="28"/>
        </w:rPr>
      </w:pPr>
      <w:r w:rsidRPr="006E31CF">
        <w:rPr>
          <w:rFonts w:ascii="Times New Roman" w:hAnsi="Times New Roman"/>
          <w:sz w:val="28"/>
          <w:szCs w:val="28"/>
        </w:rPr>
        <w:t>Формулы</w:t>
      </w:r>
      <w:r w:rsidR="008D055D" w:rsidRPr="006E31CF">
        <w:rPr>
          <w:rFonts w:ascii="Times New Roman" w:hAnsi="Times New Roman"/>
          <w:sz w:val="28"/>
          <w:szCs w:val="28"/>
        </w:rPr>
        <w:t xml:space="preserve"> для</w:t>
      </w:r>
      <w:r w:rsidRPr="006E31CF">
        <w:rPr>
          <w:rFonts w:ascii="Times New Roman" w:hAnsi="Times New Roman"/>
          <w:sz w:val="28"/>
          <w:szCs w:val="28"/>
        </w:rPr>
        <w:t xml:space="preserve"> определения</w:t>
      </w:r>
      <w:r w:rsidR="008D055D" w:rsidRPr="006E31CF">
        <w:rPr>
          <w:rFonts w:ascii="Times New Roman" w:hAnsi="Times New Roman"/>
          <w:sz w:val="28"/>
          <w:szCs w:val="28"/>
        </w:rPr>
        <w:t xml:space="preserve"> мощности поглощаемой нагрузкой приведены в таблице 3.6.</w:t>
      </w:r>
    </w:p>
    <w:p w:rsidR="00A70D05" w:rsidRPr="006E31CF" w:rsidRDefault="00A70D05">
      <w:pPr>
        <w:spacing w:after="0" w:line="240" w:lineRule="auto"/>
        <w:rPr>
          <w:rFonts w:ascii="Times New Roman" w:hAnsi="Times New Roman"/>
          <w:sz w:val="28"/>
          <w:szCs w:val="28"/>
        </w:rPr>
      </w:pPr>
      <w:r w:rsidRPr="006E31CF">
        <w:rPr>
          <w:rFonts w:ascii="Times New Roman" w:hAnsi="Times New Roman"/>
          <w:sz w:val="28"/>
          <w:szCs w:val="28"/>
        </w:rPr>
        <w:br w:type="page"/>
      </w:r>
    </w:p>
    <w:p w:rsidR="008D055D" w:rsidRPr="006E31CF" w:rsidRDefault="008D055D" w:rsidP="005F0240">
      <w:pPr>
        <w:spacing w:after="0" w:line="240" w:lineRule="auto"/>
        <w:jc w:val="both"/>
        <w:rPr>
          <w:rFonts w:ascii="Times New Roman" w:hAnsi="Times New Roman"/>
          <w:sz w:val="28"/>
          <w:szCs w:val="28"/>
        </w:rPr>
      </w:pPr>
      <w:r w:rsidRPr="006E31CF">
        <w:rPr>
          <w:rFonts w:ascii="Times New Roman" w:hAnsi="Times New Roman"/>
          <w:sz w:val="28"/>
          <w:szCs w:val="28"/>
        </w:rPr>
        <w:lastRenderedPageBreak/>
        <w:t xml:space="preserve">Таблица 3.6 </w:t>
      </w:r>
      <w:r w:rsidR="00592DE7" w:rsidRPr="006E31CF">
        <w:rPr>
          <w:rFonts w:ascii="Times New Roman" w:hAnsi="Times New Roman"/>
          <w:sz w:val="28"/>
          <w:szCs w:val="28"/>
        </w:rPr>
        <w:t>Выражения</w:t>
      </w:r>
      <w:r w:rsidRPr="006E31CF">
        <w:rPr>
          <w:rFonts w:ascii="Times New Roman" w:hAnsi="Times New Roman"/>
          <w:sz w:val="28"/>
          <w:szCs w:val="28"/>
        </w:rPr>
        <w:t xml:space="preserve"> для</w:t>
      </w:r>
      <w:r w:rsidR="00C30D59" w:rsidRPr="006E31CF">
        <w:rPr>
          <w:rFonts w:ascii="Times New Roman" w:hAnsi="Times New Roman"/>
          <w:sz w:val="28"/>
          <w:szCs w:val="28"/>
        </w:rPr>
        <w:t xml:space="preserve"> определения</w:t>
      </w:r>
      <w:r w:rsidRPr="006E31CF">
        <w:rPr>
          <w:rFonts w:ascii="Times New Roman" w:hAnsi="Times New Roman"/>
          <w:sz w:val="28"/>
          <w:szCs w:val="28"/>
        </w:rPr>
        <w:t xml:space="preserve"> мощности поглощаемой различными</w:t>
      </w:r>
      <w:r w:rsidR="00C30D59" w:rsidRPr="006E31CF">
        <w:rPr>
          <w:rFonts w:ascii="Times New Roman" w:hAnsi="Times New Roman"/>
          <w:sz w:val="28"/>
          <w:szCs w:val="28"/>
        </w:rPr>
        <w:t xml:space="preserve"> вариантами оконечных </w:t>
      </w:r>
      <w:r w:rsidRPr="006E31CF">
        <w:rPr>
          <w:rFonts w:ascii="Times New Roman" w:hAnsi="Times New Roman"/>
          <w:sz w:val="28"/>
          <w:szCs w:val="28"/>
        </w:rPr>
        <w:t xml:space="preserve"> нагрузок.</w:t>
      </w:r>
    </w:p>
    <w:p w:rsidR="008D055D" w:rsidRPr="006E31CF" w:rsidRDefault="008D055D" w:rsidP="008D055D">
      <w:pPr>
        <w:spacing w:after="0" w:line="240" w:lineRule="auto"/>
        <w:ind w:firstLine="709"/>
        <w:jc w:val="both"/>
        <w:rPr>
          <w:rFonts w:ascii="Times New Roman" w:hAnsi="Times New Roman"/>
          <w:sz w:val="28"/>
          <w:szCs w:val="28"/>
        </w:rPr>
      </w:pPr>
    </w:p>
    <w:tbl>
      <w:tblPr>
        <w:tblW w:w="0" w:type="auto"/>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5502"/>
      </w:tblGrid>
      <w:tr w:rsidR="008D055D" w:rsidRPr="006E31CF" w:rsidTr="001609AC">
        <w:trPr>
          <w:jc w:val="center"/>
        </w:trPr>
        <w:tc>
          <w:tcPr>
            <w:tcW w:w="3430"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901E1" w:rsidP="00550DB5">
            <w:pPr>
              <w:tabs>
                <w:tab w:val="left" w:pos="1327"/>
              </w:tabs>
              <w:spacing w:after="0" w:line="240" w:lineRule="auto"/>
              <w:ind w:left="97" w:right="113"/>
              <w:jc w:val="center"/>
              <w:rPr>
                <w:rFonts w:ascii="Times New Roman" w:hAnsi="Times New Roman"/>
                <w:sz w:val="28"/>
                <w:szCs w:val="28"/>
              </w:rPr>
            </w:pPr>
            <w:r w:rsidRPr="006E31CF">
              <w:rPr>
                <w:rFonts w:ascii="Times New Roman" w:hAnsi="Times New Roman"/>
                <w:sz w:val="28"/>
                <w:szCs w:val="28"/>
              </w:rPr>
              <w:t>№</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901E1" w:rsidP="001609AC">
            <w:pPr>
              <w:spacing w:after="0" w:line="240" w:lineRule="auto"/>
              <w:ind w:left="360" w:right="355"/>
              <w:jc w:val="center"/>
              <w:rPr>
                <w:rFonts w:ascii="Times New Roman" w:hAnsi="Times New Roman"/>
                <w:sz w:val="28"/>
                <w:szCs w:val="28"/>
              </w:rPr>
            </w:pPr>
            <w:r w:rsidRPr="006E31CF">
              <w:rPr>
                <w:rFonts w:ascii="Times New Roman" w:hAnsi="Times New Roman"/>
                <w:sz w:val="28"/>
                <w:szCs w:val="28"/>
              </w:rPr>
              <w:t>Поглощаемая нагрузкой мощность</w:t>
            </w:r>
          </w:p>
        </w:tc>
      </w:tr>
      <w:tr w:rsidR="008D055D" w:rsidRPr="006E31CF" w:rsidTr="001609AC">
        <w:trPr>
          <w:jc w:val="center"/>
        </w:trPr>
        <w:tc>
          <w:tcPr>
            <w:tcW w:w="3430"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tabs>
                <w:tab w:val="left" w:pos="1321"/>
              </w:tabs>
              <w:spacing w:after="0" w:line="240" w:lineRule="auto"/>
              <w:ind w:left="61" w:right="69"/>
              <w:jc w:val="center"/>
              <w:rPr>
                <w:rFonts w:ascii="Times New Roman" w:hAnsi="Times New Roman"/>
                <w:sz w:val="28"/>
                <w:szCs w:val="28"/>
              </w:rPr>
            </w:pPr>
            <w:r w:rsidRPr="006E31CF">
              <w:rPr>
                <w:rFonts w:ascii="Times New Roman" w:hAnsi="Times New Roman"/>
                <w:sz w:val="28"/>
                <w:szCs w:val="28"/>
              </w:rPr>
              <w:t>Вариант №1</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ind w:left="360" w:right="355"/>
              <w:jc w:val="center"/>
              <w:rPr>
                <w:rFonts w:ascii="Times New Roman" w:hAnsi="Times New Roman"/>
                <w:sz w:val="28"/>
                <w:szCs w:val="28"/>
              </w:rPr>
            </w:pPr>
            <w:r w:rsidRPr="006E31CF">
              <w:rPr>
                <w:rFonts w:ascii="Times New Roman" w:hAnsi="Times New Roman"/>
                <w:position w:val="-14"/>
                <w:sz w:val="28"/>
                <w:szCs w:val="28"/>
              </w:rPr>
              <w:object w:dxaOrig="3500" w:dyaOrig="380">
                <v:shape id="_x0000_i1195" type="#_x0000_t75" style="width:175.25pt;height:19pt" o:ole="">
                  <v:imagedata r:id="rId399" o:title=""/>
                </v:shape>
                <o:OLEObject Type="Embed" ProgID="Equation.3" ShapeID="_x0000_i1195" DrawAspect="Content" ObjectID="_1697574822" r:id="rId415"/>
              </w:object>
            </w:r>
          </w:p>
        </w:tc>
      </w:tr>
      <w:tr w:rsidR="008D055D" w:rsidRPr="006E31CF" w:rsidTr="001609AC">
        <w:trPr>
          <w:jc w:val="center"/>
        </w:trPr>
        <w:tc>
          <w:tcPr>
            <w:tcW w:w="3430"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ind w:left="61" w:right="65"/>
              <w:jc w:val="center"/>
              <w:rPr>
                <w:rFonts w:ascii="Times New Roman" w:hAnsi="Times New Roman"/>
                <w:sz w:val="28"/>
                <w:szCs w:val="28"/>
              </w:rPr>
            </w:pPr>
            <w:r w:rsidRPr="006E31CF">
              <w:rPr>
                <w:rFonts w:ascii="Times New Roman" w:hAnsi="Times New Roman"/>
                <w:sz w:val="28"/>
                <w:szCs w:val="28"/>
              </w:rPr>
              <w:t>Вариант №2</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ind w:left="360" w:right="355"/>
              <w:jc w:val="center"/>
              <w:rPr>
                <w:rFonts w:ascii="Times New Roman" w:hAnsi="Times New Roman"/>
                <w:sz w:val="28"/>
                <w:szCs w:val="28"/>
              </w:rPr>
            </w:pPr>
            <w:r w:rsidRPr="006E31CF">
              <w:rPr>
                <w:rFonts w:ascii="Times New Roman" w:hAnsi="Times New Roman"/>
                <w:position w:val="-28"/>
                <w:sz w:val="28"/>
                <w:szCs w:val="28"/>
              </w:rPr>
              <w:object w:dxaOrig="1699" w:dyaOrig="700">
                <v:shape id="_x0000_i1196" type="#_x0000_t75" style="width:84.9pt;height:35.3pt" o:ole="">
                  <v:imagedata r:id="rId410" o:title=""/>
                </v:shape>
                <o:OLEObject Type="Embed" ProgID="Equation.3" ShapeID="_x0000_i1196" DrawAspect="Content" ObjectID="_1697574823" r:id="rId416"/>
              </w:object>
            </w:r>
          </w:p>
        </w:tc>
      </w:tr>
      <w:tr w:rsidR="008D055D" w:rsidRPr="006E31CF" w:rsidTr="001609AC">
        <w:trPr>
          <w:jc w:val="center"/>
        </w:trPr>
        <w:tc>
          <w:tcPr>
            <w:tcW w:w="3430"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ind w:left="61" w:right="65"/>
              <w:jc w:val="center"/>
              <w:rPr>
                <w:rFonts w:ascii="Times New Roman" w:hAnsi="Times New Roman"/>
                <w:sz w:val="28"/>
                <w:szCs w:val="28"/>
              </w:rPr>
            </w:pPr>
            <w:r w:rsidRPr="006E31CF">
              <w:rPr>
                <w:rFonts w:ascii="Times New Roman" w:hAnsi="Times New Roman"/>
                <w:sz w:val="28"/>
                <w:szCs w:val="28"/>
              </w:rPr>
              <w:t>Вариант №3</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8D055D" w:rsidRPr="006E31CF" w:rsidRDefault="008D055D" w:rsidP="001609AC">
            <w:pPr>
              <w:spacing w:after="0" w:line="240" w:lineRule="auto"/>
              <w:ind w:left="360" w:right="355"/>
              <w:jc w:val="center"/>
              <w:rPr>
                <w:rFonts w:ascii="Times New Roman" w:hAnsi="Times New Roman"/>
                <w:sz w:val="28"/>
                <w:szCs w:val="28"/>
              </w:rPr>
            </w:pPr>
            <w:r w:rsidRPr="006E31CF">
              <w:rPr>
                <w:rFonts w:ascii="Times New Roman" w:hAnsi="Times New Roman"/>
                <w:position w:val="-24"/>
                <w:sz w:val="28"/>
                <w:szCs w:val="28"/>
              </w:rPr>
              <w:object w:dxaOrig="4580" w:dyaOrig="620">
                <v:shape id="_x0000_i1197" type="#_x0000_t75" style="width:228.25pt;height:30.55pt" o:ole="">
                  <v:imagedata r:id="rId413" o:title=""/>
                </v:shape>
                <o:OLEObject Type="Embed" ProgID="Equation.3" ShapeID="_x0000_i1197" DrawAspect="Content" ObjectID="_1697574824" r:id="rId417"/>
              </w:object>
            </w:r>
          </w:p>
        </w:tc>
      </w:tr>
    </w:tbl>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Стоит отметить, что все предложенные выше варианты поглощающих нагрузок прошли испытания в лабораторных условиях.  </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Таким образом, проанализирован еще один из компонентов,  входящий в предлагаемый инструментарий в виде поглощающих нагрузок, </w:t>
      </w:r>
      <w:r w:rsidR="002646D1" w:rsidRPr="006E31CF">
        <w:rPr>
          <w:rFonts w:ascii="Times New Roman" w:hAnsi="Times New Roman"/>
          <w:sz w:val="28"/>
          <w:szCs w:val="28"/>
        </w:rPr>
        <w:t xml:space="preserve">для </w:t>
      </w:r>
      <w:proofErr w:type="gramStart"/>
      <w:r w:rsidR="002646D1" w:rsidRPr="006E31CF">
        <w:rPr>
          <w:rFonts w:ascii="Times New Roman" w:hAnsi="Times New Roman"/>
          <w:sz w:val="28"/>
          <w:szCs w:val="28"/>
        </w:rPr>
        <w:t>каждой</w:t>
      </w:r>
      <w:proofErr w:type="gramEnd"/>
      <w:r w:rsidRPr="006E31CF">
        <w:rPr>
          <w:rFonts w:ascii="Times New Roman" w:hAnsi="Times New Roman"/>
          <w:sz w:val="28"/>
          <w:szCs w:val="28"/>
        </w:rPr>
        <w:t xml:space="preserve"> из которой определена поглощаемая мощность.</w:t>
      </w:r>
    </w:p>
    <w:p w:rsidR="005F0240" w:rsidRPr="006E31CF" w:rsidRDefault="005F0240" w:rsidP="00A045A7">
      <w:pPr>
        <w:spacing w:after="0" w:line="240" w:lineRule="auto"/>
        <w:ind w:firstLine="851"/>
        <w:jc w:val="both"/>
        <w:rPr>
          <w:rFonts w:ascii="Times New Roman" w:hAnsi="Times New Roman"/>
          <w:sz w:val="28"/>
          <w:szCs w:val="28"/>
        </w:rPr>
      </w:pPr>
    </w:p>
    <w:p w:rsidR="008D055D" w:rsidRPr="006E31CF" w:rsidRDefault="008D055D" w:rsidP="00A045A7">
      <w:pPr>
        <w:spacing w:after="0" w:line="240" w:lineRule="auto"/>
        <w:ind w:firstLine="851"/>
        <w:jc w:val="both"/>
        <w:outlineLvl w:val="1"/>
        <w:rPr>
          <w:rFonts w:ascii="Times New Roman" w:hAnsi="Times New Roman"/>
          <w:sz w:val="28"/>
          <w:szCs w:val="28"/>
        </w:rPr>
      </w:pPr>
      <w:bookmarkStart w:id="20" w:name="_Toc86960554"/>
      <w:r w:rsidRPr="006E31CF">
        <w:rPr>
          <w:rFonts w:ascii="Times New Roman" w:hAnsi="Times New Roman"/>
          <w:b/>
          <w:sz w:val="28"/>
          <w:szCs w:val="28"/>
        </w:rPr>
        <w:t xml:space="preserve">3.5 Объекты различной природы в </w:t>
      </w:r>
      <w:r w:rsidR="00B563E4" w:rsidRPr="006E31CF">
        <w:rPr>
          <w:rFonts w:ascii="Times New Roman" w:hAnsi="Times New Roman"/>
          <w:b/>
          <w:sz w:val="28"/>
          <w:szCs w:val="28"/>
        </w:rPr>
        <w:t xml:space="preserve">электромагнитном </w:t>
      </w:r>
      <w:r w:rsidRPr="006E31CF">
        <w:rPr>
          <w:rFonts w:ascii="Times New Roman" w:hAnsi="Times New Roman"/>
          <w:b/>
          <w:sz w:val="28"/>
          <w:szCs w:val="28"/>
        </w:rPr>
        <w:t xml:space="preserve">поле </w:t>
      </w:r>
      <w:r w:rsidR="00B563E4" w:rsidRPr="006E31CF">
        <w:rPr>
          <w:rFonts w:ascii="Times New Roman" w:hAnsi="Times New Roman"/>
          <w:b/>
          <w:sz w:val="28"/>
          <w:szCs w:val="28"/>
        </w:rPr>
        <w:t>поверхностной</w:t>
      </w:r>
      <w:r w:rsidRPr="006E31CF">
        <w:rPr>
          <w:rFonts w:ascii="Times New Roman" w:hAnsi="Times New Roman"/>
          <w:b/>
          <w:sz w:val="28"/>
          <w:szCs w:val="28"/>
        </w:rPr>
        <w:t xml:space="preserve"> волн</w:t>
      </w:r>
      <w:r w:rsidR="00B563E4" w:rsidRPr="006E31CF">
        <w:rPr>
          <w:rFonts w:ascii="Times New Roman" w:hAnsi="Times New Roman"/>
          <w:b/>
          <w:sz w:val="28"/>
          <w:szCs w:val="28"/>
        </w:rPr>
        <w:t>ы</w:t>
      </w:r>
      <w:bookmarkEnd w:id="20"/>
      <w:r w:rsidRPr="006E31CF">
        <w:rPr>
          <w:rFonts w:ascii="Times New Roman" w:hAnsi="Times New Roman"/>
          <w:b/>
          <w:sz w:val="28"/>
          <w:szCs w:val="28"/>
        </w:rPr>
        <w:t xml:space="preserve"> </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Согласно структуре поля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в однопроводной линии передачи в виде одиночного провода с диэлектрическим покрытием присутствует три составляющие азимутная </w:t>
      </w:r>
      <w:proofErr w:type="spellStart"/>
      <w:r w:rsidRPr="006E31CF">
        <w:rPr>
          <w:rFonts w:ascii="Times New Roman" w:hAnsi="Times New Roman"/>
          <w:i/>
          <w:sz w:val="28"/>
          <w:szCs w:val="28"/>
          <w:lang w:val="en-US"/>
        </w:rPr>
        <w:t>H</w:t>
      </w:r>
      <w:r w:rsidRPr="006E31CF">
        <w:rPr>
          <w:rFonts w:ascii="Times New Roman" w:hAnsi="Times New Roman"/>
          <w:i/>
          <w:sz w:val="28"/>
          <w:szCs w:val="28"/>
          <w:vertAlign w:val="subscript"/>
          <w:lang w:val="en-US"/>
        </w:rPr>
        <w:t>φ</w:t>
      </w:r>
      <w:proofErr w:type="spellEnd"/>
      <w:r w:rsidRPr="006E31CF">
        <w:rPr>
          <w:rFonts w:ascii="Times New Roman" w:hAnsi="Times New Roman"/>
          <w:sz w:val="28"/>
          <w:szCs w:val="28"/>
        </w:rPr>
        <w:t xml:space="preserve">, продольная </w:t>
      </w:r>
      <w:r w:rsidRPr="006E31CF">
        <w:rPr>
          <w:rFonts w:ascii="Times New Roman" w:hAnsi="Times New Roman"/>
          <w:i/>
          <w:sz w:val="28"/>
          <w:szCs w:val="28"/>
        </w:rPr>
        <w:t>Е</w:t>
      </w:r>
      <w:r w:rsidRPr="006E31CF">
        <w:rPr>
          <w:rFonts w:ascii="Times New Roman" w:hAnsi="Times New Roman"/>
          <w:i/>
          <w:sz w:val="28"/>
          <w:szCs w:val="28"/>
          <w:vertAlign w:val="subscript"/>
          <w:lang w:val="en-US"/>
        </w:rPr>
        <w:t>z</w:t>
      </w:r>
      <w:r w:rsidRPr="006E31CF">
        <w:rPr>
          <w:rFonts w:ascii="Times New Roman" w:hAnsi="Times New Roman"/>
          <w:sz w:val="28"/>
          <w:szCs w:val="28"/>
        </w:rPr>
        <w:t xml:space="preserve">, и радиальная </w:t>
      </w:r>
      <w:r w:rsidRPr="006E31CF">
        <w:rPr>
          <w:rFonts w:ascii="Times New Roman" w:hAnsi="Times New Roman"/>
          <w:i/>
          <w:sz w:val="28"/>
          <w:szCs w:val="28"/>
        </w:rPr>
        <w:t>Е</w:t>
      </w:r>
      <w:proofErr w:type="gramStart"/>
      <w:r w:rsidRPr="006E31CF">
        <w:rPr>
          <w:rFonts w:ascii="Times New Roman" w:hAnsi="Times New Roman"/>
          <w:i/>
          <w:sz w:val="28"/>
          <w:szCs w:val="28"/>
          <w:vertAlign w:val="subscript"/>
          <w:lang w:val="en-US"/>
        </w:rPr>
        <w:t>r</w:t>
      </w:r>
      <w:proofErr w:type="gramEnd"/>
      <w:r w:rsidRPr="006E31CF">
        <w:rPr>
          <w:rFonts w:ascii="Times New Roman" w:hAnsi="Times New Roman"/>
          <w:sz w:val="28"/>
          <w:szCs w:val="28"/>
        </w:rPr>
        <w:t>. Судя по положению данных составляющих можно определить активность электромагнитного поля на помещенный в него объект. Так</w:t>
      </w:r>
      <w:r w:rsidR="002646D1" w:rsidRPr="006E31CF">
        <w:rPr>
          <w:rFonts w:ascii="Times New Roman" w:hAnsi="Times New Roman"/>
          <w:sz w:val="28"/>
          <w:szCs w:val="28"/>
        </w:rPr>
        <w:t>, размещение</w:t>
      </w:r>
      <w:r w:rsidRPr="006E31CF">
        <w:rPr>
          <w:rFonts w:ascii="Times New Roman" w:hAnsi="Times New Roman"/>
          <w:sz w:val="28"/>
          <w:szCs w:val="28"/>
        </w:rPr>
        <w:t xml:space="preserve">  в электромагнитном поле поверхностной волны линейного проводника </w:t>
      </w:r>
      <w:r w:rsidR="00893D65" w:rsidRPr="006E31CF">
        <w:rPr>
          <w:rFonts w:ascii="Times New Roman" w:hAnsi="Times New Roman"/>
          <w:sz w:val="28"/>
          <w:szCs w:val="28"/>
        </w:rPr>
        <w:t>приводит к тому, что  в нем наводя</w:t>
      </w:r>
      <w:r w:rsidRPr="006E31CF">
        <w:rPr>
          <w:rFonts w:ascii="Times New Roman" w:hAnsi="Times New Roman"/>
          <w:sz w:val="28"/>
          <w:szCs w:val="28"/>
        </w:rPr>
        <w:t>тся токи проводимости. Ст</w:t>
      </w:r>
      <w:r w:rsidR="002646D1" w:rsidRPr="006E31CF">
        <w:rPr>
          <w:rFonts w:ascii="Times New Roman" w:hAnsi="Times New Roman"/>
          <w:sz w:val="28"/>
          <w:szCs w:val="28"/>
        </w:rPr>
        <w:t>оит</w:t>
      </w:r>
      <w:r w:rsidRPr="006E31CF">
        <w:rPr>
          <w:rFonts w:ascii="Times New Roman" w:hAnsi="Times New Roman"/>
          <w:sz w:val="28"/>
          <w:szCs w:val="28"/>
        </w:rPr>
        <w:t xml:space="preserve"> подчеркнуть, что при согласованной длине (</w:t>
      </w:r>
      <w:r w:rsidRPr="006E31CF">
        <w:rPr>
          <w:rFonts w:ascii="Times New Roman" w:hAnsi="Times New Roman"/>
          <w:i/>
          <w:sz w:val="28"/>
          <w:szCs w:val="28"/>
          <w:lang w:val="en-US"/>
        </w:rPr>
        <w:t>l</w:t>
      </w:r>
      <w:r w:rsidRPr="006E31CF">
        <w:rPr>
          <w:rFonts w:ascii="Times New Roman" w:hAnsi="Times New Roman"/>
          <w:i/>
          <w:sz w:val="28"/>
          <w:szCs w:val="28"/>
        </w:rPr>
        <w:t xml:space="preserve"> = 0,5</w:t>
      </w:r>
      <w:r w:rsidRPr="006E31CF">
        <w:rPr>
          <w:rFonts w:ascii="Times New Roman" w:hAnsi="Times New Roman"/>
          <w:i/>
          <w:sz w:val="26"/>
          <w:szCs w:val="26"/>
        </w:rPr>
        <w:t>·λ</w:t>
      </w:r>
      <w:r w:rsidRPr="006E31CF">
        <w:rPr>
          <w:rFonts w:ascii="Times New Roman" w:hAnsi="Times New Roman"/>
          <w:sz w:val="26"/>
          <w:szCs w:val="26"/>
        </w:rPr>
        <w:t>)</w:t>
      </w:r>
      <w:r w:rsidRPr="006E31CF">
        <w:rPr>
          <w:rFonts w:ascii="Times New Roman" w:hAnsi="Times New Roman"/>
          <w:sz w:val="28"/>
          <w:szCs w:val="28"/>
        </w:rPr>
        <w:t xml:space="preserve"> и поляризации наводимый в проводнике ток будет максимален. Следовательно, </w:t>
      </w:r>
      <w:proofErr w:type="spellStart"/>
      <w:r w:rsidRPr="006E31CF">
        <w:rPr>
          <w:rFonts w:ascii="Times New Roman" w:hAnsi="Times New Roman"/>
          <w:sz w:val="28"/>
          <w:szCs w:val="28"/>
        </w:rPr>
        <w:t>переизлучаемое</w:t>
      </w:r>
      <w:proofErr w:type="spellEnd"/>
      <w:r w:rsidRPr="006E31CF">
        <w:rPr>
          <w:rFonts w:ascii="Times New Roman" w:hAnsi="Times New Roman"/>
          <w:sz w:val="28"/>
          <w:szCs w:val="28"/>
        </w:rPr>
        <w:t xml:space="preserve"> проводником поле будет также максимальным [</w:t>
      </w:r>
      <w:r w:rsidR="00BC6087" w:rsidRPr="006E31CF">
        <w:rPr>
          <w:rFonts w:ascii="Times New Roman" w:hAnsi="Times New Roman"/>
          <w:sz w:val="28"/>
          <w:szCs w:val="28"/>
        </w:rPr>
        <w:t>99</w:t>
      </w:r>
      <w:r w:rsidRPr="006E31CF">
        <w:rPr>
          <w:rFonts w:ascii="Times New Roman" w:hAnsi="Times New Roman"/>
          <w:sz w:val="28"/>
          <w:szCs w:val="28"/>
        </w:rPr>
        <w:t>] и будет представлять собой в данной области</w:t>
      </w:r>
      <w:proofErr w:type="gramStart"/>
      <w:r w:rsidRPr="006E31CF">
        <w:rPr>
          <w:rFonts w:ascii="Times New Roman" w:hAnsi="Times New Roman"/>
          <w:sz w:val="28"/>
          <w:szCs w:val="28"/>
        </w:rPr>
        <w:t xml:space="preserve"> Т</w:t>
      </w:r>
      <w:proofErr w:type="gramEnd"/>
      <w:r w:rsidRPr="006E31CF">
        <w:rPr>
          <w:rFonts w:ascii="Times New Roman" w:hAnsi="Times New Roman"/>
          <w:sz w:val="28"/>
          <w:szCs w:val="28"/>
        </w:rPr>
        <w:t xml:space="preserve"> волну.   </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8"/>
          <w:sz w:val="28"/>
          <w:szCs w:val="28"/>
        </w:rPr>
        <w:object w:dxaOrig="1060" w:dyaOrig="560">
          <v:shape id="_x0000_i1198" type="#_x0000_t75" style="width:53pt;height:27.85pt" o:ole="">
            <v:imagedata r:id="rId418" o:title=""/>
          </v:shape>
          <o:OLEObject Type="Embed" ProgID="Equation.3" ShapeID="_x0000_i1198" DrawAspect="Content" ObjectID="_1697574825" r:id="rId41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 xml:space="preserve"> (3.74)</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position w:val="-14"/>
        </w:rPr>
        <w:object w:dxaOrig="480" w:dyaOrig="400">
          <v:shape id="_x0000_i1199" type="#_x0000_t75" style="width:24.45pt;height:20.4pt" o:ole="">
            <v:imagedata r:id="rId420" o:title=""/>
          </v:shape>
          <o:OLEObject Type="Embed" ProgID="Equation.3" ShapeID="_x0000_i1199" DrawAspect="Content" ObjectID="_1697574826" r:id="rId421"/>
        </w:object>
      </w:r>
      <w:r w:rsidRPr="006E31CF">
        <w:rPr>
          <w:rFonts w:ascii="Times New Roman" w:hAnsi="Times New Roman"/>
          <w:sz w:val="28"/>
          <w:szCs w:val="28"/>
        </w:rPr>
        <w:t xml:space="preserve"> – плотность потока проводимости,</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σ</w:t>
      </w:r>
      <w:r w:rsidRPr="006E31CF">
        <w:rPr>
          <w:rFonts w:ascii="Times New Roman" w:hAnsi="Times New Roman"/>
          <w:sz w:val="28"/>
          <w:szCs w:val="28"/>
        </w:rPr>
        <w:t xml:space="preserve"> – проводимость материала,</w:t>
      </w:r>
    </w:p>
    <w:p w:rsidR="008D055D" w:rsidRPr="006E31CF" w:rsidRDefault="008D055D" w:rsidP="00A045A7">
      <w:pPr>
        <w:spacing w:after="0" w:line="240" w:lineRule="auto"/>
        <w:ind w:firstLine="851"/>
        <w:jc w:val="both"/>
        <w:rPr>
          <w:rFonts w:ascii="Times New Roman" w:hAnsi="Times New Roman"/>
          <w:sz w:val="28"/>
          <w:szCs w:val="28"/>
        </w:rPr>
      </w:pPr>
      <w:r w:rsidRPr="006E31CF">
        <w:rPr>
          <w:position w:val="-4"/>
        </w:rPr>
        <w:object w:dxaOrig="240" w:dyaOrig="320">
          <v:shape id="_x0000_i1200" type="#_x0000_t75" style="width:12.25pt;height:15.6pt" o:ole="">
            <v:imagedata r:id="rId422" o:title=""/>
          </v:shape>
          <o:OLEObject Type="Embed" ProgID="Equation.3" ShapeID="_x0000_i1200" DrawAspect="Content" ObjectID="_1697574827" r:id="rId423"/>
        </w:object>
      </w:r>
      <w:r w:rsidRPr="006E31CF">
        <w:t xml:space="preserve"> – </w:t>
      </w:r>
      <w:r w:rsidRPr="006E31CF">
        <w:rPr>
          <w:rFonts w:ascii="Times New Roman" w:hAnsi="Times New Roman"/>
          <w:sz w:val="28"/>
          <w:szCs w:val="28"/>
        </w:rPr>
        <w:t>вектор напряженности электрического поля.</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работах Лобовой Г. Н. экспериментально доказано, что электромагнитные поля от ряда </w:t>
      </w:r>
      <w:proofErr w:type="spellStart"/>
      <w:r w:rsidRPr="006E31CF">
        <w:rPr>
          <w:rFonts w:ascii="Times New Roman" w:hAnsi="Times New Roman"/>
          <w:sz w:val="28"/>
          <w:szCs w:val="28"/>
        </w:rPr>
        <w:t>переизлучателей</w:t>
      </w:r>
      <w:proofErr w:type="spellEnd"/>
      <w:r w:rsidRPr="006E31CF">
        <w:rPr>
          <w:rFonts w:ascii="Times New Roman" w:hAnsi="Times New Roman"/>
          <w:sz w:val="28"/>
          <w:szCs w:val="28"/>
        </w:rPr>
        <w:t xml:space="preserve"> суммируются согласно законам геометрической оптики</w:t>
      </w:r>
      <w:r w:rsidR="0036275A" w:rsidRPr="006E31CF">
        <w:rPr>
          <w:rFonts w:ascii="Times New Roman" w:hAnsi="Times New Roman"/>
          <w:sz w:val="28"/>
          <w:szCs w:val="28"/>
        </w:rPr>
        <w:t xml:space="preserve"> </w:t>
      </w:r>
      <w:r w:rsidR="00BC6087" w:rsidRPr="006E31CF">
        <w:rPr>
          <w:rFonts w:ascii="Times New Roman" w:hAnsi="Times New Roman"/>
          <w:sz w:val="28"/>
          <w:szCs w:val="28"/>
        </w:rPr>
        <w:t>[99</w:t>
      </w:r>
      <w:r w:rsidR="0036275A" w:rsidRPr="006E31CF">
        <w:rPr>
          <w:rFonts w:ascii="Times New Roman" w:hAnsi="Times New Roman"/>
          <w:sz w:val="28"/>
          <w:szCs w:val="28"/>
        </w:rPr>
        <w:t>]</w:t>
      </w:r>
      <w:r w:rsidRPr="006E31CF">
        <w:rPr>
          <w:rFonts w:ascii="Times New Roman" w:hAnsi="Times New Roman"/>
          <w:sz w:val="28"/>
          <w:szCs w:val="28"/>
        </w:rPr>
        <w:t>. Проведенные исследования в работе  позволяют создавать на переизлучающих поверхностях необходимое амплитудно-фазовое распределение электромагнитного поля и</w:t>
      </w:r>
      <w:r w:rsidRPr="006E31CF">
        <w:t xml:space="preserve"> </w:t>
      </w:r>
      <w:r w:rsidRPr="006E31CF">
        <w:rPr>
          <w:rFonts w:ascii="Times New Roman" w:hAnsi="Times New Roman"/>
          <w:sz w:val="28"/>
          <w:szCs w:val="28"/>
        </w:rPr>
        <w:t>сформировать</w:t>
      </w:r>
      <w:r w:rsidRPr="006E31CF">
        <w:t xml:space="preserve"> </w:t>
      </w:r>
      <w:r w:rsidRPr="006E31CF">
        <w:rPr>
          <w:rFonts w:ascii="Times New Roman" w:hAnsi="Times New Roman"/>
          <w:sz w:val="28"/>
          <w:szCs w:val="28"/>
        </w:rPr>
        <w:t>диаграммы направленности, изы</w:t>
      </w:r>
      <w:r w:rsidR="002646D1" w:rsidRPr="006E31CF">
        <w:rPr>
          <w:rFonts w:ascii="Times New Roman" w:hAnsi="Times New Roman"/>
          <w:sz w:val="28"/>
          <w:szCs w:val="28"/>
        </w:rPr>
        <w:t xml:space="preserve">мая часть энергии </w:t>
      </w:r>
      <w:r w:rsidRPr="006E31CF">
        <w:rPr>
          <w:rFonts w:ascii="Times New Roman" w:hAnsi="Times New Roman"/>
          <w:sz w:val="28"/>
          <w:szCs w:val="28"/>
        </w:rPr>
        <w:t xml:space="preserve"> поверхностной волны</w:t>
      </w:r>
      <w:r w:rsidR="005B4035" w:rsidRPr="006E31CF">
        <w:rPr>
          <w:rFonts w:ascii="Times New Roman" w:hAnsi="Times New Roman"/>
          <w:sz w:val="28"/>
          <w:szCs w:val="28"/>
        </w:rPr>
        <w:t xml:space="preserve"> [100</w:t>
      </w:r>
      <w:r w:rsidR="00611DAA" w:rsidRPr="006E31CF">
        <w:rPr>
          <w:rFonts w:ascii="Times New Roman" w:hAnsi="Times New Roman"/>
          <w:sz w:val="28"/>
          <w:szCs w:val="28"/>
        </w:rPr>
        <w:t>]</w:t>
      </w:r>
      <w:r w:rsidRPr="006E31CF">
        <w:rPr>
          <w:rFonts w:ascii="Times New Roman" w:hAnsi="Times New Roman"/>
          <w:sz w:val="28"/>
          <w:szCs w:val="28"/>
        </w:rPr>
        <w:t>. Эта особенность дает возможность создавать  переизлучающие антенные решетки, которые преобразуют электромагнитное поле Е</w:t>
      </w:r>
      <w:r w:rsidRPr="006E31CF">
        <w:rPr>
          <w:rFonts w:ascii="Times New Roman" w:hAnsi="Times New Roman"/>
          <w:sz w:val="28"/>
          <w:szCs w:val="28"/>
          <w:vertAlign w:val="subscript"/>
        </w:rPr>
        <w:t>00</w:t>
      </w:r>
      <w:r w:rsidRPr="006E31CF">
        <w:rPr>
          <w:rFonts w:ascii="Times New Roman" w:hAnsi="Times New Roman"/>
          <w:sz w:val="28"/>
          <w:szCs w:val="28"/>
        </w:rPr>
        <w:t xml:space="preserve"> – волны в </w:t>
      </w:r>
      <w:r w:rsidRPr="006E31CF">
        <w:rPr>
          <w:rFonts w:ascii="Times New Roman" w:hAnsi="Times New Roman"/>
          <w:sz w:val="28"/>
          <w:szCs w:val="28"/>
        </w:rPr>
        <w:lastRenderedPageBreak/>
        <w:t>электромагнитное поле</w:t>
      </w:r>
      <w:proofErr w:type="gramStart"/>
      <w:r w:rsidRPr="006E31CF">
        <w:rPr>
          <w:rFonts w:ascii="Times New Roman" w:hAnsi="Times New Roman"/>
          <w:sz w:val="28"/>
          <w:szCs w:val="28"/>
        </w:rPr>
        <w:t xml:space="preserve"> Т</w:t>
      </w:r>
      <w:proofErr w:type="gramEnd"/>
      <w:r w:rsidRPr="006E31CF">
        <w:rPr>
          <w:rFonts w:ascii="Times New Roman" w:hAnsi="Times New Roman"/>
          <w:sz w:val="28"/>
          <w:szCs w:val="28"/>
        </w:rPr>
        <w:t xml:space="preserve"> – волны. Наряду с этим, в работе  [</w:t>
      </w:r>
      <w:r w:rsidR="0036275A" w:rsidRPr="006E31CF">
        <w:rPr>
          <w:rFonts w:ascii="Times New Roman" w:hAnsi="Times New Roman"/>
          <w:sz w:val="28"/>
          <w:szCs w:val="28"/>
        </w:rPr>
        <w:t>38</w:t>
      </w:r>
      <w:r w:rsidRPr="006E31CF">
        <w:rPr>
          <w:rFonts w:ascii="Times New Roman" w:hAnsi="Times New Roman"/>
          <w:sz w:val="28"/>
          <w:szCs w:val="28"/>
        </w:rPr>
        <w:t xml:space="preserve">] показано, что  </w:t>
      </w:r>
      <w:proofErr w:type="spellStart"/>
      <w:r w:rsidRPr="006E31CF">
        <w:rPr>
          <w:rFonts w:ascii="Times New Roman" w:hAnsi="Times New Roman"/>
          <w:sz w:val="28"/>
          <w:szCs w:val="28"/>
        </w:rPr>
        <w:t>переизлучаемое</w:t>
      </w:r>
      <w:proofErr w:type="spellEnd"/>
      <w:r w:rsidRPr="006E31CF">
        <w:rPr>
          <w:rFonts w:ascii="Times New Roman" w:hAnsi="Times New Roman"/>
          <w:sz w:val="28"/>
          <w:szCs w:val="28"/>
        </w:rPr>
        <w:t xml:space="preserve"> электромагнитное  поле может быть по интенсивности очень близким к основному электромагнитному полю. Следовательно, объекты в виде полуволновых вибраторов могут создавать равномерную интенсивность  поля в области их размещения.</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Данное обстоятельство очень полезно при разработке сверхвысокочастотных установок для  сушки древесины и</w:t>
      </w:r>
      <w:r w:rsidRPr="006E31CF">
        <w:t xml:space="preserve"> </w:t>
      </w:r>
      <w:r w:rsidRPr="006E31CF">
        <w:rPr>
          <w:rFonts w:ascii="Times New Roman" w:hAnsi="Times New Roman"/>
          <w:sz w:val="28"/>
          <w:szCs w:val="28"/>
        </w:rPr>
        <w:t>крупногабаритных пиломатериалов.</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Не трудно заметить, что объекты, внесенные в электромагнитное поле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будут облучаться, особенно если эти объекты диэлектрики, так как обладают минимальным воздействием на электромагнитное поле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По этой причине возникает интерес к взаимодействию диэлектрических объектов с электромагнитным полем  волны Е</w:t>
      </w:r>
      <w:r w:rsidRPr="006E31CF">
        <w:rPr>
          <w:rFonts w:ascii="Times New Roman" w:hAnsi="Times New Roman"/>
          <w:sz w:val="28"/>
          <w:szCs w:val="28"/>
          <w:vertAlign w:val="subscript"/>
        </w:rPr>
        <w:t>00</w:t>
      </w:r>
      <w:r w:rsidRPr="006E31CF">
        <w:rPr>
          <w:rFonts w:ascii="Times New Roman" w:hAnsi="Times New Roman"/>
          <w:sz w:val="28"/>
          <w:szCs w:val="28"/>
        </w:rPr>
        <w:t>. Стоит отметить, что в диэлектрических объектах аналогично объектам</w:t>
      </w:r>
      <w:r w:rsidR="002646D1" w:rsidRPr="006E31CF">
        <w:rPr>
          <w:rFonts w:ascii="Times New Roman" w:hAnsi="Times New Roman"/>
          <w:sz w:val="28"/>
          <w:szCs w:val="28"/>
        </w:rPr>
        <w:t>,</w:t>
      </w:r>
      <w:r w:rsidRPr="006E31CF">
        <w:rPr>
          <w:rFonts w:ascii="Times New Roman" w:hAnsi="Times New Roman"/>
          <w:sz w:val="28"/>
          <w:szCs w:val="28"/>
        </w:rPr>
        <w:t xml:space="preserve"> обладающим проводимостью</w:t>
      </w:r>
      <w:r w:rsidR="002646D1" w:rsidRPr="006E31CF">
        <w:rPr>
          <w:rFonts w:ascii="Times New Roman" w:hAnsi="Times New Roman"/>
          <w:sz w:val="28"/>
          <w:szCs w:val="28"/>
        </w:rPr>
        <w:t>,</w:t>
      </w:r>
      <w:r w:rsidRPr="006E31CF">
        <w:rPr>
          <w:rFonts w:ascii="Times New Roman" w:hAnsi="Times New Roman"/>
          <w:sz w:val="28"/>
          <w:szCs w:val="28"/>
        </w:rPr>
        <w:t xml:space="preserve"> присутствуют токи смещения, определяющиеся выражением:  </w:t>
      </w:r>
    </w:p>
    <w:p w:rsidR="008D055D" w:rsidRPr="006E31CF" w:rsidRDefault="008D055D" w:rsidP="008D055D">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 </w:t>
      </w:r>
    </w:p>
    <w:p w:rsidR="008D055D" w:rsidRPr="006E31CF" w:rsidRDefault="008D055D" w:rsidP="008D055D">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1200" w:dyaOrig="660">
          <v:shape id="_x0000_i1201" type="#_x0000_t75" style="width:59.75pt;height:32.6pt" o:ole="">
            <v:imagedata r:id="rId424" o:title=""/>
          </v:shape>
          <o:OLEObject Type="Embed" ProgID="Equation.3" ShapeID="_x0000_i1201" DrawAspect="Content" ObjectID="_1697574828" r:id="rId42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(3.75)</w:t>
      </w:r>
    </w:p>
    <w:p w:rsidR="008D055D" w:rsidRPr="006E31CF" w:rsidRDefault="008D055D" w:rsidP="008D055D">
      <w:pPr>
        <w:spacing w:after="0" w:line="240" w:lineRule="auto"/>
        <w:ind w:firstLine="709"/>
        <w:jc w:val="right"/>
        <w:rPr>
          <w:rFonts w:ascii="Times New Roman" w:hAnsi="Times New Roman"/>
          <w:sz w:val="28"/>
          <w:szCs w:val="28"/>
        </w:rPr>
      </w:pP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position w:val="-12"/>
          <w:sz w:val="28"/>
          <w:szCs w:val="28"/>
        </w:rPr>
        <w:object w:dxaOrig="340" w:dyaOrig="380">
          <v:shape id="_x0000_i1202" type="#_x0000_t75" style="width:17pt;height:19pt" o:ole="">
            <v:imagedata r:id="rId426" o:title=""/>
          </v:shape>
          <o:OLEObject Type="Embed" ProgID="Equation.3" ShapeID="_x0000_i1202" DrawAspect="Content" ObjectID="_1697574829" r:id="rId427"/>
        </w:object>
      </w:r>
      <w:r w:rsidRPr="006E31CF">
        <w:rPr>
          <w:rFonts w:ascii="Times New Roman" w:hAnsi="Times New Roman"/>
          <w:sz w:val="28"/>
          <w:szCs w:val="28"/>
        </w:rPr>
        <w:t xml:space="preserve"> – плотность тока смещения.</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Согласно выводам сделанными учеными Г.Н. </w:t>
      </w:r>
      <w:r w:rsidR="00644CC6" w:rsidRPr="006E31CF">
        <w:rPr>
          <w:rFonts w:ascii="Times New Roman" w:hAnsi="Times New Roman"/>
          <w:sz w:val="28"/>
          <w:szCs w:val="28"/>
        </w:rPr>
        <w:t>Л</w:t>
      </w:r>
      <w:r w:rsidRPr="006E31CF">
        <w:rPr>
          <w:rFonts w:ascii="Times New Roman" w:hAnsi="Times New Roman"/>
          <w:sz w:val="28"/>
          <w:szCs w:val="28"/>
        </w:rPr>
        <w:t xml:space="preserve">обовой и В.П. </w:t>
      </w:r>
      <w:proofErr w:type="spellStart"/>
      <w:r w:rsidRPr="006E31CF">
        <w:rPr>
          <w:rFonts w:ascii="Times New Roman" w:hAnsi="Times New Roman"/>
          <w:sz w:val="28"/>
          <w:szCs w:val="28"/>
        </w:rPr>
        <w:t>Кисмерешкиным</w:t>
      </w:r>
      <w:proofErr w:type="spellEnd"/>
      <w:r w:rsidRPr="006E31CF">
        <w:rPr>
          <w:rFonts w:ascii="Times New Roman" w:hAnsi="Times New Roman"/>
          <w:sz w:val="28"/>
          <w:szCs w:val="28"/>
        </w:rPr>
        <w:t xml:space="preserve"> в работе [</w:t>
      </w:r>
      <w:r w:rsidR="005B4035" w:rsidRPr="006E31CF">
        <w:rPr>
          <w:rFonts w:ascii="Times New Roman" w:hAnsi="Times New Roman"/>
          <w:sz w:val="28"/>
          <w:szCs w:val="28"/>
        </w:rPr>
        <w:t>99,100</w:t>
      </w:r>
      <w:r w:rsidRPr="006E31CF">
        <w:rPr>
          <w:rFonts w:ascii="Times New Roman" w:hAnsi="Times New Roman"/>
          <w:sz w:val="28"/>
          <w:szCs w:val="28"/>
        </w:rPr>
        <w:t>], представленные токи смещения</w:t>
      </w:r>
      <w:r w:rsidR="0043265A" w:rsidRPr="006E31CF">
        <w:rPr>
          <w:rFonts w:ascii="Times New Roman" w:hAnsi="Times New Roman"/>
          <w:sz w:val="28"/>
          <w:szCs w:val="28"/>
        </w:rPr>
        <w:t xml:space="preserve"> являются источником </w:t>
      </w:r>
      <w:r w:rsidRPr="006E31CF">
        <w:rPr>
          <w:rFonts w:ascii="Times New Roman" w:hAnsi="Times New Roman"/>
          <w:sz w:val="28"/>
          <w:szCs w:val="28"/>
        </w:rPr>
        <w:t xml:space="preserve"> </w:t>
      </w:r>
      <w:proofErr w:type="spellStart"/>
      <w:r w:rsidRPr="006E31CF">
        <w:rPr>
          <w:rFonts w:ascii="Times New Roman" w:hAnsi="Times New Roman"/>
          <w:sz w:val="28"/>
          <w:szCs w:val="28"/>
        </w:rPr>
        <w:t>переизлучения</w:t>
      </w:r>
      <w:proofErr w:type="spellEnd"/>
      <w:r w:rsidRPr="006E31CF">
        <w:rPr>
          <w:rFonts w:ascii="Times New Roman" w:hAnsi="Times New Roman"/>
          <w:sz w:val="28"/>
          <w:szCs w:val="28"/>
        </w:rPr>
        <w:t xml:space="preserve">  поперечных электромагнитных волн.</w:t>
      </w:r>
      <w:r w:rsidR="0043265A" w:rsidRPr="006E31CF">
        <w:rPr>
          <w:rFonts w:ascii="Times New Roman" w:hAnsi="Times New Roman"/>
          <w:sz w:val="28"/>
          <w:szCs w:val="28"/>
        </w:rPr>
        <w:t xml:space="preserve"> При этом все</w:t>
      </w:r>
      <w:r w:rsidRPr="006E31CF">
        <w:rPr>
          <w:rFonts w:ascii="Times New Roman" w:hAnsi="Times New Roman"/>
          <w:sz w:val="28"/>
          <w:szCs w:val="28"/>
        </w:rPr>
        <w:t xml:space="preserve"> процессы, протекающие в проводниках, аналогичны и в диэлектрических объектах. Отличие заключается в том, что токи пропорциональны значению диэлектрической проницаемости облучаемого объекта. Причем значение диэлектрической проницаемости должно  быть во много раз больше, чем значение диэлектрической проницаемости окружающей среды. Следовательно, реакция диэлектрических объектов, как неоднородности, гораздо слабее, чем от проводников. В случае потерь в диэле</w:t>
      </w:r>
      <w:r w:rsidR="0085216C" w:rsidRPr="006E31CF">
        <w:rPr>
          <w:rFonts w:ascii="Times New Roman" w:hAnsi="Times New Roman"/>
          <w:sz w:val="28"/>
          <w:szCs w:val="28"/>
        </w:rPr>
        <w:t>ктрических объектах,</w:t>
      </w:r>
      <w:r w:rsidRPr="006E31CF">
        <w:rPr>
          <w:rFonts w:ascii="Times New Roman" w:hAnsi="Times New Roman"/>
          <w:sz w:val="28"/>
          <w:szCs w:val="28"/>
        </w:rPr>
        <w:t xml:space="preserve"> н</w:t>
      </w:r>
      <w:r w:rsidR="0085216C" w:rsidRPr="006E31CF">
        <w:rPr>
          <w:rFonts w:ascii="Times New Roman" w:hAnsi="Times New Roman"/>
          <w:sz w:val="28"/>
          <w:szCs w:val="28"/>
        </w:rPr>
        <w:t>аводимые токи проводимости приведу</w:t>
      </w:r>
      <w:r w:rsidRPr="006E31CF">
        <w:rPr>
          <w:rFonts w:ascii="Times New Roman" w:hAnsi="Times New Roman"/>
          <w:sz w:val="28"/>
          <w:szCs w:val="28"/>
        </w:rPr>
        <w:t xml:space="preserve">т к их нагреву. </w:t>
      </w:r>
    </w:p>
    <w:p w:rsidR="008D055D" w:rsidRPr="006E31CF" w:rsidRDefault="008D055D" w:rsidP="00A045A7">
      <w:pPr>
        <w:spacing w:after="0" w:line="240" w:lineRule="auto"/>
        <w:ind w:firstLine="851"/>
        <w:jc w:val="both"/>
        <w:rPr>
          <w:rFonts w:ascii="Times New Roman" w:hAnsi="Times New Roman"/>
          <w:sz w:val="28"/>
          <w:szCs w:val="28"/>
        </w:rPr>
      </w:pPr>
    </w:p>
    <w:p w:rsidR="008D055D" w:rsidRPr="006E31CF" w:rsidRDefault="008D055D" w:rsidP="00A045A7">
      <w:pPr>
        <w:spacing w:after="0" w:line="240" w:lineRule="auto"/>
        <w:ind w:firstLine="851"/>
        <w:jc w:val="both"/>
        <w:outlineLvl w:val="1"/>
        <w:rPr>
          <w:rFonts w:ascii="Times New Roman" w:hAnsi="Times New Roman"/>
          <w:b/>
          <w:sz w:val="28"/>
          <w:szCs w:val="28"/>
        </w:rPr>
      </w:pPr>
      <w:bookmarkStart w:id="21" w:name="_Toc86960555"/>
      <w:r w:rsidRPr="006E31CF">
        <w:rPr>
          <w:rFonts w:ascii="Times New Roman" w:hAnsi="Times New Roman"/>
          <w:b/>
          <w:sz w:val="28"/>
          <w:szCs w:val="28"/>
        </w:rPr>
        <w:t xml:space="preserve">3.6 </w:t>
      </w:r>
      <w:r w:rsidR="00CD212C" w:rsidRPr="006E31CF">
        <w:rPr>
          <w:rFonts w:ascii="Times New Roman" w:hAnsi="Times New Roman"/>
          <w:b/>
          <w:sz w:val="28"/>
          <w:szCs w:val="28"/>
        </w:rPr>
        <w:t>Физическая м</w:t>
      </w:r>
      <w:r w:rsidRPr="006E31CF">
        <w:rPr>
          <w:rFonts w:ascii="Times New Roman" w:hAnsi="Times New Roman"/>
          <w:b/>
          <w:sz w:val="28"/>
          <w:szCs w:val="28"/>
        </w:rPr>
        <w:t xml:space="preserve">одель сверхвысокочастотной  установки для сушки древесины на основе однопроводной линии </w:t>
      </w:r>
      <w:r w:rsidR="005F4418" w:rsidRPr="006E31CF">
        <w:rPr>
          <w:rFonts w:ascii="Times New Roman" w:hAnsi="Times New Roman"/>
          <w:b/>
          <w:sz w:val="28"/>
          <w:szCs w:val="28"/>
        </w:rPr>
        <w:t>поверхностных волн</w:t>
      </w:r>
      <w:bookmarkEnd w:id="21"/>
      <w:r w:rsidRPr="006E31CF">
        <w:rPr>
          <w:rFonts w:ascii="Times New Roman" w:hAnsi="Times New Roman"/>
          <w:b/>
          <w:sz w:val="28"/>
          <w:szCs w:val="28"/>
        </w:rPr>
        <w:t xml:space="preserve"> </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Физическая модель сверхвысокочастотной</w:t>
      </w:r>
      <w:r w:rsidR="00B32406" w:rsidRPr="006E31CF">
        <w:rPr>
          <w:rFonts w:ascii="Times New Roman" w:hAnsi="Times New Roman"/>
          <w:sz w:val="28"/>
          <w:szCs w:val="28"/>
        </w:rPr>
        <w:t xml:space="preserve"> установки для</w:t>
      </w:r>
      <w:r w:rsidRPr="006E31CF">
        <w:rPr>
          <w:rFonts w:ascii="Times New Roman" w:hAnsi="Times New Roman"/>
          <w:sz w:val="28"/>
          <w:szCs w:val="28"/>
        </w:rPr>
        <w:t xml:space="preserve"> сушки древесины представляет собой совокупность</w:t>
      </w:r>
      <w:r w:rsidR="0043265A" w:rsidRPr="006E31CF">
        <w:rPr>
          <w:rFonts w:ascii="Times New Roman" w:hAnsi="Times New Roman"/>
          <w:sz w:val="28"/>
          <w:szCs w:val="28"/>
        </w:rPr>
        <w:t xml:space="preserve"> независимых</w:t>
      </w:r>
      <w:r w:rsidRPr="006E31CF">
        <w:rPr>
          <w:rFonts w:ascii="Times New Roman" w:hAnsi="Times New Roman"/>
          <w:sz w:val="28"/>
          <w:szCs w:val="28"/>
        </w:rPr>
        <w:t xml:space="preserve"> генераторов сверхвысоких частот, подключенных к вибраторному устройству возбуждения. </w:t>
      </w:r>
      <w:r w:rsidR="008E69C0" w:rsidRPr="006E31CF">
        <w:rPr>
          <w:rFonts w:ascii="Times New Roman" w:hAnsi="Times New Roman"/>
          <w:sz w:val="28"/>
          <w:szCs w:val="28"/>
        </w:rPr>
        <w:t xml:space="preserve">Рассмотренное </w:t>
      </w:r>
      <w:r w:rsidRPr="006E31CF">
        <w:rPr>
          <w:rFonts w:ascii="Times New Roman" w:hAnsi="Times New Roman"/>
          <w:sz w:val="28"/>
          <w:szCs w:val="28"/>
        </w:rPr>
        <w:t xml:space="preserve"> </w:t>
      </w:r>
      <w:r w:rsidR="008E69C0" w:rsidRPr="006E31CF">
        <w:rPr>
          <w:rFonts w:ascii="Times New Roman" w:hAnsi="Times New Roman"/>
          <w:sz w:val="28"/>
          <w:szCs w:val="28"/>
        </w:rPr>
        <w:t xml:space="preserve">в разделе 3.3 </w:t>
      </w:r>
      <w:r w:rsidRPr="006E31CF">
        <w:rPr>
          <w:rFonts w:ascii="Times New Roman" w:hAnsi="Times New Roman"/>
          <w:sz w:val="28"/>
          <w:szCs w:val="28"/>
        </w:rPr>
        <w:t xml:space="preserve"> ви</w:t>
      </w:r>
      <w:r w:rsidR="0043265A" w:rsidRPr="006E31CF">
        <w:rPr>
          <w:rFonts w:ascii="Times New Roman" w:hAnsi="Times New Roman"/>
          <w:sz w:val="28"/>
          <w:szCs w:val="28"/>
        </w:rPr>
        <w:t>браторное устройство возбуждения</w:t>
      </w:r>
      <w:r w:rsidRPr="006E31CF">
        <w:rPr>
          <w:rFonts w:ascii="Times New Roman" w:hAnsi="Times New Roman"/>
          <w:sz w:val="28"/>
          <w:szCs w:val="28"/>
        </w:rPr>
        <w:t xml:space="preserve">  </w:t>
      </w:r>
      <w:r w:rsidR="0043265A" w:rsidRPr="006E31CF">
        <w:rPr>
          <w:rFonts w:ascii="Times New Roman" w:hAnsi="Times New Roman"/>
          <w:sz w:val="28"/>
          <w:szCs w:val="28"/>
        </w:rPr>
        <w:t>образует ряд не</w:t>
      </w:r>
      <w:r w:rsidRPr="006E31CF">
        <w:rPr>
          <w:rFonts w:ascii="Times New Roman" w:hAnsi="Times New Roman"/>
          <w:sz w:val="28"/>
          <w:szCs w:val="28"/>
        </w:rPr>
        <w:t>зависимых</w:t>
      </w:r>
      <w:r w:rsidR="00491A81" w:rsidRPr="006E31CF">
        <w:rPr>
          <w:rFonts w:ascii="Times New Roman" w:hAnsi="Times New Roman"/>
          <w:sz w:val="28"/>
          <w:szCs w:val="28"/>
        </w:rPr>
        <w:t xml:space="preserve"> Е</w:t>
      </w:r>
      <w:r w:rsidR="00491A81" w:rsidRPr="006E31CF">
        <w:rPr>
          <w:rFonts w:ascii="Times New Roman" w:hAnsi="Times New Roman"/>
          <w:sz w:val="28"/>
          <w:szCs w:val="28"/>
          <w:vertAlign w:val="subscript"/>
        </w:rPr>
        <w:t>00</w:t>
      </w:r>
      <w:r w:rsidRPr="006E31CF">
        <w:rPr>
          <w:rFonts w:ascii="Times New Roman" w:hAnsi="Times New Roman"/>
          <w:sz w:val="28"/>
          <w:szCs w:val="28"/>
        </w:rPr>
        <w:t xml:space="preserve"> волн</w:t>
      </w:r>
      <w:r w:rsidR="0043265A" w:rsidRPr="006E31CF">
        <w:rPr>
          <w:rFonts w:ascii="Times New Roman" w:hAnsi="Times New Roman"/>
          <w:sz w:val="28"/>
          <w:szCs w:val="28"/>
        </w:rPr>
        <w:t>,</w:t>
      </w:r>
      <w:r w:rsidRPr="006E31CF">
        <w:rPr>
          <w:rFonts w:ascii="Times New Roman" w:hAnsi="Times New Roman"/>
          <w:sz w:val="28"/>
          <w:szCs w:val="28"/>
        </w:rPr>
        <w:t xml:space="preserve"> расп</w:t>
      </w:r>
      <w:r w:rsidR="002534CD" w:rsidRPr="006E31CF">
        <w:rPr>
          <w:rFonts w:ascii="Times New Roman" w:hAnsi="Times New Roman"/>
          <w:sz w:val="28"/>
          <w:szCs w:val="28"/>
        </w:rPr>
        <w:t>ространяющихся</w:t>
      </w:r>
      <w:r w:rsidRPr="006E31CF">
        <w:rPr>
          <w:rFonts w:ascii="Times New Roman" w:hAnsi="Times New Roman"/>
          <w:sz w:val="28"/>
          <w:szCs w:val="28"/>
        </w:rPr>
        <w:t xml:space="preserve"> вдоль однопроводной линии передачи.</w:t>
      </w:r>
      <w:r w:rsidR="0043265A" w:rsidRPr="006E31CF">
        <w:rPr>
          <w:rFonts w:ascii="Times New Roman" w:hAnsi="Times New Roman"/>
          <w:sz w:val="28"/>
          <w:szCs w:val="28"/>
        </w:rPr>
        <w:t xml:space="preserve"> Вдоль провода или соосно с проводом</w:t>
      </w:r>
      <w:r w:rsidRPr="006E31CF">
        <w:rPr>
          <w:rFonts w:ascii="Times New Roman" w:hAnsi="Times New Roman"/>
          <w:sz w:val="28"/>
          <w:szCs w:val="28"/>
        </w:rPr>
        <w:t xml:space="preserve"> располагают группу переизлучающих вибраторов, которые возбуждаются каждой отдельной поверхностной волной. Коэффициент связи вибраторов с проводом линии </w:t>
      </w:r>
      <w:r w:rsidRPr="006E31CF">
        <w:rPr>
          <w:rFonts w:ascii="Times New Roman" w:hAnsi="Times New Roman"/>
          <w:sz w:val="28"/>
          <w:szCs w:val="28"/>
        </w:rPr>
        <w:lastRenderedPageBreak/>
        <w:t>поверхностных волн обеспечивает равномерное распределение электромагнитного поля вдоль всей антенной решетки</w:t>
      </w:r>
      <w:r w:rsidR="0043265A" w:rsidRPr="006E31CF">
        <w:rPr>
          <w:rFonts w:ascii="Times New Roman" w:hAnsi="Times New Roman"/>
          <w:sz w:val="28"/>
          <w:szCs w:val="28"/>
        </w:rPr>
        <w:t>,</w:t>
      </w:r>
      <w:r w:rsidRPr="006E31CF">
        <w:rPr>
          <w:rFonts w:ascii="Times New Roman" w:hAnsi="Times New Roman"/>
          <w:sz w:val="28"/>
          <w:szCs w:val="28"/>
        </w:rPr>
        <w:t xml:space="preserve"> выполненной из переизлучающих вибраторов. Невостребованная </w:t>
      </w:r>
      <w:proofErr w:type="spellStart"/>
      <w:r w:rsidRPr="006E31CF">
        <w:rPr>
          <w:rFonts w:ascii="Times New Roman" w:hAnsi="Times New Roman"/>
          <w:sz w:val="28"/>
          <w:szCs w:val="28"/>
        </w:rPr>
        <w:t>переизлученная</w:t>
      </w:r>
      <w:proofErr w:type="spellEnd"/>
      <w:r w:rsidRPr="006E31CF">
        <w:rPr>
          <w:rFonts w:ascii="Times New Roman" w:hAnsi="Times New Roman"/>
          <w:sz w:val="28"/>
          <w:szCs w:val="28"/>
        </w:rPr>
        <w:t xml:space="preserve"> СВЧ энергия поступает в поглощающую нагрузку</w:t>
      </w:r>
      <w:r w:rsidR="00DE59C1" w:rsidRPr="006E31CF">
        <w:rPr>
          <w:rFonts w:ascii="Times New Roman" w:hAnsi="Times New Roman"/>
          <w:sz w:val="28"/>
          <w:szCs w:val="28"/>
        </w:rPr>
        <w:t xml:space="preserve"> [</w:t>
      </w:r>
      <w:r w:rsidR="00397439" w:rsidRPr="006E31CF">
        <w:rPr>
          <w:rFonts w:ascii="Times New Roman" w:hAnsi="Times New Roman"/>
          <w:sz w:val="28"/>
          <w:szCs w:val="28"/>
        </w:rPr>
        <w:t>101, 102</w:t>
      </w:r>
      <w:r w:rsidR="00DE59C1" w:rsidRPr="006E31CF">
        <w:rPr>
          <w:rFonts w:ascii="Times New Roman" w:hAnsi="Times New Roman"/>
          <w:sz w:val="28"/>
          <w:szCs w:val="28"/>
        </w:rPr>
        <w:t>]</w:t>
      </w:r>
      <w:r w:rsidRPr="006E31CF">
        <w:rPr>
          <w:rFonts w:ascii="Times New Roman" w:hAnsi="Times New Roman"/>
          <w:sz w:val="28"/>
          <w:szCs w:val="28"/>
        </w:rPr>
        <w:t>.</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Физическая модель  сверхвысокочастотной  установки для сушки древесины представлена на рисунке 3.18.</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4A3195" w:rsidP="008D055D">
      <w:pPr>
        <w:spacing w:after="0" w:line="240" w:lineRule="auto"/>
        <w:jc w:val="both"/>
        <w:rPr>
          <w:rFonts w:ascii="Times New Roman" w:hAnsi="Times New Roman"/>
          <w:sz w:val="28"/>
          <w:szCs w:val="28"/>
        </w:rPr>
      </w:pPr>
      <w:r w:rsidRPr="006E31CF">
        <w:rPr>
          <w:rFonts w:ascii="Times New Roman" w:hAnsi="Times New Roman"/>
          <w:noProof/>
          <w:sz w:val="28"/>
          <w:szCs w:val="28"/>
          <w:lang w:eastAsia="ru-RU"/>
        </w:rPr>
        <mc:AlternateContent>
          <mc:Choice Requires="wpg">
            <w:drawing>
              <wp:inline distT="0" distB="0" distL="0" distR="0" wp14:anchorId="6EE231F7" wp14:editId="76A3C71D">
                <wp:extent cx="5953125" cy="3383280"/>
                <wp:effectExtent l="0" t="0" r="28575" b="26670"/>
                <wp:docPr id="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383280"/>
                          <a:chOff x="1717" y="5066"/>
                          <a:chExt cx="9375" cy="5328"/>
                        </a:xfrm>
                      </wpg:grpSpPr>
                      <wps:wsp>
                        <wps:cNvPr id="2" name="Oval 50"/>
                        <wps:cNvSpPr>
                          <a:spLocks noChangeArrowheads="1"/>
                        </wps:cNvSpPr>
                        <wps:spPr bwMode="auto">
                          <a:xfrm>
                            <a:off x="1729" y="5066"/>
                            <a:ext cx="1127" cy="7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Pr="00B73DA5" w:rsidRDefault="00B9512E" w:rsidP="008D055D">
                              <w:pPr>
                                <w:spacing w:after="0" w:line="240" w:lineRule="auto"/>
                                <w:jc w:val="center"/>
                                <w:rPr>
                                  <w:rFonts w:ascii="Times New Roman" w:hAnsi="Times New Roman"/>
                                  <w:sz w:val="28"/>
                                  <w:szCs w:val="28"/>
                                  <w:vertAlign w:val="subscript"/>
                                  <w:lang w:val="en-US"/>
                                </w:rPr>
                              </w:pPr>
                              <w:r w:rsidRPr="002D73A3">
                                <w:rPr>
                                  <w:rFonts w:ascii="Times New Roman" w:hAnsi="Times New Roman"/>
                                  <w:sz w:val="28"/>
                                  <w:szCs w:val="28"/>
                                  <w:lang w:val="en-US"/>
                                </w:rPr>
                                <w:t>G</w:t>
                              </w:r>
                              <w:r>
                                <w:rPr>
                                  <w:rFonts w:ascii="Times New Roman" w:hAnsi="Times New Roman"/>
                                  <w:sz w:val="28"/>
                                  <w:szCs w:val="28"/>
                                  <w:vertAlign w:val="subscript"/>
                                  <w:lang w:val="en-US"/>
                                </w:rPr>
                                <w:t>1</w:t>
                              </w:r>
                            </w:p>
                          </w:txbxContent>
                        </wps:txbx>
                        <wps:bodyPr rot="0" vert="horz" wrap="square" lIns="91440" tIns="45720" rIns="91440" bIns="45720" anchor="t" anchorCtr="0" upright="1">
                          <a:noAutofit/>
                        </wps:bodyPr>
                      </wps:wsp>
                      <wps:wsp>
                        <wps:cNvPr id="3" name="Oval 51"/>
                        <wps:cNvSpPr>
                          <a:spLocks noChangeArrowheads="1"/>
                        </wps:cNvSpPr>
                        <wps:spPr bwMode="auto">
                          <a:xfrm>
                            <a:off x="1729" y="6180"/>
                            <a:ext cx="1127" cy="7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Pr="00B73DA5" w:rsidRDefault="00B9512E" w:rsidP="008D055D">
                              <w:pPr>
                                <w:spacing w:after="0" w:line="240" w:lineRule="auto"/>
                                <w:jc w:val="center"/>
                                <w:rPr>
                                  <w:rFonts w:ascii="Times New Roman" w:hAnsi="Times New Roman"/>
                                  <w:sz w:val="28"/>
                                  <w:szCs w:val="28"/>
                                  <w:vertAlign w:val="subscript"/>
                                  <w:lang w:val="en-US"/>
                                </w:rPr>
                              </w:pPr>
                              <w:r w:rsidRPr="002D73A3">
                                <w:rPr>
                                  <w:rFonts w:ascii="Times New Roman" w:hAnsi="Times New Roman"/>
                                  <w:sz w:val="28"/>
                                  <w:szCs w:val="28"/>
                                  <w:lang w:val="en-US"/>
                                </w:rPr>
                                <w:t>G</w:t>
                              </w:r>
                              <w:r>
                                <w:rPr>
                                  <w:rFonts w:ascii="Times New Roman" w:hAnsi="Times New Roman"/>
                                  <w:sz w:val="28"/>
                                  <w:szCs w:val="28"/>
                                  <w:vertAlign w:val="subscript"/>
                                  <w:lang w:val="en-US"/>
                                </w:rPr>
                                <w:t>2</w:t>
                              </w:r>
                            </w:p>
                          </w:txbxContent>
                        </wps:txbx>
                        <wps:bodyPr rot="0" vert="horz" wrap="square" lIns="91440" tIns="45720" rIns="91440" bIns="45720" anchor="t" anchorCtr="0" upright="1">
                          <a:noAutofit/>
                        </wps:bodyPr>
                      </wps:wsp>
                      <wps:wsp>
                        <wps:cNvPr id="4" name="Oval 52"/>
                        <wps:cNvSpPr>
                          <a:spLocks noChangeArrowheads="1"/>
                        </wps:cNvSpPr>
                        <wps:spPr bwMode="auto">
                          <a:xfrm>
                            <a:off x="1717" y="7444"/>
                            <a:ext cx="1127" cy="7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Pr="00972FEE" w:rsidRDefault="00B9512E" w:rsidP="008D055D">
                              <w:pPr>
                                <w:spacing w:after="0" w:line="240" w:lineRule="auto"/>
                                <w:jc w:val="center"/>
                                <w:rPr>
                                  <w:rFonts w:ascii="Times New Roman" w:hAnsi="Times New Roman"/>
                                  <w:sz w:val="28"/>
                                  <w:szCs w:val="28"/>
                                  <w:vertAlign w:val="subscript"/>
                                  <w:lang w:val="en-US"/>
                                </w:rPr>
                              </w:pPr>
                              <w:proofErr w:type="spellStart"/>
                              <w:r w:rsidRPr="002D73A3">
                                <w:rPr>
                                  <w:rFonts w:ascii="Times New Roman" w:hAnsi="Times New Roman"/>
                                  <w:sz w:val="28"/>
                                  <w:szCs w:val="28"/>
                                  <w:lang w:val="en-US"/>
                                </w:rPr>
                                <w:t>G</w:t>
                              </w:r>
                              <w:r>
                                <w:rPr>
                                  <w:rFonts w:ascii="Times New Roman" w:hAnsi="Times New Roman"/>
                                  <w:sz w:val="28"/>
                                  <w:szCs w:val="28"/>
                                  <w:vertAlign w:val="subscript"/>
                                  <w:lang w:val="en-US"/>
                                </w:rPr>
                                <w:t>n</w:t>
                              </w:r>
                              <w:proofErr w:type="spellEnd"/>
                            </w:p>
                          </w:txbxContent>
                        </wps:txbx>
                        <wps:bodyPr rot="0" vert="horz" wrap="square" lIns="91440" tIns="45720" rIns="91440" bIns="45720" anchor="t" anchorCtr="0" upright="1">
                          <a:noAutofit/>
                        </wps:bodyPr>
                      </wps:wsp>
                      <wps:wsp>
                        <wps:cNvPr id="5" name="Oval 53"/>
                        <wps:cNvSpPr>
                          <a:spLocks noChangeArrowheads="1"/>
                        </wps:cNvSpPr>
                        <wps:spPr bwMode="auto">
                          <a:xfrm>
                            <a:off x="3237" y="5586"/>
                            <a:ext cx="2418" cy="14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Default="00B9512E" w:rsidP="008D055D">
                              <w:pPr>
                                <w:spacing w:after="0" w:line="240" w:lineRule="auto"/>
                                <w:ind w:left="-567" w:right="-484"/>
                                <w:jc w:val="center"/>
                                <w:rPr>
                                  <w:rFonts w:ascii="Times New Roman" w:hAnsi="Times New Roman"/>
                                  <w:sz w:val="24"/>
                                  <w:szCs w:val="24"/>
                                </w:rPr>
                              </w:pPr>
                              <w:r w:rsidRPr="00BD1ADE">
                                <w:rPr>
                                  <w:rFonts w:ascii="Times New Roman" w:hAnsi="Times New Roman"/>
                                  <w:sz w:val="24"/>
                                  <w:szCs w:val="24"/>
                                </w:rPr>
                                <w:t>Вибраторное устройство</w:t>
                              </w:r>
                              <w:r>
                                <w:rPr>
                                  <w:rFonts w:ascii="Times New Roman" w:hAnsi="Times New Roman"/>
                                  <w:sz w:val="28"/>
                                  <w:szCs w:val="28"/>
                                  <w:vertAlign w:val="subscript"/>
                                </w:rPr>
                                <w:t xml:space="preserve"> </w:t>
                              </w:r>
                              <w:r w:rsidRPr="00BD1ADE">
                                <w:rPr>
                                  <w:rFonts w:ascii="Times New Roman" w:hAnsi="Times New Roman"/>
                                  <w:sz w:val="24"/>
                                  <w:szCs w:val="24"/>
                                </w:rPr>
                                <w:t xml:space="preserve">возбуждения </w:t>
                              </w:r>
                            </w:p>
                            <w:p w:rsidR="00B9512E" w:rsidRPr="00BD1ADE" w:rsidRDefault="00B9512E" w:rsidP="008D055D">
                              <w:pPr>
                                <w:spacing w:after="0" w:line="240" w:lineRule="auto"/>
                                <w:ind w:left="-567" w:right="-484"/>
                                <w:jc w:val="center"/>
                                <w:rPr>
                                  <w:rFonts w:ascii="Times New Roman" w:hAnsi="Times New Roman"/>
                                  <w:sz w:val="24"/>
                                  <w:szCs w:val="24"/>
                                </w:rPr>
                              </w:pPr>
                              <w:r>
                                <w:rPr>
                                  <w:rFonts w:ascii="Times New Roman" w:hAnsi="Times New Roman"/>
                                  <w:sz w:val="24"/>
                                  <w:szCs w:val="24"/>
                                </w:rPr>
                                <w:t>волн Е</w:t>
                              </w:r>
                              <w:r>
                                <w:rPr>
                                  <w:rFonts w:ascii="Times New Roman" w:hAnsi="Times New Roman"/>
                                  <w:sz w:val="24"/>
                                  <w:szCs w:val="24"/>
                                  <w:vertAlign w:val="subscript"/>
                                </w:rPr>
                                <w:t>00</w:t>
                              </w:r>
                              <w:r w:rsidRPr="00BD1ADE">
                                <w:rPr>
                                  <w:rFonts w:ascii="Times New Roman" w:hAnsi="Times New Roman"/>
                                  <w:sz w:val="24"/>
                                  <w:szCs w:val="24"/>
                                </w:rPr>
                                <w:t xml:space="preserve"> </w:t>
                              </w:r>
                            </w:p>
                          </w:txbxContent>
                        </wps:txbx>
                        <wps:bodyPr rot="0" vert="horz" wrap="square" lIns="91440" tIns="45720" rIns="91440" bIns="45720" anchor="t" anchorCtr="0" upright="1">
                          <a:noAutofit/>
                        </wps:bodyPr>
                      </wps:wsp>
                      <wps:wsp>
                        <wps:cNvPr id="6" name="Oval 54"/>
                        <wps:cNvSpPr>
                          <a:spLocks noChangeArrowheads="1"/>
                        </wps:cNvSpPr>
                        <wps:spPr bwMode="auto">
                          <a:xfrm>
                            <a:off x="6103" y="5488"/>
                            <a:ext cx="2635" cy="167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Default="00B9512E" w:rsidP="008D055D">
                              <w:pPr>
                                <w:spacing w:after="0" w:line="240" w:lineRule="auto"/>
                                <w:ind w:left="-142" w:right="-185"/>
                                <w:jc w:val="center"/>
                                <w:rPr>
                                  <w:rFonts w:ascii="Times New Roman" w:hAnsi="Times New Roman"/>
                                  <w:sz w:val="24"/>
                                  <w:szCs w:val="24"/>
                                </w:rPr>
                              </w:pPr>
                              <w:r>
                                <w:rPr>
                                  <w:rFonts w:ascii="Times New Roman" w:hAnsi="Times New Roman"/>
                                  <w:sz w:val="24"/>
                                  <w:szCs w:val="24"/>
                                </w:rPr>
                                <w:t>Область открытых поверхностных волн</w:t>
                              </w:r>
                              <w:r w:rsidRPr="00BD1ADE">
                                <w:rPr>
                                  <w:rFonts w:ascii="Times New Roman" w:hAnsi="Times New Roman"/>
                                  <w:sz w:val="24"/>
                                  <w:szCs w:val="24"/>
                                </w:rPr>
                                <w:t xml:space="preserve"> </w:t>
                              </w:r>
                            </w:p>
                            <w:p w:rsidR="00B9512E" w:rsidRPr="008D055D" w:rsidRDefault="00B9512E" w:rsidP="008D055D">
                              <w:pPr>
                                <w:spacing w:after="0" w:line="240" w:lineRule="auto"/>
                                <w:ind w:left="-142" w:right="-185"/>
                                <w:jc w:val="center"/>
                                <w:rPr>
                                  <w:rFonts w:ascii="Times New Roman" w:hAnsi="Times New Roman"/>
                                  <w:sz w:val="24"/>
                                  <w:szCs w:val="24"/>
                                  <w:vertAlign w:val="subscript"/>
                                </w:rPr>
                              </w:pPr>
                              <w:r>
                                <w:rPr>
                                  <w:rFonts w:ascii="Times New Roman" w:hAnsi="Times New Roman"/>
                                  <w:sz w:val="24"/>
                                  <w:szCs w:val="24"/>
                                </w:rPr>
                                <w:t>Р</w:t>
                              </w:r>
                              <w:proofErr w:type="gramStart"/>
                              <w:r>
                                <w:rPr>
                                  <w:rFonts w:ascii="Times New Roman" w:hAnsi="Times New Roman"/>
                                  <w:sz w:val="24"/>
                                  <w:szCs w:val="24"/>
                                  <w:vertAlign w:val="subscript"/>
                                </w:rPr>
                                <w:t>1</w:t>
                              </w:r>
                              <w:proofErr w:type="gramEnd"/>
                              <w:r>
                                <w:rPr>
                                  <w:rFonts w:ascii="Times New Roman" w:hAnsi="Times New Roman"/>
                                  <w:sz w:val="24"/>
                                  <w:szCs w:val="24"/>
                                </w:rPr>
                                <w:t>,Р</w:t>
                              </w:r>
                              <w:r>
                                <w:rPr>
                                  <w:rFonts w:ascii="Times New Roman" w:hAnsi="Times New Roman"/>
                                  <w:sz w:val="24"/>
                                  <w:szCs w:val="24"/>
                                  <w:vertAlign w:val="subscript"/>
                                </w:rPr>
                                <w:t>2</w:t>
                              </w:r>
                              <w:r>
                                <w:rPr>
                                  <w:rFonts w:ascii="Times New Roman" w:hAnsi="Times New Roman"/>
                                  <w:sz w:val="24"/>
                                  <w:szCs w:val="24"/>
                                </w:rPr>
                                <w:t>,…Р</w:t>
                              </w:r>
                              <w:r>
                                <w:rPr>
                                  <w:rFonts w:ascii="Times New Roman" w:hAnsi="Times New Roman"/>
                                  <w:sz w:val="24"/>
                                  <w:szCs w:val="24"/>
                                  <w:vertAlign w:val="subscript"/>
                                  <w:lang w:val="en-US"/>
                                </w:rPr>
                                <w:t>n</w:t>
                              </w:r>
                            </w:p>
                          </w:txbxContent>
                        </wps:txbx>
                        <wps:bodyPr rot="0" vert="horz" wrap="square" lIns="91440" tIns="45720" rIns="91440" bIns="45720" anchor="t" anchorCtr="0" upright="1">
                          <a:noAutofit/>
                        </wps:bodyPr>
                      </wps:wsp>
                      <wps:wsp>
                        <wps:cNvPr id="7" name="Oval 55"/>
                        <wps:cNvSpPr>
                          <a:spLocks noChangeArrowheads="1"/>
                        </wps:cNvSpPr>
                        <wps:spPr bwMode="auto">
                          <a:xfrm>
                            <a:off x="9429" y="5786"/>
                            <a:ext cx="1575" cy="10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Default="00B9512E" w:rsidP="008D055D">
                              <w:pPr>
                                <w:spacing w:after="0" w:line="240" w:lineRule="auto"/>
                                <w:ind w:left="-142" w:right="-237"/>
                                <w:jc w:val="center"/>
                                <w:rPr>
                                  <w:rFonts w:ascii="Times New Roman" w:hAnsi="Times New Roman"/>
                                  <w:sz w:val="24"/>
                                  <w:szCs w:val="24"/>
                                </w:rPr>
                              </w:pPr>
                              <w:r>
                                <w:rPr>
                                  <w:rFonts w:ascii="Times New Roman" w:hAnsi="Times New Roman"/>
                                  <w:sz w:val="24"/>
                                  <w:szCs w:val="24"/>
                                </w:rPr>
                                <w:t>Нагрузка</w:t>
                              </w:r>
                            </w:p>
                            <w:p w:rsidR="00B9512E" w:rsidRPr="00E91DE5" w:rsidRDefault="00B9512E" w:rsidP="008D055D">
                              <w:pPr>
                                <w:spacing w:after="0" w:line="240" w:lineRule="auto"/>
                                <w:ind w:left="-284" w:right="-237"/>
                                <w:jc w:val="center"/>
                                <w:rPr>
                                  <w:rFonts w:ascii="Times New Roman" w:hAnsi="Times New Roman"/>
                                  <w:sz w:val="24"/>
                                  <w:szCs w:val="24"/>
                                  <w:vertAlign w:val="subscript"/>
                                </w:rPr>
                              </w:pPr>
                              <w:r>
                                <w:rPr>
                                  <w:rFonts w:ascii="Times New Roman" w:hAnsi="Times New Roman"/>
                                  <w:sz w:val="24"/>
                                  <w:szCs w:val="24"/>
                                </w:rPr>
                                <w:t>Е</w:t>
                              </w:r>
                              <w:r>
                                <w:rPr>
                                  <w:rFonts w:ascii="Times New Roman" w:hAnsi="Times New Roman"/>
                                  <w:sz w:val="24"/>
                                  <w:szCs w:val="24"/>
                                  <w:vertAlign w:val="subscript"/>
                                </w:rPr>
                                <w:t>00</w:t>
                              </w:r>
                            </w:p>
                          </w:txbxContent>
                        </wps:txbx>
                        <wps:bodyPr rot="0" vert="horz" wrap="square" lIns="91440" tIns="45720" rIns="91440" bIns="45720" anchor="t" anchorCtr="0" upright="1">
                          <a:noAutofit/>
                        </wps:bodyPr>
                      </wps:wsp>
                      <wps:wsp>
                        <wps:cNvPr id="8" name="AutoShape 56"/>
                        <wps:cNvCnPr>
                          <a:cxnSpLocks noChangeShapeType="1"/>
                        </wps:cNvCnPr>
                        <wps:spPr bwMode="auto">
                          <a:xfrm>
                            <a:off x="2924" y="5406"/>
                            <a:ext cx="815"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57"/>
                        <wps:cNvCnPr>
                          <a:cxnSpLocks noChangeShapeType="1"/>
                        </wps:cNvCnPr>
                        <wps:spPr bwMode="auto">
                          <a:xfrm>
                            <a:off x="2856" y="6547"/>
                            <a:ext cx="381"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58"/>
                        <wps:cNvCnPr>
                          <a:cxnSpLocks noChangeShapeType="1"/>
                        </wps:cNvCnPr>
                        <wps:spPr bwMode="auto">
                          <a:xfrm flipV="1">
                            <a:off x="2788" y="6983"/>
                            <a:ext cx="951" cy="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59"/>
                        <wps:cNvCnPr>
                          <a:cxnSpLocks noChangeShapeType="1"/>
                        </wps:cNvCnPr>
                        <wps:spPr bwMode="auto">
                          <a:xfrm>
                            <a:off x="5655" y="6303"/>
                            <a:ext cx="4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60"/>
                        <wps:cNvCnPr>
                          <a:cxnSpLocks noChangeShapeType="1"/>
                        </wps:cNvCnPr>
                        <wps:spPr bwMode="auto">
                          <a:xfrm>
                            <a:off x="7462" y="7163"/>
                            <a:ext cx="0" cy="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61"/>
                        <wps:cNvSpPr>
                          <a:spLocks noChangeArrowheads="1"/>
                        </wps:cNvSpPr>
                        <wps:spPr bwMode="auto">
                          <a:xfrm>
                            <a:off x="6201" y="7907"/>
                            <a:ext cx="2537" cy="9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512E" w:rsidRPr="002C462E" w:rsidRDefault="00B9512E" w:rsidP="008D055D">
                              <w:pPr>
                                <w:spacing w:after="0" w:line="240" w:lineRule="auto"/>
                                <w:ind w:left="-142" w:right="-169"/>
                                <w:jc w:val="center"/>
                                <w:rPr>
                                  <w:rFonts w:ascii="Times New Roman" w:hAnsi="Times New Roman"/>
                                  <w:sz w:val="24"/>
                                  <w:szCs w:val="24"/>
                                </w:rPr>
                              </w:pPr>
                              <w:r w:rsidRPr="002C462E">
                                <w:rPr>
                                  <w:rFonts w:ascii="Times New Roman" w:hAnsi="Times New Roman"/>
                                  <w:sz w:val="24"/>
                                  <w:szCs w:val="24"/>
                                </w:rPr>
                                <w:t>Система концентрации энергии</w:t>
                              </w:r>
                              <w:r>
                                <w:rPr>
                                  <w:rFonts w:ascii="Times New Roman" w:hAnsi="Times New Roman"/>
                                  <w:sz w:val="24"/>
                                  <w:szCs w:val="24"/>
                                </w:rPr>
                                <w:t xml:space="preserve"> волны Е</w:t>
                              </w:r>
                              <w:r>
                                <w:rPr>
                                  <w:rFonts w:ascii="Times New Roman" w:hAnsi="Times New Roman"/>
                                  <w:sz w:val="24"/>
                                  <w:szCs w:val="24"/>
                                  <w:vertAlign w:val="subscript"/>
                                </w:rPr>
                                <w:t xml:space="preserve">00 </w:t>
                              </w:r>
                              <w:r w:rsidRPr="002C462E">
                                <w:rPr>
                                  <w:rFonts w:ascii="Times New Roman" w:hAnsi="Times New Roman"/>
                                  <w:sz w:val="24"/>
                                  <w:szCs w:val="24"/>
                                </w:rPr>
                                <w:t xml:space="preserve"> на объекте сушки</w:t>
                              </w:r>
                            </w:p>
                          </w:txbxContent>
                        </wps:txbx>
                        <wps:bodyPr rot="0" vert="horz" wrap="square" lIns="91440" tIns="45720" rIns="91440" bIns="45720" anchor="t" anchorCtr="0" upright="1">
                          <a:noAutofit/>
                        </wps:bodyPr>
                      </wps:wsp>
                      <wps:wsp>
                        <wps:cNvPr id="14" name="AutoShape 62"/>
                        <wps:cNvCnPr>
                          <a:cxnSpLocks noChangeShapeType="1"/>
                        </wps:cNvCnPr>
                        <wps:spPr bwMode="auto">
                          <a:xfrm>
                            <a:off x="7462" y="8741"/>
                            <a:ext cx="0" cy="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3"/>
                        <wps:cNvSpPr>
                          <a:spLocks noChangeArrowheads="1"/>
                        </wps:cNvSpPr>
                        <wps:spPr bwMode="auto">
                          <a:xfrm>
                            <a:off x="6344" y="9484"/>
                            <a:ext cx="2240" cy="9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Default="00B9512E" w:rsidP="008D055D">
                              <w:pPr>
                                <w:spacing w:after="0" w:line="240" w:lineRule="auto"/>
                                <w:ind w:left="-284" w:right="-266"/>
                                <w:jc w:val="center"/>
                                <w:rPr>
                                  <w:rFonts w:ascii="Times New Roman" w:hAnsi="Times New Roman"/>
                                  <w:sz w:val="24"/>
                                  <w:szCs w:val="24"/>
                                </w:rPr>
                              </w:pPr>
                              <w:r>
                                <w:rPr>
                                  <w:rFonts w:ascii="Times New Roman" w:hAnsi="Times New Roman"/>
                                  <w:sz w:val="24"/>
                                  <w:szCs w:val="24"/>
                                </w:rPr>
                                <w:t>Нагреваемый объект</w:t>
                              </w:r>
                            </w:p>
                            <w:p w:rsidR="00B9512E" w:rsidRPr="00B53F71" w:rsidRDefault="00B9512E" w:rsidP="008D055D">
                              <w:pPr>
                                <w:spacing w:after="0" w:line="240" w:lineRule="auto"/>
                                <w:ind w:left="-284" w:right="-266"/>
                                <w:jc w:val="center"/>
                                <w:rPr>
                                  <w:rFonts w:ascii="Times New Roman" w:hAnsi="Times New Roman"/>
                                  <w:sz w:val="24"/>
                                  <w:szCs w:val="24"/>
                                  <w:lang w:val="en-US"/>
                                </w:rPr>
                              </w:pPr>
                              <w:r>
                                <w:rPr>
                                  <w:rFonts w:ascii="Times New Roman" w:hAnsi="Times New Roman"/>
                                  <w:sz w:val="24"/>
                                  <w:szCs w:val="24"/>
                                  <w:lang w:val="en-US"/>
                                </w:rPr>
                                <w:t>Q</w:t>
                              </w:r>
                              <w:r>
                                <w:rPr>
                                  <w:rFonts w:ascii="Times New Roman" w:hAnsi="Times New Roman"/>
                                  <w:sz w:val="24"/>
                                  <w:szCs w:val="24"/>
                                  <w:vertAlign w:val="subscript"/>
                                  <w:lang w:val="en-US"/>
                                </w:rPr>
                                <w:t>1</w:t>
                              </w:r>
                              <w:proofErr w:type="gramStart"/>
                              <w:r>
                                <w:rPr>
                                  <w:rFonts w:ascii="Times New Roman" w:hAnsi="Times New Roman"/>
                                  <w:sz w:val="24"/>
                                  <w:szCs w:val="24"/>
                                  <w:vertAlign w:val="subscript"/>
                                </w:rPr>
                                <w:t>,</w:t>
                              </w:r>
                              <w:r>
                                <w:rPr>
                                  <w:rFonts w:ascii="Times New Roman" w:hAnsi="Times New Roman"/>
                                  <w:sz w:val="24"/>
                                  <w:szCs w:val="24"/>
                                  <w:lang w:val="en-US"/>
                                </w:rPr>
                                <w:t>Q</w:t>
                              </w:r>
                              <w:r>
                                <w:rPr>
                                  <w:rFonts w:ascii="Times New Roman" w:hAnsi="Times New Roman"/>
                                  <w:sz w:val="24"/>
                                  <w:szCs w:val="24"/>
                                  <w:vertAlign w:val="subscript"/>
                                  <w:lang w:val="en-US"/>
                                </w:rPr>
                                <w:t>2</w:t>
                              </w:r>
                              <w:proofErr w:type="gramEnd"/>
                              <w:r>
                                <w:rPr>
                                  <w:rFonts w:ascii="Times New Roman" w:hAnsi="Times New Roman"/>
                                  <w:sz w:val="24"/>
                                  <w:szCs w:val="24"/>
                                  <w:lang w:val="en-US"/>
                                </w:rPr>
                                <w:t>…</w:t>
                              </w:r>
                              <w:proofErr w:type="spellStart"/>
                              <w:r>
                                <w:rPr>
                                  <w:rFonts w:ascii="Times New Roman" w:hAnsi="Times New Roman"/>
                                  <w:sz w:val="24"/>
                                  <w:szCs w:val="24"/>
                                  <w:lang w:val="en-US"/>
                                </w:rPr>
                                <w:t>Qn</w:t>
                              </w:r>
                              <w:proofErr w:type="spellEnd"/>
                            </w:p>
                          </w:txbxContent>
                        </wps:txbx>
                        <wps:bodyPr rot="0" vert="horz" wrap="square" lIns="91440" tIns="45720" rIns="91440" bIns="45720" anchor="t" anchorCtr="0" upright="1">
                          <a:noAutofit/>
                        </wps:bodyPr>
                      </wps:wsp>
                      <wps:wsp>
                        <wps:cNvPr id="16" name="AutoShape 64"/>
                        <wps:cNvCnPr>
                          <a:cxnSpLocks noChangeShapeType="1"/>
                        </wps:cNvCnPr>
                        <wps:spPr bwMode="auto">
                          <a:xfrm>
                            <a:off x="8738" y="6335"/>
                            <a:ext cx="68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5"/>
                        <wps:cNvCnPr>
                          <a:cxnSpLocks noChangeShapeType="1"/>
                        </wps:cNvCnPr>
                        <wps:spPr bwMode="auto">
                          <a:xfrm>
                            <a:off x="10243" y="6913"/>
                            <a:ext cx="0" cy="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Oval 66"/>
                        <wps:cNvSpPr>
                          <a:spLocks noChangeArrowheads="1"/>
                        </wps:cNvSpPr>
                        <wps:spPr bwMode="auto">
                          <a:xfrm>
                            <a:off x="8917" y="7657"/>
                            <a:ext cx="2175" cy="10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9512E" w:rsidRPr="00E91DE5" w:rsidRDefault="00B9512E" w:rsidP="008D055D">
                              <w:pPr>
                                <w:spacing w:after="0" w:line="240" w:lineRule="auto"/>
                                <w:ind w:left="-142" w:right="-237"/>
                                <w:jc w:val="center"/>
                                <w:rPr>
                                  <w:rFonts w:ascii="Times New Roman" w:hAnsi="Times New Roman"/>
                                  <w:sz w:val="24"/>
                                  <w:szCs w:val="24"/>
                                  <w:vertAlign w:val="subscript"/>
                                </w:rPr>
                              </w:pPr>
                              <w:r>
                                <w:rPr>
                                  <w:rFonts w:ascii="Times New Roman" w:hAnsi="Times New Roman"/>
                                  <w:sz w:val="24"/>
                                  <w:szCs w:val="24"/>
                                </w:rPr>
                                <w:t>Отопительная система</w:t>
                              </w:r>
                            </w:p>
                          </w:txbxContent>
                        </wps:txbx>
                        <wps:bodyPr rot="0" vert="horz" wrap="square" lIns="91440" tIns="45720" rIns="91440" bIns="45720" anchor="t" anchorCtr="0" upright="1">
                          <a:noAutofit/>
                        </wps:bodyPr>
                      </wps:wsp>
                    </wpg:wgp>
                  </a:graphicData>
                </a:graphic>
              </wp:inline>
            </w:drawing>
          </mc:Choice>
          <mc:Fallback>
            <w:pict>
              <v:group id="Group 49" o:spid="_x0000_s1052" style="width:468.75pt;height:266.4pt;mso-position-horizontal-relative:char;mso-position-vertical-relative:line" coordorigin="1717,5066" coordsize="9375,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">
                <v:oval id="Oval 50" o:spid="_x0000_s1053" style="position:absolute;left:1729;top:5066;width:112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LTcIA&#10;AADaAAAADwAAAGRycy9kb3ducmV2LnhtbESP3WoCMRSE7wu+QzgFb0rNKiJla5QiFLwQ/KkPcNwc&#10;s6ubk20S3fXtjSB4OczMN8x03tlaXMmHyrGC4SADQVw4XbFRsP/7/fwCESKyxtoxKbhRgPms9zbF&#10;XLuWt3TdRSMShEOOCsoYm1zKUJRkMQxcQ5y8o/MWY5LeSO2xTXBby1GWTaTFitNCiQ0tSirOu4tV&#10;cDjsXSf//XrzYc4ex6e2MauNUv337ucbRKQuvsLP9lIrGMHjSr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NwgAAANoAAAAPAAAAAAAAAAAAAAAAAJgCAABkcnMvZG93&#10;bnJldi54bWxQSwUGAAAAAAQABAD1AAAAhwMAAAAA&#10;" filled="f">
                  <v:textbox>
                    <w:txbxContent>
                      <w:p w:rsidR="00B9512E" w:rsidRPr="00B73DA5" w:rsidRDefault="00B9512E" w:rsidP="008D055D">
                        <w:pPr>
                          <w:spacing w:after="0" w:line="240" w:lineRule="auto"/>
                          <w:jc w:val="center"/>
                          <w:rPr>
                            <w:rFonts w:ascii="Times New Roman" w:hAnsi="Times New Roman"/>
                            <w:sz w:val="28"/>
                            <w:szCs w:val="28"/>
                            <w:vertAlign w:val="subscript"/>
                            <w:lang w:val="en-US"/>
                          </w:rPr>
                        </w:pPr>
                        <w:r w:rsidRPr="002D73A3">
                          <w:rPr>
                            <w:rFonts w:ascii="Times New Roman" w:hAnsi="Times New Roman"/>
                            <w:sz w:val="28"/>
                            <w:szCs w:val="28"/>
                            <w:lang w:val="en-US"/>
                          </w:rPr>
                          <w:t>G</w:t>
                        </w:r>
                        <w:r>
                          <w:rPr>
                            <w:rFonts w:ascii="Times New Roman" w:hAnsi="Times New Roman"/>
                            <w:sz w:val="28"/>
                            <w:szCs w:val="28"/>
                            <w:vertAlign w:val="subscript"/>
                            <w:lang w:val="en-US"/>
                          </w:rPr>
                          <w:t>1</w:t>
                        </w:r>
                      </w:p>
                    </w:txbxContent>
                  </v:textbox>
                </v:oval>
                <v:oval id="Oval 51" o:spid="_x0000_s1054" style="position:absolute;left:1729;top:6180;width:112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u1sMA&#10;AADaAAAADwAAAGRycy9kb3ducmV2LnhtbESPzWrDMBCE74G+g9hCLyGR04YQnMihBAo9FJq/B9hY&#10;G9mxtXIlNXbfvioUchxm5htmvRlsK27kQ+1YwWyagSAuna7ZKDgd3yZLECEia2wdk4IfCrApHkZr&#10;zLXreU+3QzQiQTjkqKCKsculDGVFFsPUdcTJuzhvMSbpjdQe+wS3rXzOsoW0WHNaqLCjbUVlc/i2&#10;Cs7nkxvkl//cjU3jcX7tO/OxU+rpcXhdgYg0xHv4v/2uFbz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Bu1sMAAADaAAAADwAAAAAAAAAAAAAAAACYAgAAZHJzL2Rv&#10;d25yZXYueG1sUEsFBgAAAAAEAAQA9QAAAIgDAAAAAA==&#10;" filled="f">
                  <v:textbox>
                    <w:txbxContent>
                      <w:p w:rsidR="00B9512E" w:rsidRPr="00B73DA5" w:rsidRDefault="00B9512E" w:rsidP="008D055D">
                        <w:pPr>
                          <w:spacing w:after="0" w:line="240" w:lineRule="auto"/>
                          <w:jc w:val="center"/>
                          <w:rPr>
                            <w:rFonts w:ascii="Times New Roman" w:hAnsi="Times New Roman"/>
                            <w:sz w:val="28"/>
                            <w:szCs w:val="28"/>
                            <w:vertAlign w:val="subscript"/>
                            <w:lang w:val="en-US"/>
                          </w:rPr>
                        </w:pPr>
                        <w:r w:rsidRPr="002D73A3">
                          <w:rPr>
                            <w:rFonts w:ascii="Times New Roman" w:hAnsi="Times New Roman"/>
                            <w:sz w:val="28"/>
                            <w:szCs w:val="28"/>
                            <w:lang w:val="en-US"/>
                          </w:rPr>
                          <w:t>G</w:t>
                        </w:r>
                        <w:r>
                          <w:rPr>
                            <w:rFonts w:ascii="Times New Roman" w:hAnsi="Times New Roman"/>
                            <w:sz w:val="28"/>
                            <w:szCs w:val="28"/>
                            <w:vertAlign w:val="subscript"/>
                            <w:lang w:val="en-US"/>
                          </w:rPr>
                          <w:t>2</w:t>
                        </w:r>
                      </w:p>
                    </w:txbxContent>
                  </v:textbox>
                </v:oval>
                <v:oval id="Oval 52" o:spid="_x0000_s1055" style="position:absolute;left:1717;top:7444;width:112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2osMA&#10;AADaAAAADwAAAGRycy9kb3ducmV2LnhtbESPzWrDMBCE74G+g9hCL6GWW0IIbuRQCoEeCvl9gI21&#10;kZ1YK0dSY+ftq0Igx2FmvmHmi8G24ko+NI4VvGU5COLK6YaNgv1u+ToDESKyxtYxKbhRgEX5NJpj&#10;oV3PG7puoxEJwqFABXWMXSFlqGqyGDLXESfv6LzFmKQ3UnvsE9y28j3Pp9Jiw2mhxo6+aqrO21+r&#10;4HDYu0Fe/Go9NmePk1PfmZ+1Ui/Pw+cHiEhDfITv7W+tYAL/V9IN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2osMAAADaAAAADwAAAAAAAAAAAAAAAACYAgAAZHJzL2Rv&#10;d25yZXYueG1sUEsFBgAAAAAEAAQA9QAAAIgDAAAAAA==&#10;" filled="f">
                  <v:textbox>
                    <w:txbxContent>
                      <w:p w:rsidR="00B9512E" w:rsidRPr="00972FEE" w:rsidRDefault="00B9512E" w:rsidP="008D055D">
                        <w:pPr>
                          <w:spacing w:after="0" w:line="240" w:lineRule="auto"/>
                          <w:jc w:val="center"/>
                          <w:rPr>
                            <w:rFonts w:ascii="Times New Roman" w:hAnsi="Times New Roman"/>
                            <w:sz w:val="28"/>
                            <w:szCs w:val="28"/>
                            <w:vertAlign w:val="subscript"/>
                            <w:lang w:val="en-US"/>
                          </w:rPr>
                        </w:pPr>
                        <w:proofErr w:type="spellStart"/>
                        <w:r w:rsidRPr="002D73A3">
                          <w:rPr>
                            <w:rFonts w:ascii="Times New Roman" w:hAnsi="Times New Roman"/>
                            <w:sz w:val="28"/>
                            <w:szCs w:val="28"/>
                            <w:lang w:val="en-US"/>
                          </w:rPr>
                          <w:t>G</w:t>
                        </w:r>
                        <w:r>
                          <w:rPr>
                            <w:rFonts w:ascii="Times New Roman" w:hAnsi="Times New Roman"/>
                            <w:sz w:val="28"/>
                            <w:szCs w:val="28"/>
                            <w:vertAlign w:val="subscript"/>
                            <w:lang w:val="en-US"/>
                          </w:rPr>
                          <w:t>n</w:t>
                        </w:r>
                        <w:proofErr w:type="spellEnd"/>
                      </w:p>
                    </w:txbxContent>
                  </v:textbox>
                </v:oval>
                <v:oval id="Oval 53" o:spid="_x0000_s1056" style="position:absolute;left:3237;top:5586;width:2418;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TOcMA&#10;AADaAAAADwAAAGRycy9kb3ducmV2LnhtbESPzWrDMBCE74G+g9hCLyGRU5oQnMihBAo9FJq/B9hY&#10;G9mxtXIlNXbfvioUchxm5htmvRlsK27kQ+1YwWyagSAuna7ZKDgd3yZLECEia2wdk4IfCrApHkZr&#10;zLXreU+3QzQiQTjkqKCKsculDGVFFsPUdcTJuzhvMSbpjdQe+wS3rXzOsoW0WHNaqLCjbUVlc/i2&#10;Cs7nkxvkl//cjU3j8eXad+Zjp9TT4/C6AhFpiPfwf/tdK5jD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TOcMAAADaAAAADwAAAAAAAAAAAAAAAACYAgAAZHJzL2Rv&#10;d25yZXYueG1sUEsFBgAAAAAEAAQA9QAAAIgDAAAAAA==&#10;" filled="f">
                  <v:textbox>
                    <w:txbxContent>
                      <w:p w:rsidR="00B9512E" w:rsidRDefault="00B9512E" w:rsidP="008D055D">
                        <w:pPr>
                          <w:spacing w:after="0" w:line="240" w:lineRule="auto"/>
                          <w:ind w:left="-567" w:right="-484"/>
                          <w:jc w:val="center"/>
                          <w:rPr>
                            <w:rFonts w:ascii="Times New Roman" w:hAnsi="Times New Roman"/>
                            <w:sz w:val="24"/>
                            <w:szCs w:val="24"/>
                          </w:rPr>
                        </w:pPr>
                        <w:r w:rsidRPr="00BD1ADE">
                          <w:rPr>
                            <w:rFonts w:ascii="Times New Roman" w:hAnsi="Times New Roman"/>
                            <w:sz w:val="24"/>
                            <w:szCs w:val="24"/>
                          </w:rPr>
                          <w:t>Вибраторное устройство</w:t>
                        </w:r>
                        <w:r>
                          <w:rPr>
                            <w:rFonts w:ascii="Times New Roman" w:hAnsi="Times New Roman"/>
                            <w:sz w:val="28"/>
                            <w:szCs w:val="28"/>
                            <w:vertAlign w:val="subscript"/>
                          </w:rPr>
                          <w:t xml:space="preserve"> </w:t>
                        </w:r>
                        <w:r w:rsidRPr="00BD1ADE">
                          <w:rPr>
                            <w:rFonts w:ascii="Times New Roman" w:hAnsi="Times New Roman"/>
                            <w:sz w:val="24"/>
                            <w:szCs w:val="24"/>
                          </w:rPr>
                          <w:t xml:space="preserve">возбуждения </w:t>
                        </w:r>
                      </w:p>
                      <w:p w:rsidR="00B9512E" w:rsidRPr="00BD1ADE" w:rsidRDefault="00B9512E" w:rsidP="008D055D">
                        <w:pPr>
                          <w:spacing w:after="0" w:line="240" w:lineRule="auto"/>
                          <w:ind w:left="-567" w:right="-484"/>
                          <w:jc w:val="center"/>
                          <w:rPr>
                            <w:rFonts w:ascii="Times New Roman" w:hAnsi="Times New Roman"/>
                            <w:sz w:val="24"/>
                            <w:szCs w:val="24"/>
                          </w:rPr>
                        </w:pPr>
                        <w:r>
                          <w:rPr>
                            <w:rFonts w:ascii="Times New Roman" w:hAnsi="Times New Roman"/>
                            <w:sz w:val="24"/>
                            <w:szCs w:val="24"/>
                          </w:rPr>
                          <w:t>волн Е</w:t>
                        </w:r>
                        <w:r>
                          <w:rPr>
                            <w:rFonts w:ascii="Times New Roman" w:hAnsi="Times New Roman"/>
                            <w:sz w:val="24"/>
                            <w:szCs w:val="24"/>
                            <w:vertAlign w:val="subscript"/>
                          </w:rPr>
                          <w:t>00</w:t>
                        </w:r>
                        <w:r w:rsidRPr="00BD1ADE">
                          <w:rPr>
                            <w:rFonts w:ascii="Times New Roman" w:hAnsi="Times New Roman"/>
                            <w:sz w:val="24"/>
                            <w:szCs w:val="24"/>
                          </w:rPr>
                          <w:t xml:space="preserve"> </w:t>
                        </w:r>
                      </w:p>
                    </w:txbxContent>
                  </v:textbox>
                </v:oval>
                <v:oval id="Oval 54" o:spid="_x0000_s1057" style="position:absolute;left:6103;top:5488;width:2635;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NTsMA&#10;AADaAAAADwAAAGRycy9kb3ducmV2LnhtbESPzWrDMBCE74G+g9hCL6GWW0IIbuRQCoUeCvl9gI21&#10;kZ1YK1dSY+fto0Agx2FmvmHmi8G24kw+NI4VvGU5COLK6YaNgt32+3UGIkRkja1jUnChAIvyaTTH&#10;Qrue13TeRCMShEOBCuoYu0LKUNVkMWSuI07ewXmLMUlvpPbYJ7ht5XueT6XFhtNCjR191VSdNv9W&#10;wX6/c4P888vV2Jw8To59Z35XSr08D58fICIN8RG+t3+0gincrqQbI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NTsMAAADaAAAADwAAAAAAAAAAAAAAAACYAgAAZHJzL2Rv&#10;d25yZXYueG1sUEsFBgAAAAAEAAQA9QAAAIgDAAAAAA==&#10;" filled="f">
                  <v:textbox>
                    <w:txbxContent>
                      <w:p w:rsidR="00B9512E" w:rsidRDefault="00B9512E" w:rsidP="008D055D">
                        <w:pPr>
                          <w:spacing w:after="0" w:line="240" w:lineRule="auto"/>
                          <w:ind w:left="-142" w:right="-185"/>
                          <w:jc w:val="center"/>
                          <w:rPr>
                            <w:rFonts w:ascii="Times New Roman" w:hAnsi="Times New Roman"/>
                            <w:sz w:val="24"/>
                            <w:szCs w:val="24"/>
                          </w:rPr>
                        </w:pPr>
                        <w:r>
                          <w:rPr>
                            <w:rFonts w:ascii="Times New Roman" w:hAnsi="Times New Roman"/>
                            <w:sz w:val="24"/>
                            <w:szCs w:val="24"/>
                          </w:rPr>
                          <w:t>Область открытых поверхностных волн</w:t>
                        </w:r>
                        <w:r w:rsidRPr="00BD1ADE">
                          <w:rPr>
                            <w:rFonts w:ascii="Times New Roman" w:hAnsi="Times New Roman"/>
                            <w:sz w:val="24"/>
                            <w:szCs w:val="24"/>
                          </w:rPr>
                          <w:t xml:space="preserve"> </w:t>
                        </w:r>
                      </w:p>
                      <w:p w:rsidR="00B9512E" w:rsidRPr="008D055D" w:rsidRDefault="00B9512E" w:rsidP="008D055D">
                        <w:pPr>
                          <w:spacing w:after="0" w:line="240" w:lineRule="auto"/>
                          <w:ind w:left="-142" w:right="-185"/>
                          <w:jc w:val="center"/>
                          <w:rPr>
                            <w:rFonts w:ascii="Times New Roman" w:hAnsi="Times New Roman"/>
                            <w:sz w:val="24"/>
                            <w:szCs w:val="24"/>
                            <w:vertAlign w:val="subscript"/>
                          </w:rPr>
                        </w:pPr>
                        <w:r>
                          <w:rPr>
                            <w:rFonts w:ascii="Times New Roman" w:hAnsi="Times New Roman"/>
                            <w:sz w:val="24"/>
                            <w:szCs w:val="24"/>
                          </w:rPr>
                          <w:t>Р</w:t>
                        </w:r>
                        <w:proofErr w:type="gramStart"/>
                        <w:r>
                          <w:rPr>
                            <w:rFonts w:ascii="Times New Roman" w:hAnsi="Times New Roman"/>
                            <w:sz w:val="24"/>
                            <w:szCs w:val="24"/>
                            <w:vertAlign w:val="subscript"/>
                          </w:rPr>
                          <w:t>1</w:t>
                        </w:r>
                        <w:proofErr w:type="gramEnd"/>
                        <w:r>
                          <w:rPr>
                            <w:rFonts w:ascii="Times New Roman" w:hAnsi="Times New Roman"/>
                            <w:sz w:val="24"/>
                            <w:szCs w:val="24"/>
                          </w:rPr>
                          <w:t>,Р</w:t>
                        </w:r>
                        <w:r>
                          <w:rPr>
                            <w:rFonts w:ascii="Times New Roman" w:hAnsi="Times New Roman"/>
                            <w:sz w:val="24"/>
                            <w:szCs w:val="24"/>
                            <w:vertAlign w:val="subscript"/>
                          </w:rPr>
                          <w:t>2</w:t>
                        </w:r>
                        <w:r>
                          <w:rPr>
                            <w:rFonts w:ascii="Times New Roman" w:hAnsi="Times New Roman"/>
                            <w:sz w:val="24"/>
                            <w:szCs w:val="24"/>
                          </w:rPr>
                          <w:t>,…Р</w:t>
                        </w:r>
                        <w:r>
                          <w:rPr>
                            <w:rFonts w:ascii="Times New Roman" w:hAnsi="Times New Roman"/>
                            <w:sz w:val="24"/>
                            <w:szCs w:val="24"/>
                            <w:vertAlign w:val="subscript"/>
                            <w:lang w:val="en-US"/>
                          </w:rPr>
                          <w:t>n</w:t>
                        </w:r>
                      </w:p>
                    </w:txbxContent>
                  </v:textbox>
                </v:oval>
                <v:oval id="Oval 55" o:spid="_x0000_s1058" style="position:absolute;left:9429;top:5786;width:1575;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o1cMA&#10;AADaAAAADwAAAGRycy9kb3ducmV2LnhtbESPzWrDMBCE74G+g9hCLyGRU0oSnMihBAo9FJq/B9hY&#10;G9mxtXIlNXbfvioUchxm5htmvRlsK27kQ+1YwWyagSAuna7ZKDgd3yZLECEia2wdk4IfCrApHkZr&#10;zLXreU+3QzQiQTjkqKCKsculDGVFFsPUdcTJuzhvMSbpjdQe+wS3rXzOsrm0WHNaqLCjbUVlc/i2&#10;Cs7nkxvkl//cjU3j8eXad+Zjp9TT4/C6AhFpiPfwf/tdK1j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o1cMAAADaAAAADwAAAAAAAAAAAAAAAACYAgAAZHJzL2Rv&#10;d25yZXYueG1sUEsFBgAAAAAEAAQA9QAAAIgDAAAAAA==&#10;" filled="f">
                  <v:textbox>
                    <w:txbxContent>
                      <w:p w:rsidR="00B9512E" w:rsidRDefault="00B9512E" w:rsidP="008D055D">
                        <w:pPr>
                          <w:spacing w:after="0" w:line="240" w:lineRule="auto"/>
                          <w:ind w:left="-142" w:right="-237"/>
                          <w:jc w:val="center"/>
                          <w:rPr>
                            <w:rFonts w:ascii="Times New Roman" w:hAnsi="Times New Roman"/>
                            <w:sz w:val="24"/>
                            <w:szCs w:val="24"/>
                          </w:rPr>
                        </w:pPr>
                        <w:r>
                          <w:rPr>
                            <w:rFonts w:ascii="Times New Roman" w:hAnsi="Times New Roman"/>
                            <w:sz w:val="24"/>
                            <w:szCs w:val="24"/>
                          </w:rPr>
                          <w:t>Нагрузка</w:t>
                        </w:r>
                      </w:p>
                      <w:p w:rsidR="00B9512E" w:rsidRPr="00E91DE5" w:rsidRDefault="00B9512E" w:rsidP="008D055D">
                        <w:pPr>
                          <w:spacing w:after="0" w:line="240" w:lineRule="auto"/>
                          <w:ind w:left="-284" w:right="-237"/>
                          <w:jc w:val="center"/>
                          <w:rPr>
                            <w:rFonts w:ascii="Times New Roman" w:hAnsi="Times New Roman"/>
                            <w:sz w:val="24"/>
                            <w:szCs w:val="24"/>
                            <w:vertAlign w:val="subscript"/>
                          </w:rPr>
                        </w:pPr>
                        <w:r>
                          <w:rPr>
                            <w:rFonts w:ascii="Times New Roman" w:hAnsi="Times New Roman"/>
                            <w:sz w:val="24"/>
                            <w:szCs w:val="24"/>
                          </w:rPr>
                          <w:t>Е</w:t>
                        </w:r>
                        <w:r>
                          <w:rPr>
                            <w:rFonts w:ascii="Times New Roman" w:hAnsi="Times New Roman"/>
                            <w:sz w:val="24"/>
                            <w:szCs w:val="24"/>
                            <w:vertAlign w:val="subscript"/>
                          </w:rPr>
                          <w:t>00</w:t>
                        </w:r>
                      </w:p>
                    </w:txbxContent>
                  </v:textbox>
                </v:oval>
                <v:shape id="AutoShape 56" o:spid="_x0000_s1059" type="#_x0000_t32" style="position:absolute;left:2924;top:5406;width:815;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57" o:spid="_x0000_s1060" type="#_x0000_t32" style="position:absolute;left:2856;top:6547;width:381;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58" o:spid="_x0000_s1061" type="#_x0000_t32" style="position:absolute;left:2788;top:6983;width:951;height:7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59" o:spid="_x0000_s1062" type="#_x0000_t32" style="position:absolute;left:5655;top:6303;width: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60" o:spid="_x0000_s1063" type="#_x0000_t32" style="position:absolute;left:7462;top:7163;width:0;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rect id="Rectangle 61" o:spid="_x0000_s1064" style="position:absolute;left:6201;top:7907;width:2537;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textbox>
                    <w:txbxContent>
                      <w:p w:rsidR="00B9512E" w:rsidRPr="002C462E" w:rsidRDefault="00B9512E" w:rsidP="008D055D">
                        <w:pPr>
                          <w:spacing w:after="0" w:line="240" w:lineRule="auto"/>
                          <w:ind w:left="-142" w:right="-169"/>
                          <w:jc w:val="center"/>
                          <w:rPr>
                            <w:rFonts w:ascii="Times New Roman" w:hAnsi="Times New Roman"/>
                            <w:sz w:val="24"/>
                            <w:szCs w:val="24"/>
                          </w:rPr>
                        </w:pPr>
                        <w:r w:rsidRPr="002C462E">
                          <w:rPr>
                            <w:rFonts w:ascii="Times New Roman" w:hAnsi="Times New Roman"/>
                            <w:sz w:val="24"/>
                            <w:szCs w:val="24"/>
                          </w:rPr>
                          <w:t>Система концентрации энергии</w:t>
                        </w:r>
                        <w:r>
                          <w:rPr>
                            <w:rFonts w:ascii="Times New Roman" w:hAnsi="Times New Roman"/>
                            <w:sz w:val="24"/>
                            <w:szCs w:val="24"/>
                          </w:rPr>
                          <w:t xml:space="preserve"> волны Е</w:t>
                        </w:r>
                        <w:r>
                          <w:rPr>
                            <w:rFonts w:ascii="Times New Roman" w:hAnsi="Times New Roman"/>
                            <w:sz w:val="24"/>
                            <w:szCs w:val="24"/>
                            <w:vertAlign w:val="subscript"/>
                          </w:rPr>
                          <w:t xml:space="preserve">00 </w:t>
                        </w:r>
                        <w:r w:rsidRPr="002C462E">
                          <w:rPr>
                            <w:rFonts w:ascii="Times New Roman" w:hAnsi="Times New Roman"/>
                            <w:sz w:val="24"/>
                            <w:szCs w:val="24"/>
                          </w:rPr>
                          <w:t xml:space="preserve"> на объекте сушки</w:t>
                        </w:r>
                      </w:p>
                    </w:txbxContent>
                  </v:textbox>
                </v:rect>
                <v:shape id="AutoShape 62" o:spid="_x0000_s1065" type="#_x0000_t32" style="position:absolute;left:7462;top:8741;width:0;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oundrect id="AutoShape 63" o:spid="_x0000_s1066" style="position:absolute;left:6344;top:9484;width:2240;height: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JNMEA&#10;AADbAAAADwAAAGRycy9kb3ducmV2LnhtbERPTWsCMRC9C/6HMEJvmq3gIlujFKEgnloVZW/DZppd&#10;3Uy2SarrvzdCobd5vM9ZrHrbiiv50DhW8DrJQBBXTjdsFBz2H+M5iBCRNbaOScGdAqyWw8ECC+1u&#10;/EXXXTQihXAoUEEdY1dIGaqaLIaJ64gT9+28xZigN1J7vKVw28ppluXSYsOpocaO1jVVl92vVVAe&#10;86mflSfebtflps+7T3P+MUq9jPr3NxCR+vgv/nNvdJo/g+cv6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iTTBAAAA2wAAAA8AAAAAAAAAAAAAAAAAmAIAAGRycy9kb3du&#10;cmV2LnhtbFBLBQYAAAAABAAEAPUAAACGAwAAAAA=&#10;" filled="f">
                  <v:textbox>
                    <w:txbxContent>
                      <w:p w:rsidR="00B9512E" w:rsidRDefault="00B9512E" w:rsidP="008D055D">
                        <w:pPr>
                          <w:spacing w:after="0" w:line="240" w:lineRule="auto"/>
                          <w:ind w:left="-284" w:right="-266"/>
                          <w:jc w:val="center"/>
                          <w:rPr>
                            <w:rFonts w:ascii="Times New Roman" w:hAnsi="Times New Roman"/>
                            <w:sz w:val="24"/>
                            <w:szCs w:val="24"/>
                          </w:rPr>
                        </w:pPr>
                        <w:r>
                          <w:rPr>
                            <w:rFonts w:ascii="Times New Roman" w:hAnsi="Times New Roman"/>
                            <w:sz w:val="24"/>
                            <w:szCs w:val="24"/>
                          </w:rPr>
                          <w:t>Нагреваемый объект</w:t>
                        </w:r>
                      </w:p>
                      <w:p w:rsidR="00B9512E" w:rsidRPr="00B53F71" w:rsidRDefault="00B9512E" w:rsidP="008D055D">
                        <w:pPr>
                          <w:spacing w:after="0" w:line="240" w:lineRule="auto"/>
                          <w:ind w:left="-284" w:right="-266"/>
                          <w:jc w:val="center"/>
                          <w:rPr>
                            <w:rFonts w:ascii="Times New Roman" w:hAnsi="Times New Roman"/>
                            <w:sz w:val="24"/>
                            <w:szCs w:val="24"/>
                            <w:lang w:val="en-US"/>
                          </w:rPr>
                        </w:pPr>
                        <w:r>
                          <w:rPr>
                            <w:rFonts w:ascii="Times New Roman" w:hAnsi="Times New Roman"/>
                            <w:sz w:val="24"/>
                            <w:szCs w:val="24"/>
                            <w:lang w:val="en-US"/>
                          </w:rPr>
                          <w:t>Q</w:t>
                        </w:r>
                        <w:r>
                          <w:rPr>
                            <w:rFonts w:ascii="Times New Roman" w:hAnsi="Times New Roman"/>
                            <w:sz w:val="24"/>
                            <w:szCs w:val="24"/>
                            <w:vertAlign w:val="subscript"/>
                            <w:lang w:val="en-US"/>
                          </w:rPr>
                          <w:t>1</w:t>
                        </w:r>
                        <w:proofErr w:type="gramStart"/>
                        <w:r>
                          <w:rPr>
                            <w:rFonts w:ascii="Times New Roman" w:hAnsi="Times New Roman"/>
                            <w:sz w:val="24"/>
                            <w:szCs w:val="24"/>
                            <w:vertAlign w:val="subscript"/>
                          </w:rPr>
                          <w:t>,</w:t>
                        </w:r>
                        <w:r>
                          <w:rPr>
                            <w:rFonts w:ascii="Times New Roman" w:hAnsi="Times New Roman"/>
                            <w:sz w:val="24"/>
                            <w:szCs w:val="24"/>
                            <w:lang w:val="en-US"/>
                          </w:rPr>
                          <w:t>Q</w:t>
                        </w:r>
                        <w:r>
                          <w:rPr>
                            <w:rFonts w:ascii="Times New Roman" w:hAnsi="Times New Roman"/>
                            <w:sz w:val="24"/>
                            <w:szCs w:val="24"/>
                            <w:vertAlign w:val="subscript"/>
                            <w:lang w:val="en-US"/>
                          </w:rPr>
                          <w:t>2</w:t>
                        </w:r>
                        <w:proofErr w:type="gramEnd"/>
                        <w:r>
                          <w:rPr>
                            <w:rFonts w:ascii="Times New Roman" w:hAnsi="Times New Roman"/>
                            <w:sz w:val="24"/>
                            <w:szCs w:val="24"/>
                            <w:lang w:val="en-US"/>
                          </w:rPr>
                          <w:t>…</w:t>
                        </w:r>
                        <w:proofErr w:type="spellStart"/>
                        <w:r>
                          <w:rPr>
                            <w:rFonts w:ascii="Times New Roman" w:hAnsi="Times New Roman"/>
                            <w:sz w:val="24"/>
                            <w:szCs w:val="24"/>
                            <w:lang w:val="en-US"/>
                          </w:rPr>
                          <w:t>Qn</w:t>
                        </w:r>
                        <w:proofErr w:type="spellEnd"/>
                      </w:p>
                    </w:txbxContent>
                  </v:textbox>
                </v:roundrect>
                <v:shape id="AutoShape 64" o:spid="_x0000_s1067" type="#_x0000_t32" style="position:absolute;left:8738;top:6335;width:68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5" o:spid="_x0000_s1068" type="#_x0000_t32" style="position:absolute;left:10243;top:6913;width:0;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oval id="Oval 66" o:spid="_x0000_s1069" style="position:absolute;left:8917;top:7657;width:2175;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pFcQA&#10;AADbAAAADwAAAGRycy9kb3ducmV2LnhtbESPQWsCMRCF70L/Q5hCL1KzLVJka5RSEHoQtOoPGDfT&#10;7NbNZE2iu/5751DobYb35r1v5svBt+pKMTWBDbxMClDEVbANOwOH/ep5BiplZIttYDJwowTLxcNo&#10;jqUNPX/TdZedkhBOJRqoc+5KrVNVk8c0CR2xaD8hesyyRqdtxF7Cfatfi+JNe2xYGmrs6LOm6rS7&#10;eAPH4yEM+hw327E7RZz+9p1bb415ehw+3kFlGvK/+e/6ywq+wMo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aRXEAAAA2wAAAA8AAAAAAAAAAAAAAAAAmAIAAGRycy9k&#10;b3ducmV2LnhtbFBLBQYAAAAABAAEAPUAAACJAwAAAAA=&#10;" filled="f">
                  <v:textbox>
                    <w:txbxContent>
                      <w:p w:rsidR="00B9512E" w:rsidRPr="00E91DE5" w:rsidRDefault="00B9512E" w:rsidP="008D055D">
                        <w:pPr>
                          <w:spacing w:after="0" w:line="240" w:lineRule="auto"/>
                          <w:ind w:left="-142" w:right="-237"/>
                          <w:jc w:val="center"/>
                          <w:rPr>
                            <w:rFonts w:ascii="Times New Roman" w:hAnsi="Times New Roman"/>
                            <w:sz w:val="24"/>
                            <w:szCs w:val="24"/>
                            <w:vertAlign w:val="subscript"/>
                          </w:rPr>
                        </w:pPr>
                        <w:r>
                          <w:rPr>
                            <w:rFonts w:ascii="Times New Roman" w:hAnsi="Times New Roman"/>
                            <w:sz w:val="24"/>
                            <w:szCs w:val="24"/>
                          </w:rPr>
                          <w:t>Отопительная система</w:t>
                        </w:r>
                      </w:p>
                    </w:txbxContent>
                  </v:textbox>
                </v:oval>
                <w10:anchorlock/>
              </v:group>
            </w:pict>
          </mc:Fallback>
        </mc:AlternateContent>
      </w:r>
    </w:p>
    <w:p w:rsidR="008D055D" w:rsidRPr="006E31CF" w:rsidRDefault="008D055D" w:rsidP="008D055D">
      <w:pPr>
        <w:spacing w:after="0" w:line="240" w:lineRule="auto"/>
        <w:jc w:val="both"/>
        <w:rPr>
          <w:rFonts w:ascii="Times New Roman" w:hAnsi="Times New Roman"/>
          <w:sz w:val="28"/>
          <w:szCs w:val="28"/>
        </w:rPr>
      </w:pPr>
    </w:p>
    <w:p w:rsidR="008D055D" w:rsidRPr="006E31CF" w:rsidRDefault="008D055D" w:rsidP="008D055D">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3.18 – Физическая модель  сверхвысокочастотной  установки для сушки древесины на основе однопроводной линии </w:t>
      </w:r>
      <w:r w:rsidR="002814F9" w:rsidRPr="006E31CF">
        <w:rPr>
          <w:rFonts w:ascii="Times New Roman" w:hAnsi="Times New Roman"/>
          <w:sz w:val="28"/>
          <w:szCs w:val="28"/>
        </w:rPr>
        <w:t>поверхностных волн</w:t>
      </w:r>
    </w:p>
    <w:p w:rsidR="008D055D" w:rsidRPr="006E31CF" w:rsidRDefault="008D055D" w:rsidP="008D055D">
      <w:pPr>
        <w:spacing w:after="0" w:line="240" w:lineRule="auto"/>
        <w:ind w:firstLine="709"/>
        <w:jc w:val="both"/>
        <w:rPr>
          <w:rFonts w:ascii="Times New Roman" w:hAnsi="Times New Roman"/>
          <w:sz w:val="28"/>
          <w:szCs w:val="28"/>
        </w:rPr>
      </w:pPr>
    </w:p>
    <w:p w:rsidR="008D055D" w:rsidRPr="006E31CF" w:rsidRDefault="00B97A00"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Сверхвысокочастотная энергия</w:t>
      </w:r>
      <w:r w:rsidR="008D055D" w:rsidRPr="006E31CF">
        <w:rPr>
          <w:rFonts w:ascii="Times New Roman" w:hAnsi="Times New Roman"/>
          <w:sz w:val="28"/>
          <w:szCs w:val="28"/>
        </w:rPr>
        <w:t xml:space="preserve"> в виде поверхностных волн может быть дополнительно сконцентрирована на объекте сушки с помощью проводящих отражателей: </w:t>
      </w:r>
      <w:r w:rsidR="0043265A" w:rsidRPr="006E31CF">
        <w:rPr>
          <w:rFonts w:ascii="Times New Roman" w:hAnsi="Times New Roman"/>
          <w:sz w:val="28"/>
          <w:szCs w:val="28"/>
        </w:rPr>
        <w:t>э</w:t>
      </w:r>
      <w:r w:rsidR="008D055D" w:rsidRPr="006E31CF">
        <w:rPr>
          <w:rFonts w:ascii="Times New Roman" w:hAnsi="Times New Roman"/>
          <w:sz w:val="28"/>
          <w:szCs w:val="28"/>
        </w:rPr>
        <w:t>ллиптический рефлектор, линзы Френеля, параболический рефлектор.</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Невостребованная энергия</w:t>
      </w:r>
      <w:r w:rsidR="0043265A" w:rsidRPr="006E31CF">
        <w:rPr>
          <w:rFonts w:ascii="Times New Roman" w:hAnsi="Times New Roman"/>
          <w:sz w:val="28"/>
          <w:szCs w:val="28"/>
        </w:rPr>
        <w:t xml:space="preserve"> поверхностных волн, поступи</w:t>
      </w:r>
      <w:r w:rsidRPr="006E31CF">
        <w:rPr>
          <w:rFonts w:ascii="Times New Roman" w:hAnsi="Times New Roman"/>
          <w:sz w:val="28"/>
          <w:szCs w:val="28"/>
        </w:rPr>
        <w:t>вшая в поглощающую нагрузку, может быть использована для обогрева помещения в зимнее время года.</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Поглощающая нагрузка может быть исполнена в виде одного из вариантов объемных конструкций</w:t>
      </w:r>
      <w:r w:rsidR="0043265A" w:rsidRPr="006E31CF">
        <w:rPr>
          <w:rFonts w:ascii="Times New Roman" w:hAnsi="Times New Roman"/>
          <w:sz w:val="28"/>
          <w:szCs w:val="28"/>
        </w:rPr>
        <w:t>,</w:t>
      </w:r>
      <w:r w:rsidRPr="006E31CF">
        <w:rPr>
          <w:rFonts w:ascii="Times New Roman" w:hAnsi="Times New Roman"/>
          <w:sz w:val="28"/>
          <w:szCs w:val="28"/>
        </w:rPr>
        <w:t xml:space="preserve"> предложенных в разделе 2.4 либо </w:t>
      </w:r>
      <w:r w:rsidR="00E57EF0" w:rsidRPr="006E31CF">
        <w:rPr>
          <w:rFonts w:ascii="Times New Roman" w:hAnsi="Times New Roman"/>
          <w:sz w:val="28"/>
          <w:szCs w:val="28"/>
        </w:rPr>
        <w:t xml:space="preserve">возможно </w:t>
      </w:r>
      <w:r w:rsidRPr="006E31CF">
        <w:rPr>
          <w:rFonts w:ascii="Times New Roman" w:hAnsi="Times New Roman"/>
          <w:sz w:val="28"/>
          <w:szCs w:val="28"/>
        </w:rPr>
        <w:t xml:space="preserve">применить в качестве поглощающей нагрузки </w:t>
      </w:r>
      <w:r w:rsidR="00E57EF0" w:rsidRPr="006E31CF">
        <w:rPr>
          <w:rFonts w:ascii="Times New Roman" w:hAnsi="Times New Roman"/>
          <w:sz w:val="28"/>
          <w:szCs w:val="28"/>
        </w:rPr>
        <w:t>вибраторное устройство возбуждение</w:t>
      </w:r>
      <w:r w:rsidRPr="006E31CF">
        <w:rPr>
          <w:rFonts w:ascii="Times New Roman" w:hAnsi="Times New Roman"/>
          <w:sz w:val="28"/>
          <w:szCs w:val="28"/>
        </w:rPr>
        <w:t xml:space="preserve">. </w:t>
      </w:r>
    </w:p>
    <w:p w:rsidR="00A70D05" w:rsidRPr="006E31CF" w:rsidRDefault="00A70D05">
      <w:pPr>
        <w:spacing w:after="0" w:line="240" w:lineRule="auto"/>
        <w:rPr>
          <w:rFonts w:ascii="Times New Roman" w:hAnsi="Times New Roman"/>
          <w:b/>
          <w:sz w:val="28"/>
          <w:szCs w:val="28"/>
        </w:rPr>
      </w:pPr>
      <w:r w:rsidRPr="006E31CF">
        <w:rPr>
          <w:rFonts w:ascii="Times New Roman" w:hAnsi="Times New Roman"/>
          <w:b/>
          <w:sz w:val="28"/>
          <w:szCs w:val="28"/>
        </w:rPr>
        <w:br w:type="page"/>
      </w:r>
    </w:p>
    <w:p w:rsidR="008D055D" w:rsidRPr="006E31CF" w:rsidRDefault="008D055D" w:rsidP="00A045A7">
      <w:pPr>
        <w:spacing w:after="0" w:line="240" w:lineRule="auto"/>
        <w:ind w:firstLine="851"/>
        <w:jc w:val="center"/>
        <w:outlineLvl w:val="1"/>
        <w:rPr>
          <w:rFonts w:ascii="Times New Roman" w:hAnsi="Times New Roman"/>
          <w:b/>
          <w:sz w:val="28"/>
          <w:szCs w:val="28"/>
        </w:rPr>
      </w:pPr>
      <w:bookmarkStart w:id="22" w:name="_Toc86960556"/>
      <w:r w:rsidRPr="006E31CF">
        <w:rPr>
          <w:rFonts w:ascii="Times New Roman" w:hAnsi="Times New Roman"/>
          <w:b/>
          <w:sz w:val="28"/>
          <w:szCs w:val="28"/>
        </w:rPr>
        <w:lastRenderedPageBreak/>
        <w:t xml:space="preserve">Выводы по </w:t>
      </w:r>
      <w:r w:rsidR="00A70D05" w:rsidRPr="006E31CF">
        <w:rPr>
          <w:rFonts w:ascii="Times New Roman" w:hAnsi="Times New Roman"/>
          <w:b/>
          <w:sz w:val="28"/>
          <w:szCs w:val="28"/>
        </w:rPr>
        <w:t>разделу</w:t>
      </w:r>
      <w:r w:rsidR="0043265A" w:rsidRPr="006E31CF">
        <w:rPr>
          <w:rFonts w:ascii="Times New Roman" w:hAnsi="Times New Roman"/>
          <w:b/>
          <w:sz w:val="28"/>
          <w:szCs w:val="28"/>
        </w:rPr>
        <w:t xml:space="preserve"> </w:t>
      </w:r>
      <w:r w:rsidRPr="006E31CF">
        <w:rPr>
          <w:rFonts w:ascii="Times New Roman" w:hAnsi="Times New Roman"/>
          <w:b/>
          <w:sz w:val="28"/>
          <w:szCs w:val="28"/>
        </w:rPr>
        <w:t>3</w:t>
      </w:r>
      <w:bookmarkEnd w:id="22"/>
    </w:p>
    <w:p w:rsidR="008D055D" w:rsidRPr="006E31CF" w:rsidRDefault="008D055D" w:rsidP="00A045A7">
      <w:pPr>
        <w:spacing w:after="0" w:line="240" w:lineRule="auto"/>
        <w:ind w:firstLine="851"/>
        <w:jc w:val="center"/>
        <w:rPr>
          <w:rFonts w:ascii="Times New Roman" w:hAnsi="Times New Roman"/>
          <w:sz w:val="28"/>
          <w:szCs w:val="28"/>
        </w:rPr>
      </w:pP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1. Проанализированы способы возбуждения волны Е</w:t>
      </w:r>
      <w:r w:rsidRPr="006E31CF">
        <w:rPr>
          <w:rFonts w:ascii="Times New Roman" w:hAnsi="Times New Roman"/>
          <w:sz w:val="28"/>
          <w:szCs w:val="28"/>
          <w:vertAlign w:val="subscript"/>
        </w:rPr>
        <w:t>00</w:t>
      </w:r>
      <w:r w:rsidRPr="006E31CF">
        <w:rPr>
          <w:rFonts w:ascii="Times New Roman" w:hAnsi="Times New Roman"/>
          <w:sz w:val="28"/>
          <w:szCs w:val="28"/>
        </w:rPr>
        <w:t>. Предложен вариант суммирования энергии от ряда некогерентных сверхвысокочастотных генераторов с помощью вибраторного устройства возбуждения поверхностных волн.</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2. Предложен способ гальванической и механической развязки провода волновода от плоского отражателя и возбуждающих элементов. </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3. Проведено исследование объектов различной природы в электромагнитном поле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которое показало их способность к </w:t>
      </w:r>
      <w:proofErr w:type="spellStart"/>
      <w:r w:rsidRPr="006E31CF">
        <w:rPr>
          <w:rFonts w:ascii="Times New Roman" w:hAnsi="Times New Roman"/>
          <w:sz w:val="28"/>
          <w:szCs w:val="28"/>
        </w:rPr>
        <w:t>переизлучению</w:t>
      </w:r>
      <w:proofErr w:type="spellEnd"/>
      <w:r w:rsidRPr="006E31CF">
        <w:rPr>
          <w:rFonts w:ascii="Times New Roman" w:hAnsi="Times New Roman"/>
          <w:sz w:val="28"/>
          <w:szCs w:val="28"/>
        </w:rPr>
        <w:t xml:space="preserve"> волны</w:t>
      </w:r>
      <w:proofErr w:type="gramStart"/>
      <w:r w:rsidRPr="006E31CF">
        <w:rPr>
          <w:rFonts w:ascii="Times New Roman" w:hAnsi="Times New Roman"/>
          <w:sz w:val="28"/>
          <w:szCs w:val="28"/>
        </w:rPr>
        <w:t xml:space="preserve"> Т</w:t>
      </w:r>
      <w:proofErr w:type="gramEnd"/>
      <w:r w:rsidRPr="006E31CF">
        <w:rPr>
          <w:rFonts w:ascii="Times New Roman" w:hAnsi="Times New Roman"/>
          <w:sz w:val="28"/>
          <w:szCs w:val="28"/>
        </w:rPr>
        <w:t xml:space="preserve"> –</w:t>
      </w:r>
      <w:r w:rsidR="0043265A" w:rsidRPr="006E31CF">
        <w:rPr>
          <w:rFonts w:ascii="Times New Roman" w:hAnsi="Times New Roman"/>
          <w:sz w:val="28"/>
          <w:szCs w:val="28"/>
        </w:rPr>
        <w:t xml:space="preserve"> типа не</w:t>
      </w:r>
      <w:r w:rsidRPr="006E31CF">
        <w:rPr>
          <w:rFonts w:ascii="Times New Roman" w:hAnsi="Times New Roman"/>
          <w:sz w:val="28"/>
          <w:szCs w:val="28"/>
        </w:rPr>
        <w:t>зависимо от проводимости.</w:t>
      </w:r>
    </w:p>
    <w:p w:rsidR="008D055D"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4. Разработаны конструкции поглощающих нагрузок для однопроводной линии передачи. Предложен вариант поглощающей нагрузки в виде плоского отражателя.</w:t>
      </w:r>
    </w:p>
    <w:p w:rsidR="00807C03" w:rsidRPr="006E31CF" w:rsidRDefault="008D055D" w:rsidP="00A045A7">
      <w:pPr>
        <w:spacing w:after="0" w:line="240" w:lineRule="auto"/>
        <w:ind w:firstLine="851"/>
        <w:jc w:val="both"/>
        <w:rPr>
          <w:rFonts w:ascii="Times New Roman" w:hAnsi="Times New Roman"/>
          <w:sz w:val="28"/>
          <w:szCs w:val="28"/>
        </w:rPr>
      </w:pPr>
      <w:r w:rsidRPr="006E31CF">
        <w:rPr>
          <w:rFonts w:ascii="Times New Roman" w:hAnsi="Times New Roman"/>
          <w:sz w:val="28"/>
          <w:szCs w:val="28"/>
        </w:rPr>
        <w:t>5. Разработана физическая модель</w:t>
      </w:r>
      <w:r w:rsidR="006202A4" w:rsidRPr="006E31CF">
        <w:rPr>
          <w:rFonts w:ascii="Times New Roman" w:hAnsi="Times New Roman"/>
          <w:sz w:val="28"/>
          <w:szCs w:val="28"/>
        </w:rPr>
        <w:t xml:space="preserve"> установки для</w:t>
      </w:r>
      <w:r w:rsidRPr="006E31CF">
        <w:rPr>
          <w:rFonts w:ascii="Times New Roman" w:hAnsi="Times New Roman"/>
          <w:sz w:val="28"/>
          <w:szCs w:val="28"/>
        </w:rPr>
        <w:t xml:space="preserve"> сверхвысокочастотной сушки древесины на основе однопроводной линии передачи и входящими в нее основными функциональными узлами. </w:t>
      </w:r>
    </w:p>
    <w:p w:rsidR="00807C03" w:rsidRPr="006E31CF" w:rsidRDefault="00807C03" w:rsidP="00AD7C93">
      <w:pPr>
        <w:spacing w:after="0" w:line="240" w:lineRule="auto"/>
        <w:ind w:firstLine="851"/>
        <w:jc w:val="both"/>
        <w:outlineLvl w:val="0"/>
        <w:rPr>
          <w:rFonts w:ascii="Times New Roman" w:hAnsi="Times New Roman"/>
          <w:b/>
          <w:sz w:val="28"/>
          <w:szCs w:val="28"/>
        </w:rPr>
      </w:pPr>
      <w:r w:rsidRPr="006E31CF">
        <w:rPr>
          <w:rFonts w:ascii="Times New Roman" w:hAnsi="Times New Roman"/>
          <w:sz w:val="28"/>
          <w:szCs w:val="28"/>
        </w:rPr>
        <w:br w:type="page"/>
      </w:r>
      <w:bookmarkStart w:id="23" w:name="_Toc86960557"/>
      <w:r w:rsidR="002C069E" w:rsidRPr="006E31CF">
        <w:rPr>
          <w:rFonts w:ascii="Times New Roman" w:hAnsi="Times New Roman"/>
          <w:b/>
          <w:sz w:val="28"/>
          <w:szCs w:val="28"/>
        </w:rPr>
        <w:lastRenderedPageBreak/>
        <w:t>4 СПОСОБЫ РАВНОМЕРНОЙ КОНЦЕНТРАЦИИ ЭЛЕКТРОМАГНИТНОГО ПОЛЯ  ПРИ СВЕРХВЫСОКОЧАСТОТНОЙ СУШКЕ ДРЕВЕСИНЫ И ПИЛОМАТЕРИАЛА</w:t>
      </w:r>
      <w:bookmarkEnd w:id="23"/>
    </w:p>
    <w:p w:rsidR="00807C03" w:rsidRPr="006E31CF" w:rsidRDefault="00807C03" w:rsidP="00807C03">
      <w:pPr>
        <w:spacing w:after="0" w:line="240" w:lineRule="auto"/>
        <w:ind w:firstLine="851"/>
        <w:jc w:val="both"/>
        <w:rPr>
          <w:rFonts w:ascii="Times New Roman" w:hAnsi="Times New Roman"/>
          <w:b/>
          <w:sz w:val="28"/>
          <w:szCs w:val="28"/>
        </w:rPr>
      </w:pPr>
    </w:p>
    <w:p w:rsidR="00807C03" w:rsidRPr="006E31CF" w:rsidRDefault="00807C03" w:rsidP="002C069E">
      <w:pPr>
        <w:spacing w:after="0" w:line="240" w:lineRule="auto"/>
        <w:ind w:firstLine="851"/>
        <w:jc w:val="both"/>
        <w:outlineLvl w:val="1"/>
        <w:rPr>
          <w:rFonts w:ascii="Times New Roman" w:hAnsi="Times New Roman"/>
          <w:b/>
          <w:sz w:val="28"/>
          <w:szCs w:val="28"/>
        </w:rPr>
      </w:pPr>
      <w:bookmarkStart w:id="24" w:name="_Toc86960558"/>
      <w:r w:rsidRPr="006E31CF">
        <w:rPr>
          <w:rFonts w:ascii="Times New Roman" w:hAnsi="Times New Roman"/>
          <w:b/>
          <w:sz w:val="28"/>
          <w:szCs w:val="28"/>
        </w:rPr>
        <w:t>4.1 Переизлучающие антенные решетки</w:t>
      </w:r>
      <w:bookmarkEnd w:id="24"/>
    </w:p>
    <w:p w:rsidR="00807C03" w:rsidRPr="006E31CF" w:rsidRDefault="00807C0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Для достижения более качественной СВЧ сушки древесины</w:t>
      </w:r>
      <w:r w:rsidR="0043265A" w:rsidRPr="006E31CF">
        <w:rPr>
          <w:rFonts w:ascii="Times New Roman" w:hAnsi="Times New Roman"/>
          <w:sz w:val="28"/>
          <w:szCs w:val="28"/>
        </w:rPr>
        <w:t>,</w:t>
      </w:r>
      <w:r w:rsidRPr="006E31CF">
        <w:rPr>
          <w:rFonts w:ascii="Times New Roman" w:hAnsi="Times New Roman"/>
          <w:sz w:val="28"/>
          <w:szCs w:val="28"/>
        </w:rPr>
        <w:t xml:space="preserve"> имеющей протяженные размеры</w:t>
      </w:r>
      <w:r w:rsidR="0043265A" w:rsidRPr="006E31CF">
        <w:rPr>
          <w:rFonts w:ascii="Times New Roman" w:hAnsi="Times New Roman"/>
          <w:sz w:val="28"/>
          <w:szCs w:val="28"/>
        </w:rPr>
        <w:t>,</w:t>
      </w:r>
      <w:r w:rsidRPr="006E31CF">
        <w:rPr>
          <w:rFonts w:ascii="Times New Roman" w:hAnsi="Times New Roman"/>
          <w:sz w:val="28"/>
          <w:szCs w:val="28"/>
        </w:rPr>
        <w:t xml:space="preserve"> необходимо равномерное распределение сверхвысокочастотной эне</w:t>
      </w:r>
      <w:r w:rsidR="0043265A" w:rsidRPr="006E31CF">
        <w:rPr>
          <w:rFonts w:ascii="Times New Roman" w:hAnsi="Times New Roman"/>
          <w:sz w:val="28"/>
          <w:szCs w:val="28"/>
        </w:rPr>
        <w:t>ргии по всей ее длине. Особенно</w:t>
      </w:r>
      <w:r w:rsidRPr="006E31CF">
        <w:rPr>
          <w:rFonts w:ascii="Times New Roman" w:hAnsi="Times New Roman"/>
          <w:sz w:val="28"/>
          <w:szCs w:val="28"/>
        </w:rPr>
        <w:t xml:space="preserve"> актуальным решение данной задачи становится при сушке </w:t>
      </w:r>
      <w:proofErr w:type="spellStart"/>
      <w:r w:rsidRPr="006E31CF">
        <w:rPr>
          <w:rFonts w:ascii="Times New Roman" w:hAnsi="Times New Roman"/>
          <w:sz w:val="28"/>
          <w:szCs w:val="28"/>
        </w:rPr>
        <w:t>оцилиндрованных</w:t>
      </w:r>
      <w:proofErr w:type="spellEnd"/>
      <w:r w:rsidRPr="006E31CF">
        <w:rPr>
          <w:rFonts w:ascii="Times New Roman" w:hAnsi="Times New Roman"/>
          <w:sz w:val="28"/>
          <w:szCs w:val="28"/>
        </w:rPr>
        <w:t xml:space="preserve"> бревен и крупногабаритного пиломатериала. Применяемые в настоящее время установки для сверхвысокочастотной сушки древесины характеризуются недостаточно равномерным распределением плотности  потока  электромагнитной энергии</w:t>
      </w:r>
      <w:r w:rsidR="0043265A" w:rsidRPr="006E31CF">
        <w:rPr>
          <w:rFonts w:ascii="Times New Roman" w:hAnsi="Times New Roman"/>
          <w:sz w:val="28"/>
          <w:szCs w:val="28"/>
        </w:rPr>
        <w:t>,</w:t>
      </w:r>
      <w:r w:rsidRPr="006E31CF">
        <w:rPr>
          <w:rFonts w:ascii="Times New Roman" w:hAnsi="Times New Roman"/>
          <w:sz w:val="28"/>
          <w:szCs w:val="28"/>
        </w:rPr>
        <w:t xml:space="preserve"> </w:t>
      </w:r>
      <w:proofErr w:type="spellStart"/>
      <w:r w:rsidRPr="006E31CF">
        <w:rPr>
          <w:rFonts w:ascii="Times New Roman" w:hAnsi="Times New Roman"/>
          <w:sz w:val="28"/>
          <w:szCs w:val="28"/>
        </w:rPr>
        <w:t>поступаемой</w:t>
      </w:r>
      <w:proofErr w:type="spellEnd"/>
      <w:r w:rsidRPr="006E31CF">
        <w:rPr>
          <w:rFonts w:ascii="Times New Roman" w:hAnsi="Times New Roman"/>
          <w:sz w:val="28"/>
          <w:szCs w:val="28"/>
        </w:rPr>
        <w:t xml:space="preserve"> от генератора на поверхность облучаемой древесины. </w:t>
      </w:r>
    </w:p>
    <w:p w:rsidR="000C3351" w:rsidRPr="006E31CF" w:rsidRDefault="00807C0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w:t>
      </w:r>
      <w:r w:rsidR="00E2159E" w:rsidRPr="006E31CF">
        <w:rPr>
          <w:rFonts w:ascii="Times New Roman" w:hAnsi="Times New Roman"/>
          <w:sz w:val="28"/>
          <w:szCs w:val="28"/>
        </w:rPr>
        <w:t xml:space="preserve">данной диссертационной </w:t>
      </w:r>
      <w:r w:rsidRPr="006E31CF">
        <w:rPr>
          <w:rFonts w:ascii="Times New Roman" w:hAnsi="Times New Roman"/>
          <w:sz w:val="28"/>
          <w:szCs w:val="28"/>
        </w:rPr>
        <w:t>работе предлагается  устранить указанный недостаток путем применени</w:t>
      </w:r>
      <w:r w:rsidR="00644CC6" w:rsidRPr="006E31CF">
        <w:rPr>
          <w:rFonts w:ascii="Times New Roman" w:hAnsi="Times New Roman"/>
          <w:sz w:val="28"/>
          <w:szCs w:val="28"/>
        </w:rPr>
        <w:t xml:space="preserve">я однопроводной линии </w:t>
      </w:r>
      <w:r w:rsidR="007420ED" w:rsidRPr="006E31CF">
        <w:rPr>
          <w:rFonts w:ascii="Times New Roman" w:hAnsi="Times New Roman"/>
          <w:sz w:val="28"/>
          <w:szCs w:val="28"/>
        </w:rPr>
        <w:t>в совокупности с переизлучающими антенными решетками</w:t>
      </w:r>
      <w:r w:rsidR="00C83B90" w:rsidRPr="006E31CF">
        <w:rPr>
          <w:rFonts w:ascii="Times New Roman" w:hAnsi="Times New Roman"/>
          <w:sz w:val="28"/>
          <w:szCs w:val="28"/>
        </w:rPr>
        <w:t>.</w:t>
      </w:r>
    </w:p>
    <w:p w:rsidR="002F4BAA" w:rsidRPr="006E31CF" w:rsidRDefault="00807C0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Известно, что </w:t>
      </w:r>
      <w:r w:rsidR="00D67BCB" w:rsidRPr="006E31CF">
        <w:rPr>
          <w:rFonts w:ascii="Times New Roman" w:hAnsi="Times New Roman"/>
          <w:sz w:val="28"/>
          <w:szCs w:val="28"/>
        </w:rPr>
        <w:t>при размещении</w:t>
      </w:r>
      <w:r w:rsidR="0063541B" w:rsidRPr="006E31CF">
        <w:rPr>
          <w:rFonts w:ascii="Times New Roman" w:hAnsi="Times New Roman"/>
          <w:sz w:val="28"/>
          <w:szCs w:val="28"/>
        </w:rPr>
        <w:t xml:space="preserve">  в электромагнитном поле </w:t>
      </w:r>
      <w:r w:rsidR="00A77FE2" w:rsidRPr="006E31CF">
        <w:rPr>
          <w:rFonts w:ascii="Times New Roman" w:hAnsi="Times New Roman"/>
          <w:sz w:val="28"/>
          <w:szCs w:val="28"/>
        </w:rPr>
        <w:t xml:space="preserve">СВЧ диапазона проводника </w:t>
      </w:r>
      <w:r w:rsidR="00B54D60" w:rsidRPr="006E31CF">
        <w:rPr>
          <w:rFonts w:ascii="Times New Roman" w:hAnsi="Times New Roman"/>
          <w:sz w:val="28"/>
          <w:szCs w:val="28"/>
        </w:rPr>
        <w:t xml:space="preserve">вызовет </w:t>
      </w:r>
      <w:proofErr w:type="spellStart"/>
      <w:r w:rsidR="00B54D60" w:rsidRPr="006E31CF">
        <w:rPr>
          <w:rFonts w:ascii="Times New Roman" w:hAnsi="Times New Roman"/>
          <w:sz w:val="28"/>
          <w:szCs w:val="28"/>
        </w:rPr>
        <w:t>переизлучение</w:t>
      </w:r>
      <w:proofErr w:type="spellEnd"/>
      <w:r w:rsidR="00A80944" w:rsidRPr="006E31CF">
        <w:rPr>
          <w:rFonts w:ascii="Times New Roman" w:hAnsi="Times New Roman"/>
          <w:sz w:val="28"/>
          <w:szCs w:val="28"/>
        </w:rPr>
        <w:t xml:space="preserve"> энергии поля в окружающее пространство</w:t>
      </w:r>
      <w:r w:rsidR="000C67DF" w:rsidRPr="006E31CF">
        <w:rPr>
          <w:rFonts w:ascii="Times New Roman" w:hAnsi="Times New Roman"/>
          <w:sz w:val="28"/>
          <w:szCs w:val="28"/>
        </w:rPr>
        <w:t>.</w:t>
      </w:r>
      <w:r w:rsidR="00B54D60" w:rsidRPr="006E31CF">
        <w:rPr>
          <w:rFonts w:ascii="Times New Roman" w:hAnsi="Times New Roman"/>
          <w:sz w:val="28"/>
          <w:szCs w:val="28"/>
        </w:rPr>
        <w:t xml:space="preserve"> </w:t>
      </w:r>
      <w:r w:rsidR="000C67DF" w:rsidRPr="006E31CF">
        <w:rPr>
          <w:rFonts w:ascii="Times New Roman" w:hAnsi="Times New Roman"/>
          <w:sz w:val="28"/>
          <w:szCs w:val="28"/>
        </w:rPr>
        <w:t xml:space="preserve">Данное поведение СВЧ поля может быть применено </w:t>
      </w:r>
      <w:r w:rsidR="00C33A0E" w:rsidRPr="006E31CF">
        <w:rPr>
          <w:rFonts w:ascii="Times New Roman" w:hAnsi="Times New Roman"/>
          <w:sz w:val="28"/>
          <w:szCs w:val="28"/>
        </w:rPr>
        <w:t xml:space="preserve">для </w:t>
      </w:r>
      <w:proofErr w:type="spellStart"/>
      <w:r w:rsidR="00C33A0E" w:rsidRPr="006E31CF">
        <w:rPr>
          <w:rFonts w:ascii="Times New Roman" w:hAnsi="Times New Roman"/>
          <w:sz w:val="28"/>
          <w:szCs w:val="28"/>
        </w:rPr>
        <w:t>переизлучения</w:t>
      </w:r>
      <w:proofErr w:type="spellEnd"/>
      <w:r w:rsidR="00C33A0E" w:rsidRPr="006E31CF">
        <w:rPr>
          <w:rFonts w:ascii="Times New Roman" w:hAnsi="Times New Roman"/>
          <w:sz w:val="28"/>
          <w:szCs w:val="28"/>
        </w:rPr>
        <w:t xml:space="preserve"> энергии электромагнитного поля волны Е</w:t>
      </w:r>
      <w:r w:rsidR="00C33A0E" w:rsidRPr="006E31CF">
        <w:rPr>
          <w:rFonts w:ascii="Times New Roman" w:hAnsi="Times New Roman"/>
          <w:sz w:val="28"/>
          <w:szCs w:val="28"/>
          <w:vertAlign w:val="subscript"/>
        </w:rPr>
        <w:t>00</w:t>
      </w:r>
      <w:r w:rsidR="0043265A" w:rsidRPr="006E31CF">
        <w:rPr>
          <w:rFonts w:ascii="Times New Roman" w:hAnsi="Times New Roman"/>
          <w:sz w:val="28"/>
          <w:szCs w:val="28"/>
        </w:rPr>
        <w:t xml:space="preserve"> в однопроводной линии передачи</w:t>
      </w:r>
      <w:r w:rsidR="00375000" w:rsidRPr="006E31CF">
        <w:rPr>
          <w:rFonts w:ascii="Times New Roman" w:hAnsi="Times New Roman"/>
          <w:sz w:val="28"/>
          <w:szCs w:val="28"/>
        </w:rPr>
        <w:t xml:space="preserve">. </w:t>
      </w:r>
      <w:r w:rsidR="0042583E" w:rsidRPr="006E31CF">
        <w:rPr>
          <w:rFonts w:ascii="Times New Roman" w:hAnsi="Times New Roman"/>
          <w:sz w:val="28"/>
          <w:szCs w:val="28"/>
        </w:rPr>
        <w:t>Группа</w:t>
      </w:r>
      <w:r w:rsidR="00375581" w:rsidRPr="006E31CF">
        <w:rPr>
          <w:rFonts w:ascii="Times New Roman" w:hAnsi="Times New Roman"/>
          <w:sz w:val="28"/>
          <w:szCs w:val="28"/>
        </w:rPr>
        <w:t xml:space="preserve">  проводников</w:t>
      </w:r>
      <w:r w:rsidR="0043265A" w:rsidRPr="006E31CF">
        <w:rPr>
          <w:rFonts w:ascii="Times New Roman" w:hAnsi="Times New Roman"/>
          <w:sz w:val="28"/>
          <w:szCs w:val="28"/>
        </w:rPr>
        <w:t>,</w:t>
      </w:r>
      <w:r w:rsidR="00375581" w:rsidRPr="006E31CF">
        <w:rPr>
          <w:rFonts w:ascii="Times New Roman" w:hAnsi="Times New Roman"/>
          <w:sz w:val="28"/>
          <w:szCs w:val="28"/>
        </w:rPr>
        <w:t xml:space="preserve"> расположенных вдоль </w:t>
      </w:r>
      <w:r w:rsidR="00CE18B7" w:rsidRPr="006E31CF">
        <w:rPr>
          <w:rFonts w:ascii="Times New Roman" w:hAnsi="Times New Roman"/>
          <w:sz w:val="28"/>
          <w:szCs w:val="28"/>
        </w:rPr>
        <w:t>однопроводной линии передачи</w:t>
      </w:r>
      <w:r w:rsidR="0043265A" w:rsidRPr="006E31CF">
        <w:rPr>
          <w:rFonts w:ascii="Times New Roman" w:hAnsi="Times New Roman"/>
          <w:sz w:val="28"/>
          <w:szCs w:val="28"/>
        </w:rPr>
        <w:t>,</w:t>
      </w:r>
      <w:r w:rsidR="00CE18B7" w:rsidRPr="006E31CF">
        <w:rPr>
          <w:rFonts w:ascii="Times New Roman" w:hAnsi="Times New Roman"/>
          <w:sz w:val="28"/>
          <w:szCs w:val="28"/>
        </w:rPr>
        <w:t xml:space="preserve"> будут формировать </w:t>
      </w:r>
      <w:r w:rsidR="005F6E54" w:rsidRPr="006E31CF">
        <w:rPr>
          <w:rFonts w:ascii="Times New Roman" w:hAnsi="Times New Roman"/>
          <w:sz w:val="28"/>
          <w:szCs w:val="28"/>
        </w:rPr>
        <w:t>элементарную переизлучающую антенную решетку</w:t>
      </w:r>
      <w:r w:rsidR="00C00196" w:rsidRPr="006E31CF">
        <w:rPr>
          <w:rFonts w:ascii="Times New Roman" w:hAnsi="Times New Roman"/>
          <w:sz w:val="28"/>
          <w:szCs w:val="28"/>
        </w:rPr>
        <w:t xml:space="preserve"> [</w:t>
      </w:r>
      <w:r w:rsidR="006A18A2" w:rsidRPr="006E31CF">
        <w:rPr>
          <w:rFonts w:ascii="Times New Roman" w:hAnsi="Times New Roman"/>
          <w:sz w:val="28"/>
          <w:szCs w:val="28"/>
        </w:rPr>
        <w:t>103</w:t>
      </w:r>
      <w:r w:rsidR="00C00196" w:rsidRPr="006E31CF">
        <w:rPr>
          <w:rFonts w:ascii="Times New Roman" w:hAnsi="Times New Roman"/>
          <w:sz w:val="28"/>
          <w:szCs w:val="28"/>
        </w:rPr>
        <w:t>]</w:t>
      </w:r>
      <w:r w:rsidR="009F6663" w:rsidRPr="006E31CF">
        <w:rPr>
          <w:rFonts w:ascii="Times New Roman" w:hAnsi="Times New Roman"/>
          <w:sz w:val="28"/>
          <w:szCs w:val="28"/>
        </w:rPr>
        <w:t xml:space="preserve">. </w:t>
      </w:r>
      <w:r w:rsidR="00982D93" w:rsidRPr="006E31CF">
        <w:rPr>
          <w:rFonts w:ascii="Times New Roman" w:hAnsi="Times New Roman"/>
          <w:sz w:val="28"/>
          <w:szCs w:val="28"/>
        </w:rPr>
        <w:t>Предложенный в работе способ позволит</w:t>
      </w:r>
      <w:r w:rsidR="00325636" w:rsidRPr="006E31CF">
        <w:rPr>
          <w:rFonts w:ascii="Times New Roman" w:hAnsi="Times New Roman"/>
          <w:sz w:val="28"/>
          <w:szCs w:val="28"/>
        </w:rPr>
        <w:t xml:space="preserve"> осуществит</w:t>
      </w:r>
      <w:r w:rsidR="00E73A2C" w:rsidRPr="006E31CF">
        <w:rPr>
          <w:rFonts w:ascii="Times New Roman" w:hAnsi="Times New Roman"/>
          <w:sz w:val="28"/>
          <w:szCs w:val="28"/>
        </w:rPr>
        <w:t>ь ряд идей</w:t>
      </w:r>
      <w:r w:rsidR="0043265A" w:rsidRPr="006E31CF">
        <w:rPr>
          <w:rFonts w:ascii="Times New Roman" w:hAnsi="Times New Roman"/>
          <w:sz w:val="28"/>
          <w:szCs w:val="28"/>
        </w:rPr>
        <w:t>,</w:t>
      </w:r>
      <w:r w:rsidR="00EF5B9C" w:rsidRPr="006E31CF">
        <w:rPr>
          <w:rFonts w:ascii="Times New Roman" w:hAnsi="Times New Roman"/>
          <w:sz w:val="28"/>
          <w:szCs w:val="28"/>
        </w:rPr>
        <w:t xml:space="preserve"> </w:t>
      </w:r>
      <w:r w:rsidR="0043265A" w:rsidRPr="006E31CF">
        <w:rPr>
          <w:rFonts w:ascii="Times New Roman" w:hAnsi="Times New Roman"/>
          <w:sz w:val="28"/>
          <w:szCs w:val="28"/>
        </w:rPr>
        <w:t>позволяющих</w:t>
      </w:r>
      <w:r w:rsidR="00192259" w:rsidRPr="006E31CF">
        <w:rPr>
          <w:rFonts w:ascii="Times New Roman" w:hAnsi="Times New Roman"/>
          <w:sz w:val="28"/>
          <w:szCs w:val="28"/>
        </w:rPr>
        <w:t xml:space="preserve"> </w:t>
      </w:r>
      <w:r w:rsidR="00982D93" w:rsidRPr="006E31CF">
        <w:rPr>
          <w:rFonts w:ascii="Times New Roman" w:hAnsi="Times New Roman"/>
          <w:sz w:val="28"/>
          <w:szCs w:val="28"/>
        </w:rPr>
        <w:t xml:space="preserve"> </w:t>
      </w:r>
      <w:r w:rsidR="00AF681F" w:rsidRPr="006E31CF">
        <w:rPr>
          <w:rFonts w:ascii="Times New Roman" w:hAnsi="Times New Roman"/>
          <w:sz w:val="28"/>
          <w:szCs w:val="28"/>
        </w:rPr>
        <w:t xml:space="preserve">решить изложенные выше </w:t>
      </w:r>
      <w:r w:rsidR="00370D96" w:rsidRPr="006E31CF">
        <w:rPr>
          <w:rFonts w:ascii="Times New Roman" w:hAnsi="Times New Roman"/>
          <w:sz w:val="28"/>
          <w:szCs w:val="28"/>
        </w:rPr>
        <w:t>проблемы.</w:t>
      </w:r>
      <w:r w:rsidR="00AF681F" w:rsidRPr="006E31CF">
        <w:rPr>
          <w:rFonts w:ascii="Times New Roman" w:hAnsi="Times New Roman"/>
          <w:sz w:val="28"/>
          <w:szCs w:val="28"/>
        </w:rPr>
        <w:t xml:space="preserve"> </w:t>
      </w:r>
    </w:p>
    <w:p w:rsidR="000C67DF" w:rsidRPr="006E31CF" w:rsidRDefault="002F4BAA"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диссертационной работе были проанализированные некоторые варианты конструкций переизлучающих антенных решёток.</w:t>
      </w:r>
    </w:p>
    <w:p w:rsidR="002F4BAA" w:rsidRPr="006E31CF" w:rsidRDefault="002F4BAA"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практике широкое применение получили вибраторные </w:t>
      </w:r>
      <w:r w:rsidR="00542517" w:rsidRPr="006E31CF">
        <w:rPr>
          <w:rFonts w:ascii="Times New Roman" w:hAnsi="Times New Roman"/>
          <w:sz w:val="28"/>
          <w:szCs w:val="28"/>
        </w:rPr>
        <w:t>решетки,</w:t>
      </w:r>
      <w:r w:rsidR="00E84F58" w:rsidRPr="006E31CF">
        <w:rPr>
          <w:rFonts w:ascii="Times New Roman" w:hAnsi="Times New Roman"/>
          <w:sz w:val="28"/>
          <w:szCs w:val="28"/>
        </w:rPr>
        <w:t xml:space="preserve"> представляющие собой совокупность переизлу</w:t>
      </w:r>
      <w:r w:rsidR="002777C7" w:rsidRPr="006E31CF">
        <w:rPr>
          <w:rFonts w:ascii="Times New Roman" w:hAnsi="Times New Roman"/>
          <w:sz w:val="28"/>
          <w:szCs w:val="28"/>
        </w:rPr>
        <w:t>чающих</w:t>
      </w:r>
      <w:r w:rsidR="00E84F58" w:rsidRPr="006E31CF">
        <w:rPr>
          <w:rFonts w:ascii="Times New Roman" w:hAnsi="Times New Roman"/>
          <w:sz w:val="28"/>
          <w:szCs w:val="28"/>
        </w:rPr>
        <w:t xml:space="preserve"> вибраторов</w:t>
      </w:r>
      <w:r w:rsidR="002777C7" w:rsidRPr="006E31CF">
        <w:rPr>
          <w:rFonts w:ascii="Times New Roman" w:hAnsi="Times New Roman"/>
          <w:sz w:val="28"/>
          <w:szCs w:val="28"/>
        </w:rPr>
        <w:t xml:space="preserve"> требуемой конфигурации и связанных между собой по определённому закону</w:t>
      </w:r>
      <w:r w:rsidR="00CD1BEE" w:rsidRPr="006E31CF">
        <w:rPr>
          <w:rFonts w:ascii="Times New Roman" w:hAnsi="Times New Roman"/>
          <w:sz w:val="28"/>
          <w:szCs w:val="28"/>
        </w:rPr>
        <w:t xml:space="preserve"> [104</w:t>
      </w:r>
      <w:r w:rsidR="005B7A66" w:rsidRPr="006E31CF">
        <w:rPr>
          <w:rFonts w:ascii="Times New Roman" w:hAnsi="Times New Roman"/>
          <w:sz w:val="28"/>
          <w:szCs w:val="28"/>
        </w:rPr>
        <w:t>]</w:t>
      </w:r>
      <w:r w:rsidR="002777C7" w:rsidRPr="006E31CF">
        <w:rPr>
          <w:rFonts w:ascii="Times New Roman" w:hAnsi="Times New Roman"/>
          <w:sz w:val="28"/>
          <w:szCs w:val="28"/>
        </w:rPr>
        <w:t>.</w:t>
      </w:r>
      <w:r w:rsidR="002D79D4" w:rsidRPr="006E31CF">
        <w:rPr>
          <w:rFonts w:ascii="Times New Roman" w:hAnsi="Times New Roman"/>
          <w:sz w:val="28"/>
          <w:szCs w:val="28"/>
        </w:rPr>
        <w:t xml:space="preserve">Также широкое практическое применение нашли щелевые </w:t>
      </w:r>
      <w:r w:rsidR="00E277B5" w:rsidRPr="006E31CF">
        <w:rPr>
          <w:rFonts w:ascii="Times New Roman" w:hAnsi="Times New Roman"/>
          <w:sz w:val="28"/>
          <w:szCs w:val="28"/>
        </w:rPr>
        <w:t>антенные</w:t>
      </w:r>
      <w:r w:rsidR="002D79D4" w:rsidRPr="006E31CF">
        <w:rPr>
          <w:rFonts w:ascii="Times New Roman" w:hAnsi="Times New Roman"/>
          <w:sz w:val="28"/>
          <w:szCs w:val="28"/>
        </w:rPr>
        <w:t xml:space="preserve"> решётки</w:t>
      </w:r>
      <w:r w:rsidR="0043265A" w:rsidRPr="006E31CF">
        <w:rPr>
          <w:rFonts w:ascii="Times New Roman" w:hAnsi="Times New Roman"/>
          <w:sz w:val="28"/>
          <w:szCs w:val="28"/>
        </w:rPr>
        <w:t>,</w:t>
      </w:r>
      <w:r w:rsidR="002D79D4" w:rsidRPr="006E31CF">
        <w:rPr>
          <w:rFonts w:ascii="Times New Roman" w:hAnsi="Times New Roman"/>
          <w:sz w:val="28"/>
          <w:szCs w:val="28"/>
        </w:rPr>
        <w:t xml:space="preserve"> представляющие собой вытянутый </w:t>
      </w:r>
      <w:proofErr w:type="gramStart"/>
      <w:r w:rsidR="002D79D4" w:rsidRPr="006E31CF">
        <w:rPr>
          <w:rFonts w:ascii="Times New Roman" w:hAnsi="Times New Roman"/>
          <w:sz w:val="28"/>
          <w:szCs w:val="28"/>
        </w:rPr>
        <w:t>волновод</w:t>
      </w:r>
      <w:proofErr w:type="gramEnd"/>
      <w:r w:rsidR="002D79D4" w:rsidRPr="006E31CF">
        <w:rPr>
          <w:rFonts w:ascii="Times New Roman" w:hAnsi="Times New Roman"/>
          <w:sz w:val="28"/>
          <w:szCs w:val="28"/>
        </w:rPr>
        <w:t xml:space="preserve"> в стенке которого образованы щели</w:t>
      </w:r>
      <w:r w:rsidR="0043265A" w:rsidRPr="006E31CF">
        <w:rPr>
          <w:rFonts w:ascii="Times New Roman" w:hAnsi="Times New Roman"/>
          <w:sz w:val="28"/>
          <w:szCs w:val="28"/>
        </w:rPr>
        <w:t>,</w:t>
      </w:r>
      <w:r w:rsidR="002D79D4" w:rsidRPr="006E31CF">
        <w:rPr>
          <w:rFonts w:ascii="Times New Roman" w:hAnsi="Times New Roman"/>
          <w:sz w:val="28"/>
          <w:szCs w:val="28"/>
        </w:rPr>
        <w:t xml:space="preserve"> формирующие антенную решётку</w:t>
      </w:r>
      <w:r w:rsidR="005B7A66" w:rsidRPr="006E31CF">
        <w:rPr>
          <w:rFonts w:ascii="Times New Roman" w:hAnsi="Times New Roman"/>
          <w:sz w:val="28"/>
          <w:szCs w:val="28"/>
        </w:rPr>
        <w:t xml:space="preserve"> [</w:t>
      </w:r>
      <w:r w:rsidR="00CD1BEE" w:rsidRPr="006E31CF">
        <w:rPr>
          <w:rFonts w:ascii="Times New Roman" w:hAnsi="Times New Roman"/>
          <w:sz w:val="28"/>
          <w:szCs w:val="28"/>
        </w:rPr>
        <w:t>104</w:t>
      </w:r>
      <w:r w:rsidR="005B7A66" w:rsidRPr="006E31CF">
        <w:rPr>
          <w:rFonts w:ascii="Times New Roman" w:hAnsi="Times New Roman"/>
          <w:sz w:val="28"/>
          <w:szCs w:val="28"/>
        </w:rPr>
        <w:t>].</w:t>
      </w:r>
    </w:p>
    <w:p w:rsidR="00892C0D" w:rsidRPr="006E31CF" w:rsidRDefault="00892C0D"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Изготовление </w:t>
      </w:r>
      <w:r w:rsidR="00A00A47" w:rsidRPr="006E31CF">
        <w:rPr>
          <w:rFonts w:ascii="Times New Roman" w:hAnsi="Times New Roman"/>
          <w:sz w:val="28"/>
          <w:szCs w:val="28"/>
        </w:rPr>
        <w:t xml:space="preserve">щелевых антенных решеток является достаточно сложным процессом. </w:t>
      </w:r>
      <w:r w:rsidR="00542517" w:rsidRPr="006E31CF">
        <w:rPr>
          <w:rFonts w:ascii="Times New Roman" w:hAnsi="Times New Roman"/>
          <w:sz w:val="28"/>
          <w:szCs w:val="28"/>
        </w:rPr>
        <w:t>Данный вид</w:t>
      </w:r>
      <w:r w:rsidR="00A00A47" w:rsidRPr="006E31CF">
        <w:rPr>
          <w:rFonts w:ascii="Times New Roman" w:hAnsi="Times New Roman"/>
          <w:sz w:val="28"/>
          <w:szCs w:val="28"/>
        </w:rPr>
        <w:t xml:space="preserve"> решеток </w:t>
      </w:r>
      <w:r w:rsidR="00542517" w:rsidRPr="006E31CF">
        <w:rPr>
          <w:rFonts w:ascii="Times New Roman" w:hAnsi="Times New Roman"/>
          <w:sz w:val="28"/>
          <w:szCs w:val="28"/>
        </w:rPr>
        <w:t>имеет узкую полосу рабочих частот. Необходимость использования согласующих устройств в вибраторных решетках усложняет их</w:t>
      </w:r>
      <w:r w:rsidR="00C63440" w:rsidRPr="006E31CF">
        <w:rPr>
          <w:rFonts w:ascii="Times New Roman" w:hAnsi="Times New Roman"/>
          <w:sz w:val="28"/>
          <w:szCs w:val="28"/>
        </w:rPr>
        <w:t xml:space="preserve"> конструкцию</w:t>
      </w:r>
      <w:r w:rsidR="00542517" w:rsidRPr="006E31CF">
        <w:rPr>
          <w:rFonts w:ascii="Times New Roman" w:hAnsi="Times New Roman"/>
          <w:sz w:val="28"/>
          <w:szCs w:val="28"/>
        </w:rPr>
        <w:t xml:space="preserve"> и делает непригодными в диапазоне сверхвысоких частот.  </w:t>
      </w:r>
      <w:r w:rsidR="00A00A47" w:rsidRPr="006E31CF">
        <w:rPr>
          <w:rFonts w:ascii="Times New Roman" w:hAnsi="Times New Roman"/>
          <w:sz w:val="28"/>
          <w:szCs w:val="28"/>
        </w:rPr>
        <w:t xml:space="preserve">   </w:t>
      </w:r>
    </w:p>
    <w:p w:rsidR="00592342" w:rsidRPr="006E31CF" w:rsidRDefault="00FD308F" w:rsidP="00807C03">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Также известны антенные </w:t>
      </w:r>
      <w:r w:rsidR="00C63440" w:rsidRPr="006E31CF">
        <w:rPr>
          <w:rFonts w:ascii="Times New Roman" w:hAnsi="Times New Roman"/>
          <w:sz w:val="28"/>
          <w:szCs w:val="28"/>
        </w:rPr>
        <w:t xml:space="preserve">решетки, в основе которых лежат </w:t>
      </w:r>
      <w:proofErr w:type="spellStart"/>
      <w:r w:rsidR="00C63440" w:rsidRPr="006E31CF">
        <w:rPr>
          <w:rFonts w:ascii="Times New Roman" w:hAnsi="Times New Roman"/>
          <w:sz w:val="28"/>
          <w:szCs w:val="28"/>
        </w:rPr>
        <w:t>микрополосковые</w:t>
      </w:r>
      <w:proofErr w:type="spellEnd"/>
      <w:r w:rsidR="00C63440" w:rsidRPr="006E31CF">
        <w:rPr>
          <w:rFonts w:ascii="Times New Roman" w:hAnsi="Times New Roman"/>
          <w:sz w:val="28"/>
          <w:szCs w:val="28"/>
        </w:rPr>
        <w:t xml:space="preserve"> линии, применяемые</w:t>
      </w:r>
      <w:r w:rsidRPr="006E31CF">
        <w:rPr>
          <w:rFonts w:ascii="Times New Roman" w:hAnsi="Times New Roman"/>
          <w:sz w:val="28"/>
          <w:szCs w:val="28"/>
        </w:rPr>
        <w:t xml:space="preserve"> для передачи СВЧ энергии. В решетках данного типа применяются плоские </w:t>
      </w:r>
      <w:r w:rsidR="00592342" w:rsidRPr="006E31CF">
        <w:rPr>
          <w:rFonts w:ascii="Times New Roman" w:hAnsi="Times New Roman"/>
          <w:sz w:val="28"/>
          <w:szCs w:val="28"/>
        </w:rPr>
        <w:t>вибраторы,</w:t>
      </w:r>
      <w:r w:rsidRPr="006E31CF">
        <w:rPr>
          <w:rFonts w:ascii="Times New Roman" w:hAnsi="Times New Roman"/>
          <w:sz w:val="28"/>
          <w:szCs w:val="28"/>
        </w:rPr>
        <w:t xml:space="preserve"> размещенные по определенному правилу около</w:t>
      </w:r>
      <w:r w:rsidR="00C63440" w:rsidRPr="006E31CF">
        <w:rPr>
          <w:rFonts w:ascii="Times New Roman" w:hAnsi="Times New Roman"/>
          <w:sz w:val="28"/>
          <w:szCs w:val="28"/>
        </w:rPr>
        <w:t xml:space="preserve"> линии передачи. Возбуждение вибраторов осуществляется за</w:t>
      </w:r>
      <w:r w:rsidR="0043265A" w:rsidRPr="006E31CF">
        <w:rPr>
          <w:rFonts w:ascii="Times New Roman" w:hAnsi="Times New Roman"/>
          <w:sz w:val="28"/>
          <w:szCs w:val="28"/>
        </w:rPr>
        <w:t xml:space="preserve"> с</w:t>
      </w:r>
      <w:r w:rsidR="00C63440" w:rsidRPr="006E31CF">
        <w:rPr>
          <w:rFonts w:ascii="Times New Roman" w:hAnsi="Times New Roman"/>
          <w:sz w:val="28"/>
          <w:szCs w:val="28"/>
        </w:rPr>
        <w:t>чёт электромагнитной связи</w:t>
      </w:r>
      <w:r w:rsidR="006B58D8" w:rsidRPr="006E31CF">
        <w:rPr>
          <w:rFonts w:ascii="Times New Roman" w:hAnsi="Times New Roman"/>
          <w:sz w:val="28"/>
          <w:szCs w:val="28"/>
        </w:rPr>
        <w:t xml:space="preserve"> между </w:t>
      </w:r>
      <w:proofErr w:type="spellStart"/>
      <w:r w:rsidR="006B58D8" w:rsidRPr="006E31CF">
        <w:rPr>
          <w:rFonts w:ascii="Times New Roman" w:hAnsi="Times New Roman"/>
          <w:sz w:val="28"/>
          <w:szCs w:val="28"/>
        </w:rPr>
        <w:t>микрополосковой</w:t>
      </w:r>
      <w:proofErr w:type="spellEnd"/>
      <w:r w:rsidR="006B58D8" w:rsidRPr="006E31CF">
        <w:rPr>
          <w:rFonts w:ascii="Times New Roman" w:hAnsi="Times New Roman"/>
          <w:sz w:val="28"/>
          <w:szCs w:val="28"/>
        </w:rPr>
        <w:t xml:space="preserve"> линией и излучателем</w:t>
      </w:r>
      <w:r w:rsidR="00AD7537" w:rsidRPr="006E31CF">
        <w:rPr>
          <w:rFonts w:ascii="Times New Roman" w:hAnsi="Times New Roman"/>
          <w:sz w:val="28"/>
          <w:szCs w:val="28"/>
        </w:rPr>
        <w:t xml:space="preserve"> [105</w:t>
      </w:r>
      <w:r w:rsidR="003A3FC4" w:rsidRPr="006E31CF">
        <w:rPr>
          <w:rFonts w:ascii="Times New Roman" w:hAnsi="Times New Roman"/>
          <w:sz w:val="28"/>
          <w:szCs w:val="28"/>
        </w:rPr>
        <w:t>]</w:t>
      </w:r>
      <w:r w:rsidR="006B58D8" w:rsidRPr="006E31CF">
        <w:rPr>
          <w:rFonts w:ascii="Times New Roman" w:hAnsi="Times New Roman"/>
          <w:sz w:val="28"/>
          <w:szCs w:val="28"/>
        </w:rPr>
        <w:t>.</w:t>
      </w:r>
      <w:r w:rsidR="00C63440" w:rsidRPr="006E31CF">
        <w:rPr>
          <w:rFonts w:ascii="Times New Roman" w:hAnsi="Times New Roman"/>
          <w:sz w:val="28"/>
          <w:szCs w:val="28"/>
        </w:rPr>
        <w:t xml:space="preserve"> </w:t>
      </w:r>
      <w:r w:rsidR="008E2750" w:rsidRPr="006E31CF">
        <w:rPr>
          <w:rFonts w:ascii="Times New Roman" w:hAnsi="Times New Roman"/>
          <w:sz w:val="28"/>
          <w:szCs w:val="28"/>
        </w:rPr>
        <w:t xml:space="preserve">Регулировка связи линии питания с антенной </w:t>
      </w:r>
      <w:r w:rsidR="008E2750" w:rsidRPr="006E31CF">
        <w:rPr>
          <w:rFonts w:ascii="Times New Roman" w:hAnsi="Times New Roman"/>
          <w:sz w:val="28"/>
          <w:szCs w:val="28"/>
        </w:rPr>
        <w:lastRenderedPageBreak/>
        <w:t>реш</w:t>
      </w:r>
      <w:r w:rsidR="00B6164C" w:rsidRPr="006E31CF">
        <w:rPr>
          <w:rFonts w:ascii="Times New Roman" w:hAnsi="Times New Roman"/>
          <w:sz w:val="28"/>
          <w:szCs w:val="28"/>
        </w:rPr>
        <w:t xml:space="preserve">ёткой </w:t>
      </w:r>
      <w:r w:rsidR="005A4F40" w:rsidRPr="006E31CF">
        <w:rPr>
          <w:rFonts w:ascii="Times New Roman" w:hAnsi="Times New Roman"/>
          <w:sz w:val="28"/>
          <w:szCs w:val="28"/>
        </w:rPr>
        <w:t xml:space="preserve">осуществляешься путем изменения положения </w:t>
      </w:r>
      <w:r w:rsidR="00A4405B" w:rsidRPr="006E31CF">
        <w:rPr>
          <w:rFonts w:ascii="Times New Roman" w:hAnsi="Times New Roman"/>
          <w:sz w:val="28"/>
          <w:szCs w:val="28"/>
        </w:rPr>
        <w:t xml:space="preserve">излучающих вибраторов </w:t>
      </w:r>
      <w:r w:rsidR="00613FA5" w:rsidRPr="006E31CF">
        <w:rPr>
          <w:rFonts w:ascii="Times New Roman" w:hAnsi="Times New Roman"/>
          <w:sz w:val="28"/>
          <w:szCs w:val="28"/>
        </w:rPr>
        <w:t xml:space="preserve">относительной </w:t>
      </w:r>
      <w:proofErr w:type="spellStart"/>
      <w:r w:rsidR="00613FA5" w:rsidRPr="006E31CF">
        <w:rPr>
          <w:rFonts w:ascii="Times New Roman" w:hAnsi="Times New Roman"/>
          <w:sz w:val="28"/>
          <w:szCs w:val="28"/>
        </w:rPr>
        <w:t>микрополосковой</w:t>
      </w:r>
      <w:proofErr w:type="spellEnd"/>
      <w:r w:rsidR="00613FA5" w:rsidRPr="006E31CF">
        <w:rPr>
          <w:rFonts w:ascii="Times New Roman" w:hAnsi="Times New Roman"/>
          <w:sz w:val="28"/>
          <w:szCs w:val="28"/>
        </w:rPr>
        <w:t xml:space="preserve"> линии.</w:t>
      </w:r>
      <w:r w:rsidR="00B6164C" w:rsidRPr="006E31CF">
        <w:rPr>
          <w:rFonts w:ascii="Times New Roman" w:hAnsi="Times New Roman"/>
          <w:sz w:val="28"/>
          <w:szCs w:val="28"/>
        </w:rPr>
        <w:t xml:space="preserve"> </w:t>
      </w:r>
    </w:p>
    <w:p w:rsidR="00E76E53" w:rsidRPr="006E31CF" w:rsidRDefault="00E76E5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разработке антенных решёток</w:t>
      </w:r>
      <w:r w:rsidR="00035670" w:rsidRPr="006E31CF">
        <w:rPr>
          <w:rFonts w:ascii="Times New Roman" w:hAnsi="Times New Roman"/>
          <w:sz w:val="28"/>
          <w:szCs w:val="28"/>
        </w:rPr>
        <w:t xml:space="preserve"> данного типа</w:t>
      </w:r>
      <w:r w:rsidRPr="006E31CF">
        <w:rPr>
          <w:rFonts w:ascii="Times New Roman" w:hAnsi="Times New Roman"/>
          <w:sz w:val="28"/>
          <w:szCs w:val="28"/>
        </w:rPr>
        <w:t xml:space="preserve"> </w:t>
      </w:r>
      <w:r w:rsidR="001E1549" w:rsidRPr="006E31CF">
        <w:rPr>
          <w:rFonts w:ascii="Times New Roman" w:hAnsi="Times New Roman"/>
          <w:sz w:val="28"/>
          <w:szCs w:val="28"/>
        </w:rPr>
        <w:t>важно обратить внимание на ряд</w:t>
      </w:r>
      <w:r w:rsidR="00BD6176" w:rsidRPr="006E31CF">
        <w:rPr>
          <w:rFonts w:ascii="Times New Roman" w:hAnsi="Times New Roman"/>
          <w:sz w:val="28"/>
          <w:szCs w:val="28"/>
        </w:rPr>
        <w:t xml:space="preserve"> моментов</w:t>
      </w:r>
      <w:r w:rsidR="0043265A" w:rsidRPr="006E31CF">
        <w:rPr>
          <w:rFonts w:ascii="Times New Roman" w:hAnsi="Times New Roman"/>
          <w:sz w:val="28"/>
          <w:szCs w:val="28"/>
        </w:rPr>
        <w:t>,</w:t>
      </w:r>
      <w:r w:rsidR="00BD6176" w:rsidRPr="006E31CF">
        <w:rPr>
          <w:rFonts w:ascii="Times New Roman" w:hAnsi="Times New Roman"/>
          <w:sz w:val="28"/>
          <w:szCs w:val="28"/>
        </w:rPr>
        <w:t xml:space="preserve"> оказывающих влияние </w:t>
      </w:r>
      <w:r w:rsidR="009B7BA5" w:rsidRPr="006E31CF">
        <w:rPr>
          <w:rFonts w:ascii="Times New Roman" w:hAnsi="Times New Roman"/>
          <w:sz w:val="28"/>
          <w:szCs w:val="28"/>
        </w:rPr>
        <w:t xml:space="preserve">на их </w:t>
      </w:r>
      <w:r w:rsidR="00835E30" w:rsidRPr="006E31CF">
        <w:rPr>
          <w:rFonts w:ascii="Times New Roman" w:hAnsi="Times New Roman"/>
          <w:sz w:val="28"/>
          <w:szCs w:val="28"/>
        </w:rPr>
        <w:t>излучающую способность.</w:t>
      </w:r>
      <w:r w:rsidR="00585273" w:rsidRPr="006E31CF">
        <w:rPr>
          <w:rFonts w:ascii="Times New Roman" w:hAnsi="Times New Roman"/>
          <w:sz w:val="28"/>
          <w:szCs w:val="28"/>
        </w:rPr>
        <w:t xml:space="preserve"> Следует учесть изменение диэлектрической проницаемости</w:t>
      </w:r>
      <w:r w:rsidR="00D25290" w:rsidRPr="006E31CF">
        <w:rPr>
          <w:rFonts w:ascii="Times New Roman" w:hAnsi="Times New Roman"/>
          <w:sz w:val="28"/>
          <w:szCs w:val="28"/>
        </w:rPr>
        <w:t xml:space="preserve"> материала подложки</w:t>
      </w:r>
      <w:r w:rsidR="00585273" w:rsidRPr="006E31CF">
        <w:rPr>
          <w:rFonts w:ascii="Times New Roman" w:hAnsi="Times New Roman"/>
          <w:sz w:val="28"/>
          <w:szCs w:val="28"/>
        </w:rPr>
        <w:t xml:space="preserve"> от температуры</w:t>
      </w:r>
      <w:r w:rsidR="00E20C90" w:rsidRPr="006E31CF">
        <w:rPr>
          <w:rFonts w:ascii="Times New Roman" w:hAnsi="Times New Roman"/>
          <w:sz w:val="28"/>
          <w:szCs w:val="28"/>
        </w:rPr>
        <w:t xml:space="preserve"> и влажности</w:t>
      </w:r>
      <w:r w:rsidR="00585273" w:rsidRPr="006E31CF">
        <w:rPr>
          <w:rFonts w:ascii="Times New Roman" w:hAnsi="Times New Roman"/>
          <w:sz w:val="28"/>
          <w:szCs w:val="28"/>
        </w:rPr>
        <w:t xml:space="preserve"> окружающей среды</w:t>
      </w:r>
      <w:r w:rsidR="002C42A4" w:rsidRPr="006E31CF">
        <w:rPr>
          <w:rFonts w:ascii="Times New Roman" w:hAnsi="Times New Roman"/>
          <w:sz w:val="28"/>
          <w:szCs w:val="28"/>
        </w:rPr>
        <w:t xml:space="preserve">. Необходимо </w:t>
      </w:r>
      <w:r w:rsidR="00CA02CC" w:rsidRPr="006E31CF">
        <w:rPr>
          <w:rFonts w:ascii="Times New Roman" w:hAnsi="Times New Roman"/>
          <w:sz w:val="28"/>
          <w:szCs w:val="28"/>
        </w:rPr>
        <w:t>учитывать</w:t>
      </w:r>
      <w:r w:rsidR="002C42A4" w:rsidRPr="006E31CF">
        <w:rPr>
          <w:rFonts w:ascii="Times New Roman" w:hAnsi="Times New Roman"/>
          <w:sz w:val="28"/>
          <w:szCs w:val="28"/>
        </w:rPr>
        <w:t xml:space="preserve"> </w:t>
      </w:r>
      <w:r w:rsidR="008574C5" w:rsidRPr="006E31CF">
        <w:rPr>
          <w:rFonts w:ascii="Times New Roman" w:hAnsi="Times New Roman"/>
          <w:sz w:val="28"/>
          <w:szCs w:val="28"/>
        </w:rPr>
        <w:t xml:space="preserve">механическую </w:t>
      </w:r>
      <w:r w:rsidR="003A3889" w:rsidRPr="006E31CF">
        <w:rPr>
          <w:rFonts w:ascii="Times New Roman" w:hAnsi="Times New Roman"/>
          <w:sz w:val="28"/>
          <w:szCs w:val="28"/>
        </w:rPr>
        <w:t>прочность</w:t>
      </w:r>
      <w:r w:rsidR="008574C5" w:rsidRPr="006E31CF">
        <w:rPr>
          <w:rFonts w:ascii="Times New Roman" w:hAnsi="Times New Roman"/>
          <w:sz w:val="28"/>
          <w:szCs w:val="28"/>
        </w:rPr>
        <w:t xml:space="preserve"> и </w:t>
      </w:r>
      <w:r w:rsidR="003A3889" w:rsidRPr="006E31CF">
        <w:rPr>
          <w:rFonts w:ascii="Times New Roman" w:hAnsi="Times New Roman"/>
          <w:sz w:val="28"/>
          <w:szCs w:val="28"/>
        </w:rPr>
        <w:t xml:space="preserve">устойчивость к </w:t>
      </w:r>
      <w:r w:rsidR="007F2807" w:rsidRPr="006E31CF">
        <w:rPr>
          <w:rFonts w:ascii="Times New Roman" w:hAnsi="Times New Roman"/>
          <w:sz w:val="28"/>
          <w:szCs w:val="28"/>
        </w:rPr>
        <w:t>химическим воздействиям используемого материала</w:t>
      </w:r>
      <w:r w:rsidR="002F0FDF" w:rsidRPr="006E31CF">
        <w:rPr>
          <w:rFonts w:ascii="Times New Roman" w:hAnsi="Times New Roman"/>
          <w:sz w:val="28"/>
          <w:szCs w:val="28"/>
        </w:rPr>
        <w:t>.</w:t>
      </w:r>
      <w:r w:rsidR="00AE4BD7" w:rsidRPr="006E31CF">
        <w:rPr>
          <w:rFonts w:ascii="Times New Roman" w:hAnsi="Times New Roman"/>
          <w:sz w:val="28"/>
          <w:szCs w:val="28"/>
        </w:rPr>
        <w:t xml:space="preserve"> Не следует забывать о возможном действии </w:t>
      </w:r>
      <w:r w:rsidR="00A1622F" w:rsidRPr="006E31CF">
        <w:rPr>
          <w:rFonts w:ascii="Times New Roman" w:hAnsi="Times New Roman"/>
          <w:sz w:val="28"/>
          <w:szCs w:val="28"/>
        </w:rPr>
        <w:t>паразитных излучений</w:t>
      </w:r>
      <w:r w:rsidR="00024597" w:rsidRPr="006E31CF">
        <w:rPr>
          <w:rFonts w:ascii="Times New Roman" w:hAnsi="Times New Roman"/>
          <w:sz w:val="28"/>
          <w:szCs w:val="28"/>
        </w:rPr>
        <w:t xml:space="preserve"> при </w:t>
      </w:r>
      <w:r w:rsidR="00C4765E" w:rsidRPr="006E31CF">
        <w:rPr>
          <w:rFonts w:ascii="Times New Roman" w:hAnsi="Times New Roman"/>
          <w:sz w:val="28"/>
          <w:szCs w:val="28"/>
        </w:rPr>
        <w:t>возникновении в подложке</w:t>
      </w:r>
      <w:r w:rsidR="00024597" w:rsidRPr="006E31CF">
        <w:rPr>
          <w:rFonts w:ascii="Times New Roman" w:hAnsi="Times New Roman"/>
          <w:sz w:val="28"/>
          <w:szCs w:val="28"/>
        </w:rPr>
        <w:t xml:space="preserve"> поверхностных волн</w:t>
      </w:r>
      <w:r w:rsidR="00CC02B0" w:rsidRPr="006E31CF">
        <w:rPr>
          <w:rFonts w:ascii="Times New Roman" w:hAnsi="Times New Roman"/>
          <w:sz w:val="28"/>
          <w:szCs w:val="28"/>
        </w:rPr>
        <w:t xml:space="preserve"> </w:t>
      </w:r>
      <w:r w:rsidR="00F60D99" w:rsidRPr="006E31CF">
        <w:rPr>
          <w:rFonts w:ascii="Times New Roman" w:hAnsi="Times New Roman"/>
          <w:sz w:val="28"/>
          <w:szCs w:val="28"/>
        </w:rPr>
        <w:t>[104</w:t>
      </w:r>
      <w:r w:rsidR="008C0257" w:rsidRPr="006E31CF">
        <w:rPr>
          <w:rFonts w:ascii="Times New Roman" w:hAnsi="Times New Roman"/>
          <w:sz w:val="28"/>
          <w:szCs w:val="28"/>
        </w:rPr>
        <w:t>, 105,106,107</w:t>
      </w:r>
      <w:r w:rsidR="006D57F4" w:rsidRPr="006E31CF">
        <w:rPr>
          <w:rFonts w:ascii="Times New Roman" w:hAnsi="Times New Roman"/>
          <w:sz w:val="28"/>
          <w:szCs w:val="28"/>
        </w:rPr>
        <w:t>]</w:t>
      </w:r>
      <w:r w:rsidR="00024597" w:rsidRPr="006E31CF">
        <w:rPr>
          <w:rFonts w:ascii="Times New Roman" w:hAnsi="Times New Roman"/>
          <w:sz w:val="28"/>
          <w:szCs w:val="28"/>
        </w:rPr>
        <w:t>.</w:t>
      </w:r>
      <w:r w:rsidR="00AE4BD7" w:rsidRPr="006E31CF">
        <w:rPr>
          <w:rFonts w:ascii="Times New Roman" w:hAnsi="Times New Roman"/>
          <w:sz w:val="28"/>
          <w:szCs w:val="28"/>
        </w:rPr>
        <w:t xml:space="preserve"> </w:t>
      </w:r>
      <w:r w:rsidR="002F0FDF" w:rsidRPr="006E31CF">
        <w:rPr>
          <w:rFonts w:ascii="Times New Roman" w:hAnsi="Times New Roman"/>
          <w:sz w:val="28"/>
          <w:szCs w:val="28"/>
        </w:rPr>
        <w:t xml:space="preserve"> </w:t>
      </w:r>
    </w:p>
    <w:p w:rsidR="00807C03" w:rsidRPr="006E31CF" w:rsidRDefault="00807C0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первую  очередь были исследованы антенные решетки </w:t>
      </w:r>
      <w:r w:rsidR="00573BF1" w:rsidRPr="006E31CF">
        <w:rPr>
          <w:rFonts w:ascii="Times New Roman" w:hAnsi="Times New Roman"/>
          <w:sz w:val="28"/>
          <w:szCs w:val="28"/>
        </w:rPr>
        <w:t xml:space="preserve">из переизлучающих </w:t>
      </w:r>
      <w:r w:rsidRPr="006E31CF">
        <w:rPr>
          <w:rFonts w:ascii="Times New Roman" w:hAnsi="Times New Roman"/>
          <w:sz w:val="28"/>
          <w:szCs w:val="28"/>
        </w:rPr>
        <w:t xml:space="preserve">вибраторов, которые </w:t>
      </w:r>
      <w:r w:rsidR="003B52E0" w:rsidRPr="006E31CF">
        <w:rPr>
          <w:rFonts w:ascii="Times New Roman" w:hAnsi="Times New Roman"/>
          <w:sz w:val="28"/>
          <w:szCs w:val="28"/>
        </w:rPr>
        <w:t>размещались</w:t>
      </w:r>
      <w:r w:rsidRPr="006E31CF">
        <w:rPr>
          <w:rFonts w:ascii="Times New Roman" w:hAnsi="Times New Roman"/>
          <w:sz w:val="28"/>
          <w:szCs w:val="28"/>
        </w:rPr>
        <w:t xml:space="preserve"> </w:t>
      </w:r>
      <w:r w:rsidR="00573BF1" w:rsidRPr="006E31CF">
        <w:rPr>
          <w:rFonts w:ascii="Times New Roman" w:hAnsi="Times New Roman"/>
          <w:sz w:val="28"/>
          <w:szCs w:val="28"/>
        </w:rPr>
        <w:t>вдоль однопроводной линии передачи</w:t>
      </w:r>
      <w:r w:rsidRPr="006E31CF">
        <w:rPr>
          <w:rFonts w:ascii="Times New Roman" w:hAnsi="Times New Roman"/>
          <w:sz w:val="28"/>
          <w:szCs w:val="28"/>
        </w:rPr>
        <w:t xml:space="preserve"> и возбуждаемые поверхностной волной Е</w:t>
      </w:r>
      <w:r w:rsidRPr="006E31CF">
        <w:rPr>
          <w:rFonts w:ascii="Times New Roman" w:hAnsi="Times New Roman"/>
          <w:sz w:val="28"/>
          <w:szCs w:val="28"/>
          <w:vertAlign w:val="subscript"/>
        </w:rPr>
        <w:t>00.</w:t>
      </w:r>
      <w:r w:rsidRPr="006E31CF">
        <w:rPr>
          <w:rFonts w:ascii="Times New Roman" w:hAnsi="Times New Roman"/>
          <w:sz w:val="28"/>
          <w:szCs w:val="28"/>
        </w:rPr>
        <w:t xml:space="preserve"> Преимущество данного варианта заключается в отсутствии гальванической связи вибраторов с проводом. Решетка из вибраторов представляет прямоугольную панель,  около которой размещается провод с поверхностной волной Е</w:t>
      </w:r>
      <w:r w:rsidRPr="006E31CF">
        <w:rPr>
          <w:rFonts w:ascii="Times New Roman" w:hAnsi="Times New Roman"/>
          <w:sz w:val="28"/>
          <w:szCs w:val="28"/>
          <w:vertAlign w:val="subscript"/>
        </w:rPr>
        <w:t>00.</w:t>
      </w:r>
      <w:r w:rsidR="0043265A" w:rsidRPr="006E31CF">
        <w:rPr>
          <w:rFonts w:ascii="Times New Roman" w:hAnsi="Times New Roman"/>
          <w:sz w:val="28"/>
          <w:szCs w:val="28"/>
        </w:rPr>
        <w:t xml:space="preserve"> Размеры панели определяю</w:t>
      </w:r>
      <w:r w:rsidRPr="006E31CF">
        <w:rPr>
          <w:rFonts w:ascii="Times New Roman" w:hAnsi="Times New Roman"/>
          <w:sz w:val="28"/>
          <w:szCs w:val="28"/>
        </w:rPr>
        <w:t>тся размерами объекта  сушки. Данный вариант антенной решетки представлен на рисунке 4.1.</w:t>
      </w:r>
    </w:p>
    <w:p w:rsidR="00807C03" w:rsidRPr="006E31CF" w:rsidRDefault="00807C03" w:rsidP="00807C03">
      <w:pPr>
        <w:spacing w:after="0" w:line="240" w:lineRule="auto"/>
        <w:ind w:firstLine="851"/>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041AA371" wp14:editId="0CFCDBED">
            <wp:extent cx="2752090" cy="3079750"/>
            <wp:effectExtent l="0" t="0" r="0" b="6350"/>
            <wp:docPr id="226" name="Рисунок 226" descr="Фрагме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Фрагмент 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52090" cy="3079750"/>
                    </a:xfrm>
                    <a:prstGeom prst="rect">
                      <a:avLst/>
                    </a:prstGeom>
                    <a:noFill/>
                    <a:ln>
                      <a:noFill/>
                    </a:ln>
                  </pic:spPr>
                </pic:pic>
              </a:graphicData>
            </a:graphic>
          </wp:inline>
        </w:drawing>
      </w: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sz w:val="28"/>
          <w:szCs w:val="28"/>
        </w:rPr>
        <w:t xml:space="preserve">Рисунок 4.1 – Решетка из вибраторов в виде прямоугольной панели </w:t>
      </w:r>
    </w:p>
    <w:p w:rsidR="00807C03" w:rsidRPr="006E31CF" w:rsidRDefault="00807C03" w:rsidP="00807C03">
      <w:pPr>
        <w:spacing w:after="0" w:line="240" w:lineRule="auto"/>
        <w:ind w:firstLine="851"/>
        <w:jc w:val="both"/>
        <w:rPr>
          <w:rFonts w:ascii="Times New Roman" w:hAnsi="Times New Roman"/>
          <w:sz w:val="28"/>
          <w:szCs w:val="28"/>
        </w:rPr>
      </w:pPr>
    </w:p>
    <w:p w:rsidR="00807C03" w:rsidRPr="006E31CF" w:rsidRDefault="00807C0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Предложенный способ возбуждения  </w:t>
      </w:r>
      <w:proofErr w:type="spellStart"/>
      <w:r w:rsidRPr="006E31CF">
        <w:rPr>
          <w:rFonts w:ascii="Times New Roman" w:hAnsi="Times New Roman"/>
          <w:sz w:val="28"/>
          <w:szCs w:val="28"/>
        </w:rPr>
        <w:t>переизлучателей</w:t>
      </w:r>
      <w:proofErr w:type="spellEnd"/>
      <w:r w:rsidRPr="006E31CF">
        <w:rPr>
          <w:rFonts w:ascii="Times New Roman" w:hAnsi="Times New Roman"/>
          <w:sz w:val="28"/>
          <w:szCs w:val="28"/>
        </w:rPr>
        <w:t xml:space="preserve">  данной  антенной решетки оказываются непригодным, так как планируется применение зеркальных отражателей</w:t>
      </w:r>
      <w:r w:rsidR="0043265A" w:rsidRPr="006E31CF">
        <w:rPr>
          <w:rFonts w:ascii="Times New Roman" w:hAnsi="Times New Roman"/>
          <w:sz w:val="28"/>
          <w:szCs w:val="28"/>
        </w:rPr>
        <w:t>,</w:t>
      </w:r>
      <w:r w:rsidRPr="006E31CF">
        <w:rPr>
          <w:rFonts w:ascii="Times New Roman" w:hAnsi="Times New Roman"/>
          <w:sz w:val="28"/>
          <w:szCs w:val="28"/>
        </w:rPr>
        <w:t xml:space="preserve">  описываемых кривыми второго порядка, а им присущи фокусные расстояния, в нашем случае фокальная линия.</w:t>
      </w:r>
    </w:p>
    <w:p w:rsidR="00807C03" w:rsidRPr="006E31CF" w:rsidRDefault="00807C03" w:rsidP="00807C03">
      <w:pPr>
        <w:spacing w:after="0" w:line="240" w:lineRule="auto"/>
        <w:ind w:firstLine="851"/>
        <w:jc w:val="both"/>
        <w:rPr>
          <w:rFonts w:ascii="Times New Roman" w:hAnsi="Times New Roman"/>
          <w:sz w:val="28"/>
          <w:szCs w:val="28"/>
        </w:rPr>
      </w:pPr>
      <w:r w:rsidRPr="006E31CF">
        <w:rPr>
          <w:rFonts w:ascii="Times New Roman" w:hAnsi="Times New Roman"/>
          <w:sz w:val="28"/>
          <w:szCs w:val="28"/>
        </w:rPr>
        <w:t>Другой вариант реализации  представляет конструкция, состоящая из совокупности вибраторов, длина которых не</w:t>
      </w:r>
      <w:r w:rsidR="0043265A" w:rsidRPr="006E31CF">
        <w:rPr>
          <w:rFonts w:ascii="Times New Roman" w:hAnsi="Times New Roman"/>
          <w:sz w:val="28"/>
          <w:szCs w:val="28"/>
        </w:rPr>
        <w:t xml:space="preserve"> </w:t>
      </w:r>
      <w:r w:rsidRPr="006E31CF">
        <w:rPr>
          <w:rFonts w:ascii="Times New Roman" w:hAnsi="Times New Roman"/>
          <w:sz w:val="28"/>
          <w:szCs w:val="28"/>
        </w:rPr>
        <w:t>должна превышать половины длины волны</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 Вибраторы устанавливаются на определенном расстоянии от провода  в соответствии  с требуемой поляризацией </w:t>
      </w:r>
      <w:proofErr w:type="spellStart"/>
      <w:r w:rsidRPr="006E31CF">
        <w:rPr>
          <w:rFonts w:ascii="Times New Roman" w:hAnsi="Times New Roman"/>
          <w:sz w:val="28"/>
          <w:szCs w:val="28"/>
        </w:rPr>
        <w:t>переизлучаемого</w:t>
      </w:r>
      <w:proofErr w:type="spellEnd"/>
      <w:r w:rsidRPr="006E31CF">
        <w:rPr>
          <w:rFonts w:ascii="Times New Roman" w:hAnsi="Times New Roman"/>
          <w:sz w:val="28"/>
          <w:szCs w:val="28"/>
        </w:rPr>
        <w:t xml:space="preserve"> поля.</w:t>
      </w:r>
    </w:p>
    <w:p w:rsidR="00807C03" w:rsidRPr="006E31CF" w:rsidRDefault="00807C03" w:rsidP="00807C03">
      <w:pPr>
        <w:spacing w:after="0" w:line="240" w:lineRule="auto"/>
        <w:jc w:val="both"/>
        <w:rPr>
          <w:rFonts w:ascii="Times New Roman" w:hAnsi="Times New Roman"/>
          <w:sz w:val="28"/>
          <w:szCs w:val="28"/>
        </w:rPr>
      </w:pPr>
      <w:r w:rsidRPr="006E31CF">
        <w:rPr>
          <w:rFonts w:ascii="Times New Roman" w:hAnsi="Times New Roman"/>
          <w:sz w:val="28"/>
          <w:szCs w:val="28"/>
        </w:rPr>
        <w:lastRenderedPageBreak/>
        <w:t xml:space="preserve">Вибраторы возбуждаются открытой однопроводной линией передачи с различными режимами излучения.   </w:t>
      </w:r>
    </w:p>
    <w:p w:rsidR="00807C03" w:rsidRPr="006E31CF" w:rsidRDefault="00807C03" w:rsidP="00807C03">
      <w:pPr>
        <w:spacing w:after="0" w:line="240" w:lineRule="auto"/>
        <w:jc w:val="both"/>
        <w:rPr>
          <w:rFonts w:ascii="Times New Roman" w:hAnsi="Times New Roman"/>
          <w:sz w:val="28"/>
          <w:szCs w:val="28"/>
        </w:rPr>
      </w:pPr>
      <w:r w:rsidRPr="006E31CF">
        <w:rPr>
          <w:rFonts w:ascii="Times New Roman" w:hAnsi="Times New Roman"/>
          <w:sz w:val="28"/>
          <w:szCs w:val="28"/>
        </w:rPr>
        <w:t>На рисунке 4.2   представлена антенная решетка с линейной поляризацией (вариант 1).</w:t>
      </w:r>
    </w:p>
    <w:p w:rsidR="00807C03" w:rsidRPr="006E31CF" w:rsidRDefault="004A3195" w:rsidP="00807C03">
      <w:pPr>
        <w:spacing w:after="0" w:line="240" w:lineRule="auto"/>
        <w:ind w:firstLine="348"/>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5B8DDD93" wp14:editId="6C7A3F5E">
            <wp:extent cx="3200400" cy="1544320"/>
            <wp:effectExtent l="0" t="0" r="0" b="0"/>
            <wp:docPr id="227" name="Рисунок 227" descr="Фрагмен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Фрагмент 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200400" cy="1544320"/>
                    </a:xfrm>
                    <a:prstGeom prst="rect">
                      <a:avLst/>
                    </a:prstGeom>
                    <a:noFill/>
                    <a:ln>
                      <a:noFill/>
                    </a:ln>
                  </pic:spPr>
                </pic:pic>
              </a:graphicData>
            </a:graphic>
          </wp:inline>
        </w:drawing>
      </w:r>
    </w:p>
    <w:p w:rsidR="00807C03" w:rsidRPr="006E31CF" w:rsidRDefault="00807C03" w:rsidP="00807C03">
      <w:pPr>
        <w:spacing w:after="0" w:line="240" w:lineRule="auto"/>
        <w:ind w:firstLine="348"/>
        <w:jc w:val="both"/>
        <w:rPr>
          <w:rFonts w:ascii="Times New Roman" w:hAnsi="Times New Roman"/>
          <w:sz w:val="28"/>
          <w:szCs w:val="28"/>
        </w:rPr>
      </w:pPr>
      <w:r w:rsidRPr="006E31CF">
        <w:rPr>
          <w:rFonts w:ascii="Times New Roman" w:hAnsi="Times New Roman"/>
          <w:sz w:val="28"/>
          <w:szCs w:val="28"/>
        </w:rPr>
        <w:t>Рисунок 4.2 – Антенная решетка с линейной поляризацией (вариант 1)</w:t>
      </w:r>
    </w:p>
    <w:p w:rsidR="00807C03" w:rsidRPr="006E31CF" w:rsidRDefault="00807C03" w:rsidP="00807C03">
      <w:pPr>
        <w:spacing w:after="0" w:line="240" w:lineRule="auto"/>
        <w:ind w:firstLine="348"/>
        <w:jc w:val="both"/>
        <w:rPr>
          <w:rFonts w:ascii="Times New Roman" w:hAnsi="Times New Roman"/>
          <w:sz w:val="28"/>
          <w:szCs w:val="28"/>
        </w:rPr>
      </w:pPr>
    </w:p>
    <w:p w:rsidR="00807C03" w:rsidRPr="006E31CF" w:rsidRDefault="00807C03" w:rsidP="004542D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Выражения (4.1) и (4.2) предназначены для расчета диаграммы направленности  в </w:t>
      </w:r>
      <w:r w:rsidR="00823190" w:rsidRPr="006E31CF">
        <w:rPr>
          <w:rFonts w:ascii="Times New Roman" w:hAnsi="Times New Roman"/>
          <w:sz w:val="28"/>
          <w:szCs w:val="28"/>
        </w:rPr>
        <w:t>Н</w:t>
      </w:r>
      <w:r w:rsidR="001C0C9A" w:rsidRPr="006E31CF">
        <w:rPr>
          <w:rFonts w:ascii="Times New Roman" w:hAnsi="Times New Roman"/>
          <w:sz w:val="28"/>
          <w:szCs w:val="28"/>
        </w:rPr>
        <w:t xml:space="preserve"> плоскости</w:t>
      </w:r>
      <w:r w:rsidR="00823190" w:rsidRPr="006E31CF">
        <w:rPr>
          <w:rFonts w:ascii="Times New Roman" w:hAnsi="Times New Roman"/>
          <w:sz w:val="28"/>
          <w:szCs w:val="28"/>
        </w:rPr>
        <w:t xml:space="preserve"> и</w:t>
      </w:r>
      <w:proofErr w:type="gramStart"/>
      <w:r w:rsidR="00823190" w:rsidRPr="006E31CF">
        <w:rPr>
          <w:rFonts w:ascii="Times New Roman" w:hAnsi="Times New Roman"/>
          <w:sz w:val="28"/>
          <w:szCs w:val="28"/>
        </w:rPr>
        <w:t xml:space="preserve"> </w:t>
      </w:r>
      <w:r w:rsidRPr="006E31CF">
        <w:rPr>
          <w:rFonts w:ascii="Times New Roman" w:hAnsi="Times New Roman"/>
          <w:sz w:val="28"/>
          <w:szCs w:val="28"/>
        </w:rPr>
        <w:t>Е</w:t>
      </w:r>
      <w:proofErr w:type="gramEnd"/>
      <w:r w:rsidR="001C0C9A" w:rsidRPr="006E31CF">
        <w:rPr>
          <w:rFonts w:ascii="Times New Roman" w:hAnsi="Times New Roman"/>
          <w:sz w:val="28"/>
          <w:szCs w:val="28"/>
        </w:rPr>
        <w:t xml:space="preserve"> плоскости</w:t>
      </w:r>
      <w:r w:rsidRPr="006E31CF">
        <w:rPr>
          <w:rFonts w:ascii="Times New Roman" w:hAnsi="Times New Roman"/>
          <w:sz w:val="28"/>
          <w:szCs w:val="28"/>
        </w:rPr>
        <w:t xml:space="preserve"> для</w:t>
      </w:r>
      <w:r w:rsidR="009B6636" w:rsidRPr="006E31CF">
        <w:rPr>
          <w:rFonts w:ascii="Times New Roman" w:hAnsi="Times New Roman"/>
          <w:sz w:val="28"/>
          <w:szCs w:val="28"/>
        </w:rPr>
        <w:t xml:space="preserve"> антенной решетки с линейной поляризаци</w:t>
      </w:r>
      <w:r w:rsidR="00715071" w:rsidRPr="006E31CF">
        <w:rPr>
          <w:rFonts w:ascii="Times New Roman" w:hAnsi="Times New Roman"/>
          <w:sz w:val="28"/>
          <w:szCs w:val="28"/>
        </w:rPr>
        <w:t>ей</w:t>
      </w:r>
      <w:r w:rsidR="009B6636" w:rsidRPr="006E31CF">
        <w:rPr>
          <w:rFonts w:ascii="Times New Roman" w:hAnsi="Times New Roman"/>
          <w:sz w:val="28"/>
          <w:szCs w:val="28"/>
        </w:rPr>
        <w:t xml:space="preserve"> </w:t>
      </w:r>
      <w:r w:rsidR="00715071" w:rsidRPr="006E31CF">
        <w:rPr>
          <w:rFonts w:ascii="Times New Roman" w:hAnsi="Times New Roman"/>
          <w:sz w:val="28"/>
          <w:szCs w:val="28"/>
        </w:rPr>
        <w:t>(вариант 1)</w:t>
      </w:r>
      <w:r w:rsidRPr="006E31CF">
        <w:rPr>
          <w:rFonts w:ascii="Times New Roman" w:hAnsi="Times New Roman"/>
          <w:sz w:val="28"/>
          <w:szCs w:val="28"/>
        </w:rPr>
        <w:t>.</w:t>
      </w:r>
    </w:p>
    <w:p w:rsidR="00807C03" w:rsidRPr="006E31CF" w:rsidRDefault="00807C03" w:rsidP="00807C03">
      <w:pPr>
        <w:spacing w:after="0" w:line="240" w:lineRule="auto"/>
        <w:ind w:firstLine="348"/>
        <w:jc w:val="both"/>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2059" w:dyaOrig="680">
          <v:shape id="_x0000_i1203" type="#_x0000_t75" style="width:122.25pt;height:40.1pt" o:ole="">
            <v:imagedata r:id="rId430" o:title=""/>
          </v:shape>
          <o:OLEObject Type="Embed" ProgID="Equation.3" ShapeID="_x0000_i1203" DrawAspect="Content" ObjectID="_1697574830" r:id="rId43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(4.1)</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2480" w:dyaOrig="380">
          <v:shape id="_x0000_i1204" type="#_x0000_t75" style="width:123.6pt;height:19pt" o:ole="">
            <v:imagedata r:id="rId432" o:title=""/>
          </v:shape>
          <o:OLEObject Type="Embed" ProgID="Equation.3" ShapeID="_x0000_i1204" DrawAspect="Content" ObjectID="_1697574831" r:id="rId43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w:t>
      </w:r>
    </w:p>
    <w:p w:rsidR="00807C03" w:rsidRPr="006E31CF" w:rsidRDefault="00807C03" w:rsidP="00807C03">
      <w:pPr>
        <w:spacing w:after="0" w:line="240" w:lineRule="auto"/>
        <w:ind w:firstLine="348"/>
        <w:jc w:val="right"/>
        <w:rPr>
          <w:rFonts w:ascii="Times New Roman" w:hAnsi="Times New Roman"/>
          <w:sz w:val="28"/>
          <w:szCs w:val="28"/>
        </w:rPr>
      </w:pPr>
    </w:p>
    <w:p w:rsidR="00807C03" w:rsidRPr="006E31CF" w:rsidRDefault="00807C03" w:rsidP="004542D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cosϴ</w:t>
      </w:r>
      <w:r w:rsidRPr="006E31CF">
        <w:rPr>
          <w:rFonts w:ascii="Times New Roman" w:hAnsi="Times New Roman"/>
          <w:i/>
          <w:sz w:val="28"/>
          <w:szCs w:val="28"/>
        </w:rPr>
        <w:t xml:space="preserve">  </w:t>
      </w:r>
      <w:r w:rsidRPr="006E31CF">
        <w:rPr>
          <w:rFonts w:ascii="Times New Roman" w:hAnsi="Times New Roman"/>
          <w:sz w:val="28"/>
          <w:szCs w:val="28"/>
        </w:rPr>
        <w:t>– угол падения волны.</w:t>
      </w:r>
    </w:p>
    <w:p w:rsidR="00807C03" w:rsidRPr="006E31CF" w:rsidRDefault="00807C03" w:rsidP="004542D3">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4.3   представлена антенная решетка с линейной поляризацией (вариант 2).</w:t>
      </w:r>
    </w:p>
    <w:p w:rsidR="00807C03" w:rsidRPr="006E31CF" w:rsidRDefault="00807C03" w:rsidP="00807C03">
      <w:pPr>
        <w:spacing w:after="0" w:line="240" w:lineRule="auto"/>
        <w:jc w:val="both"/>
        <w:rPr>
          <w:rFonts w:ascii="Times New Roman" w:hAnsi="Times New Roman"/>
          <w:sz w:val="28"/>
          <w:szCs w:val="28"/>
        </w:rPr>
      </w:pPr>
    </w:p>
    <w:p w:rsidR="00807C03" w:rsidRPr="006E31CF" w:rsidRDefault="004A3195" w:rsidP="00807C03">
      <w:pPr>
        <w:spacing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8DDF9BA" wp14:editId="66C222B8">
            <wp:extent cx="2734310" cy="1837690"/>
            <wp:effectExtent l="0" t="0" r="8890" b="0"/>
            <wp:docPr id="230" name="Рисунок 230" descr="Фрагмен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Фрагмент 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34310" cy="1837690"/>
                    </a:xfrm>
                    <a:prstGeom prst="rect">
                      <a:avLst/>
                    </a:prstGeom>
                    <a:noFill/>
                    <a:ln>
                      <a:noFill/>
                    </a:ln>
                  </pic:spPr>
                </pic:pic>
              </a:graphicData>
            </a:graphic>
          </wp:inline>
        </w:drawing>
      </w: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sz w:val="28"/>
          <w:szCs w:val="28"/>
        </w:rPr>
        <w:t>Рисунок 4.3 – Антенная решетка с линейной поляризацией (вариант 2)</w:t>
      </w:r>
    </w:p>
    <w:p w:rsidR="00AD7C93" w:rsidRPr="006E31CF" w:rsidRDefault="00AD7C93" w:rsidP="00807C03">
      <w:pPr>
        <w:spacing w:after="0" w:line="240" w:lineRule="auto"/>
        <w:ind w:firstLine="348"/>
        <w:jc w:val="both"/>
        <w:rPr>
          <w:rFonts w:ascii="Times New Roman" w:hAnsi="Times New Roman"/>
          <w:sz w:val="28"/>
          <w:szCs w:val="28"/>
        </w:rPr>
      </w:pPr>
    </w:p>
    <w:p w:rsidR="00807C03" w:rsidRPr="006E31CF" w:rsidRDefault="00807C03" w:rsidP="004542D3">
      <w:pPr>
        <w:spacing w:after="0" w:line="240" w:lineRule="auto"/>
        <w:ind w:firstLine="851"/>
        <w:jc w:val="both"/>
        <w:rPr>
          <w:rFonts w:ascii="Times New Roman" w:hAnsi="Times New Roman"/>
          <w:sz w:val="28"/>
          <w:szCs w:val="28"/>
        </w:rPr>
      </w:pPr>
      <w:r w:rsidRPr="006E31CF">
        <w:rPr>
          <w:rFonts w:ascii="Times New Roman" w:hAnsi="Times New Roman"/>
          <w:sz w:val="28"/>
          <w:szCs w:val="28"/>
        </w:rPr>
        <w:t>Выражения (4.3) и (4.4) предназначены для вычисления диаграммы направленности  в</w:t>
      </w:r>
      <w:proofErr w:type="gramStart"/>
      <w:r w:rsidRPr="006E31CF">
        <w:rPr>
          <w:rFonts w:ascii="Times New Roman" w:hAnsi="Times New Roman"/>
          <w:sz w:val="28"/>
          <w:szCs w:val="28"/>
        </w:rPr>
        <w:t xml:space="preserve"> Е</w:t>
      </w:r>
      <w:proofErr w:type="gramEnd"/>
      <w:r w:rsidRPr="006E31CF">
        <w:rPr>
          <w:rFonts w:ascii="Times New Roman" w:hAnsi="Times New Roman"/>
          <w:sz w:val="28"/>
          <w:szCs w:val="28"/>
        </w:rPr>
        <w:t xml:space="preserve"> и Н плоскостях для второго варианта антенной решетки с линейной поляризацией, возбуждаемой однопроводной линией передачи.</w:t>
      </w:r>
    </w:p>
    <w:p w:rsidR="00807C03" w:rsidRPr="006E31CF" w:rsidRDefault="00807C03" w:rsidP="00807C03">
      <w:pPr>
        <w:spacing w:after="0" w:line="240" w:lineRule="auto"/>
        <w:ind w:firstLine="348"/>
        <w:jc w:val="both"/>
        <w:rPr>
          <w:rFonts w:ascii="Times New Roman" w:hAnsi="Times New Roman"/>
          <w:sz w:val="28"/>
          <w:szCs w:val="28"/>
        </w:rPr>
      </w:pPr>
    </w:p>
    <w:p w:rsidR="00807C03" w:rsidRPr="006E31CF" w:rsidRDefault="00807C03" w:rsidP="00807C03">
      <w:pPr>
        <w:spacing w:after="0" w:line="240" w:lineRule="auto"/>
        <w:ind w:firstLine="348"/>
        <w:jc w:val="right"/>
        <w:rPr>
          <w:rFonts w:ascii="Times New Roman" w:hAnsi="Times New Roman"/>
          <w:sz w:val="28"/>
          <w:szCs w:val="28"/>
        </w:rPr>
      </w:pPr>
      <w:r w:rsidRPr="006E31CF">
        <w:rPr>
          <w:rFonts w:ascii="Times New Roman" w:hAnsi="Times New Roman"/>
          <w:position w:val="-12"/>
          <w:sz w:val="28"/>
          <w:szCs w:val="28"/>
        </w:rPr>
        <w:object w:dxaOrig="2180" w:dyaOrig="420">
          <v:shape id="_x0000_i1205" type="#_x0000_t75" style="width:108.7pt;height:21.05pt" o:ole="">
            <v:imagedata r:id="rId435" o:title=""/>
          </v:shape>
          <o:OLEObject Type="Embed" ProgID="Equation.3" ShapeID="_x0000_i1205" DrawAspect="Content" ObjectID="_1697574832" r:id="rId43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w:t>
      </w:r>
    </w:p>
    <w:p w:rsidR="00807C03" w:rsidRPr="006E31CF" w:rsidRDefault="00807C03" w:rsidP="00807C03">
      <w:pPr>
        <w:spacing w:after="0" w:line="240" w:lineRule="auto"/>
        <w:ind w:firstLine="348"/>
        <w:jc w:val="right"/>
        <w:rPr>
          <w:rFonts w:ascii="Times New Roman" w:hAnsi="Times New Roman"/>
          <w:sz w:val="28"/>
          <w:szCs w:val="28"/>
        </w:rPr>
      </w:pPr>
      <w:r w:rsidRPr="006E31CF">
        <w:rPr>
          <w:rFonts w:ascii="Times New Roman" w:hAnsi="Times New Roman"/>
          <w:position w:val="-28"/>
          <w:sz w:val="28"/>
          <w:szCs w:val="28"/>
        </w:rPr>
        <w:object w:dxaOrig="2120" w:dyaOrig="680">
          <v:shape id="_x0000_i1206" type="#_x0000_t75" style="width:125.65pt;height:40.1pt" o:ole="">
            <v:imagedata r:id="rId437" o:title=""/>
          </v:shape>
          <o:OLEObject Type="Embed" ProgID="Equation.3" ShapeID="_x0000_i1206" DrawAspect="Content" ObjectID="_1697574833" r:id="rId438"/>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w:t>
      </w:r>
    </w:p>
    <w:p w:rsidR="004542D3" w:rsidRPr="006E31CF" w:rsidRDefault="004542D3" w:rsidP="00807C03">
      <w:pPr>
        <w:spacing w:after="0" w:line="240" w:lineRule="auto"/>
        <w:ind w:firstLine="348"/>
        <w:jc w:val="right"/>
        <w:rPr>
          <w:rFonts w:ascii="Times New Roman" w:hAnsi="Times New Roman"/>
          <w:sz w:val="28"/>
          <w:szCs w:val="28"/>
        </w:rPr>
      </w:pPr>
    </w:p>
    <w:p w:rsidR="00807C03" w:rsidRPr="006E31CF" w:rsidRDefault="00807C03" w:rsidP="004542D3">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4.4   представлена антенная решетка с линейной поляризацией (вариант 3).</w:t>
      </w:r>
    </w:p>
    <w:p w:rsidR="00807C03" w:rsidRPr="006E31CF" w:rsidRDefault="00807C03" w:rsidP="00807C03">
      <w:pPr>
        <w:spacing w:after="0" w:line="240" w:lineRule="auto"/>
        <w:ind w:firstLine="348"/>
        <w:jc w:val="right"/>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40BAD7FE" wp14:editId="5AFCFB5F">
            <wp:extent cx="2818262" cy="1437693"/>
            <wp:effectExtent l="0" t="0" r="1270" b="0"/>
            <wp:docPr id="233" name="Рисунок 233" descr="Фрагме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Фрагмент 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24557" cy="1440905"/>
                    </a:xfrm>
                    <a:prstGeom prst="rect">
                      <a:avLst/>
                    </a:prstGeom>
                    <a:noFill/>
                    <a:ln>
                      <a:noFill/>
                    </a:ln>
                  </pic:spPr>
                </pic:pic>
              </a:graphicData>
            </a:graphic>
          </wp:inline>
        </w:drawing>
      </w: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sz w:val="28"/>
          <w:szCs w:val="28"/>
        </w:rPr>
        <w:t>Рисунок 4.4 – Антенная решетка с линейной поляризацией (вариант 2)</w:t>
      </w:r>
    </w:p>
    <w:p w:rsidR="00807C03" w:rsidRPr="006E31CF" w:rsidRDefault="00807C03" w:rsidP="00807C03">
      <w:pPr>
        <w:spacing w:after="0" w:line="240" w:lineRule="auto"/>
        <w:jc w:val="center"/>
        <w:rPr>
          <w:rFonts w:ascii="Times New Roman" w:hAnsi="Times New Roman"/>
          <w:sz w:val="28"/>
          <w:szCs w:val="28"/>
        </w:rPr>
      </w:pPr>
    </w:p>
    <w:p w:rsidR="00807C03" w:rsidRPr="006E31CF" w:rsidRDefault="00807C03" w:rsidP="004542D3">
      <w:pPr>
        <w:spacing w:after="0" w:line="240" w:lineRule="auto"/>
        <w:ind w:firstLine="851"/>
        <w:jc w:val="both"/>
        <w:rPr>
          <w:rFonts w:ascii="Times New Roman" w:hAnsi="Times New Roman"/>
          <w:sz w:val="28"/>
          <w:szCs w:val="28"/>
        </w:rPr>
      </w:pPr>
      <w:r w:rsidRPr="006E31CF">
        <w:rPr>
          <w:rFonts w:ascii="Times New Roman" w:hAnsi="Times New Roman"/>
          <w:sz w:val="28"/>
          <w:szCs w:val="28"/>
        </w:rPr>
        <w:t>Выражения (4.5) и (4.6) предназначены для вычисления диаграммы направленности  в</w:t>
      </w:r>
      <w:proofErr w:type="gramStart"/>
      <w:r w:rsidRPr="006E31CF">
        <w:rPr>
          <w:rFonts w:ascii="Times New Roman" w:hAnsi="Times New Roman"/>
          <w:sz w:val="28"/>
          <w:szCs w:val="28"/>
        </w:rPr>
        <w:t xml:space="preserve"> Е</w:t>
      </w:r>
      <w:proofErr w:type="gramEnd"/>
      <w:r w:rsidRPr="006E31CF">
        <w:rPr>
          <w:rFonts w:ascii="Times New Roman" w:hAnsi="Times New Roman"/>
          <w:sz w:val="28"/>
          <w:szCs w:val="28"/>
        </w:rPr>
        <w:t xml:space="preserve"> и Н плоскостях для второго варианта антенной решетки с линейной поляризацией, возбуждаемой однопроводной линией передачи.</w:t>
      </w:r>
    </w:p>
    <w:p w:rsidR="00807C03" w:rsidRPr="006E31CF" w:rsidRDefault="00807C03" w:rsidP="00807C03">
      <w:pPr>
        <w:spacing w:after="0" w:line="240" w:lineRule="auto"/>
        <w:jc w:val="both"/>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2079" w:dyaOrig="680">
          <v:shape id="_x0000_i1207" type="#_x0000_t75" style="width:123.6pt;height:40.1pt" o:ole="">
            <v:imagedata r:id="rId440" o:title=""/>
          </v:shape>
          <o:OLEObject Type="Embed" ProgID="Equation.3" ShapeID="_x0000_i1207" DrawAspect="Content" ObjectID="_1697574834" r:id="rId44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2180" w:dyaOrig="420">
          <v:shape id="_x0000_i1208" type="#_x0000_t75" style="width:108.7pt;height:21.05pt" o:ole="">
            <v:imagedata r:id="rId435" o:title=""/>
          </v:shape>
          <o:OLEObject Type="Embed" ProgID="Equation.3" ShapeID="_x0000_i1208" DrawAspect="Content" ObjectID="_1697574835" r:id="rId442"/>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CA362B" w:rsidP="004542D3">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Отметим</w:t>
      </w:r>
      <w:r w:rsidR="00807C03" w:rsidRPr="006E31CF">
        <w:rPr>
          <w:rFonts w:ascii="Times New Roman" w:eastAsia="Times New Roman" w:hAnsi="Times New Roman"/>
          <w:sz w:val="28"/>
          <w:szCs w:val="28"/>
          <w:lang w:eastAsia="ru-RU"/>
        </w:rPr>
        <w:t xml:space="preserve">, что </w:t>
      </w:r>
      <w:r w:rsidR="003D2EFB" w:rsidRPr="006E31CF">
        <w:rPr>
          <w:rFonts w:ascii="Times New Roman" w:eastAsia="Times New Roman" w:hAnsi="Times New Roman"/>
          <w:sz w:val="28"/>
          <w:szCs w:val="28"/>
          <w:lang w:eastAsia="ru-RU"/>
        </w:rPr>
        <w:t xml:space="preserve">в </w:t>
      </w:r>
      <w:r w:rsidR="00807C03" w:rsidRPr="006E31CF">
        <w:rPr>
          <w:rFonts w:ascii="Times New Roman" w:eastAsia="Times New Roman" w:hAnsi="Times New Roman"/>
          <w:sz w:val="28"/>
          <w:szCs w:val="28"/>
          <w:lang w:eastAsia="ru-RU"/>
        </w:rPr>
        <w:t>выражения</w:t>
      </w:r>
      <w:r w:rsidR="003D2EFB" w:rsidRPr="006E31CF">
        <w:rPr>
          <w:rFonts w:ascii="Times New Roman" w:eastAsia="Times New Roman" w:hAnsi="Times New Roman"/>
          <w:sz w:val="28"/>
          <w:szCs w:val="28"/>
          <w:lang w:eastAsia="ru-RU"/>
        </w:rPr>
        <w:t>х</w:t>
      </w:r>
      <w:r w:rsidR="00807C03" w:rsidRPr="006E31CF">
        <w:rPr>
          <w:rFonts w:ascii="Times New Roman" w:eastAsia="Times New Roman" w:hAnsi="Times New Roman"/>
          <w:sz w:val="28"/>
          <w:szCs w:val="28"/>
          <w:lang w:eastAsia="ru-RU"/>
        </w:rPr>
        <w:t xml:space="preserve"> для диаграмм направленности </w:t>
      </w:r>
      <w:r w:rsidR="003D2EFB" w:rsidRPr="006E31CF">
        <w:rPr>
          <w:rFonts w:ascii="Times New Roman" w:eastAsia="Times New Roman" w:hAnsi="Times New Roman"/>
          <w:sz w:val="28"/>
          <w:szCs w:val="28"/>
          <w:lang w:eastAsia="ru-RU"/>
        </w:rPr>
        <w:t>сделано</w:t>
      </w:r>
      <w:r w:rsidR="00984267" w:rsidRPr="006E31CF">
        <w:rPr>
          <w:rFonts w:ascii="Times New Roman" w:eastAsia="Times New Roman" w:hAnsi="Times New Roman"/>
          <w:sz w:val="28"/>
          <w:szCs w:val="28"/>
          <w:lang w:eastAsia="ru-RU"/>
        </w:rPr>
        <w:t xml:space="preserve"> несколько предположений</w:t>
      </w:r>
      <w:r w:rsidR="00807C03" w:rsidRPr="006E31CF">
        <w:rPr>
          <w:rFonts w:ascii="Times New Roman" w:eastAsia="Times New Roman" w:hAnsi="Times New Roman"/>
          <w:sz w:val="28"/>
          <w:szCs w:val="28"/>
          <w:lang w:eastAsia="ru-RU"/>
        </w:rPr>
        <w:t>.</w:t>
      </w:r>
    </w:p>
    <w:p w:rsidR="00807C03" w:rsidRPr="006E31CF" w:rsidRDefault="00807C03" w:rsidP="004542D3">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1. </w:t>
      </w:r>
      <w:r w:rsidR="00961616" w:rsidRPr="006E31CF">
        <w:rPr>
          <w:rFonts w:ascii="Times New Roman" w:eastAsia="Times New Roman" w:hAnsi="Times New Roman"/>
          <w:sz w:val="28"/>
          <w:szCs w:val="28"/>
          <w:lang w:eastAsia="ru-RU"/>
        </w:rPr>
        <w:t>Значения токов в вибраторах равны между собой.</w:t>
      </w:r>
    </w:p>
    <w:p w:rsidR="00807C03" w:rsidRPr="006E31CF" w:rsidRDefault="00807C03" w:rsidP="004542D3">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2. </w:t>
      </w:r>
      <w:r w:rsidR="003017D1" w:rsidRPr="006E31CF">
        <w:rPr>
          <w:rFonts w:ascii="Times New Roman" w:eastAsia="Times New Roman" w:hAnsi="Times New Roman"/>
          <w:sz w:val="28"/>
          <w:szCs w:val="28"/>
          <w:lang w:eastAsia="ru-RU"/>
        </w:rPr>
        <w:t>Взаимодействие между вибраторами незначительно.</w:t>
      </w:r>
    </w:p>
    <w:p w:rsidR="00807C03" w:rsidRPr="006E31CF" w:rsidRDefault="00807C03" w:rsidP="004542D3">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3. </w:t>
      </w:r>
      <w:r w:rsidR="00307ECC" w:rsidRPr="006E31CF">
        <w:rPr>
          <w:rFonts w:ascii="Times New Roman" w:hAnsi="Times New Roman"/>
          <w:sz w:val="28"/>
          <w:szCs w:val="28"/>
        </w:rPr>
        <w:t xml:space="preserve">Зазор  между проводом и  концами вибраторов приблизительно равен </w:t>
      </w:r>
      <w:r w:rsidR="00307ECC" w:rsidRPr="006E31CF">
        <w:rPr>
          <w:rFonts w:ascii="Times New Roman" w:hAnsi="Times New Roman"/>
          <w:position w:val="-6"/>
          <w:sz w:val="28"/>
          <w:szCs w:val="28"/>
        </w:rPr>
        <w:object w:dxaOrig="720" w:dyaOrig="280">
          <v:shape id="_x0000_i1209" type="#_x0000_t75" style="width:36pt;height:14.25pt" o:ole="">
            <v:imagedata r:id="rId443" o:title=""/>
          </v:shape>
          <o:OLEObject Type="Embed" ProgID="Equation.3" ShapeID="_x0000_i1209" DrawAspect="Content" ObjectID="_1697574836" r:id="rId444"/>
        </w:object>
      </w:r>
      <w:r w:rsidR="00307ECC" w:rsidRPr="006E31CF">
        <w:rPr>
          <w:rFonts w:ascii="Times New Roman" w:hAnsi="Times New Roman"/>
          <w:sz w:val="28"/>
          <w:szCs w:val="28"/>
        </w:rPr>
        <w:t>.</w:t>
      </w:r>
    </w:p>
    <w:p w:rsidR="00807C03" w:rsidRPr="006E31CF" w:rsidRDefault="00807C03" w:rsidP="004542D3">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На рисунке 4.5   представлена антенная решетка с круговой поляризацией (вариант 1).</w:t>
      </w:r>
    </w:p>
    <w:p w:rsidR="00807C03" w:rsidRPr="006E31CF" w:rsidRDefault="00807C03" w:rsidP="00807C03">
      <w:pPr>
        <w:spacing w:after="0" w:line="240" w:lineRule="auto"/>
        <w:ind w:firstLine="709"/>
        <w:jc w:val="both"/>
        <w:rPr>
          <w:rFonts w:ascii="Times New Roman" w:eastAsia="Times New Roman" w:hAnsi="Times New Roman"/>
          <w:sz w:val="28"/>
          <w:szCs w:val="28"/>
          <w:lang w:eastAsia="ru-RU"/>
        </w:rPr>
      </w:pPr>
    </w:p>
    <w:p w:rsidR="00807C03" w:rsidRPr="006E31CF" w:rsidRDefault="004A3195" w:rsidP="00807C03">
      <w:pPr>
        <w:spacing w:after="0" w:line="240" w:lineRule="auto"/>
        <w:ind w:firstLine="709"/>
        <w:jc w:val="center"/>
        <w:rPr>
          <w:rFonts w:ascii="Times New Roman" w:eastAsia="Times New Roman" w:hAnsi="Times New Roman"/>
          <w:sz w:val="28"/>
          <w:szCs w:val="28"/>
          <w:lang w:eastAsia="ru-RU"/>
        </w:rPr>
      </w:pPr>
      <w:r w:rsidRPr="006E31CF">
        <w:rPr>
          <w:rFonts w:ascii="Times New Roman" w:eastAsia="Times New Roman" w:hAnsi="Times New Roman"/>
          <w:noProof/>
          <w:sz w:val="28"/>
          <w:szCs w:val="28"/>
          <w:lang w:eastAsia="ru-RU"/>
        </w:rPr>
        <w:drawing>
          <wp:inline distT="0" distB="0" distL="0" distR="0" wp14:anchorId="36444C05" wp14:editId="752533DB">
            <wp:extent cx="2191041" cy="1883391"/>
            <wp:effectExtent l="0" t="0" r="0" b="3175"/>
            <wp:docPr id="237" name="Рисунок 237" descr="Фрагмен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Фрагмент 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195081" cy="1886864"/>
                    </a:xfrm>
                    <a:prstGeom prst="rect">
                      <a:avLst/>
                    </a:prstGeom>
                    <a:noFill/>
                    <a:ln>
                      <a:noFill/>
                    </a:ln>
                  </pic:spPr>
                </pic:pic>
              </a:graphicData>
            </a:graphic>
          </wp:inline>
        </w:drawing>
      </w: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4.5 – Антенная решетка с круговой поляризацией (вариант 1)</w:t>
      </w:r>
    </w:p>
    <w:p w:rsidR="00807C03" w:rsidRPr="006E31CF" w:rsidRDefault="00807C03" w:rsidP="009B10EE">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Выражения (4.7) и (4.8) предназначены для вычисления диаграммы направленности  в</w:t>
      </w:r>
      <w:proofErr w:type="gramStart"/>
      <w:r w:rsidRPr="006E31CF">
        <w:rPr>
          <w:rFonts w:ascii="Times New Roman" w:hAnsi="Times New Roman"/>
          <w:sz w:val="28"/>
          <w:szCs w:val="28"/>
        </w:rPr>
        <w:t xml:space="preserve"> Е</w:t>
      </w:r>
      <w:proofErr w:type="gramEnd"/>
      <w:r w:rsidRPr="006E31CF">
        <w:rPr>
          <w:rFonts w:ascii="Times New Roman" w:hAnsi="Times New Roman"/>
          <w:sz w:val="28"/>
          <w:szCs w:val="28"/>
        </w:rPr>
        <w:t xml:space="preserve"> и Н плоскостях для первого варианта антенной решетки с круговой поляризацией, возбуждаемой однопроводной линией передачи.</w:t>
      </w:r>
    </w:p>
    <w:p w:rsidR="00807C03" w:rsidRPr="006E31CF" w:rsidRDefault="00807C03" w:rsidP="00807C03">
      <w:pPr>
        <w:spacing w:after="0" w:line="240" w:lineRule="auto"/>
        <w:jc w:val="both"/>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2540" w:dyaOrig="460">
          <v:shape id="_x0000_i1210" type="#_x0000_t75" style="width:125pt;height:23.1pt" o:ole="">
            <v:imagedata r:id="rId446" o:title=""/>
          </v:shape>
          <o:OLEObject Type="Embed" ProgID="Equation.3" ShapeID="_x0000_i1210" DrawAspect="Content" ObjectID="_1697574837" r:id="rId44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(4.7)</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2220" w:dyaOrig="680">
          <v:shape id="_x0000_i1211" type="#_x0000_t75" style="width:131.75pt;height:40.1pt" o:ole="">
            <v:imagedata r:id="rId448" o:title=""/>
          </v:shape>
          <o:OLEObject Type="Embed" ProgID="Equation.3" ShapeID="_x0000_i1211" DrawAspect="Content" ObjectID="_1697574838" r:id="rId449"/>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(4.8)</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9B10EE">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4.6   представлена антенная решетка с круговой поляризацией (вариант 2).</w:t>
      </w:r>
    </w:p>
    <w:p w:rsidR="00807C03" w:rsidRPr="006E31CF" w:rsidRDefault="00807C03" w:rsidP="00807C03">
      <w:pPr>
        <w:spacing w:after="0" w:line="240" w:lineRule="auto"/>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F4342CF" wp14:editId="4266C88E">
            <wp:extent cx="2587625" cy="2001520"/>
            <wp:effectExtent l="0" t="0" r="3175" b="0"/>
            <wp:docPr id="240" name="Рисунок 240" descr="Фрагмен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Фрагмент 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587625" cy="2001520"/>
                    </a:xfrm>
                    <a:prstGeom prst="rect">
                      <a:avLst/>
                    </a:prstGeom>
                    <a:noFill/>
                    <a:ln>
                      <a:noFill/>
                    </a:ln>
                  </pic:spPr>
                </pic:pic>
              </a:graphicData>
            </a:graphic>
          </wp:inline>
        </w:drawing>
      </w: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sz w:val="28"/>
          <w:szCs w:val="28"/>
        </w:rPr>
        <w:t>Рисунок 4.6 – Антенная решетка с круговой поляризацией (вариант 2)</w:t>
      </w:r>
    </w:p>
    <w:p w:rsidR="00807C03" w:rsidRPr="006E31CF" w:rsidRDefault="00807C03" w:rsidP="009B10EE">
      <w:pPr>
        <w:spacing w:after="0" w:line="240" w:lineRule="auto"/>
        <w:ind w:firstLine="851"/>
        <w:jc w:val="center"/>
        <w:rPr>
          <w:rFonts w:ascii="Times New Roman" w:hAnsi="Times New Roman"/>
          <w:sz w:val="28"/>
          <w:szCs w:val="28"/>
        </w:rPr>
      </w:pPr>
    </w:p>
    <w:p w:rsidR="00807C03" w:rsidRPr="006E31CF" w:rsidRDefault="00807C03" w:rsidP="009B10EE">
      <w:pPr>
        <w:spacing w:after="0" w:line="240" w:lineRule="auto"/>
        <w:ind w:firstLine="851"/>
        <w:jc w:val="both"/>
        <w:rPr>
          <w:rFonts w:ascii="Times New Roman" w:hAnsi="Times New Roman"/>
          <w:sz w:val="28"/>
          <w:szCs w:val="28"/>
        </w:rPr>
      </w:pPr>
      <w:r w:rsidRPr="006E31CF">
        <w:rPr>
          <w:rFonts w:ascii="Times New Roman" w:hAnsi="Times New Roman"/>
          <w:sz w:val="28"/>
          <w:szCs w:val="28"/>
        </w:rPr>
        <w:t>Выражения (4.9) и (4.10) предназначены для вычисления диаграммы направленности  в</w:t>
      </w:r>
      <w:proofErr w:type="gramStart"/>
      <w:r w:rsidRPr="006E31CF">
        <w:rPr>
          <w:rFonts w:ascii="Times New Roman" w:hAnsi="Times New Roman"/>
          <w:sz w:val="28"/>
          <w:szCs w:val="28"/>
        </w:rPr>
        <w:t xml:space="preserve"> Е</w:t>
      </w:r>
      <w:proofErr w:type="gramEnd"/>
      <w:r w:rsidRPr="006E31CF">
        <w:rPr>
          <w:rFonts w:ascii="Times New Roman" w:hAnsi="Times New Roman"/>
          <w:sz w:val="28"/>
          <w:szCs w:val="28"/>
        </w:rPr>
        <w:t xml:space="preserve"> и Н плоскостях для второго варианта антенной решетки с круговой поляризацией, возбуждаемой однопроводной линией передачи.</w:t>
      </w:r>
    </w:p>
    <w:p w:rsidR="00807C03" w:rsidRPr="006E31CF" w:rsidRDefault="00807C03" w:rsidP="00807C03">
      <w:pPr>
        <w:spacing w:after="0" w:line="240" w:lineRule="auto"/>
        <w:jc w:val="center"/>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2540" w:dyaOrig="460">
          <v:shape id="_x0000_i1212" type="#_x0000_t75" style="width:125pt;height:23.1pt" o:ole="">
            <v:imagedata r:id="rId446" o:title=""/>
          </v:shape>
          <o:OLEObject Type="Embed" ProgID="Equation.3" ShapeID="_x0000_i1212" DrawAspect="Content" ObjectID="_1697574839" r:id="rId45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(4.9)</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2220" w:dyaOrig="680">
          <v:shape id="_x0000_i1213" type="#_x0000_t75" style="width:131.75pt;height:40.1pt" o:ole="">
            <v:imagedata r:id="rId448" o:title=""/>
          </v:shape>
          <o:OLEObject Type="Embed" ProgID="Equation.3" ShapeID="_x0000_i1213" DrawAspect="Content" ObjectID="_1697574840" r:id="rId452"/>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(4.10)</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937FB3" w:rsidP="009B10EE">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Распределение электромагнитной энергии около</w:t>
      </w:r>
      <w:r w:rsidR="0043265A" w:rsidRPr="006E31CF">
        <w:rPr>
          <w:rFonts w:ascii="Times New Roman" w:hAnsi="Times New Roman"/>
          <w:sz w:val="28"/>
          <w:szCs w:val="28"/>
        </w:rPr>
        <w:t xml:space="preserve"> антенной решетки </w:t>
      </w:r>
      <w:r w:rsidR="00807C03" w:rsidRPr="006E31CF">
        <w:rPr>
          <w:rFonts w:ascii="Times New Roman" w:hAnsi="Times New Roman"/>
          <w:sz w:val="28"/>
          <w:szCs w:val="28"/>
        </w:rPr>
        <w:t xml:space="preserve"> определяется коэффициентом связи вибратора с проводом. Данный коэффициент зависит от </w:t>
      </w:r>
      <w:r w:rsidR="005D230D" w:rsidRPr="006E31CF">
        <w:rPr>
          <w:rFonts w:ascii="Times New Roman" w:hAnsi="Times New Roman"/>
          <w:sz w:val="28"/>
          <w:szCs w:val="28"/>
        </w:rPr>
        <w:t>зазора</w:t>
      </w:r>
      <w:r w:rsidR="00807C03" w:rsidRPr="006E31CF">
        <w:rPr>
          <w:rFonts w:ascii="Times New Roman" w:hAnsi="Times New Roman"/>
          <w:sz w:val="28"/>
          <w:szCs w:val="28"/>
        </w:rPr>
        <w:t xml:space="preserve"> между вибраторами антенной решетки.</w:t>
      </w:r>
    </w:p>
    <w:p w:rsidR="00807C03" w:rsidRPr="006E31CF" w:rsidRDefault="00C21962" w:rsidP="009B10EE">
      <w:pPr>
        <w:tabs>
          <w:tab w:val="left" w:pos="284"/>
        </w:tabs>
        <w:spacing w:after="0" w:line="240" w:lineRule="auto"/>
        <w:ind w:firstLine="851"/>
        <w:jc w:val="both"/>
        <w:rPr>
          <w:rFonts w:ascii="Times New Roman" w:hAnsi="Times New Roman"/>
          <w:sz w:val="28"/>
          <w:szCs w:val="28"/>
        </w:rPr>
      </w:pPr>
      <w:proofErr w:type="gramStart"/>
      <w:r w:rsidRPr="006E31CF">
        <w:rPr>
          <w:rFonts w:ascii="Times New Roman" w:hAnsi="Times New Roman"/>
          <w:sz w:val="28"/>
          <w:szCs w:val="28"/>
        </w:rPr>
        <w:t>Мощность,</w:t>
      </w:r>
      <w:r w:rsidR="00807C03" w:rsidRPr="006E31CF">
        <w:rPr>
          <w:rFonts w:ascii="Times New Roman" w:hAnsi="Times New Roman"/>
          <w:sz w:val="28"/>
          <w:szCs w:val="28"/>
        </w:rPr>
        <w:t xml:space="preserve"> </w:t>
      </w:r>
      <w:r w:rsidRPr="006E31CF">
        <w:rPr>
          <w:rFonts w:ascii="Times New Roman" w:hAnsi="Times New Roman"/>
          <w:sz w:val="28"/>
          <w:szCs w:val="28"/>
        </w:rPr>
        <w:t>отдаваемая</w:t>
      </w:r>
      <w:r w:rsidR="00807C03" w:rsidRPr="006E31CF">
        <w:rPr>
          <w:rFonts w:ascii="Times New Roman" w:hAnsi="Times New Roman"/>
          <w:sz w:val="28"/>
          <w:szCs w:val="28"/>
        </w:rPr>
        <w:t xml:space="preserve"> каждым вибратором антенной решетки определяется</w:t>
      </w:r>
      <w:proofErr w:type="gramEnd"/>
      <w:r w:rsidR="00807C03" w:rsidRPr="006E31CF">
        <w:rPr>
          <w:rFonts w:ascii="Times New Roman" w:hAnsi="Times New Roman"/>
          <w:sz w:val="28"/>
          <w:szCs w:val="28"/>
        </w:rPr>
        <w:t xml:space="preserve"> выражением (4.11). Отметим, что связью между вибраторами антенной решетки мы пренебрегаем.    </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position w:val="-12"/>
          <w:sz w:val="28"/>
          <w:szCs w:val="28"/>
        </w:rPr>
        <w:object w:dxaOrig="920" w:dyaOrig="360">
          <v:shape id="_x0000_i1214" type="#_x0000_t75" style="width:45.5pt;height:19pt" o:ole="">
            <v:imagedata r:id="rId453" o:title=""/>
          </v:shape>
          <o:OLEObject Type="Embed" ProgID="Equation.3" ShapeID="_x0000_i1214" DrawAspect="Content" ObjectID="_1697574841" r:id="rId454"/>
        </w:object>
      </w:r>
      <w:r w:rsidRPr="006E31CF">
        <w:rPr>
          <w:rFonts w:ascii="Times New Roman" w:hAnsi="Times New Roman"/>
          <w:sz w:val="28"/>
          <w:szCs w:val="28"/>
        </w:rPr>
        <w:t>,</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BE0810">
      <w:pPr>
        <w:spacing w:after="0" w:line="240" w:lineRule="auto"/>
        <w:jc w:val="center"/>
        <w:rPr>
          <w:rFonts w:ascii="Times New Roman" w:hAnsi="Times New Roman"/>
          <w:sz w:val="28"/>
          <w:szCs w:val="28"/>
        </w:rPr>
      </w:pPr>
      <w:r w:rsidRPr="006E31CF">
        <w:rPr>
          <w:rFonts w:ascii="Times New Roman" w:hAnsi="Times New Roman"/>
          <w:position w:val="-12"/>
          <w:sz w:val="28"/>
          <w:szCs w:val="28"/>
        </w:rPr>
        <w:object w:dxaOrig="1660" w:dyaOrig="360">
          <v:shape id="_x0000_i1215" type="#_x0000_t75" style="width:84.25pt;height:19pt" o:ole="">
            <v:imagedata r:id="rId455" o:title=""/>
          </v:shape>
          <o:OLEObject Type="Embed" ProgID="Equation.3" ShapeID="_x0000_i1215" DrawAspect="Content" ObjectID="_1697574842" r:id="rId456"/>
        </w:object>
      </w:r>
      <w:r w:rsidRPr="006E31CF">
        <w:rPr>
          <w:rFonts w:ascii="Times New Roman" w:hAnsi="Times New Roman"/>
          <w:sz w:val="28"/>
          <w:szCs w:val="28"/>
        </w:rPr>
        <w:t>,</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807C03">
      <w:pPr>
        <w:spacing w:after="0" w:line="240" w:lineRule="auto"/>
        <w:ind w:firstLine="142"/>
        <w:jc w:val="right"/>
        <w:rPr>
          <w:rFonts w:ascii="Times New Roman" w:hAnsi="Times New Roman"/>
          <w:sz w:val="28"/>
          <w:szCs w:val="28"/>
        </w:rPr>
      </w:pPr>
      <w:r w:rsidRPr="006E31CF">
        <w:rPr>
          <w:rFonts w:ascii="Times New Roman" w:hAnsi="Times New Roman"/>
          <w:position w:val="-12"/>
          <w:sz w:val="28"/>
          <w:szCs w:val="28"/>
        </w:rPr>
        <w:object w:dxaOrig="2340" w:dyaOrig="360">
          <v:shape id="_x0000_i1216" type="#_x0000_t75" style="width:116.85pt;height:19pt" o:ole="">
            <v:imagedata r:id="rId457" o:title=""/>
          </v:shape>
          <o:OLEObject Type="Embed" ProgID="Equation.3" ShapeID="_x0000_i1216" DrawAspect="Content" ObjectID="_1697574843" r:id="rId458"/>
        </w:object>
      </w:r>
      <w:r w:rsidRPr="006E31CF">
        <w:rPr>
          <w:rFonts w:ascii="Times New Roman" w:hAnsi="Times New Roman"/>
          <w:sz w:val="28"/>
          <w:szCs w:val="28"/>
        </w:rPr>
        <w:t>,</w:t>
      </w:r>
      <w:r w:rsidRPr="006E31CF">
        <w:rPr>
          <w:rFonts w:ascii="Times New Roman" w:hAnsi="Times New Roman"/>
          <w:sz w:val="28"/>
          <w:szCs w:val="28"/>
        </w:rPr>
        <w:tab/>
      </w:r>
      <w:r w:rsidR="00BE0810"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(4.11)</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position w:val="-12"/>
          <w:sz w:val="28"/>
          <w:szCs w:val="28"/>
        </w:rPr>
        <w:object w:dxaOrig="3560" w:dyaOrig="360">
          <v:shape id="_x0000_i1217" type="#_x0000_t75" style="width:177.95pt;height:19pt" o:ole="">
            <v:imagedata r:id="rId459" o:title=""/>
          </v:shape>
          <o:OLEObject Type="Embed" ProgID="Equation.3" ShapeID="_x0000_i1217" DrawAspect="Content" ObjectID="_1697574844" r:id="rId460"/>
        </w:object>
      </w:r>
      <w:r w:rsidRPr="006E31CF">
        <w:rPr>
          <w:rFonts w:ascii="Times New Roman" w:hAnsi="Times New Roman"/>
          <w:sz w:val="28"/>
          <w:szCs w:val="28"/>
        </w:rPr>
        <w:t>,</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BE0810">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r w:rsidR="00B9512E">
        <w:rPr>
          <w:rFonts w:ascii="Times New Roman" w:eastAsia="Times New Roman" w:hAnsi="Times New Roman"/>
          <w:position w:val="-12"/>
          <w:sz w:val="28"/>
          <w:szCs w:val="28"/>
          <w:lang w:val="en-US" w:eastAsia="ru-RU"/>
        </w:rPr>
        <w:pict>
          <v:shape id="_x0000_i1218" type="#_x0000_t75" style="width:14.25pt;height:19pt">
            <v:imagedata r:id="rId461" o:title=""/>
          </v:shape>
        </w:pict>
      </w:r>
      <w:r w:rsidRPr="006E31CF">
        <w:rPr>
          <w:rFonts w:ascii="Times New Roman" w:eastAsia="Times New Roman" w:hAnsi="Times New Roman"/>
          <w:sz w:val="28"/>
          <w:szCs w:val="28"/>
          <w:lang w:eastAsia="ru-RU"/>
        </w:rPr>
        <w:t xml:space="preserve"> – </w:t>
      </w:r>
      <w:r w:rsidR="00FE4CFB" w:rsidRPr="006E31CF">
        <w:rPr>
          <w:rFonts w:ascii="Times New Roman" w:eastAsia="Times New Roman" w:hAnsi="Times New Roman"/>
          <w:sz w:val="28"/>
          <w:szCs w:val="28"/>
          <w:lang w:eastAsia="ru-RU"/>
        </w:rPr>
        <w:t>подводимая мощность к линии</w:t>
      </w:r>
      <w:r w:rsidRPr="006E31CF">
        <w:rPr>
          <w:rFonts w:ascii="Times New Roman" w:eastAsia="Times New Roman" w:hAnsi="Times New Roman"/>
          <w:sz w:val="28"/>
          <w:szCs w:val="28"/>
          <w:lang w:eastAsia="ru-RU"/>
        </w:rPr>
        <w:t>,</w:t>
      </w:r>
    </w:p>
    <w:p w:rsidR="00454757" w:rsidRPr="006E31CF" w:rsidRDefault="00DF1E65" w:rsidP="00BE0810">
      <w:pPr>
        <w:spacing w:after="0" w:line="240" w:lineRule="auto"/>
        <w:ind w:firstLine="851"/>
        <w:jc w:val="both"/>
        <w:rPr>
          <w:rFonts w:ascii="Times New Roman" w:hAnsi="Times New Roman"/>
          <w:sz w:val="28"/>
          <w:szCs w:val="28"/>
        </w:rPr>
      </w:pPr>
      <w:r w:rsidRPr="006E31CF">
        <w:rPr>
          <w:rFonts w:ascii="Times New Roman" w:hAnsi="Times New Roman"/>
          <w:position w:val="-12"/>
          <w:sz w:val="28"/>
          <w:szCs w:val="28"/>
        </w:rPr>
        <w:object w:dxaOrig="6380" w:dyaOrig="380">
          <v:shape id="_x0000_i1219" type="#_x0000_t75" style="width:318.55pt;height:19pt" o:ole="">
            <v:imagedata r:id="rId462" o:title=""/>
          </v:shape>
          <o:OLEObject Type="Embed" ProgID="Equation.3" ShapeID="_x0000_i1219" DrawAspect="Content" ObjectID="_1697574845" r:id="rId463"/>
        </w:object>
      </w: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 как расстояние ме</w:t>
      </w:r>
      <w:r w:rsidR="0043265A" w:rsidRPr="006E31CF">
        <w:rPr>
          <w:rFonts w:ascii="Times New Roman" w:hAnsi="Times New Roman"/>
          <w:sz w:val="28"/>
          <w:szCs w:val="28"/>
        </w:rPr>
        <w:t>ж</w:t>
      </w:r>
      <w:r w:rsidRPr="006E31CF">
        <w:rPr>
          <w:rFonts w:ascii="Times New Roman" w:hAnsi="Times New Roman"/>
          <w:sz w:val="28"/>
          <w:szCs w:val="28"/>
        </w:rPr>
        <w:t xml:space="preserve">ду вибраторами, </w:t>
      </w:r>
      <w:r w:rsidR="0043265A" w:rsidRPr="006E31CF">
        <w:rPr>
          <w:rFonts w:ascii="Times New Roman" w:hAnsi="Times New Roman"/>
          <w:sz w:val="28"/>
          <w:szCs w:val="28"/>
        </w:rPr>
        <w:t>размещенными</w:t>
      </w:r>
      <w:r w:rsidRPr="006E31CF">
        <w:rPr>
          <w:rFonts w:ascii="Times New Roman" w:hAnsi="Times New Roman"/>
          <w:sz w:val="28"/>
          <w:szCs w:val="28"/>
        </w:rPr>
        <w:t xml:space="preserve"> </w:t>
      </w:r>
      <w:r w:rsidR="00CE0176" w:rsidRPr="006E31CF">
        <w:rPr>
          <w:rFonts w:ascii="Times New Roman" w:hAnsi="Times New Roman"/>
          <w:sz w:val="28"/>
          <w:szCs w:val="28"/>
        </w:rPr>
        <w:t>около</w:t>
      </w:r>
      <w:r w:rsidRPr="006E31CF">
        <w:rPr>
          <w:rFonts w:ascii="Times New Roman" w:hAnsi="Times New Roman"/>
          <w:sz w:val="28"/>
          <w:szCs w:val="28"/>
        </w:rPr>
        <w:t xml:space="preserve"> </w:t>
      </w:r>
      <w:r w:rsidR="00CE0176" w:rsidRPr="006E31CF">
        <w:rPr>
          <w:rFonts w:ascii="Times New Roman" w:hAnsi="Times New Roman"/>
          <w:sz w:val="28"/>
          <w:szCs w:val="28"/>
        </w:rPr>
        <w:t>линии</w:t>
      </w:r>
      <w:r w:rsidRPr="006E31CF">
        <w:rPr>
          <w:rFonts w:ascii="Times New Roman" w:hAnsi="Times New Roman"/>
          <w:sz w:val="28"/>
          <w:szCs w:val="28"/>
        </w:rPr>
        <w:t xml:space="preserve"> равно длине волны </w:t>
      </w:r>
      <w:proofErr w:type="spellStart"/>
      <w:r w:rsidRPr="006E31CF">
        <w:rPr>
          <w:rFonts w:ascii="Times New Roman" w:hAnsi="Times New Roman"/>
          <w:sz w:val="28"/>
          <w:szCs w:val="28"/>
        </w:rPr>
        <w:t>λ</w:t>
      </w:r>
      <w:r w:rsidRPr="006E31CF">
        <w:rPr>
          <w:rFonts w:ascii="Times New Roman" w:hAnsi="Times New Roman"/>
          <w:sz w:val="28"/>
          <w:szCs w:val="28"/>
          <w:vertAlign w:val="subscript"/>
        </w:rPr>
        <w:t>в</w:t>
      </w:r>
      <w:proofErr w:type="spellEnd"/>
      <w:r w:rsidR="0043265A" w:rsidRPr="006E31CF">
        <w:rPr>
          <w:rFonts w:ascii="Times New Roman" w:hAnsi="Times New Roman"/>
          <w:sz w:val="28"/>
          <w:szCs w:val="28"/>
          <w:vertAlign w:val="subscript"/>
        </w:rPr>
        <w:t>,</w:t>
      </w:r>
      <w:r w:rsidRPr="006E31CF">
        <w:rPr>
          <w:rFonts w:ascii="Times New Roman" w:hAnsi="Times New Roman"/>
          <w:sz w:val="28"/>
          <w:szCs w:val="28"/>
        </w:rPr>
        <w:t xml:space="preserve"> то функция распределения коэффициентов связи по длине провода </w:t>
      </w:r>
      <w:r w:rsidRPr="006E31CF">
        <w:rPr>
          <w:rFonts w:ascii="Times New Roman" w:hAnsi="Times New Roman"/>
          <w:i/>
          <w:sz w:val="28"/>
          <w:szCs w:val="28"/>
          <w:lang w:val="en-US"/>
        </w:rPr>
        <w:t>F</w:t>
      </w:r>
      <w:r w:rsidRPr="006E31CF">
        <w:rPr>
          <w:rFonts w:ascii="Times New Roman" w:hAnsi="Times New Roman"/>
          <w:i/>
          <w:sz w:val="28"/>
          <w:szCs w:val="28"/>
        </w:rPr>
        <w:t>(</w:t>
      </w:r>
      <w:proofErr w:type="spellStart"/>
      <w:r w:rsidRPr="006E31CF">
        <w:rPr>
          <w:rFonts w:ascii="Times New Roman" w:hAnsi="Times New Roman"/>
          <w:i/>
          <w:sz w:val="28"/>
          <w:szCs w:val="28"/>
          <w:lang w:val="en-US"/>
        </w:rPr>
        <w:t>Nd</w:t>
      </w:r>
      <w:proofErr w:type="spellEnd"/>
      <w:r w:rsidRPr="006E31CF">
        <w:rPr>
          <w:rFonts w:ascii="Times New Roman" w:hAnsi="Times New Roman"/>
          <w:i/>
          <w:sz w:val="28"/>
          <w:szCs w:val="28"/>
        </w:rPr>
        <w:t>)</w:t>
      </w:r>
      <w:r w:rsidRPr="006E31CF">
        <w:rPr>
          <w:rFonts w:ascii="Times New Roman" w:hAnsi="Times New Roman"/>
          <w:sz w:val="28"/>
          <w:szCs w:val="28"/>
        </w:rPr>
        <w:t xml:space="preserve"> запишется следующим образом:</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12"/>
          <w:sz w:val="28"/>
          <w:szCs w:val="28"/>
        </w:rPr>
        <w:object w:dxaOrig="3700" w:dyaOrig="360">
          <v:shape id="_x0000_i1220" type="#_x0000_t75" style="width:184.1pt;height:19pt" o:ole="">
            <v:imagedata r:id="rId464" o:title=""/>
          </v:shape>
          <o:OLEObject Type="Embed" ProgID="Equation.3" ShapeID="_x0000_i1220" DrawAspect="Content" ObjectID="_1697574846" r:id="rId46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(4.12)</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Коэффициент связи </w:t>
      </w:r>
      <w:r w:rsidR="00A32097" w:rsidRPr="006E31CF">
        <w:rPr>
          <w:rFonts w:ascii="Times New Roman" w:hAnsi="Times New Roman"/>
          <w:sz w:val="28"/>
          <w:szCs w:val="28"/>
        </w:rPr>
        <w:t>вибратора с проводом</w:t>
      </w:r>
      <w:r w:rsidRPr="006E31CF">
        <w:rPr>
          <w:rFonts w:ascii="Times New Roman" w:hAnsi="Times New Roman"/>
          <w:sz w:val="28"/>
          <w:szCs w:val="28"/>
        </w:rPr>
        <w:t xml:space="preserve"> определяется функцией распределения  </w:t>
      </w:r>
      <w:r w:rsidRPr="006E31CF">
        <w:rPr>
          <w:rFonts w:ascii="Times New Roman" w:hAnsi="Times New Roman"/>
          <w:position w:val="-10"/>
          <w:sz w:val="28"/>
          <w:szCs w:val="28"/>
        </w:rPr>
        <w:object w:dxaOrig="740" w:dyaOrig="320">
          <v:shape id="_x0000_i1221" type="#_x0000_t75" style="width:36.7pt;height:15.6pt" o:ole="">
            <v:imagedata r:id="rId466" o:title=""/>
          </v:shape>
          <o:OLEObject Type="Embed" ProgID="Equation.3" ShapeID="_x0000_i1221" DrawAspect="Content" ObjectID="_1697574847" r:id="rId467"/>
        </w:object>
      </w:r>
      <w:r w:rsidRPr="006E31CF">
        <w:rPr>
          <w:rFonts w:ascii="Times New Roman" w:hAnsi="Times New Roman"/>
          <w:sz w:val="28"/>
          <w:szCs w:val="28"/>
        </w:rPr>
        <w:t>.</w:t>
      </w: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Необходимо обеспечить, чтобы мощность между вибраторами антенной решетки по возможности распределялась равномерно, но присутствие остаточной мощности будет всегда, поэтому ее значение необходимо задавать. Выражение баланса будет  иметь вид (4.13).</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B601FC" w:rsidP="00807C03">
      <w:pPr>
        <w:spacing w:after="0" w:line="240" w:lineRule="auto"/>
        <w:ind w:firstLine="709"/>
        <w:jc w:val="right"/>
        <w:rPr>
          <w:rFonts w:ascii="Times New Roman" w:hAnsi="Times New Roman"/>
          <w:sz w:val="28"/>
          <w:szCs w:val="28"/>
        </w:rPr>
      </w:pPr>
      <w:r w:rsidRPr="006E31CF">
        <w:rPr>
          <w:rFonts w:ascii="Times New Roman" w:hAnsi="Times New Roman"/>
          <w:position w:val="-34"/>
          <w:sz w:val="28"/>
          <w:szCs w:val="28"/>
        </w:rPr>
        <w:object w:dxaOrig="2960" w:dyaOrig="780">
          <v:shape id="_x0000_i1222" type="#_x0000_t75" style="width:148.75pt;height:39.4pt" o:ole="">
            <v:imagedata r:id="rId468" o:title=""/>
          </v:shape>
          <o:OLEObject Type="Embed" ProgID="Equation.3" ShapeID="_x0000_i1222" DrawAspect="Content" ObjectID="_1697574848" r:id="rId469"/>
        </w:object>
      </w:r>
      <w:r w:rsidR="00807C03" w:rsidRPr="006E31CF">
        <w:rPr>
          <w:rFonts w:ascii="Times New Roman" w:hAnsi="Times New Roman"/>
          <w:sz w:val="28"/>
          <w:szCs w:val="28"/>
        </w:rPr>
        <w:t>.</w:t>
      </w:r>
      <w:r w:rsidR="00807C03" w:rsidRPr="006E31CF">
        <w:rPr>
          <w:rFonts w:ascii="Times New Roman" w:hAnsi="Times New Roman"/>
          <w:sz w:val="28"/>
          <w:szCs w:val="28"/>
        </w:rPr>
        <w:tab/>
      </w:r>
      <w:r w:rsidR="00807C03" w:rsidRPr="006E31CF">
        <w:rPr>
          <w:rFonts w:ascii="Times New Roman" w:hAnsi="Times New Roman"/>
          <w:sz w:val="28"/>
          <w:szCs w:val="28"/>
        </w:rPr>
        <w:tab/>
      </w:r>
      <w:r w:rsidR="00807C03" w:rsidRPr="006E31CF">
        <w:rPr>
          <w:rFonts w:ascii="Times New Roman" w:hAnsi="Times New Roman"/>
          <w:sz w:val="28"/>
          <w:szCs w:val="28"/>
        </w:rPr>
        <w:tab/>
      </w:r>
      <w:r w:rsidR="00807C03" w:rsidRPr="006E31CF">
        <w:rPr>
          <w:rFonts w:ascii="Times New Roman" w:hAnsi="Times New Roman"/>
          <w:sz w:val="28"/>
          <w:szCs w:val="28"/>
        </w:rPr>
        <w:tab/>
        <w:t>(4.13)</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 выражения (4.13) следует:</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12"/>
          <w:sz w:val="28"/>
          <w:szCs w:val="28"/>
        </w:rPr>
        <w:object w:dxaOrig="7200" w:dyaOrig="360">
          <v:shape id="_x0000_i1223" type="#_x0000_t75" style="width:5in;height:19pt" o:ole="">
            <v:imagedata r:id="rId470" o:title=""/>
          </v:shape>
          <o:OLEObject Type="Embed" ProgID="Equation.3" ShapeID="_x0000_i1223" DrawAspect="Content" ObjectID="_1697574849" r:id="rId471"/>
        </w:object>
      </w:r>
      <w:r w:rsidRPr="006E31CF">
        <w:rPr>
          <w:rFonts w:ascii="Times New Roman" w:hAnsi="Times New Roman"/>
          <w:sz w:val="28"/>
          <w:szCs w:val="28"/>
        </w:rPr>
        <w:tab/>
        <w:t>(4.14)</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практике </w:t>
      </w:r>
      <w:r w:rsidRPr="006E31CF">
        <w:rPr>
          <w:rFonts w:ascii="Times New Roman" w:hAnsi="Times New Roman"/>
          <w:i/>
          <w:sz w:val="28"/>
          <w:szCs w:val="28"/>
        </w:rPr>
        <w:t xml:space="preserve">ξ </w:t>
      </w:r>
      <w:r w:rsidRPr="006E31CF">
        <w:rPr>
          <w:rFonts w:ascii="Times New Roman" w:hAnsi="Times New Roman"/>
          <w:sz w:val="28"/>
          <w:szCs w:val="28"/>
        </w:rPr>
        <w:t xml:space="preserve">имеет значения </w:t>
      </w:r>
      <w:r w:rsidRPr="006E31CF">
        <w:rPr>
          <w:rFonts w:ascii="Times New Roman" w:hAnsi="Times New Roman"/>
          <w:position w:val="-10"/>
          <w:sz w:val="28"/>
          <w:szCs w:val="28"/>
        </w:rPr>
        <w:object w:dxaOrig="1479" w:dyaOrig="320">
          <v:shape id="_x0000_i1224" type="#_x0000_t75" style="width:74.05pt;height:15.6pt" o:ole="">
            <v:imagedata r:id="rId472" o:title=""/>
          </v:shape>
          <o:OLEObject Type="Embed" ProgID="Equation.3" ShapeID="_x0000_i1224" DrawAspect="Content" ObjectID="_1697574850" r:id="rId473"/>
        </w:object>
      </w:r>
      <w:r w:rsidR="0043265A" w:rsidRPr="006E31CF">
        <w:rPr>
          <w:rFonts w:ascii="Times New Roman" w:hAnsi="Times New Roman"/>
          <w:sz w:val="28"/>
          <w:szCs w:val="28"/>
        </w:rPr>
        <w:t>, что достичь не</w:t>
      </w:r>
      <w:r w:rsidRPr="006E31CF">
        <w:rPr>
          <w:rFonts w:ascii="Times New Roman" w:hAnsi="Times New Roman"/>
          <w:sz w:val="28"/>
          <w:szCs w:val="28"/>
        </w:rPr>
        <w:t>сложно.</w:t>
      </w: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нас важно достичь равномерного </w:t>
      </w:r>
      <w:r w:rsidR="00F65163" w:rsidRPr="006E31CF">
        <w:rPr>
          <w:rFonts w:ascii="Times New Roman" w:hAnsi="Times New Roman"/>
          <w:sz w:val="28"/>
          <w:szCs w:val="28"/>
        </w:rPr>
        <w:t xml:space="preserve">распространения электромагнитного поля по длине </w:t>
      </w:r>
      <w:proofErr w:type="spellStart"/>
      <w:r w:rsidR="00F65163" w:rsidRPr="006E31CF">
        <w:rPr>
          <w:rFonts w:ascii="Times New Roman" w:hAnsi="Times New Roman"/>
          <w:sz w:val="28"/>
          <w:szCs w:val="28"/>
        </w:rPr>
        <w:t>переизлучаемой</w:t>
      </w:r>
      <w:proofErr w:type="spellEnd"/>
      <w:r w:rsidR="00F65163" w:rsidRPr="006E31CF">
        <w:rPr>
          <w:rFonts w:ascii="Times New Roman" w:hAnsi="Times New Roman"/>
          <w:sz w:val="28"/>
          <w:szCs w:val="28"/>
        </w:rPr>
        <w:t xml:space="preserve"> антенной решетки</w:t>
      </w:r>
      <w:r w:rsidR="003213EA" w:rsidRPr="006E31CF">
        <w:rPr>
          <w:rFonts w:ascii="Times New Roman" w:hAnsi="Times New Roman"/>
          <w:sz w:val="28"/>
          <w:szCs w:val="28"/>
        </w:rPr>
        <w:t>.</w:t>
      </w:r>
      <w:r w:rsidRPr="006E31CF">
        <w:rPr>
          <w:rFonts w:ascii="Times New Roman" w:hAnsi="Times New Roman"/>
          <w:sz w:val="28"/>
          <w:szCs w:val="28"/>
        </w:rPr>
        <w:t xml:space="preserve"> </w:t>
      </w:r>
      <w:r w:rsidR="00EA6FCB" w:rsidRPr="006E31CF">
        <w:rPr>
          <w:rFonts w:ascii="Times New Roman" w:hAnsi="Times New Roman"/>
          <w:sz w:val="28"/>
          <w:szCs w:val="28"/>
        </w:rPr>
        <w:t>Следовательно,</w:t>
      </w:r>
      <w:r w:rsidR="003213EA" w:rsidRPr="006E31CF">
        <w:rPr>
          <w:rFonts w:ascii="Times New Roman" w:hAnsi="Times New Roman"/>
          <w:sz w:val="28"/>
          <w:szCs w:val="28"/>
        </w:rPr>
        <w:t xml:space="preserve"> для</w:t>
      </w:r>
      <w:r w:rsidR="0056304E" w:rsidRPr="006E31CF">
        <w:rPr>
          <w:rFonts w:ascii="Times New Roman" w:hAnsi="Times New Roman"/>
          <w:sz w:val="28"/>
          <w:szCs w:val="28"/>
        </w:rPr>
        <w:t xml:space="preserve"> достижения </w:t>
      </w:r>
      <w:r w:rsidR="003213EA" w:rsidRPr="006E31CF">
        <w:rPr>
          <w:rFonts w:ascii="Times New Roman" w:hAnsi="Times New Roman"/>
          <w:sz w:val="28"/>
          <w:szCs w:val="28"/>
        </w:rPr>
        <w:t xml:space="preserve"> этого должны </w:t>
      </w:r>
      <w:proofErr w:type="gramStart"/>
      <w:r w:rsidR="003213EA" w:rsidRPr="006E31CF">
        <w:rPr>
          <w:rFonts w:ascii="Times New Roman" w:hAnsi="Times New Roman"/>
          <w:sz w:val="28"/>
          <w:szCs w:val="28"/>
        </w:rPr>
        <w:t>выполнятся</w:t>
      </w:r>
      <w:proofErr w:type="gramEnd"/>
      <w:r w:rsidR="0056304E" w:rsidRPr="006E31CF">
        <w:rPr>
          <w:rFonts w:ascii="Times New Roman" w:hAnsi="Times New Roman"/>
          <w:sz w:val="28"/>
          <w:szCs w:val="28"/>
        </w:rPr>
        <w:t xml:space="preserve"> выражения</w:t>
      </w:r>
      <w:r w:rsidR="003213EA" w:rsidRPr="006E31CF">
        <w:rPr>
          <w:rFonts w:ascii="Times New Roman" w:hAnsi="Times New Roman"/>
          <w:sz w:val="28"/>
          <w:szCs w:val="28"/>
        </w:rPr>
        <w:t xml:space="preserve"> </w:t>
      </w:r>
      <w:r w:rsidRPr="006E31CF">
        <w:rPr>
          <w:rFonts w:ascii="Times New Roman" w:hAnsi="Times New Roman"/>
          <w:sz w:val="28"/>
          <w:szCs w:val="28"/>
        </w:rPr>
        <w:t xml:space="preserve"> (4.15) или (4.16).</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325765">
      <w:pPr>
        <w:spacing w:after="0" w:line="240" w:lineRule="auto"/>
        <w:jc w:val="right"/>
        <w:rPr>
          <w:rFonts w:ascii="Times New Roman" w:hAnsi="Times New Roman"/>
          <w:sz w:val="28"/>
          <w:szCs w:val="28"/>
        </w:rPr>
      </w:pPr>
      <w:r w:rsidRPr="006E31CF">
        <w:rPr>
          <w:rFonts w:ascii="Times New Roman" w:hAnsi="Times New Roman"/>
          <w:position w:val="-28"/>
          <w:sz w:val="28"/>
          <w:szCs w:val="28"/>
        </w:rPr>
        <w:object w:dxaOrig="1499" w:dyaOrig="680">
          <v:shape id="_x0000_i1225" type="#_x0000_t75" style="width:74.7pt;height:33.95pt" o:ole="">
            <v:imagedata r:id="rId474" o:title=""/>
          </v:shape>
          <o:OLEObject Type="Embed" ProgID="Equation.3" ShapeID="_x0000_i1225" DrawAspect="Content" ObjectID="_1697574851" r:id="rId47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(4.15)</w:t>
      </w:r>
    </w:p>
    <w:p w:rsidR="00807C03" w:rsidRPr="006E31CF" w:rsidRDefault="00807C03" w:rsidP="00807C03">
      <w:pPr>
        <w:spacing w:after="0" w:line="240" w:lineRule="auto"/>
        <w:ind w:left="2123" w:firstLine="709"/>
        <w:jc w:val="right"/>
        <w:rPr>
          <w:rFonts w:ascii="Times New Roman" w:hAnsi="Times New Roman"/>
          <w:sz w:val="28"/>
          <w:szCs w:val="28"/>
        </w:rPr>
      </w:pPr>
    </w:p>
    <w:p w:rsidR="00807C03" w:rsidRPr="006E31CF" w:rsidRDefault="00807C03" w:rsidP="00807C03">
      <w:pPr>
        <w:spacing w:after="0" w:line="240" w:lineRule="auto"/>
        <w:ind w:left="2123" w:firstLine="709"/>
        <w:jc w:val="right"/>
        <w:rPr>
          <w:rFonts w:ascii="Times New Roman" w:hAnsi="Times New Roman"/>
          <w:sz w:val="28"/>
          <w:szCs w:val="28"/>
        </w:rPr>
      </w:pPr>
      <w:r w:rsidRPr="006E31CF">
        <w:rPr>
          <w:rFonts w:ascii="Times New Roman" w:hAnsi="Times New Roman"/>
          <w:position w:val="-28"/>
          <w:sz w:val="28"/>
          <w:szCs w:val="28"/>
        </w:rPr>
        <w:object w:dxaOrig="1300" w:dyaOrig="680">
          <v:shape id="_x0000_i1226" type="#_x0000_t75" style="width:65.2pt;height:33.95pt" o:ole="">
            <v:imagedata r:id="rId476" o:title=""/>
          </v:shape>
          <o:OLEObject Type="Embed" ProgID="Equation.3" ShapeID="_x0000_i1226" DrawAspect="Content" ObjectID="_1697574852" r:id="rId477"/>
        </w:object>
      </w:r>
      <w:proofErr w:type="gramStart"/>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1B3197" w:rsidRPr="006E31CF">
        <w:rPr>
          <w:rFonts w:ascii="Times New Roman" w:hAnsi="Times New Roman"/>
          <w:sz w:val="28"/>
          <w:szCs w:val="28"/>
        </w:rPr>
        <w:t>(4.16</w:t>
      </w:r>
      <w:proofErr w:type="gramEnd"/>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780" w:dyaOrig="700">
          <v:shape id="_x0000_i1227" type="#_x0000_t75" style="width:39.4pt;height:35.3pt" o:ole="">
            <v:imagedata r:id="rId478" o:title=""/>
          </v:shape>
          <o:OLEObject Type="Embed" ProgID="Equation.3" ShapeID="_x0000_i1227" DrawAspect="Content" ObjectID="_1697574853" r:id="rId47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(4.17)</w:t>
      </w:r>
    </w:p>
    <w:p w:rsidR="00807C03" w:rsidRPr="006E31CF" w:rsidRDefault="00807C03"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где </w:t>
      </w:r>
      <w:r w:rsidR="002E7A15" w:rsidRPr="006E31CF">
        <w:rPr>
          <w:rFonts w:ascii="Times New Roman" w:hAnsi="Times New Roman"/>
          <w:position w:val="-12"/>
          <w:sz w:val="28"/>
          <w:szCs w:val="28"/>
        </w:rPr>
        <w:object w:dxaOrig="5539" w:dyaOrig="380">
          <v:shape id="_x0000_i1228" type="#_x0000_t75" style="width:276.45pt;height:19pt" o:ole="">
            <v:imagedata r:id="rId480" o:title=""/>
          </v:shape>
          <o:OLEObject Type="Embed" ProgID="Equation.3" ShapeID="_x0000_i1228" DrawAspect="Content" ObjectID="_1697574854" r:id="rId481"/>
        </w:object>
      </w:r>
      <w:r w:rsidRPr="006E31CF">
        <w:rPr>
          <w:rFonts w:ascii="Times New Roman" w:hAnsi="Times New Roman"/>
          <w:sz w:val="28"/>
          <w:szCs w:val="28"/>
        </w:rPr>
        <w:t>;</w:t>
      </w:r>
    </w:p>
    <w:p w:rsidR="00807C03" w:rsidRPr="006E31CF" w:rsidRDefault="00807C03" w:rsidP="00BE0810">
      <w:pPr>
        <w:spacing w:after="0" w:line="240" w:lineRule="auto"/>
        <w:ind w:firstLine="851"/>
        <w:jc w:val="both"/>
        <w:rPr>
          <w:rFonts w:ascii="Times New Roman" w:hAnsi="Times New Roman"/>
          <w:sz w:val="28"/>
          <w:szCs w:val="28"/>
        </w:rPr>
      </w:pPr>
      <w:proofErr w:type="gramStart"/>
      <w:r w:rsidRPr="006E31CF">
        <w:rPr>
          <w:rFonts w:ascii="Times New Roman" w:hAnsi="Times New Roman"/>
          <w:i/>
          <w:sz w:val="28"/>
          <w:szCs w:val="28"/>
        </w:rPr>
        <w:t>Р</w:t>
      </w:r>
      <w:proofErr w:type="gramEnd"/>
      <w:r w:rsidRPr="006E31CF">
        <w:rPr>
          <w:rFonts w:ascii="Times New Roman" w:hAnsi="Times New Roman"/>
          <w:i/>
          <w:sz w:val="28"/>
          <w:szCs w:val="28"/>
        </w:rPr>
        <w:t xml:space="preserve"> – </w:t>
      </w:r>
      <w:r w:rsidR="007825EF" w:rsidRPr="006E31CF">
        <w:rPr>
          <w:rFonts w:ascii="Times New Roman" w:hAnsi="Times New Roman"/>
          <w:sz w:val="28"/>
          <w:szCs w:val="28"/>
        </w:rPr>
        <w:t>подаваемая мощность</w:t>
      </w:r>
      <w:r w:rsidRPr="006E31CF">
        <w:rPr>
          <w:rFonts w:ascii="Times New Roman" w:hAnsi="Times New Roman"/>
          <w:sz w:val="28"/>
          <w:szCs w:val="28"/>
        </w:rPr>
        <w:t>;</w:t>
      </w:r>
    </w:p>
    <w:p w:rsidR="00807C03" w:rsidRPr="006E31CF" w:rsidRDefault="00807C03" w:rsidP="00BE0810">
      <w:pPr>
        <w:spacing w:after="0" w:line="240" w:lineRule="auto"/>
        <w:ind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Критерием для начала отчета </w:t>
      </w:r>
      <w:proofErr w:type="gramStart"/>
      <w:r w:rsidRPr="006E31CF">
        <w:rPr>
          <w:rFonts w:ascii="Times New Roman" w:eastAsia="Times New Roman" w:hAnsi="Times New Roman"/>
          <w:sz w:val="28"/>
          <w:szCs w:val="28"/>
          <w:lang w:eastAsia="ru-RU"/>
        </w:rPr>
        <w:t>является остаточная мощность</w:t>
      </w:r>
      <w:r w:rsidRPr="006E31CF">
        <w:rPr>
          <w:rFonts w:ascii="Times New Roman" w:eastAsia="Times New Roman" w:hAnsi="Times New Roman"/>
          <w:i/>
          <w:sz w:val="28"/>
          <w:szCs w:val="28"/>
          <w:lang w:eastAsia="ru-RU"/>
        </w:rPr>
        <w:t xml:space="preserve"> ΔР. </w:t>
      </w:r>
      <w:r w:rsidRPr="006E31CF">
        <w:rPr>
          <w:rFonts w:ascii="Times New Roman" w:eastAsia="Times New Roman" w:hAnsi="Times New Roman"/>
          <w:sz w:val="28"/>
          <w:szCs w:val="28"/>
          <w:lang w:eastAsia="ru-RU"/>
        </w:rPr>
        <w:t>Остаточная мощност</w:t>
      </w:r>
      <w:r w:rsidR="00C50DCC" w:rsidRPr="006E31CF">
        <w:rPr>
          <w:rFonts w:ascii="Times New Roman" w:eastAsia="Times New Roman" w:hAnsi="Times New Roman"/>
          <w:sz w:val="28"/>
          <w:szCs w:val="28"/>
          <w:lang w:eastAsia="ru-RU"/>
        </w:rPr>
        <w:t>ь определяется</w:t>
      </w:r>
      <w:proofErr w:type="gramEnd"/>
      <w:r w:rsidR="00C50DCC" w:rsidRPr="006E31CF">
        <w:rPr>
          <w:rFonts w:ascii="Times New Roman" w:eastAsia="Times New Roman" w:hAnsi="Times New Roman"/>
          <w:sz w:val="28"/>
          <w:szCs w:val="28"/>
          <w:lang w:eastAsia="ru-RU"/>
        </w:rPr>
        <w:t xml:space="preserve"> выражением:</w:t>
      </w:r>
    </w:p>
    <w:p w:rsidR="00807C03" w:rsidRPr="006E31CF" w:rsidRDefault="00807C03" w:rsidP="00807C03">
      <w:pPr>
        <w:spacing w:after="0" w:line="240" w:lineRule="auto"/>
        <w:ind w:firstLine="709"/>
        <w:jc w:val="both"/>
        <w:rPr>
          <w:rFonts w:ascii="Times New Roman" w:eastAsia="Times New Roman" w:hAnsi="Times New Roman"/>
          <w:sz w:val="28"/>
          <w:szCs w:val="28"/>
          <w:lang w:eastAsia="ru-RU"/>
        </w:rPr>
      </w:pPr>
    </w:p>
    <w:p w:rsidR="00807C03" w:rsidRPr="006E31CF" w:rsidRDefault="00807C03" w:rsidP="00807C03">
      <w:pPr>
        <w:spacing w:after="0" w:line="240" w:lineRule="auto"/>
        <w:ind w:firstLine="709"/>
        <w:jc w:val="right"/>
        <w:rPr>
          <w:rFonts w:ascii="Times New Roman" w:eastAsia="Times New Roman" w:hAnsi="Times New Roman"/>
          <w:sz w:val="28"/>
          <w:szCs w:val="28"/>
          <w:lang w:eastAsia="ru-RU"/>
        </w:rPr>
      </w:pPr>
      <w:r w:rsidRPr="006E31CF">
        <w:rPr>
          <w:rFonts w:ascii="Times New Roman" w:eastAsia="Times New Roman" w:hAnsi="Times New Roman"/>
          <w:i/>
          <w:sz w:val="28"/>
          <w:szCs w:val="28"/>
          <w:lang w:eastAsia="ru-RU"/>
        </w:rPr>
        <w:t xml:space="preserve">ΔР = </w:t>
      </w:r>
      <w:proofErr w:type="spellStart"/>
      <w:proofErr w:type="gramStart"/>
      <w:r w:rsidRPr="006E31CF">
        <w:rPr>
          <w:rFonts w:ascii="Times New Roman" w:eastAsia="Times New Roman" w:hAnsi="Times New Roman"/>
          <w:i/>
          <w:sz w:val="28"/>
          <w:szCs w:val="28"/>
          <w:lang w:eastAsia="ru-RU"/>
        </w:rPr>
        <w:t>Р</w:t>
      </w:r>
      <w:proofErr w:type="gramEnd"/>
      <w:r w:rsidRPr="006E31CF">
        <w:rPr>
          <w:rFonts w:ascii="Times New Roman" w:eastAsia="Times New Roman" w:hAnsi="Times New Roman"/>
          <w:i/>
          <w:sz w:val="28"/>
          <w:szCs w:val="28"/>
          <w:lang w:eastAsia="ru-RU"/>
        </w:rPr>
        <w:t>δ</w:t>
      </w:r>
      <w:proofErr w:type="spellEnd"/>
      <w:r w:rsidRPr="006E31CF">
        <w:rPr>
          <w:rFonts w:ascii="Times New Roman" w:eastAsia="Times New Roman" w:hAnsi="Times New Roman"/>
          <w:i/>
          <w:sz w:val="28"/>
          <w:szCs w:val="28"/>
          <w:lang w:eastAsia="ru-RU"/>
        </w:rPr>
        <w:t>.</w:t>
      </w:r>
      <w:r w:rsidRPr="006E31CF">
        <w:rPr>
          <w:rFonts w:ascii="Times New Roman" w:eastAsia="Times New Roman" w:hAnsi="Times New Roman"/>
          <w:i/>
          <w:sz w:val="28"/>
          <w:szCs w:val="28"/>
          <w:lang w:eastAsia="ru-RU"/>
        </w:rPr>
        <w:tab/>
      </w:r>
      <w:r w:rsidRPr="006E31CF">
        <w:rPr>
          <w:rFonts w:ascii="Times New Roman" w:eastAsia="Times New Roman" w:hAnsi="Times New Roman"/>
          <w:i/>
          <w:sz w:val="28"/>
          <w:szCs w:val="28"/>
          <w:lang w:eastAsia="ru-RU"/>
        </w:rPr>
        <w:tab/>
      </w:r>
      <w:r w:rsidRPr="006E31CF">
        <w:rPr>
          <w:rFonts w:ascii="Times New Roman" w:eastAsia="Times New Roman" w:hAnsi="Times New Roman"/>
          <w:i/>
          <w:sz w:val="28"/>
          <w:szCs w:val="28"/>
          <w:lang w:eastAsia="ru-RU"/>
        </w:rPr>
        <w:tab/>
      </w:r>
      <w:r w:rsidRPr="006E31CF">
        <w:rPr>
          <w:rFonts w:ascii="Times New Roman" w:eastAsia="Times New Roman" w:hAnsi="Times New Roman"/>
          <w:i/>
          <w:sz w:val="28"/>
          <w:szCs w:val="28"/>
          <w:lang w:eastAsia="ru-RU"/>
        </w:rPr>
        <w:tab/>
      </w:r>
      <w:r w:rsidRPr="006E31CF">
        <w:rPr>
          <w:rFonts w:ascii="Times New Roman" w:eastAsia="Times New Roman" w:hAnsi="Times New Roman"/>
          <w:i/>
          <w:sz w:val="28"/>
          <w:szCs w:val="28"/>
          <w:lang w:eastAsia="ru-RU"/>
        </w:rPr>
        <w:tab/>
      </w:r>
      <w:r w:rsidR="00AA7B8C" w:rsidRPr="006E31CF">
        <w:rPr>
          <w:rFonts w:ascii="Times New Roman" w:eastAsia="Times New Roman" w:hAnsi="Times New Roman"/>
          <w:sz w:val="28"/>
          <w:szCs w:val="28"/>
          <w:lang w:eastAsia="ru-RU"/>
        </w:rPr>
        <w:t>(4</w:t>
      </w:r>
      <w:r w:rsidRPr="006E31CF">
        <w:rPr>
          <w:rFonts w:ascii="Times New Roman" w:eastAsia="Times New Roman" w:hAnsi="Times New Roman"/>
          <w:sz w:val="28"/>
          <w:szCs w:val="28"/>
          <w:lang w:eastAsia="ru-RU"/>
        </w:rPr>
        <w:t>.18)</w:t>
      </w:r>
    </w:p>
    <w:p w:rsidR="00807C03" w:rsidRPr="006E31CF" w:rsidRDefault="00807C03" w:rsidP="00807C03">
      <w:pPr>
        <w:spacing w:after="0" w:line="240" w:lineRule="auto"/>
        <w:ind w:firstLine="709"/>
        <w:jc w:val="right"/>
        <w:rPr>
          <w:rFonts w:ascii="Times New Roman" w:hAnsi="Times New Roman"/>
          <w:sz w:val="28"/>
          <w:szCs w:val="28"/>
        </w:rPr>
      </w:pPr>
    </w:p>
    <w:p w:rsidR="00D4342A" w:rsidRPr="006E31CF" w:rsidRDefault="00D4342A" w:rsidP="00BE0810">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Также были получены выражения</w:t>
      </w:r>
      <w:r w:rsidR="00853106" w:rsidRPr="006E31CF">
        <w:rPr>
          <w:rFonts w:ascii="Times New Roman" w:hAnsi="Times New Roman"/>
          <w:sz w:val="28"/>
          <w:szCs w:val="28"/>
        </w:rPr>
        <w:t>,</w:t>
      </w:r>
      <w:r w:rsidRPr="006E31CF">
        <w:rPr>
          <w:rFonts w:ascii="Times New Roman" w:hAnsi="Times New Roman"/>
          <w:sz w:val="28"/>
          <w:szCs w:val="28"/>
        </w:rPr>
        <w:t xml:space="preserve"> </w:t>
      </w:r>
      <w:r w:rsidR="00071B75" w:rsidRPr="006E31CF">
        <w:rPr>
          <w:rFonts w:ascii="Times New Roman" w:hAnsi="Times New Roman"/>
          <w:sz w:val="28"/>
          <w:szCs w:val="28"/>
        </w:rPr>
        <w:t>определяющие</w:t>
      </w:r>
      <w:r w:rsidR="00853106" w:rsidRPr="006E31CF">
        <w:rPr>
          <w:rFonts w:ascii="Times New Roman" w:hAnsi="Times New Roman"/>
          <w:sz w:val="28"/>
          <w:szCs w:val="28"/>
        </w:rPr>
        <w:t xml:space="preserve"> коэффициент</w:t>
      </w:r>
      <w:r w:rsidR="00CE3969" w:rsidRPr="006E31CF">
        <w:rPr>
          <w:rFonts w:ascii="Times New Roman" w:hAnsi="Times New Roman"/>
          <w:sz w:val="28"/>
          <w:szCs w:val="28"/>
        </w:rPr>
        <w:t xml:space="preserve"> связи</w:t>
      </w:r>
      <w:r w:rsidR="00071B75" w:rsidRPr="006E31CF">
        <w:rPr>
          <w:rFonts w:ascii="Times New Roman" w:hAnsi="Times New Roman"/>
          <w:sz w:val="28"/>
          <w:szCs w:val="28"/>
        </w:rPr>
        <w:t xml:space="preserve"> </w:t>
      </w:r>
      <w:r w:rsidR="00A5578D" w:rsidRPr="006E31CF">
        <w:rPr>
          <w:rFonts w:ascii="Times New Roman" w:hAnsi="Times New Roman"/>
          <w:sz w:val="28"/>
          <w:szCs w:val="28"/>
        </w:rPr>
        <w:t xml:space="preserve">вибратора с проводом </w:t>
      </w:r>
      <w:r w:rsidR="00071B75" w:rsidRPr="006E31CF">
        <w:rPr>
          <w:rFonts w:ascii="Times New Roman" w:hAnsi="Times New Roman"/>
          <w:sz w:val="28"/>
          <w:szCs w:val="28"/>
        </w:rPr>
        <w:t xml:space="preserve">для обеспечения равномерного </w:t>
      </w:r>
      <w:r w:rsidR="00A5578D" w:rsidRPr="006E31CF">
        <w:rPr>
          <w:rFonts w:ascii="Times New Roman" w:hAnsi="Times New Roman"/>
          <w:sz w:val="28"/>
          <w:szCs w:val="28"/>
        </w:rPr>
        <w:t>распределения</w:t>
      </w:r>
      <w:r w:rsidR="00071B75" w:rsidRPr="006E31CF">
        <w:rPr>
          <w:rFonts w:ascii="Times New Roman" w:hAnsi="Times New Roman"/>
          <w:sz w:val="28"/>
          <w:szCs w:val="28"/>
        </w:rPr>
        <w:t xml:space="preserve"> </w:t>
      </w:r>
      <w:r w:rsidR="00204D56" w:rsidRPr="006E31CF">
        <w:rPr>
          <w:rFonts w:ascii="Times New Roman" w:hAnsi="Times New Roman"/>
          <w:sz w:val="28"/>
          <w:szCs w:val="28"/>
        </w:rPr>
        <w:t xml:space="preserve">энергии </w:t>
      </w:r>
      <w:r w:rsidR="00071B75" w:rsidRPr="006E31CF">
        <w:rPr>
          <w:rFonts w:ascii="Times New Roman" w:hAnsi="Times New Roman"/>
          <w:sz w:val="28"/>
          <w:szCs w:val="28"/>
        </w:rPr>
        <w:t>электромагнитного</w:t>
      </w:r>
      <w:r w:rsidR="00572DF0" w:rsidRPr="006E31CF">
        <w:rPr>
          <w:rFonts w:ascii="Times New Roman" w:hAnsi="Times New Roman"/>
          <w:sz w:val="28"/>
          <w:szCs w:val="28"/>
        </w:rPr>
        <w:t xml:space="preserve"> </w:t>
      </w:r>
      <w:r w:rsidR="00071B75" w:rsidRPr="006E31CF">
        <w:rPr>
          <w:rFonts w:ascii="Times New Roman" w:hAnsi="Times New Roman"/>
          <w:sz w:val="28"/>
          <w:szCs w:val="28"/>
        </w:rPr>
        <w:t>поля</w:t>
      </w:r>
      <w:r w:rsidR="00572DF0" w:rsidRPr="006E31CF">
        <w:rPr>
          <w:rFonts w:ascii="Times New Roman" w:hAnsi="Times New Roman"/>
          <w:sz w:val="28"/>
          <w:szCs w:val="28"/>
        </w:rPr>
        <w:t xml:space="preserve"> </w:t>
      </w:r>
      <w:r w:rsidR="006A4444" w:rsidRPr="006E31CF">
        <w:rPr>
          <w:rFonts w:ascii="Times New Roman" w:hAnsi="Times New Roman"/>
          <w:sz w:val="28"/>
          <w:szCs w:val="28"/>
        </w:rPr>
        <w:t xml:space="preserve">вдоль антенной решётки. При этом связь между вибраторами </w:t>
      </w:r>
      <w:r w:rsidR="00634CE9" w:rsidRPr="006E31CF">
        <w:rPr>
          <w:rFonts w:ascii="Times New Roman" w:hAnsi="Times New Roman"/>
          <w:sz w:val="28"/>
          <w:szCs w:val="28"/>
        </w:rPr>
        <w:t>не</w:t>
      </w:r>
      <w:r w:rsidR="00204D56" w:rsidRPr="006E31CF">
        <w:rPr>
          <w:rFonts w:ascii="Times New Roman" w:hAnsi="Times New Roman"/>
          <w:sz w:val="28"/>
          <w:szCs w:val="28"/>
        </w:rPr>
        <w:t xml:space="preserve"> </w:t>
      </w:r>
      <w:r w:rsidR="00634CE9" w:rsidRPr="006E31CF">
        <w:rPr>
          <w:rFonts w:ascii="Times New Roman" w:hAnsi="Times New Roman"/>
          <w:sz w:val="28"/>
          <w:szCs w:val="28"/>
        </w:rPr>
        <w:t>учитывалась.</w:t>
      </w:r>
      <w:r w:rsidR="006A4444" w:rsidRPr="006E31CF">
        <w:rPr>
          <w:rFonts w:ascii="Times New Roman" w:hAnsi="Times New Roman"/>
          <w:sz w:val="28"/>
          <w:szCs w:val="28"/>
        </w:rPr>
        <w:t xml:space="preserve"> </w:t>
      </w:r>
      <w:r w:rsidR="00071B75" w:rsidRPr="006E31CF">
        <w:rPr>
          <w:rFonts w:ascii="Times New Roman" w:hAnsi="Times New Roman"/>
          <w:sz w:val="28"/>
          <w:szCs w:val="28"/>
        </w:rPr>
        <w:t xml:space="preserve"> </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60"/>
          <w:sz w:val="28"/>
          <w:szCs w:val="28"/>
        </w:rPr>
        <w:object w:dxaOrig="1060" w:dyaOrig="980">
          <v:shape id="_x0000_i1229" type="#_x0000_t75" style="width:53pt;height:48.9pt" o:ole="">
            <v:imagedata r:id="rId482" o:title=""/>
          </v:shape>
          <o:OLEObject Type="Embed" ProgID="Equation.3" ShapeID="_x0000_i1229" DrawAspect="Content" ObjectID="_1697574855" r:id="rId48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 xml:space="preserve">(4.19)   </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100" w:dyaOrig="700">
          <v:shape id="_x0000_i1230" type="#_x0000_t75" style="width:55pt;height:35.3pt" o:ole="">
            <v:imagedata r:id="rId484" o:title=""/>
          </v:shape>
          <o:OLEObject Type="Embed" ProgID="Equation.3" ShapeID="_x0000_i1230" DrawAspect="Content" ObjectID="_1697574856" r:id="rId48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(4.20)</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120" w:dyaOrig="700">
          <v:shape id="_x0000_i1231" type="#_x0000_t75" style="width:56.4pt;height:35.3pt" o:ole="">
            <v:imagedata r:id="rId486" o:title=""/>
          </v:shape>
          <o:OLEObject Type="Embed" ProgID="Equation.3" ShapeID="_x0000_i1231" DrawAspect="Content" ObjectID="_1697574857" r:id="rId48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(4.21)</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359" w:dyaOrig="700">
          <v:shape id="_x0000_i1232" type="#_x0000_t75" style="width:67.25pt;height:35.3pt" o:ole="">
            <v:imagedata r:id="rId488" o:title=""/>
          </v:shape>
          <o:OLEObject Type="Embed" ProgID="Equation.3" ShapeID="_x0000_i1232" DrawAspect="Content" ObjectID="_1697574858" r:id="rId489"/>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(4.22)</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определения расстояния между концом вибратора и поверхности провода,  целесообразно применить экспериментальные зависимости уровня </w:t>
      </w:r>
      <w:proofErr w:type="spellStart"/>
      <w:r w:rsidRPr="006E31CF">
        <w:rPr>
          <w:rFonts w:ascii="Times New Roman" w:hAnsi="Times New Roman"/>
          <w:sz w:val="28"/>
          <w:szCs w:val="28"/>
        </w:rPr>
        <w:t>переизлучаемого</w:t>
      </w:r>
      <w:proofErr w:type="spellEnd"/>
      <w:r w:rsidRPr="006E31CF">
        <w:rPr>
          <w:rFonts w:ascii="Times New Roman" w:hAnsi="Times New Roman"/>
          <w:sz w:val="28"/>
          <w:szCs w:val="28"/>
        </w:rPr>
        <w:t xml:space="preserve"> поля в зависимости от расстояния [</w:t>
      </w:r>
      <w:r w:rsidR="00090721" w:rsidRPr="006E31CF">
        <w:rPr>
          <w:rFonts w:ascii="Times New Roman" w:hAnsi="Times New Roman"/>
          <w:sz w:val="28"/>
          <w:szCs w:val="28"/>
        </w:rPr>
        <w:t>38</w:t>
      </w:r>
      <w:r w:rsidRPr="006E31CF">
        <w:rPr>
          <w:rFonts w:ascii="Times New Roman" w:hAnsi="Times New Roman"/>
          <w:sz w:val="28"/>
          <w:szCs w:val="28"/>
        </w:rPr>
        <w:t xml:space="preserve">]. Мерилом для начала отсчета следует использовать значения остаточной мощности  </w:t>
      </w:r>
      <w:r w:rsidRPr="006E31CF">
        <w:rPr>
          <w:rFonts w:ascii="Times New Roman" w:hAnsi="Times New Roman"/>
          <w:position w:val="-4"/>
          <w:sz w:val="28"/>
          <w:szCs w:val="28"/>
        </w:rPr>
        <w:object w:dxaOrig="380" w:dyaOrig="260">
          <v:shape id="_x0000_i1233" type="#_x0000_t75" style="width:19pt;height:12.9pt" o:ole="">
            <v:imagedata r:id="rId490" o:title=""/>
          </v:shape>
          <o:OLEObject Type="Embed" ProgID="Equation.3" ShapeID="_x0000_i1233" DrawAspect="Content" ObjectID="_1697574859" r:id="rId491"/>
        </w:object>
      </w:r>
      <w:r w:rsidRPr="006E31CF">
        <w:rPr>
          <w:rFonts w:ascii="Times New Roman" w:hAnsi="Times New Roman"/>
          <w:sz w:val="28"/>
          <w:szCs w:val="28"/>
        </w:rPr>
        <w:t>.</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практических условиях часто требуется применение </w:t>
      </w:r>
      <w:r w:rsidR="00853106" w:rsidRPr="006E31CF">
        <w:rPr>
          <w:rFonts w:ascii="Times New Roman" w:hAnsi="Times New Roman"/>
          <w:sz w:val="28"/>
          <w:szCs w:val="28"/>
        </w:rPr>
        <w:t xml:space="preserve"> облучателей с </w:t>
      </w:r>
      <w:proofErr w:type="gramStart"/>
      <w:r w:rsidR="00853106" w:rsidRPr="006E31CF">
        <w:rPr>
          <w:rFonts w:ascii="Times New Roman" w:hAnsi="Times New Roman"/>
          <w:sz w:val="28"/>
          <w:szCs w:val="28"/>
        </w:rPr>
        <w:t>большим</w:t>
      </w:r>
      <w:proofErr w:type="gramEnd"/>
      <w:r w:rsidR="00853106" w:rsidRPr="006E31CF">
        <w:rPr>
          <w:rFonts w:ascii="Times New Roman" w:hAnsi="Times New Roman"/>
          <w:sz w:val="28"/>
          <w:szCs w:val="28"/>
        </w:rPr>
        <w:t xml:space="preserve"> </w:t>
      </w:r>
      <w:proofErr w:type="spellStart"/>
      <w:r w:rsidR="00853106" w:rsidRPr="006E31CF">
        <w:rPr>
          <w:rFonts w:ascii="Times New Roman" w:hAnsi="Times New Roman"/>
          <w:sz w:val="28"/>
          <w:szCs w:val="28"/>
        </w:rPr>
        <w:t>раскрывом</w:t>
      </w:r>
      <w:proofErr w:type="spellEnd"/>
      <w:r w:rsidRPr="006E31CF">
        <w:rPr>
          <w:rFonts w:ascii="Times New Roman" w:hAnsi="Times New Roman"/>
          <w:sz w:val="28"/>
          <w:szCs w:val="28"/>
        </w:rPr>
        <w:t xml:space="preserve"> излучения. Как известно размеры  </w:t>
      </w:r>
      <w:proofErr w:type="spellStart"/>
      <w:r w:rsidRPr="006E31CF">
        <w:rPr>
          <w:rFonts w:ascii="Times New Roman" w:hAnsi="Times New Roman"/>
          <w:sz w:val="28"/>
          <w:szCs w:val="28"/>
        </w:rPr>
        <w:t>раскрыва</w:t>
      </w:r>
      <w:proofErr w:type="spellEnd"/>
      <w:r w:rsidRPr="006E31CF">
        <w:rPr>
          <w:rFonts w:ascii="Times New Roman" w:hAnsi="Times New Roman"/>
          <w:sz w:val="28"/>
          <w:szCs w:val="28"/>
        </w:rPr>
        <w:t xml:space="preserve"> излучателя вдоль провода  линии не ограничены, но в другой плоскости рассмотренный выше метод конструирования антенной решетки оказывается непригодным.  </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решения указанной проблемы был проведен ряд экспериментальных исследований, которые позволили решить поставленные задачи. </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Учитывая ограниченный частотный диапазон, выделенный для сверхвысоко частотного облучения, была разработана антенная решетка в виде</w:t>
      </w:r>
      <w:r w:rsidR="00853106" w:rsidRPr="006E31CF">
        <w:rPr>
          <w:rFonts w:ascii="Times New Roman" w:hAnsi="Times New Roman"/>
          <w:sz w:val="28"/>
          <w:szCs w:val="28"/>
        </w:rPr>
        <w:t xml:space="preserve"> периодических структур зигзаго</w:t>
      </w:r>
      <w:r w:rsidRPr="006E31CF">
        <w:rPr>
          <w:rFonts w:ascii="Times New Roman" w:hAnsi="Times New Roman"/>
          <w:sz w:val="28"/>
          <w:szCs w:val="28"/>
        </w:rPr>
        <w:t>образной формы из проводников с периодом половины длины волны. Данные конструкции устанавливаются перпендикулярно проводу с промежутками равным</w:t>
      </w:r>
      <w:r w:rsidR="00853106" w:rsidRPr="006E31CF">
        <w:rPr>
          <w:rFonts w:ascii="Times New Roman" w:hAnsi="Times New Roman"/>
          <w:sz w:val="28"/>
          <w:szCs w:val="28"/>
        </w:rPr>
        <w:t>и</w:t>
      </w:r>
      <w:r w:rsidRPr="006E31CF">
        <w:rPr>
          <w:rFonts w:ascii="Times New Roman" w:hAnsi="Times New Roman"/>
          <w:sz w:val="28"/>
          <w:szCs w:val="28"/>
        </w:rPr>
        <w:t xml:space="preserve"> длине волны. Внешний вид конструкции антенной решетки приведен на рисунке 4.7.</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7C28C2C1" wp14:editId="42C457C8">
            <wp:extent cx="3484880" cy="3114040"/>
            <wp:effectExtent l="0" t="0" r="127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2">
                      <a:grayscl/>
                      <a:extLst>
                        <a:ext uri="{28A0092B-C50C-407E-A947-70E740481C1C}">
                          <a14:useLocalDpi xmlns:a14="http://schemas.microsoft.com/office/drawing/2010/main" val="0"/>
                        </a:ext>
                      </a:extLst>
                    </a:blip>
                    <a:srcRect/>
                    <a:stretch>
                      <a:fillRect/>
                    </a:stretch>
                  </pic:blipFill>
                  <pic:spPr bwMode="auto">
                    <a:xfrm>
                      <a:off x="0" y="0"/>
                      <a:ext cx="3484880" cy="3114040"/>
                    </a:xfrm>
                    <a:prstGeom prst="rect">
                      <a:avLst/>
                    </a:prstGeom>
                    <a:noFill/>
                    <a:ln>
                      <a:noFill/>
                    </a:ln>
                  </pic:spPr>
                </pic:pic>
              </a:graphicData>
            </a:graphic>
          </wp:inline>
        </w:drawing>
      </w: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sz w:val="28"/>
          <w:szCs w:val="28"/>
        </w:rPr>
        <w:t>Ри</w:t>
      </w:r>
      <w:r w:rsidR="00002E94" w:rsidRPr="006E31CF">
        <w:rPr>
          <w:rFonts w:ascii="Times New Roman" w:hAnsi="Times New Roman"/>
          <w:sz w:val="28"/>
          <w:szCs w:val="28"/>
        </w:rPr>
        <w:t xml:space="preserve">сунок 4.7 – Внешний вид </w:t>
      </w:r>
      <w:r w:rsidR="00A50D70" w:rsidRPr="006E31CF">
        <w:rPr>
          <w:rFonts w:ascii="Times New Roman" w:hAnsi="Times New Roman"/>
          <w:sz w:val="28"/>
          <w:szCs w:val="28"/>
        </w:rPr>
        <w:t xml:space="preserve"> </w:t>
      </w:r>
      <w:r w:rsidR="00002E94" w:rsidRPr="006E31CF">
        <w:rPr>
          <w:rFonts w:ascii="Times New Roman" w:hAnsi="Times New Roman"/>
          <w:sz w:val="28"/>
          <w:szCs w:val="28"/>
        </w:rPr>
        <w:t>антенной</w:t>
      </w:r>
      <w:r w:rsidR="00A50D70" w:rsidRPr="006E31CF">
        <w:rPr>
          <w:rFonts w:ascii="Times New Roman" w:hAnsi="Times New Roman"/>
          <w:sz w:val="28"/>
          <w:szCs w:val="28"/>
        </w:rPr>
        <w:t xml:space="preserve"> </w:t>
      </w:r>
      <w:r w:rsidR="00002E94" w:rsidRPr="006E31CF">
        <w:rPr>
          <w:rFonts w:ascii="Times New Roman" w:hAnsi="Times New Roman"/>
          <w:sz w:val="28"/>
          <w:szCs w:val="28"/>
        </w:rPr>
        <w:t xml:space="preserve"> решетки на </w:t>
      </w:r>
      <w:r w:rsidR="00A50D70" w:rsidRPr="006E31CF">
        <w:rPr>
          <w:rFonts w:ascii="Times New Roman" w:hAnsi="Times New Roman"/>
          <w:sz w:val="28"/>
          <w:szCs w:val="28"/>
        </w:rPr>
        <w:t xml:space="preserve"> </w:t>
      </w:r>
      <w:r w:rsidR="00002E94" w:rsidRPr="006E31CF">
        <w:rPr>
          <w:rFonts w:ascii="Times New Roman" w:hAnsi="Times New Roman"/>
          <w:sz w:val="28"/>
          <w:szCs w:val="28"/>
        </w:rPr>
        <w:t xml:space="preserve">основе </w:t>
      </w:r>
      <w:r w:rsidR="00A50D70" w:rsidRPr="006E31CF">
        <w:rPr>
          <w:rFonts w:ascii="Times New Roman" w:hAnsi="Times New Roman"/>
          <w:sz w:val="28"/>
          <w:szCs w:val="28"/>
        </w:rPr>
        <w:t xml:space="preserve"> ломаных</w:t>
      </w:r>
      <w:r w:rsidRPr="006E31CF">
        <w:rPr>
          <w:rFonts w:ascii="Times New Roman" w:hAnsi="Times New Roman"/>
          <w:sz w:val="28"/>
          <w:szCs w:val="28"/>
        </w:rPr>
        <w:t xml:space="preserve"> </w:t>
      </w:r>
      <w:r w:rsidR="00A50D70" w:rsidRPr="006E31CF">
        <w:rPr>
          <w:rFonts w:ascii="Times New Roman" w:hAnsi="Times New Roman"/>
          <w:sz w:val="28"/>
          <w:szCs w:val="28"/>
        </w:rPr>
        <w:t xml:space="preserve"> </w:t>
      </w:r>
      <w:r w:rsidRPr="006E31CF">
        <w:rPr>
          <w:rFonts w:ascii="Times New Roman" w:hAnsi="Times New Roman"/>
          <w:sz w:val="28"/>
          <w:szCs w:val="28"/>
        </w:rPr>
        <w:t>структур</w:t>
      </w:r>
    </w:p>
    <w:p w:rsidR="00807C03" w:rsidRPr="006E31CF" w:rsidRDefault="00807C03" w:rsidP="00807C03">
      <w:pPr>
        <w:spacing w:after="0" w:line="240" w:lineRule="auto"/>
        <w:jc w:val="center"/>
        <w:rPr>
          <w:rFonts w:ascii="Times New Roman" w:hAnsi="Times New Roman"/>
          <w:sz w:val="28"/>
          <w:szCs w:val="28"/>
        </w:rPr>
      </w:pPr>
    </w:p>
    <w:p w:rsidR="00D627DD" w:rsidRPr="006E31CF" w:rsidRDefault="00D627DD"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Каждый составной</w:t>
      </w:r>
      <w:r w:rsidR="00B744CC" w:rsidRPr="006E31CF">
        <w:rPr>
          <w:rFonts w:ascii="Times New Roman" w:hAnsi="Times New Roman"/>
          <w:sz w:val="28"/>
          <w:szCs w:val="28"/>
        </w:rPr>
        <w:t xml:space="preserve"> элемент рассматриваемой антенной решётки</w:t>
      </w:r>
      <w:r w:rsidR="00B62F8B" w:rsidRPr="006E31CF">
        <w:rPr>
          <w:rFonts w:ascii="Times New Roman" w:hAnsi="Times New Roman"/>
          <w:sz w:val="28"/>
          <w:szCs w:val="28"/>
        </w:rPr>
        <w:t xml:space="preserve"> является</w:t>
      </w:r>
      <w:r w:rsidR="009A13C3" w:rsidRPr="006E31CF">
        <w:rPr>
          <w:rFonts w:ascii="Times New Roman" w:hAnsi="Times New Roman"/>
          <w:sz w:val="28"/>
          <w:szCs w:val="28"/>
        </w:rPr>
        <w:t xml:space="preserve"> переизлучающим вибратором, что является </w:t>
      </w:r>
      <w:r w:rsidR="007B41E6" w:rsidRPr="006E31CF">
        <w:rPr>
          <w:rFonts w:ascii="Times New Roman" w:hAnsi="Times New Roman"/>
          <w:sz w:val="28"/>
          <w:szCs w:val="28"/>
        </w:rPr>
        <w:t>важной особенностью данной</w:t>
      </w:r>
      <w:r w:rsidR="008A2775" w:rsidRPr="006E31CF">
        <w:rPr>
          <w:rFonts w:ascii="Times New Roman" w:hAnsi="Times New Roman"/>
          <w:sz w:val="28"/>
          <w:szCs w:val="28"/>
        </w:rPr>
        <w:t xml:space="preserve"> решетки. Общее</w:t>
      </w:r>
      <w:r w:rsidR="007B41E6" w:rsidRPr="006E31CF">
        <w:rPr>
          <w:rFonts w:ascii="Times New Roman" w:hAnsi="Times New Roman"/>
          <w:sz w:val="28"/>
          <w:szCs w:val="28"/>
        </w:rPr>
        <w:t xml:space="preserve"> </w:t>
      </w:r>
      <w:r w:rsidR="008A2775" w:rsidRPr="006E31CF">
        <w:rPr>
          <w:rFonts w:ascii="Times New Roman" w:hAnsi="Times New Roman"/>
          <w:sz w:val="28"/>
          <w:szCs w:val="28"/>
        </w:rPr>
        <w:t xml:space="preserve">излучение </w:t>
      </w:r>
      <w:r w:rsidR="00292DB0" w:rsidRPr="006E31CF">
        <w:rPr>
          <w:rFonts w:ascii="Times New Roman" w:hAnsi="Times New Roman"/>
          <w:sz w:val="28"/>
          <w:szCs w:val="28"/>
        </w:rPr>
        <w:t xml:space="preserve"> от зигзагообразных структур решетки </w:t>
      </w:r>
      <w:r w:rsidR="004756FD" w:rsidRPr="006E31CF">
        <w:rPr>
          <w:rFonts w:ascii="Times New Roman" w:hAnsi="Times New Roman"/>
          <w:sz w:val="28"/>
          <w:szCs w:val="28"/>
        </w:rPr>
        <w:t>равнознач</w:t>
      </w:r>
      <w:r w:rsidR="0097145D" w:rsidRPr="006E31CF">
        <w:rPr>
          <w:rFonts w:ascii="Times New Roman" w:hAnsi="Times New Roman"/>
          <w:sz w:val="28"/>
          <w:szCs w:val="28"/>
        </w:rPr>
        <w:t>н</w:t>
      </w:r>
      <w:r w:rsidR="008A2775" w:rsidRPr="006E31CF">
        <w:rPr>
          <w:rFonts w:ascii="Times New Roman" w:hAnsi="Times New Roman"/>
          <w:sz w:val="28"/>
          <w:szCs w:val="28"/>
        </w:rPr>
        <w:t>о</w:t>
      </w:r>
      <w:r w:rsidR="00564303" w:rsidRPr="006E31CF">
        <w:rPr>
          <w:rFonts w:ascii="Times New Roman" w:hAnsi="Times New Roman"/>
          <w:sz w:val="28"/>
          <w:szCs w:val="28"/>
        </w:rPr>
        <w:t xml:space="preserve"> излучению </w:t>
      </w:r>
      <w:r w:rsidR="004756FD" w:rsidRPr="006E31CF">
        <w:rPr>
          <w:rFonts w:ascii="Times New Roman" w:hAnsi="Times New Roman"/>
          <w:sz w:val="28"/>
          <w:szCs w:val="28"/>
        </w:rPr>
        <w:t>совокупности</w:t>
      </w:r>
      <w:r w:rsidR="00EB4DFD" w:rsidRPr="006E31CF">
        <w:rPr>
          <w:rFonts w:ascii="Times New Roman" w:hAnsi="Times New Roman"/>
          <w:sz w:val="28"/>
          <w:szCs w:val="28"/>
        </w:rPr>
        <w:t xml:space="preserve"> </w:t>
      </w:r>
      <w:r w:rsidR="00991530" w:rsidRPr="006E31CF">
        <w:rPr>
          <w:rFonts w:ascii="Times New Roman" w:hAnsi="Times New Roman"/>
          <w:sz w:val="28"/>
          <w:szCs w:val="28"/>
        </w:rPr>
        <w:t>линейных</w:t>
      </w:r>
      <w:r w:rsidR="004756FD" w:rsidRPr="006E31CF">
        <w:rPr>
          <w:rFonts w:ascii="Times New Roman" w:hAnsi="Times New Roman"/>
          <w:sz w:val="28"/>
          <w:szCs w:val="28"/>
        </w:rPr>
        <w:t xml:space="preserve"> вибраторов</w:t>
      </w:r>
      <w:r w:rsidR="00853106" w:rsidRPr="006E31CF">
        <w:rPr>
          <w:rFonts w:ascii="Times New Roman" w:hAnsi="Times New Roman"/>
          <w:sz w:val="28"/>
          <w:szCs w:val="28"/>
        </w:rPr>
        <w:t>,</w:t>
      </w:r>
      <w:r w:rsidR="00C034D3" w:rsidRPr="006E31CF">
        <w:rPr>
          <w:rFonts w:ascii="Times New Roman" w:hAnsi="Times New Roman"/>
          <w:sz w:val="28"/>
          <w:szCs w:val="28"/>
        </w:rPr>
        <w:t xml:space="preserve">  </w:t>
      </w:r>
      <w:r w:rsidR="00991530" w:rsidRPr="006E31CF">
        <w:rPr>
          <w:rFonts w:ascii="Times New Roman" w:hAnsi="Times New Roman"/>
          <w:sz w:val="28"/>
          <w:szCs w:val="28"/>
        </w:rPr>
        <w:t>установленных</w:t>
      </w:r>
      <w:r w:rsidR="00DE01FB" w:rsidRPr="006E31CF">
        <w:rPr>
          <w:rFonts w:ascii="Times New Roman" w:hAnsi="Times New Roman"/>
          <w:sz w:val="28"/>
          <w:szCs w:val="28"/>
        </w:rPr>
        <w:t xml:space="preserve"> в</w:t>
      </w:r>
      <w:r w:rsidR="00991530" w:rsidRPr="006E31CF">
        <w:rPr>
          <w:rFonts w:ascii="Times New Roman" w:hAnsi="Times New Roman"/>
          <w:sz w:val="28"/>
          <w:szCs w:val="28"/>
        </w:rPr>
        <w:t>доль провода</w:t>
      </w:r>
      <w:r w:rsidR="00DE01FB" w:rsidRPr="006E31CF">
        <w:rPr>
          <w:rFonts w:ascii="Times New Roman" w:hAnsi="Times New Roman"/>
          <w:sz w:val="28"/>
          <w:szCs w:val="28"/>
        </w:rPr>
        <w:t xml:space="preserve"> линии передачи</w:t>
      </w:r>
      <w:r w:rsidR="00122B8D" w:rsidRPr="006E31CF">
        <w:rPr>
          <w:rFonts w:ascii="Times New Roman" w:hAnsi="Times New Roman"/>
          <w:sz w:val="28"/>
          <w:szCs w:val="28"/>
        </w:rPr>
        <w:t xml:space="preserve"> с зазором </w:t>
      </w:r>
      <w:r w:rsidR="00122B8D" w:rsidRPr="006E31CF">
        <w:rPr>
          <w:rFonts w:ascii="Times New Roman" w:hAnsi="Times New Roman"/>
          <w:position w:val="-14"/>
          <w:sz w:val="28"/>
          <w:szCs w:val="28"/>
        </w:rPr>
        <w:object w:dxaOrig="320" w:dyaOrig="380">
          <v:shape id="_x0000_i1234" type="#_x0000_t75" style="width:15.6pt;height:19pt" o:ole="">
            <v:imagedata r:id="rId493" o:title=""/>
          </v:shape>
          <o:OLEObject Type="Embed" ProgID="Equation.3" ShapeID="_x0000_i1234" DrawAspect="Content" ObjectID="_1697574860" r:id="rId494"/>
        </w:object>
      </w:r>
      <w:r w:rsidR="00122B8D" w:rsidRPr="006E31CF">
        <w:rPr>
          <w:rFonts w:ascii="Times New Roman" w:hAnsi="Times New Roman"/>
          <w:sz w:val="28"/>
          <w:szCs w:val="28"/>
        </w:rPr>
        <w:t xml:space="preserve">равным </w:t>
      </w:r>
      <w:r w:rsidR="00122B8D" w:rsidRPr="006E31CF">
        <w:rPr>
          <w:rFonts w:ascii="Times New Roman" w:hAnsi="Times New Roman"/>
          <w:position w:val="-24"/>
          <w:sz w:val="28"/>
          <w:szCs w:val="28"/>
        </w:rPr>
        <w:object w:dxaOrig="639" w:dyaOrig="619">
          <v:shape id="_x0000_i1235" type="#_x0000_t75" style="width:31.9pt;height:30.55pt" o:ole="">
            <v:imagedata r:id="rId495" o:title=""/>
          </v:shape>
          <o:OLEObject Type="Embed" ProgID="Equation.3" ShapeID="_x0000_i1235" DrawAspect="Content" ObjectID="_1697574861" r:id="rId496"/>
        </w:object>
      </w:r>
      <w:r w:rsidR="00DE01FB" w:rsidRPr="006E31CF">
        <w:rPr>
          <w:rFonts w:ascii="Times New Roman" w:hAnsi="Times New Roman"/>
          <w:sz w:val="28"/>
          <w:szCs w:val="28"/>
        </w:rPr>
        <w:t>.</w:t>
      </w:r>
      <w:r w:rsidR="00B744CC" w:rsidRPr="006E31CF">
        <w:rPr>
          <w:rFonts w:ascii="Times New Roman" w:hAnsi="Times New Roman"/>
          <w:sz w:val="28"/>
          <w:szCs w:val="28"/>
        </w:rPr>
        <w:t xml:space="preserve"> </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Наилучшим расстоянием для возбуждения вибраторов данной антенной решетки </w:t>
      </w:r>
      <w:r w:rsidRPr="006E31CF">
        <w:rPr>
          <w:rFonts w:ascii="Times New Roman" w:hAnsi="Times New Roman"/>
          <w:position w:val="-12"/>
          <w:sz w:val="28"/>
          <w:szCs w:val="28"/>
        </w:rPr>
        <w:object w:dxaOrig="1740" w:dyaOrig="360">
          <v:shape id="_x0000_i1236" type="#_x0000_t75" style="width:86.95pt;height:19pt" o:ole="">
            <v:imagedata r:id="rId497" o:title=""/>
          </v:shape>
          <o:OLEObject Type="Embed" ProgID="Equation.3" ShapeID="_x0000_i1236" DrawAspect="Content" ObjectID="_1697574862" r:id="rId498"/>
        </w:object>
      </w:r>
      <w:r w:rsidRPr="006E31CF">
        <w:rPr>
          <w:rFonts w:ascii="Times New Roman" w:hAnsi="Times New Roman"/>
          <w:sz w:val="28"/>
          <w:szCs w:val="28"/>
        </w:rPr>
        <w:t>. Разработанная антенная решетка эквивалентна решетки поперечно-излучающей. Площадь апертуры</w:t>
      </w:r>
      <w:r w:rsidR="00853106" w:rsidRPr="006E31CF">
        <w:rPr>
          <w:rFonts w:ascii="Times New Roman" w:hAnsi="Times New Roman"/>
          <w:sz w:val="28"/>
          <w:szCs w:val="28"/>
        </w:rPr>
        <w:t>,</w:t>
      </w:r>
      <w:r w:rsidRPr="006E31CF">
        <w:rPr>
          <w:rFonts w:ascii="Times New Roman" w:hAnsi="Times New Roman"/>
          <w:sz w:val="28"/>
          <w:szCs w:val="28"/>
        </w:rPr>
        <w:t xml:space="preserve"> разработанной антенной решетки</w:t>
      </w:r>
      <w:r w:rsidR="00853106" w:rsidRPr="006E31CF">
        <w:rPr>
          <w:rFonts w:ascii="Times New Roman" w:hAnsi="Times New Roman"/>
          <w:sz w:val="28"/>
          <w:szCs w:val="28"/>
        </w:rPr>
        <w:t>,</w:t>
      </w:r>
      <w:r w:rsidRPr="006E31CF">
        <w:rPr>
          <w:rFonts w:ascii="Times New Roman" w:hAnsi="Times New Roman"/>
          <w:sz w:val="28"/>
          <w:szCs w:val="28"/>
        </w:rPr>
        <w:t xml:space="preserve"> составляет:</w:t>
      </w:r>
    </w:p>
    <w:p w:rsidR="00807C03" w:rsidRPr="006E31CF" w:rsidRDefault="00807C03" w:rsidP="00807C03">
      <w:pPr>
        <w:spacing w:after="0" w:line="240" w:lineRule="auto"/>
        <w:jc w:val="both"/>
        <w:rPr>
          <w:rFonts w:ascii="Times New Roman" w:hAnsi="Times New Roman"/>
          <w:sz w:val="28"/>
          <w:szCs w:val="28"/>
        </w:rPr>
      </w:pPr>
    </w:p>
    <w:p w:rsidR="00807C03" w:rsidRPr="006E31CF" w:rsidRDefault="00807C03" w:rsidP="00807C03">
      <w:pPr>
        <w:spacing w:after="0" w:line="240" w:lineRule="auto"/>
        <w:jc w:val="right"/>
        <w:rPr>
          <w:rFonts w:ascii="Times New Roman" w:hAnsi="Times New Roman"/>
          <w:sz w:val="28"/>
          <w:szCs w:val="28"/>
        </w:rPr>
      </w:pPr>
      <w:r w:rsidRPr="006E31CF">
        <w:rPr>
          <w:rFonts w:ascii="Times New Roman" w:hAnsi="Times New Roman"/>
          <w:position w:val="-24"/>
          <w:sz w:val="28"/>
          <w:szCs w:val="28"/>
        </w:rPr>
        <w:object w:dxaOrig="3260" w:dyaOrig="620">
          <v:shape id="_x0000_i1237" type="#_x0000_t75" style="width:161.65pt;height:30.55pt" o:ole="">
            <v:imagedata r:id="rId499" o:title=""/>
          </v:shape>
          <o:OLEObject Type="Embed" ProgID="Equation.3" ShapeID="_x0000_i1237" DrawAspect="Content" ObjectID="_1697574863" r:id="rId50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(4.23)</w:t>
      </w:r>
    </w:p>
    <w:p w:rsidR="00807C03" w:rsidRPr="006E31CF" w:rsidRDefault="00807C03" w:rsidP="00807C03">
      <w:pPr>
        <w:spacing w:after="0" w:line="240" w:lineRule="auto"/>
        <w:jc w:val="right"/>
        <w:rPr>
          <w:rFonts w:ascii="Times New Roman" w:hAnsi="Times New Roman"/>
          <w:sz w:val="28"/>
          <w:szCs w:val="28"/>
        </w:rPr>
      </w:pP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М – число изгибов в структуре; </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lang w:val="en-US"/>
        </w:rPr>
        <w:t>N</w:t>
      </w:r>
      <w:r w:rsidRPr="006E31CF">
        <w:rPr>
          <w:rFonts w:ascii="Times New Roman" w:hAnsi="Times New Roman"/>
          <w:sz w:val="28"/>
          <w:szCs w:val="28"/>
        </w:rPr>
        <w:t xml:space="preserve"> – </w:t>
      </w:r>
      <w:proofErr w:type="gramStart"/>
      <w:r w:rsidRPr="006E31CF">
        <w:rPr>
          <w:rFonts w:ascii="Times New Roman" w:hAnsi="Times New Roman"/>
          <w:sz w:val="28"/>
          <w:szCs w:val="28"/>
        </w:rPr>
        <w:t>число</w:t>
      </w:r>
      <w:proofErr w:type="gramEnd"/>
      <w:r w:rsidRPr="006E31CF">
        <w:rPr>
          <w:rFonts w:ascii="Times New Roman" w:hAnsi="Times New Roman"/>
          <w:sz w:val="28"/>
          <w:szCs w:val="28"/>
        </w:rPr>
        <w:t xml:space="preserve"> структур.</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Результаты научно-экспериментального исследования одного зигзагообразного элемента изображены на рисунке 4.8.</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проведения данного исследования была сконструирована установка, в которой линейно-поляризованным устройством приема принимался </w:t>
      </w:r>
      <w:proofErr w:type="spellStart"/>
      <w:r w:rsidRPr="006E31CF">
        <w:rPr>
          <w:rFonts w:ascii="Times New Roman" w:hAnsi="Times New Roman"/>
          <w:sz w:val="28"/>
          <w:szCs w:val="28"/>
        </w:rPr>
        <w:t>переизлученный</w:t>
      </w:r>
      <w:proofErr w:type="spellEnd"/>
      <w:r w:rsidRPr="006E31CF">
        <w:rPr>
          <w:rFonts w:ascii="Times New Roman" w:hAnsi="Times New Roman"/>
          <w:sz w:val="28"/>
          <w:szCs w:val="28"/>
        </w:rPr>
        <w:t xml:space="preserve"> антенной решеткой сигнал.</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01685C44" wp14:editId="1BA8508E">
            <wp:extent cx="4606290" cy="2380615"/>
            <wp:effectExtent l="0" t="0" r="3810" b="635"/>
            <wp:docPr id="267" name="Рисунок 267" descr="Фрагмент 8 Завис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Фрагмент 8 Зависимость"/>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606290" cy="2380615"/>
                    </a:xfrm>
                    <a:prstGeom prst="rect">
                      <a:avLst/>
                    </a:prstGeom>
                    <a:noFill/>
                    <a:ln>
                      <a:noFill/>
                    </a:ln>
                  </pic:spPr>
                </pic:pic>
              </a:graphicData>
            </a:graphic>
          </wp:inline>
        </w:drawing>
      </w:r>
    </w:p>
    <w:p w:rsidR="00807C03" w:rsidRPr="006E31CF" w:rsidRDefault="00807C03" w:rsidP="00807C03">
      <w:pPr>
        <w:spacing w:after="0" w:line="240" w:lineRule="auto"/>
        <w:jc w:val="center"/>
        <w:rPr>
          <w:rFonts w:ascii="Times New Roman" w:hAnsi="Times New Roman"/>
          <w:sz w:val="28"/>
          <w:szCs w:val="28"/>
        </w:rPr>
      </w:pP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 xml:space="preserve">Рисунок 4.8 – Зависимость изменения ширины диаграммы направленности от количества </w:t>
      </w:r>
      <w:r w:rsidR="00210E87" w:rsidRPr="006E31CF">
        <w:rPr>
          <w:rFonts w:ascii="Times New Roman" w:hAnsi="Times New Roman"/>
          <w:sz w:val="28"/>
          <w:szCs w:val="28"/>
        </w:rPr>
        <w:t>ломаных структур</w:t>
      </w:r>
      <w:r w:rsidRPr="006E31CF">
        <w:rPr>
          <w:rFonts w:ascii="Times New Roman" w:hAnsi="Times New Roman"/>
          <w:sz w:val="28"/>
          <w:szCs w:val="28"/>
        </w:rPr>
        <w:t xml:space="preserve"> в антенной решетке</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На рисунке 4.8 видно, что </w:t>
      </w:r>
      <w:r w:rsidR="00FB6267" w:rsidRPr="006E31CF">
        <w:rPr>
          <w:rFonts w:ascii="Times New Roman" w:hAnsi="Times New Roman"/>
          <w:sz w:val="28"/>
          <w:szCs w:val="28"/>
        </w:rPr>
        <w:t>с увеличением</w:t>
      </w:r>
      <w:r w:rsidRPr="006E31CF">
        <w:rPr>
          <w:rFonts w:ascii="Times New Roman" w:hAnsi="Times New Roman"/>
          <w:sz w:val="28"/>
          <w:szCs w:val="28"/>
        </w:rPr>
        <w:t xml:space="preserve"> </w:t>
      </w:r>
      <w:r w:rsidR="00FB6267" w:rsidRPr="006E31CF">
        <w:rPr>
          <w:rFonts w:ascii="Times New Roman" w:hAnsi="Times New Roman"/>
          <w:sz w:val="28"/>
          <w:szCs w:val="28"/>
        </w:rPr>
        <w:t>ломаных структур в</w:t>
      </w:r>
      <w:r w:rsidRPr="006E31CF">
        <w:rPr>
          <w:rFonts w:ascii="Times New Roman" w:hAnsi="Times New Roman"/>
          <w:sz w:val="28"/>
          <w:szCs w:val="28"/>
        </w:rPr>
        <w:t xml:space="preserve"> антенной решетки</w:t>
      </w:r>
      <w:r w:rsidR="00AA2AEF" w:rsidRPr="006E31CF">
        <w:rPr>
          <w:rFonts w:ascii="Times New Roman" w:hAnsi="Times New Roman"/>
          <w:sz w:val="28"/>
          <w:szCs w:val="28"/>
        </w:rPr>
        <w:t xml:space="preserve"> происходит уменьшение</w:t>
      </w:r>
      <w:r w:rsidR="0090503D" w:rsidRPr="006E31CF">
        <w:rPr>
          <w:rFonts w:ascii="Times New Roman" w:hAnsi="Times New Roman"/>
          <w:sz w:val="28"/>
          <w:szCs w:val="28"/>
        </w:rPr>
        <w:t xml:space="preserve"> ширины</w:t>
      </w:r>
      <w:r w:rsidRPr="006E31CF">
        <w:rPr>
          <w:rFonts w:ascii="Times New Roman" w:hAnsi="Times New Roman"/>
          <w:sz w:val="28"/>
          <w:szCs w:val="28"/>
        </w:rPr>
        <w:t xml:space="preserve"> диаграммы направленности.</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32725BD" wp14:editId="2FDF93F2">
            <wp:extent cx="4184015" cy="2484120"/>
            <wp:effectExtent l="0" t="0" r="6985" b="0"/>
            <wp:docPr id="268" name="Рисунок 268" descr="Фрагмент 9 Завис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Фрагмент 9 Зависимость"/>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184015" cy="2484120"/>
                    </a:xfrm>
                    <a:prstGeom prst="rect">
                      <a:avLst/>
                    </a:prstGeom>
                    <a:noFill/>
                    <a:ln>
                      <a:noFill/>
                    </a:ln>
                  </pic:spPr>
                </pic:pic>
              </a:graphicData>
            </a:graphic>
          </wp:inline>
        </w:drawing>
      </w: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4.9 – Зависимость изменения уровня мощности от количества вибраторов в антенной решетке</w:t>
      </w:r>
    </w:p>
    <w:p w:rsidR="0090503D" w:rsidRPr="006E31CF" w:rsidRDefault="0090503D" w:rsidP="00807C03">
      <w:pPr>
        <w:spacing w:after="0" w:line="240" w:lineRule="auto"/>
        <w:ind w:firstLine="709"/>
        <w:jc w:val="center"/>
        <w:rPr>
          <w:rFonts w:ascii="Times New Roman" w:hAnsi="Times New Roman"/>
          <w:sz w:val="28"/>
          <w:szCs w:val="28"/>
        </w:rPr>
      </w:pP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Из рисунка 4.9 следует, что при увеличении изгибов антенной решетки происходит возрастание уровня сигнала на входе приемного устройства.</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Учитывая интенсивность,  возрастание  сигнала следует, что  разделение излучаемой мощности вдоль антенной решетки осуществляется равномерно и полученный результат  может быть применен при разработке  установок для сверхвысок</w:t>
      </w:r>
      <w:r w:rsidR="00853106" w:rsidRPr="006E31CF">
        <w:rPr>
          <w:rFonts w:ascii="Times New Roman" w:hAnsi="Times New Roman"/>
          <w:sz w:val="28"/>
          <w:szCs w:val="28"/>
        </w:rPr>
        <w:t>очастотной сушки древесины. Так</w:t>
      </w:r>
      <w:r w:rsidRPr="006E31CF">
        <w:rPr>
          <w:rFonts w:ascii="Times New Roman" w:hAnsi="Times New Roman"/>
          <w:sz w:val="28"/>
          <w:szCs w:val="28"/>
        </w:rPr>
        <w:t xml:space="preserve">же на концах однопроводной линии передачи могут быть установлены рефлекторы в виде дисков, которые повысят интенсивность поля почти в два раза. Применение зеркальных отражателей в виде параболического и эллиптического цилиндров позволит снизить уровень отрицательного воздействия электромагнитного излучения </w:t>
      </w:r>
      <w:r w:rsidRPr="006E31CF">
        <w:rPr>
          <w:rFonts w:ascii="Times New Roman" w:hAnsi="Times New Roman"/>
          <w:sz w:val="28"/>
          <w:szCs w:val="28"/>
        </w:rPr>
        <w:lastRenderedPageBreak/>
        <w:t>установками, что, в свою очередь снизит вредное влияние на обслуживающий персонал.</w:t>
      </w:r>
    </w:p>
    <w:p w:rsidR="00807C03" w:rsidRPr="006E31CF" w:rsidRDefault="00807C03"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Предложенные варианты переизлучающих антенных решеток оказываются н</w:t>
      </w:r>
      <w:r w:rsidR="00853106" w:rsidRPr="006E31CF">
        <w:rPr>
          <w:rFonts w:ascii="Times New Roman" w:hAnsi="Times New Roman"/>
          <w:sz w:val="28"/>
          <w:szCs w:val="28"/>
        </w:rPr>
        <w:t>епригодны в случае использования</w:t>
      </w:r>
      <w:r w:rsidRPr="006E31CF">
        <w:rPr>
          <w:rFonts w:ascii="Times New Roman" w:hAnsi="Times New Roman"/>
          <w:sz w:val="28"/>
          <w:szCs w:val="28"/>
        </w:rPr>
        <w:t xml:space="preserve"> зеркальных проводящих отражателей в виде эллиптического параболического цилиндров, так как данным отражатели имеют фокальные линии. В этом случаи варианты конструкций переизлучающих антенных решеток должны позволять их размещения соосно вдоль одной прямой. </w:t>
      </w:r>
      <w:r w:rsidR="00506E2D" w:rsidRPr="006E31CF">
        <w:rPr>
          <w:rFonts w:ascii="Times New Roman" w:hAnsi="Times New Roman"/>
          <w:sz w:val="28"/>
          <w:szCs w:val="28"/>
        </w:rPr>
        <w:t>На основе однопроводной</w:t>
      </w:r>
      <w:r w:rsidRPr="006E31CF">
        <w:rPr>
          <w:rFonts w:ascii="Times New Roman" w:hAnsi="Times New Roman"/>
          <w:sz w:val="28"/>
          <w:szCs w:val="28"/>
        </w:rPr>
        <w:t xml:space="preserve"> линия передачи в виде одиночного провода</w:t>
      </w:r>
      <w:r w:rsidR="00352906" w:rsidRPr="006E31CF">
        <w:rPr>
          <w:rFonts w:ascii="Times New Roman" w:hAnsi="Times New Roman"/>
          <w:sz w:val="28"/>
          <w:szCs w:val="28"/>
        </w:rPr>
        <w:t xml:space="preserve"> возможно</w:t>
      </w:r>
      <w:r w:rsidR="00414063" w:rsidRPr="006E31CF">
        <w:rPr>
          <w:rFonts w:ascii="Times New Roman" w:hAnsi="Times New Roman"/>
          <w:sz w:val="28"/>
          <w:szCs w:val="28"/>
        </w:rPr>
        <w:t xml:space="preserve"> создание</w:t>
      </w:r>
      <w:r w:rsidR="00751217" w:rsidRPr="006E31CF">
        <w:rPr>
          <w:rFonts w:ascii="Times New Roman" w:hAnsi="Times New Roman"/>
          <w:sz w:val="28"/>
          <w:szCs w:val="28"/>
        </w:rPr>
        <w:t xml:space="preserve"> такого вида переизлучающих антенных решеток</w:t>
      </w:r>
      <w:r w:rsidRPr="006E31CF">
        <w:rPr>
          <w:rFonts w:ascii="Times New Roman" w:hAnsi="Times New Roman"/>
          <w:sz w:val="28"/>
          <w:szCs w:val="28"/>
        </w:rPr>
        <w:t>.</w:t>
      </w:r>
    </w:p>
    <w:p w:rsidR="009F1EAB" w:rsidRPr="006E31CF" w:rsidRDefault="009F1EAB" w:rsidP="00434CC3">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создания равномерного электромагнитного </w:t>
      </w:r>
      <w:r w:rsidR="00013BEF" w:rsidRPr="006E31CF">
        <w:rPr>
          <w:rFonts w:ascii="Times New Roman" w:hAnsi="Times New Roman"/>
          <w:sz w:val="28"/>
          <w:szCs w:val="28"/>
        </w:rPr>
        <w:t>поля по длине однопроводной ли</w:t>
      </w:r>
      <w:r w:rsidR="00853106" w:rsidRPr="006E31CF">
        <w:rPr>
          <w:rFonts w:ascii="Times New Roman" w:hAnsi="Times New Roman"/>
          <w:sz w:val="28"/>
          <w:szCs w:val="28"/>
        </w:rPr>
        <w:t>нии передачи не</w:t>
      </w:r>
      <w:r w:rsidR="00302408" w:rsidRPr="006E31CF">
        <w:rPr>
          <w:rFonts w:ascii="Times New Roman" w:hAnsi="Times New Roman"/>
          <w:sz w:val="28"/>
          <w:szCs w:val="28"/>
        </w:rPr>
        <w:t>обходимо в поле волны Е</w:t>
      </w:r>
      <w:r w:rsidR="00302408" w:rsidRPr="006E31CF">
        <w:rPr>
          <w:rFonts w:ascii="Times New Roman" w:hAnsi="Times New Roman"/>
          <w:sz w:val="28"/>
          <w:szCs w:val="28"/>
          <w:vertAlign w:val="subscript"/>
        </w:rPr>
        <w:t xml:space="preserve">00 </w:t>
      </w:r>
      <w:r w:rsidR="006E1CC4" w:rsidRPr="006E31CF">
        <w:rPr>
          <w:rFonts w:ascii="Times New Roman" w:hAnsi="Times New Roman"/>
          <w:sz w:val="28"/>
          <w:szCs w:val="28"/>
        </w:rPr>
        <w:t>поместить</w:t>
      </w:r>
      <w:r w:rsidR="00302408" w:rsidRPr="006E31CF">
        <w:rPr>
          <w:rFonts w:ascii="Times New Roman" w:hAnsi="Times New Roman"/>
          <w:sz w:val="28"/>
          <w:szCs w:val="28"/>
        </w:rPr>
        <w:t xml:space="preserve"> </w:t>
      </w:r>
      <w:r w:rsidR="00775DE2" w:rsidRPr="006E31CF">
        <w:rPr>
          <w:rFonts w:ascii="Times New Roman" w:hAnsi="Times New Roman"/>
          <w:sz w:val="28"/>
          <w:szCs w:val="28"/>
        </w:rPr>
        <w:t>ряд вибраторов</w:t>
      </w:r>
      <w:proofErr w:type="gramStart"/>
      <w:r w:rsidR="006E1CC4" w:rsidRPr="006E31CF">
        <w:rPr>
          <w:rFonts w:ascii="Times New Roman" w:hAnsi="Times New Roman"/>
          <w:sz w:val="28"/>
          <w:szCs w:val="28"/>
        </w:rPr>
        <w:t xml:space="preserve"> [</w:t>
      </w:r>
      <w:r w:rsidR="006E1CC4" w:rsidRPr="006E31CF">
        <w:rPr>
          <w:rFonts w:ascii="Times New Roman" w:hAnsi="Times New Roman"/>
          <w:position w:val="-4"/>
          <w:sz w:val="28"/>
          <w:szCs w:val="28"/>
        </w:rPr>
        <w:object w:dxaOrig="220" w:dyaOrig="279">
          <v:shape id="_x0000_i1238" type="#_x0000_t75" style="width:11.55pt;height:14.25pt" o:ole="">
            <v:imagedata r:id="rId503" o:title=""/>
          </v:shape>
          <o:OLEObject Type="Embed" ProgID="Equation.3" ShapeID="_x0000_i1238" DrawAspect="Content" ObjectID="_1697574864" r:id="rId504"/>
        </w:object>
      </w:r>
      <w:r w:rsidR="006E1CC4" w:rsidRPr="006E31CF">
        <w:rPr>
          <w:rFonts w:ascii="Times New Roman" w:hAnsi="Times New Roman"/>
          <w:sz w:val="28"/>
          <w:szCs w:val="28"/>
        </w:rPr>
        <w:t>]</w:t>
      </w:r>
      <w:r w:rsidR="00775DE2" w:rsidRPr="006E31CF">
        <w:rPr>
          <w:rFonts w:ascii="Times New Roman" w:hAnsi="Times New Roman"/>
          <w:sz w:val="28"/>
          <w:szCs w:val="28"/>
        </w:rPr>
        <w:t>.</w:t>
      </w:r>
      <w:r w:rsidR="00E25EA1" w:rsidRPr="006E31CF">
        <w:rPr>
          <w:rFonts w:ascii="Times New Roman" w:hAnsi="Times New Roman"/>
          <w:sz w:val="28"/>
          <w:szCs w:val="28"/>
        </w:rPr>
        <w:t xml:space="preserve"> </w:t>
      </w:r>
      <w:proofErr w:type="gramEnd"/>
      <w:r w:rsidR="00E627F7" w:rsidRPr="006E31CF">
        <w:rPr>
          <w:rFonts w:ascii="Times New Roman" w:hAnsi="Times New Roman"/>
          <w:sz w:val="28"/>
          <w:szCs w:val="28"/>
        </w:rPr>
        <w:t>Конфигурация вибраторов может быть различной</w:t>
      </w:r>
      <w:r w:rsidR="00EF3731" w:rsidRPr="006E31CF">
        <w:rPr>
          <w:rFonts w:ascii="Times New Roman" w:hAnsi="Times New Roman"/>
          <w:sz w:val="28"/>
          <w:szCs w:val="28"/>
        </w:rPr>
        <w:t xml:space="preserve">. </w:t>
      </w:r>
      <w:proofErr w:type="gramStart"/>
      <w:r w:rsidR="00853106" w:rsidRPr="006E31CF">
        <w:rPr>
          <w:rFonts w:ascii="Times New Roman" w:hAnsi="Times New Roman"/>
          <w:sz w:val="28"/>
          <w:szCs w:val="28"/>
        </w:rPr>
        <w:t>Возможно</w:t>
      </w:r>
      <w:proofErr w:type="gramEnd"/>
      <w:r w:rsidR="00853106" w:rsidRPr="006E31CF">
        <w:rPr>
          <w:rFonts w:ascii="Times New Roman" w:hAnsi="Times New Roman"/>
          <w:sz w:val="28"/>
          <w:szCs w:val="28"/>
        </w:rPr>
        <w:t xml:space="preserve"> </w:t>
      </w:r>
      <w:r w:rsidR="00EF3731" w:rsidRPr="006E31CF">
        <w:rPr>
          <w:rFonts w:ascii="Times New Roman" w:hAnsi="Times New Roman"/>
          <w:sz w:val="28"/>
          <w:szCs w:val="28"/>
        </w:rPr>
        <w:t xml:space="preserve"> </w:t>
      </w:r>
      <w:r w:rsidR="00D55BEB" w:rsidRPr="006E31CF">
        <w:rPr>
          <w:rFonts w:ascii="Times New Roman" w:hAnsi="Times New Roman"/>
          <w:sz w:val="28"/>
          <w:szCs w:val="28"/>
        </w:rPr>
        <w:t>применение вибраторов в виде спи</w:t>
      </w:r>
      <w:r w:rsidR="00EF3731" w:rsidRPr="006E31CF">
        <w:rPr>
          <w:rFonts w:ascii="Times New Roman" w:hAnsi="Times New Roman"/>
          <w:sz w:val="28"/>
          <w:szCs w:val="28"/>
        </w:rPr>
        <w:t>рали или</w:t>
      </w:r>
      <w:r w:rsidR="00D55BEB" w:rsidRPr="006E31CF">
        <w:rPr>
          <w:rFonts w:ascii="Times New Roman" w:hAnsi="Times New Roman"/>
          <w:sz w:val="28"/>
          <w:szCs w:val="28"/>
        </w:rPr>
        <w:t xml:space="preserve"> </w:t>
      </w:r>
      <w:r w:rsidR="00FF6DF8" w:rsidRPr="006E31CF">
        <w:rPr>
          <w:rFonts w:ascii="Times New Roman" w:hAnsi="Times New Roman"/>
          <w:sz w:val="28"/>
          <w:szCs w:val="28"/>
        </w:rPr>
        <w:t>цилиндров</w:t>
      </w:r>
      <w:r w:rsidR="00D55BEB" w:rsidRPr="006E31CF">
        <w:rPr>
          <w:rFonts w:ascii="Times New Roman" w:hAnsi="Times New Roman"/>
          <w:sz w:val="28"/>
          <w:szCs w:val="28"/>
        </w:rPr>
        <w:t>.</w:t>
      </w:r>
      <w:r w:rsidR="00FF6DF8" w:rsidRPr="006E31CF">
        <w:rPr>
          <w:rFonts w:ascii="Times New Roman" w:hAnsi="Times New Roman"/>
          <w:sz w:val="28"/>
          <w:szCs w:val="28"/>
        </w:rPr>
        <w:t xml:space="preserve"> </w:t>
      </w:r>
      <w:r w:rsidR="00EF3731" w:rsidRPr="006E31CF">
        <w:rPr>
          <w:rFonts w:ascii="Times New Roman" w:hAnsi="Times New Roman"/>
          <w:sz w:val="28"/>
          <w:szCs w:val="28"/>
        </w:rPr>
        <w:t xml:space="preserve"> </w:t>
      </w:r>
      <w:r w:rsidR="004250AD" w:rsidRPr="006E31CF">
        <w:rPr>
          <w:rFonts w:ascii="Times New Roman" w:hAnsi="Times New Roman"/>
          <w:sz w:val="28"/>
          <w:szCs w:val="28"/>
        </w:rPr>
        <w:t xml:space="preserve">В роли вибраторов </w:t>
      </w:r>
      <w:r w:rsidR="00075797" w:rsidRPr="006E31CF">
        <w:rPr>
          <w:rFonts w:ascii="Times New Roman" w:hAnsi="Times New Roman"/>
          <w:sz w:val="28"/>
          <w:szCs w:val="28"/>
        </w:rPr>
        <w:t xml:space="preserve"> могут быть использованы </w:t>
      </w:r>
      <w:r w:rsidR="001A1CD8" w:rsidRPr="006E31CF">
        <w:rPr>
          <w:rFonts w:ascii="Times New Roman" w:hAnsi="Times New Roman"/>
          <w:sz w:val="28"/>
          <w:szCs w:val="28"/>
        </w:rPr>
        <w:t>металлическ</w:t>
      </w:r>
      <w:r w:rsidR="002E25EB" w:rsidRPr="006E31CF">
        <w:rPr>
          <w:rFonts w:ascii="Times New Roman" w:hAnsi="Times New Roman"/>
          <w:sz w:val="28"/>
          <w:szCs w:val="28"/>
        </w:rPr>
        <w:t xml:space="preserve">ие проводники различной </w:t>
      </w:r>
      <w:r w:rsidR="00975CA1" w:rsidRPr="006E31CF">
        <w:rPr>
          <w:rFonts w:ascii="Times New Roman" w:hAnsi="Times New Roman"/>
          <w:sz w:val="28"/>
          <w:szCs w:val="28"/>
        </w:rPr>
        <w:t>природы,</w:t>
      </w:r>
      <w:r w:rsidR="002E25EB" w:rsidRPr="006E31CF">
        <w:rPr>
          <w:rFonts w:ascii="Times New Roman" w:hAnsi="Times New Roman"/>
          <w:sz w:val="28"/>
          <w:szCs w:val="28"/>
        </w:rPr>
        <w:t xml:space="preserve"> размещенные в электромагнитном поле волны Е</w:t>
      </w:r>
      <w:r w:rsidR="002E25EB" w:rsidRPr="006E31CF">
        <w:rPr>
          <w:rFonts w:ascii="Times New Roman" w:hAnsi="Times New Roman"/>
          <w:sz w:val="28"/>
          <w:szCs w:val="28"/>
          <w:vertAlign w:val="subscript"/>
        </w:rPr>
        <w:t>00.</w:t>
      </w:r>
      <w:r w:rsidR="00075797" w:rsidRPr="006E31CF">
        <w:rPr>
          <w:rFonts w:ascii="Times New Roman" w:hAnsi="Times New Roman"/>
          <w:sz w:val="28"/>
          <w:szCs w:val="28"/>
        </w:rPr>
        <w:t xml:space="preserve"> </w:t>
      </w:r>
      <w:r w:rsidR="000F0457" w:rsidRPr="006E31CF">
        <w:rPr>
          <w:rFonts w:ascii="Times New Roman" w:hAnsi="Times New Roman"/>
          <w:sz w:val="28"/>
          <w:szCs w:val="28"/>
        </w:rPr>
        <w:t xml:space="preserve">Для </w:t>
      </w:r>
      <w:proofErr w:type="spellStart"/>
      <w:r w:rsidR="000F0457" w:rsidRPr="006E31CF">
        <w:rPr>
          <w:rFonts w:ascii="Times New Roman" w:hAnsi="Times New Roman"/>
          <w:sz w:val="28"/>
          <w:szCs w:val="28"/>
        </w:rPr>
        <w:t>переизлучения</w:t>
      </w:r>
      <w:proofErr w:type="spellEnd"/>
      <w:r w:rsidR="001618F8" w:rsidRPr="006E31CF">
        <w:rPr>
          <w:rFonts w:ascii="Times New Roman" w:hAnsi="Times New Roman"/>
          <w:sz w:val="28"/>
          <w:szCs w:val="28"/>
        </w:rPr>
        <w:t xml:space="preserve"> энергии поля волны Е</w:t>
      </w:r>
      <w:r w:rsidR="00587433" w:rsidRPr="006E31CF">
        <w:rPr>
          <w:rFonts w:ascii="Times New Roman" w:hAnsi="Times New Roman"/>
          <w:sz w:val="28"/>
          <w:szCs w:val="28"/>
          <w:vertAlign w:val="subscript"/>
        </w:rPr>
        <w:t xml:space="preserve">00 </w:t>
      </w:r>
      <w:r w:rsidR="001618F8" w:rsidRPr="006E31CF">
        <w:rPr>
          <w:rFonts w:ascii="Times New Roman" w:hAnsi="Times New Roman"/>
          <w:sz w:val="28"/>
          <w:szCs w:val="28"/>
        </w:rPr>
        <w:t xml:space="preserve"> </w:t>
      </w:r>
      <w:r w:rsidR="00587433" w:rsidRPr="006E31CF">
        <w:rPr>
          <w:rFonts w:ascii="Times New Roman" w:hAnsi="Times New Roman"/>
          <w:sz w:val="28"/>
          <w:szCs w:val="28"/>
        </w:rPr>
        <w:t>н</w:t>
      </w:r>
      <w:r w:rsidR="00127E54" w:rsidRPr="006E31CF">
        <w:rPr>
          <w:rFonts w:ascii="Times New Roman" w:hAnsi="Times New Roman"/>
          <w:sz w:val="28"/>
          <w:szCs w:val="28"/>
        </w:rPr>
        <w:t xml:space="preserve">ами был </w:t>
      </w:r>
      <w:r w:rsidR="00587433" w:rsidRPr="006E31CF">
        <w:rPr>
          <w:rFonts w:ascii="Times New Roman" w:hAnsi="Times New Roman"/>
          <w:sz w:val="28"/>
          <w:szCs w:val="28"/>
        </w:rPr>
        <w:t>выбран</w:t>
      </w:r>
      <w:r w:rsidR="000F0457" w:rsidRPr="006E31CF">
        <w:rPr>
          <w:rFonts w:ascii="Times New Roman" w:hAnsi="Times New Roman"/>
          <w:sz w:val="28"/>
          <w:szCs w:val="28"/>
        </w:rPr>
        <w:t xml:space="preserve">  переизлучающий</w:t>
      </w:r>
      <w:r w:rsidR="00587433" w:rsidRPr="006E31CF">
        <w:rPr>
          <w:rFonts w:ascii="Times New Roman" w:hAnsi="Times New Roman"/>
          <w:sz w:val="28"/>
          <w:szCs w:val="28"/>
        </w:rPr>
        <w:t xml:space="preserve"> вибратор в виде цилиндра.  </w:t>
      </w:r>
    </w:p>
    <w:p w:rsidR="00807C03" w:rsidRPr="006E31CF" w:rsidRDefault="006154CF" w:rsidP="00434CC3">
      <w:pPr>
        <w:spacing w:after="0" w:line="240" w:lineRule="auto"/>
        <w:ind w:firstLine="851"/>
        <w:jc w:val="both"/>
        <w:rPr>
          <w:rFonts w:ascii="Times New Roman" w:hAnsi="Times New Roman"/>
          <w:sz w:val="28"/>
          <w:szCs w:val="28"/>
        </w:rPr>
      </w:pPr>
      <w:r w:rsidRPr="006E31CF">
        <w:rPr>
          <w:rFonts w:ascii="Times New Roman" w:eastAsia="Times New Roman" w:hAnsi="Times New Roman"/>
          <w:sz w:val="28"/>
          <w:szCs w:val="28"/>
          <w:lang w:eastAsia="ru-RU"/>
        </w:rPr>
        <w:t>Переизлучающий</w:t>
      </w:r>
      <w:r w:rsidR="00807C03" w:rsidRPr="006E31CF">
        <w:rPr>
          <w:rFonts w:ascii="Times New Roman" w:eastAsia="Times New Roman" w:hAnsi="Times New Roman"/>
          <w:sz w:val="28"/>
          <w:szCs w:val="28"/>
          <w:lang w:eastAsia="ru-RU"/>
        </w:rPr>
        <w:t xml:space="preserve"> вибратор (Рисунок 4.10) </w:t>
      </w:r>
      <w:r w:rsidR="004E5D75" w:rsidRPr="006E31CF">
        <w:rPr>
          <w:rFonts w:ascii="Times New Roman" w:eastAsia="Times New Roman" w:hAnsi="Times New Roman"/>
          <w:sz w:val="28"/>
          <w:szCs w:val="28"/>
          <w:lang w:eastAsia="ru-RU"/>
        </w:rPr>
        <w:t xml:space="preserve">выполнен в виде </w:t>
      </w:r>
      <w:r w:rsidR="00614E52" w:rsidRPr="006E31CF">
        <w:rPr>
          <w:rFonts w:ascii="Times New Roman" w:eastAsia="Times New Roman" w:hAnsi="Times New Roman"/>
          <w:sz w:val="28"/>
          <w:szCs w:val="28"/>
          <w:lang w:eastAsia="ru-RU"/>
        </w:rPr>
        <w:t>трубки</w:t>
      </w:r>
      <w:r w:rsidR="00742A9F" w:rsidRPr="006E31CF">
        <w:rPr>
          <w:rFonts w:ascii="Times New Roman" w:eastAsia="Times New Roman" w:hAnsi="Times New Roman"/>
          <w:sz w:val="28"/>
          <w:szCs w:val="28"/>
          <w:lang w:eastAsia="ru-RU"/>
        </w:rPr>
        <w:t xml:space="preserve">. Данная трубка </w:t>
      </w:r>
      <w:r w:rsidR="00DC67A8" w:rsidRPr="006E31CF">
        <w:rPr>
          <w:rFonts w:ascii="Times New Roman" w:eastAsia="Times New Roman" w:hAnsi="Times New Roman"/>
          <w:sz w:val="28"/>
          <w:szCs w:val="28"/>
          <w:lang w:eastAsia="ru-RU"/>
        </w:rPr>
        <w:t xml:space="preserve">размещалась на </w:t>
      </w:r>
      <w:r w:rsidR="000A302B" w:rsidRPr="006E31CF">
        <w:rPr>
          <w:rFonts w:ascii="Times New Roman" w:eastAsia="Times New Roman" w:hAnsi="Times New Roman"/>
          <w:sz w:val="28"/>
          <w:szCs w:val="28"/>
          <w:lang w:eastAsia="ru-RU"/>
        </w:rPr>
        <w:t>однопроводной</w:t>
      </w:r>
      <w:r w:rsidR="00DC67A8" w:rsidRPr="006E31CF">
        <w:rPr>
          <w:rFonts w:ascii="Times New Roman" w:eastAsia="Times New Roman" w:hAnsi="Times New Roman"/>
          <w:sz w:val="28"/>
          <w:szCs w:val="28"/>
          <w:lang w:eastAsia="ru-RU"/>
        </w:rPr>
        <w:t xml:space="preserve"> </w:t>
      </w:r>
      <w:r w:rsidR="000A302B" w:rsidRPr="006E31CF">
        <w:rPr>
          <w:rFonts w:ascii="Times New Roman" w:eastAsia="Times New Roman" w:hAnsi="Times New Roman"/>
          <w:sz w:val="28"/>
          <w:szCs w:val="28"/>
          <w:lang w:eastAsia="ru-RU"/>
        </w:rPr>
        <w:t>лини</w:t>
      </w:r>
      <w:r w:rsidR="00853106" w:rsidRPr="006E31CF">
        <w:rPr>
          <w:rFonts w:ascii="Times New Roman" w:eastAsia="Times New Roman" w:hAnsi="Times New Roman"/>
          <w:sz w:val="28"/>
          <w:szCs w:val="28"/>
          <w:lang w:eastAsia="ru-RU"/>
        </w:rPr>
        <w:t>и</w:t>
      </w:r>
      <w:r w:rsidR="000A302B" w:rsidRPr="006E31CF">
        <w:rPr>
          <w:rFonts w:ascii="Times New Roman" w:eastAsia="Times New Roman" w:hAnsi="Times New Roman"/>
          <w:sz w:val="28"/>
          <w:szCs w:val="28"/>
          <w:lang w:eastAsia="ru-RU"/>
        </w:rPr>
        <w:t xml:space="preserve"> соосно с ее проводом</w:t>
      </w:r>
      <w:r w:rsidR="00853106" w:rsidRPr="006E31CF">
        <w:rPr>
          <w:rFonts w:ascii="Times New Roman" w:eastAsia="Times New Roman" w:hAnsi="Times New Roman"/>
          <w:sz w:val="28"/>
          <w:szCs w:val="28"/>
          <w:lang w:eastAsia="ru-RU"/>
        </w:rPr>
        <w:t>.</w:t>
      </w:r>
      <w:r w:rsidR="00807C03" w:rsidRPr="006E31CF">
        <w:rPr>
          <w:rFonts w:ascii="Times New Roman" w:eastAsia="Times New Roman" w:hAnsi="Times New Roman"/>
          <w:sz w:val="28"/>
          <w:szCs w:val="28"/>
          <w:lang w:eastAsia="ru-RU"/>
        </w:rPr>
        <w:t xml:space="preserve"> Такой вибратор будет </w:t>
      </w:r>
      <w:proofErr w:type="spellStart"/>
      <w:r w:rsidR="00807C03" w:rsidRPr="006E31CF">
        <w:rPr>
          <w:rFonts w:ascii="Times New Roman" w:eastAsia="Times New Roman" w:hAnsi="Times New Roman"/>
          <w:sz w:val="28"/>
          <w:szCs w:val="28"/>
          <w:lang w:eastAsia="ru-RU"/>
        </w:rPr>
        <w:t>переизлучать</w:t>
      </w:r>
      <w:proofErr w:type="spellEnd"/>
      <w:r w:rsidR="00807C03" w:rsidRPr="006E31CF">
        <w:rPr>
          <w:rFonts w:ascii="Times New Roman" w:eastAsia="Times New Roman" w:hAnsi="Times New Roman"/>
          <w:sz w:val="28"/>
          <w:szCs w:val="28"/>
          <w:lang w:eastAsia="ru-RU"/>
        </w:rPr>
        <w:t xml:space="preserve"> энергию </w:t>
      </w:r>
      <w:r w:rsidR="00616452" w:rsidRPr="006E31CF">
        <w:rPr>
          <w:rFonts w:ascii="Times New Roman" w:eastAsia="Times New Roman" w:hAnsi="Times New Roman"/>
          <w:sz w:val="28"/>
          <w:szCs w:val="28"/>
          <w:lang w:eastAsia="ru-RU"/>
        </w:rPr>
        <w:t xml:space="preserve">электромагнитного поля </w:t>
      </w:r>
      <w:r w:rsidR="00F40540" w:rsidRPr="006E31CF">
        <w:rPr>
          <w:rFonts w:ascii="Times New Roman" w:eastAsia="Times New Roman" w:hAnsi="Times New Roman"/>
          <w:sz w:val="28"/>
          <w:szCs w:val="28"/>
          <w:lang w:eastAsia="ru-RU"/>
        </w:rPr>
        <w:t>волны Е</w:t>
      </w:r>
      <w:r w:rsidR="00F40540" w:rsidRPr="006E31CF">
        <w:rPr>
          <w:rFonts w:ascii="Times New Roman" w:eastAsia="Times New Roman" w:hAnsi="Times New Roman"/>
          <w:sz w:val="28"/>
          <w:szCs w:val="28"/>
          <w:vertAlign w:val="subscript"/>
          <w:lang w:eastAsia="ru-RU"/>
        </w:rPr>
        <w:t>00</w:t>
      </w:r>
      <w:r w:rsidR="00F40540" w:rsidRPr="006E31CF">
        <w:rPr>
          <w:rFonts w:ascii="Times New Roman" w:eastAsia="Times New Roman" w:hAnsi="Times New Roman"/>
          <w:sz w:val="28"/>
          <w:szCs w:val="28"/>
          <w:lang w:eastAsia="ru-RU"/>
        </w:rPr>
        <w:t xml:space="preserve"> во все </w:t>
      </w:r>
      <w:r w:rsidR="00FF134B" w:rsidRPr="006E31CF">
        <w:rPr>
          <w:rFonts w:ascii="Times New Roman" w:eastAsia="Times New Roman" w:hAnsi="Times New Roman"/>
          <w:sz w:val="28"/>
          <w:szCs w:val="28"/>
          <w:lang w:eastAsia="ru-RU"/>
        </w:rPr>
        <w:t>стороны</w:t>
      </w:r>
      <w:r w:rsidR="00807C03" w:rsidRPr="006E31CF">
        <w:rPr>
          <w:rFonts w:ascii="Times New Roman" w:eastAsia="Times New Roman" w:hAnsi="Times New Roman"/>
          <w:sz w:val="28"/>
          <w:szCs w:val="28"/>
          <w:lang w:eastAsia="ru-RU"/>
        </w:rPr>
        <w:t>.</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eastAsia="Times New Roman" w:hAnsi="Times New Roman"/>
          <w:noProof/>
          <w:sz w:val="28"/>
          <w:szCs w:val="28"/>
          <w:lang w:eastAsia="ru-RU"/>
        </w:rPr>
        <w:drawing>
          <wp:inline distT="0" distB="0" distL="0" distR="0" wp14:anchorId="2F3B89AA" wp14:editId="1A1CF951">
            <wp:extent cx="5934710" cy="1492250"/>
            <wp:effectExtent l="0" t="0" r="8890" b="0"/>
            <wp:docPr id="269" name="Рисунок 269" descr="Цилинд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Цилиндрический"/>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934710" cy="1492250"/>
                    </a:xfrm>
                    <a:prstGeom prst="rect">
                      <a:avLst/>
                    </a:prstGeom>
                    <a:noFill/>
                    <a:ln>
                      <a:noFill/>
                    </a:ln>
                  </pic:spPr>
                </pic:pic>
              </a:graphicData>
            </a:graphic>
          </wp:inline>
        </w:drawing>
      </w: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 xml:space="preserve">Рисунок 4.10 – Общий вид </w:t>
      </w:r>
      <w:proofErr w:type="spellStart"/>
      <w:r w:rsidRPr="006E31CF">
        <w:rPr>
          <w:rFonts w:ascii="Times New Roman" w:hAnsi="Times New Roman"/>
          <w:sz w:val="28"/>
          <w:szCs w:val="28"/>
        </w:rPr>
        <w:t>переизлучателя</w:t>
      </w:r>
      <w:proofErr w:type="spellEnd"/>
      <w:r w:rsidRPr="006E31CF">
        <w:rPr>
          <w:rFonts w:ascii="Times New Roman" w:hAnsi="Times New Roman"/>
          <w:sz w:val="28"/>
          <w:szCs w:val="28"/>
        </w:rPr>
        <w:t xml:space="preserve"> поверхностной волны в виде цилиндрического вибратора</w:t>
      </w:r>
      <w:r w:rsidR="00853106" w:rsidRPr="006E31CF">
        <w:rPr>
          <w:rFonts w:ascii="Times New Roman" w:hAnsi="Times New Roman"/>
          <w:sz w:val="28"/>
          <w:szCs w:val="28"/>
        </w:rPr>
        <w:t>.</w:t>
      </w:r>
    </w:p>
    <w:p w:rsidR="00325765" w:rsidRPr="006E31CF" w:rsidRDefault="00325765" w:rsidP="00807C03">
      <w:pPr>
        <w:spacing w:after="0" w:line="240" w:lineRule="auto"/>
        <w:ind w:firstLine="709"/>
        <w:jc w:val="center"/>
        <w:rPr>
          <w:rFonts w:ascii="Times New Roman" w:hAnsi="Times New Roman"/>
          <w:sz w:val="28"/>
          <w:szCs w:val="28"/>
        </w:rPr>
      </w:pPr>
    </w:p>
    <w:p w:rsidR="00807C03" w:rsidRPr="006E31CF" w:rsidRDefault="00807C03" w:rsidP="00533FD6">
      <w:pPr>
        <w:spacing w:after="0" w:line="240" w:lineRule="auto"/>
        <w:ind w:firstLine="851"/>
        <w:jc w:val="both"/>
        <w:rPr>
          <w:rFonts w:ascii="Times New Roman" w:hAnsi="Times New Roman"/>
          <w:sz w:val="28"/>
          <w:szCs w:val="28"/>
        </w:rPr>
      </w:pPr>
      <w:proofErr w:type="spellStart"/>
      <w:r w:rsidRPr="006E31CF">
        <w:rPr>
          <w:rFonts w:ascii="Times New Roman" w:hAnsi="Times New Roman"/>
          <w:sz w:val="28"/>
          <w:szCs w:val="28"/>
        </w:rPr>
        <w:t>Переизлучатель</w:t>
      </w:r>
      <w:proofErr w:type="spellEnd"/>
      <w:r w:rsidRPr="006E31CF">
        <w:rPr>
          <w:rFonts w:ascii="Times New Roman" w:hAnsi="Times New Roman"/>
          <w:sz w:val="28"/>
          <w:szCs w:val="28"/>
        </w:rPr>
        <w:t xml:space="preserve"> состоит из металлического цилиндра 1 и диэлектрической вставки 2, в качестве провода волновода 3 использовалась дюралюминиевая трубка диаметром 4мм, а в качестве вибратора использовался отрезок коаксиального кабеля РК-150-8-11 длиной </w:t>
      </w:r>
      <w:r w:rsidRPr="006E31CF">
        <w:rPr>
          <w:rFonts w:ascii="Times New Roman" w:hAnsi="Times New Roman"/>
          <w:i/>
          <w:sz w:val="28"/>
          <w:szCs w:val="28"/>
          <w:lang w:val="en-US"/>
        </w:rPr>
        <w:t>l</w:t>
      </w:r>
      <w:r w:rsidRPr="006E31CF">
        <w:rPr>
          <w:rFonts w:ascii="Times New Roman" w:hAnsi="Times New Roman"/>
          <w:i/>
          <w:sz w:val="28"/>
          <w:szCs w:val="28"/>
        </w:rPr>
        <w:t>.</w:t>
      </w:r>
    </w:p>
    <w:p w:rsidR="00807C03"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Группа подобных переизлучающих вибраторов</w:t>
      </w:r>
      <w:r w:rsidR="00853106" w:rsidRPr="006E31CF">
        <w:rPr>
          <w:rFonts w:ascii="Times New Roman" w:hAnsi="Times New Roman"/>
          <w:sz w:val="28"/>
          <w:szCs w:val="28"/>
        </w:rPr>
        <w:t>,</w:t>
      </w:r>
      <w:r w:rsidRPr="006E31CF">
        <w:rPr>
          <w:rFonts w:ascii="Times New Roman" w:hAnsi="Times New Roman"/>
          <w:sz w:val="28"/>
          <w:szCs w:val="28"/>
        </w:rPr>
        <w:t xml:space="preserve"> устано</w:t>
      </w:r>
      <w:r w:rsidR="00853106" w:rsidRPr="006E31CF">
        <w:rPr>
          <w:rFonts w:ascii="Times New Roman" w:hAnsi="Times New Roman"/>
          <w:sz w:val="28"/>
          <w:szCs w:val="28"/>
        </w:rPr>
        <w:t>вленных вдоль провода волновода,</w:t>
      </w:r>
      <w:r w:rsidRPr="006E31CF">
        <w:rPr>
          <w:rFonts w:ascii="Times New Roman" w:hAnsi="Times New Roman"/>
          <w:sz w:val="28"/>
          <w:szCs w:val="28"/>
        </w:rPr>
        <w:t xml:space="preserve"> образуют переизлучающую антенную решетку. На рисунке 4.11 показан провод, на котором установлены переизлучающие вибраторы в виде соосных с проводом трубчатых отрезков, соизмеримых с длиной волны. </w:t>
      </w: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64955D3F" wp14:editId="512720A6">
            <wp:extent cx="5926455" cy="1612900"/>
            <wp:effectExtent l="0" t="0" r="0" b="6350"/>
            <wp:docPr id="270" name="Рисунок 270" descr="Антенная решет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Антенная решетка 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926455" cy="1612900"/>
                    </a:xfrm>
                    <a:prstGeom prst="rect">
                      <a:avLst/>
                    </a:prstGeom>
                    <a:noFill/>
                    <a:ln>
                      <a:noFill/>
                    </a:ln>
                  </pic:spPr>
                </pic:pic>
              </a:graphicData>
            </a:graphic>
          </wp:inline>
        </w:drawing>
      </w:r>
    </w:p>
    <w:p w:rsidR="00807C03" w:rsidRPr="006E31CF" w:rsidRDefault="00BD0B94" w:rsidP="00807C03">
      <w:pPr>
        <w:spacing w:after="0" w:line="240" w:lineRule="auto"/>
        <w:jc w:val="center"/>
        <w:rPr>
          <w:rFonts w:ascii="Times New Roman" w:hAnsi="Times New Roman"/>
          <w:sz w:val="28"/>
          <w:szCs w:val="28"/>
        </w:rPr>
      </w:pPr>
      <w:r w:rsidRPr="006E31CF">
        <w:rPr>
          <w:rFonts w:ascii="Times New Roman" w:hAnsi="Times New Roman"/>
          <w:sz w:val="28"/>
          <w:szCs w:val="28"/>
        </w:rPr>
        <w:t>Рисунок 4.11 – Схема размещения переизлучающих вибраторов на однопроводной линии передачи</w:t>
      </w:r>
    </w:p>
    <w:p w:rsidR="00807C03" w:rsidRPr="006E31CF" w:rsidRDefault="00807C03" w:rsidP="00807C03">
      <w:pPr>
        <w:spacing w:after="0" w:line="240" w:lineRule="auto"/>
        <w:jc w:val="center"/>
        <w:rPr>
          <w:rFonts w:ascii="Times New Roman" w:hAnsi="Times New Roman"/>
          <w:sz w:val="28"/>
          <w:szCs w:val="28"/>
        </w:rPr>
      </w:pPr>
    </w:p>
    <w:p w:rsidR="00807C03" w:rsidRPr="006E31CF" w:rsidRDefault="00807C03" w:rsidP="00533FD6">
      <w:pPr>
        <w:spacing w:after="0" w:line="240" w:lineRule="auto"/>
        <w:ind w:firstLine="851"/>
        <w:jc w:val="both"/>
        <w:rPr>
          <w:rFonts w:ascii="Times New Roman" w:hAnsi="Times New Roman"/>
          <w:sz w:val="28"/>
          <w:szCs w:val="28"/>
        </w:rPr>
      </w:pPr>
      <w:proofErr w:type="gramStart"/>
      <w:r w:rsidRPr="006E31CF">
        <w:rPr>
          <w:rFonts w:ascii="Times New Roman" w:hAnsi="Times New Roman"/>
          <w:sz w:val="28"/>
          <w:szCs w:val="28"/>
        </w:rPr>
        <w:t>Равномерное</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переиз</w:t>
      </w:r>
      <w:r w:rsidR="00853106" w:rsidRPr="006E31CF">
        <w:rPr>
          <w:rFonts w:ascii="Times New Roman" w:hAnsi="Times New Roman"/>
          <w:sz w:val="28"/>
          <w:szCs w:val="28"/>
        </w:rPr>
        <w:t>лучение</w:t>
      </w:r>
      <w:proofErr w:type="spellEnd"/>
      <w:r w:rsidR="00853106" w:rsidRPr="006E31CF">
        <w:rPr>
          <w:rFonts w:ascii="Times New Roman" w:hAnsi="Times New Roman"/>
          <w:sz w:val="28"/>
          <w:szCs w:val="28"/>
        </w:rPr>
        <w:t xml:space="preserve"> мощности СВЧ генератора</w:t>
      </w:r>
      <w:r w:rsidRPr="006E31CF">
        <w:rPr>
          <w:rFonts w:ascii="Times New Roman" w:hAnsi="Times New Roman"/>
          <w:sz w:val="28"/>
          <w:szCs w:val="28"/>
        </w:rPr>
        <w:t xml:space="preserve"> антенной решеткой достигается за счет излучения каждым ее элементом мощности, определяемой законом амплитудно-фазового распределения поля</w:t>
      </w:r>
      <w:r w:rsidR="00AE6856" w:rsidRPr="006E31CF">
        <w:rPr>
          <w:rFonts w:ascii="Times New Roman" w:hAnsi="Times New Roman"/>
          <w:sz w:val="28"/>
          <w:szCs w:val="28"/>
        </w:rPr>
        <w:t xml:space="preserve"> [</w:t>
      </w:r>
      <w:r w:rsidR="00744E81" w:rsidRPr="006E31CF">
        <w:rPr>
          <w:rFonts w:ascii="Times New Roman" w:hAnsi="Times New Roman"/>
          <w:sz w:val="28"/>
          <w:szCs w:val="28"/>
        </w:rPr>
        <w:t>108</w:t>
      </w:r>
      <w:r w:rsidR="00AE6856" w:rsidRPr="006E31CF">
        <w:rPr>
          <w:rFonts w:ascii="Times New Roman" w:hAnsi="Times New Roman"/>
          <w:sz w:val="28"/>
          <w:szCs w:val="28"/>
        </w:rPr>
        <w:t>]</w:t>
      </w:r>
      <w:r w:rsidRPr="006E31CF">
        <w:rPr>
          <w:rFonts w:ascii="Times New Roman" w:hAnsi="Times New Roman"/>
          <w:sz w:val="28"/>
          <w:szCs w:val="28"/>
        </w:rPr>
        <w:t xml:space="preserve">.   </w:t>
      </w:r>
    </w:p>
    <w:p w:rsidR="00807C03"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При разработке переизлучающей антенной решетки на основе однопроводной линии передачи необходимо учитывать следующее:</w:t>
      </w:r>
      <w:r w:rsidRPr="006E31CF">
        <w:rPr>
          <w:rFonts w:ascii="Times New Roman" w:hAnsi="Times New Roman"/>
        </w:rPr>
        <w:t xml:space="preserve"> </w:t>
      </w:r>
      <w:r w:rsidRPr="006E31CF">
        <w:rPr>
          <w:rFonts w:ascii="Times New Roman" w:hAnsi="Times New Roman"/>
          <w:sz w:val="28"/>
          <w:szCs w:val="28"/>
        </w:rPr>
        <w:t>энергия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возбуждаемой в волноводе трансформируется в энергию, излучаемую каждым вибратором. Таким образом, если на первый  переизлучающий вибратор подается мощность </w:t>
      </w:r>
      <w:proofErr w:type="gramStart"/>
      <w:r w:rsidRPr="006E31CF">
        <w:rPr>
          <w:rFonts w:ascii="Times New Roman" w:hAnsi="Times New Roman"/>
          <w:i/>
          <w:sz w:val="28"/>
          <w:szCs w:val="28"/>
        </w:rPr>
        <w:t>Р</w:t>
      </w:r>
      <w:proofErr w:type="gramEnd"/>
      <w:r w:rsidRPr="006E31CF">
        <w:rPr>
          <w:rFonts w:ascii="Times New Roman" w:hAnsi="Times New Roman"/>
          <w:sz w:val="28"/>
          <w:szCs w:val="28"/>
        </w:rPr>
        <w:t>, то на второй переизлучающий вибратор подается мощность</w:t>
      </w:r>
      <w:r w:rsidR="00853106" w:rsidRPr="006E31CF">
        <w:rPr>
          <w:rFonts w:ascii="Times New Roman" w:hAnsi="Times New Roman"/>
          <w:sz w:val="28"/>
          <w:szCs w:val="28"/>
        </w:rPr>
        <w:t>,</w:t>
      </w:r>
      <w:r w:rsidRPr="006E31CF">
        <w:rPr>
          <w:rFonts w:ascii="Times New Roman" w:hAnsi="Times New Roman"/>
          <w:sz w:val="28"/>
          <w:szCs w:val="28"/>
        </w:rPr>
        <w:t xml:space="preserve"> определяемая выражением (4.24).</w:t>
      </w:r>
    </w:p>
    <w:p w:rsidR="00807C03" w:rsidRPr="006E31CF" w:rsidRDefault="00807C03" w:rsidP="00533FD6">
      <w:pPr>
        <w:spacing w:after="0" w:line="240" w:lineRule="auto"/>
        <w:jc w:val="center"/>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1240" w:dyaOrig="380">
          <v:shape id="_x0000_i1239" type="#_x0000_t75" style="width:62.5pt;height:19pt" o:ole="">
            <v:imagedata r:id="rId507" o:title=""/>
          </v:shape>
          <o:OLEObject Type="Embed" ProgID="Equation.3" ShapeID="_x0000_i1239" DrawAspect="Content" ObjectID="_1697574865" r:id="rId508"/>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533FD6" w:rsidRPr="006E31CF">
        <w:rPr>
          <w:rFonts w:ascii="Times New Roman" w:hAnsi="Times New Roman"/>
          <w:sz w:val="28"/>
          <w:szCs w:val="28"/>
        </w:rPr>
        <w:tab/>
      </w:r>
      <w:r w:rsidRPr="006E31CF">
        <w:rPr>
          <w:rFonts w:ascii="Times New Roman" w:hAnsi="Times New Roman"/>
          <w:sz w:val="28"/>
          <w:szCs w:val="28"/>
        </w:rPr>
        <w:tab/>
        <w:t>(4.24)</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proofErr w:type="gramStart"/>
      <w:r w:rsidRPr="006E31CF">
        <w:rPr>
          <w:rFonts w:ascii="Times New Roman" w:hAnsi="Times New Roman"/>
          <w:i/>
          <w:sz w:val="28"/>
          <w:szCs w:val="28"/>
        </w:rPr>
        <w:t>Р</w:t>
      </w:r>
      <w:proofErr w:type="gramEnd"/>
      <w:r w:rsidRPr="006E31CF">
        <w:rPr>
          <w:rFonts w:ascii="Times New Roman" w:hAnsi="Times New Roman"/>
          <w:sz w:val="28"/>
          <w:szCs w:val="28"/>
        </w:rPr>
        <w:t xml:space="preserve"> – мощность подаваемая на первый переизлучающий вибратор;</w:t>
      </w:r>
    </w:p>
    <w:p w:rsidR="00807C03"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proofErr w:type="gramStart"/>
      <w:r w:rsidRPr="006E31CF">
        <w:rPr>
          <w:rFonts w:ascii="Times New Roman" w:hAnsi="Times New Roman"/>
          <w:i/>
          <w:sz w:val="28"/>
          <w:szCs w:val="28"/>
          <w:vertAlign w:val="subscript"/>
        </w:rPr>
        <w:t>1</w:t>
      </w:r>
      <w:proofErr w:type="gramEnd"/>
      <w:r w:rsidRPr="006E31CF">
        <w:rPr>
          <w:rFonts w:ascii="Times New Roman" w:hAnsi="Times New Roman"/>
          <w:sz w:val="28"/>
          <w:szCs w:val="28"/>
        </w:rPr>
        <w:t xml:space="preserve"> – мощность </w:t>
      </w:r>
      <w:proofErr w:type="spellStart"/>
      <w:r w:rsidRPr="006E31CF">
        <w:rPr>
          <w:rFonts w:ascii="Times New Roman" w:hAnsi="Times New Roman"/>
          <w:sz w:val="28"/>
          <w:szCs w:val="28"/>
        </w:rPr>
        <w:t>переизлучаемая</w:t>
      </w:r>
      <w:proofErr w:type="spellEnd"/>
      <w:r w:rsidRPr="006E31CF">
        <w:rPr>
          <w:rFonts w:ascii="Times New Roman" w:hAnsi="Times New Roman"/>
          <w:sz w:val="28"/>
          <w:szCs w:val="28"/>
        </w:rPr>
        <w:t xml:space="preserve"> первым вибратором;</w:t>
      </w:r>
    </w:p>
    <w:p w:rsidR="00807C03"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proofErr w:type="gramStart"/>
      <w:r w:rsidRPr="006E31CF">
        <w:rPr>
          <w:rFonts w:ascii="Times New Roman" w:hAnsi="Times New Roman"/>
          <w:i/>
          <w:sz w:val="28"/>
          <w:szCs w:val="28"/>
          <w:vertAlign w:val="subscript"/>
        </w:rPr>
        <w:t>2</w:t>
      </w:r>
      <w:proofErr w:type="gramEnd"/>
      <w:r w:rsidRPr="006E31CF">
        <w:rPr>
          <w:rFonts w:ascii="Times New Roman" w:hAnsi="Times New Roman"/>
          <w:sz w:val="28"/>
          <w:szCs w:val="28"/>
        </w:rPr>
        <w:t xml:space="preserve"> – мощность подаваемая на второй вибратор.</w:t>
      </w:r>
    </w:p>
    <w:p w:rsidR="00D75F21"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Данный процесс будет повторяться для всех вибраторов антенной решетки, т.е. каждому следующему вибратору подается меньше мощности, чем впереди стоящему. </w:t>
      </w:r>
    </w:p>
    <w:p w:rsidR="006B5890" w:rsidRPr="006E31CF" w:rsidRDefault="00D75F21"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Таким </w:t>
      </w:r>
      <w:r w:rsidR="00CA0690" w:rsidRPr="006E31CF">
        <w:rPr>
          <w:rFonts w:ascii="Times New Roman" w:hAnsi="Times New Roman"/>
          <w:sz w:val="28"/>
          <w:szCs w:val="28"/>
        </w:rPr>
        <w:t>образом,</w:t>
      </w:r>
      <w:r w:rsidRPr="006E31CF">
        <w:rPr>
          <w:rFonts w:ascii="Times New Roman" w:hAnsi="Times New Roman"/>
          <w:sz w:val="28"/>
          <w:szCs w:val="28"/>
        </w:rPr>
        <w:t xml:space="preserve"> для обеспечения </w:t>
      </w:r>
      <w:r w:rsidR="006D0C2E" w:rsidRPr="006E31CF">
        <w:rPr>
          <w:rFonts w:ascii="Times New Roman" w:hAnsi="Times New Roman"/>
          <w:sz w:val="28"/>
          <w:szCs w:val="28"/>
        </w:rPr>
        <w:t>равномерного распространения энергии электромагнитного поля волны Е</w:t>
      </w:r>
      <w:r w:rsidR="006D0C2E" w:rsidRPr="006E31CF">
        <w:rPr>
          <w:rFonts w:ascii="Times New Roman" w:hAnsi="Times New Roman"/>
          <w:sz w:val="28"/>
          <w:szCs w:val="28"/>
          <w:vertAlign w:val="subscript"/>
        </w:rPr>
        <w:t>00</w:t>
      </w:r>
      <w:r w:rsidR="006F23DA" w:rsidRPr="006E31CF">
        <w:rPr>
          <w:rFonts w:ascii="Times New Roman" w:hAnsi="Times New Roman"/>
          <w:sz w:val="28"/>
          <w:szCs w:val="28"/>
        </w:rPr>
        <w:t xml:space="preserve"> по длине переизлучающей решетки</w:t>
      </w:r>
      <w:r w:rsidR="00CA0690" w:rsidRPr="006E31CF">
        <w:rPr>
          <w:rFonts w:ascii="Times New Roman" w:hAnsi="Times New Roman"/>
          <w:sz w:val="28"/>
          <w:szCs w:val="28"/>
        </w:rPr>
        <w:t xml:space="preserve"> </w:t>
      </w:r>
      <w:r w:rsidR="00853106" w:rsidRPr="006E31CF">
        <w:rPr>
          <w:rFonts w:ascii="Times New Roman" w:hAnsi="Times New Roman"/>
          <w:sz w:val="28"/>
          <w:szCs w:val="28"/>
        </w:rPr>
        <w:t>не</w:t>
      </w:r>
      <w:r w:rsidR="00CF255C" w:rsidRPr="006E31CF">
        <w:rPr>
          <w:rFonts w:ascii="Times New Roman" w:hAnsi="Times New Roman"/>
          <w:sz w:val="28"/>
          <w:szCs w:val="28"/>
        </w:rPr>
        <w:t>обходимо обеспечить требуемые</w:t>
      </w:r>
      <w:r w:rsidR="00CA0690" w:rsidRPr="006E31CF">
        <w:rPr>
          <w:rFonts w:ascii="Times New Roman" w:hAnsi="Times New Roman"/>
          <w:sz w:val="28"/>
          <w:szCs w:val="28"/>
        </w:rPr>
        <w:t xml:space="preserve"> коэффициент</w:t>
      </w:r>
      <w:r w:rsidR="00CF255C" w:rsidRPr="006E31CF">
        <w:rPr>
          <w:rFonts w:ascii="Times New Roman" w:hAnsi="Times New Roman"/>
          <w:sz w:val="28"/>
          <w:szCs w:val="28"/>
        </w:rPr>
        <w:t>ы связи для каждого переизлучающего вибратора с проводом</w:t>
      </w:r>
      <w:r w:rsidR="00665667" w:rsidRPr="006E31CF">
        <w:rPr>
          <w:rFonts w:ascii="Times New Roman" w:hAnsi="Times New Roman"/>
          <w:sz w:val="28"/>
          <w:szCs w:val="28"/>
        </w:rPr>
        <w:t xml:space="preserve"> [109,110]</w:t>
      </w:r>
      <w:r w:rsidR="00CD7128" w:rsidRPr="006E31CF">
        <w:rPr>
          <w:rFonts w:ascii="Times New Roman" w:hAnsi="Times New Roman"/>
          <w:sz w:val="28"/>
          <w:szCs w:val="28"/>
        </w:rPr>
        <w:t>. Значение коэффициента</w:t>
      </w:r>
      <w:r w:rsidR="00D77C6A" w:rsidRPr="006E31CF">
        <w:rPr>
          <w:rFonts w:ascii="Times New Roman" w:hAnsi="Times New Roman"/>
          <w:sz w:val="28"/>
          <w:szCs w:val="28"/>
        </w:rPr>
        <w:t xml:space="preserve"> связи можно регулировать путем изменения параметров</w:t>
      </w:r>
      <w:r w:rsidR="00DC49C4" w:rsidRPr="006E31CF">
        <w:rPr>
          <w:rFonts w:ascii="Times New Roman" w:hAnsi="Times New Roman"/>
          <w:sz w:val="28"/>
          <w:szCs w:val="28"/>
        </w:rPr>
        <w:t xml:space="preserve"> переизлучающего вибратора</w:t>
      </w:r>
      <w:r w:rsidR="00CB75AE" w:rsidRPr="006E31CF">
        <w:rPr>
          <w:rFonts w:ascii="Times New Roman" w:hAnsi="Times New Roman"/>
          <w:sz w:val="28"/>
          <w:szCs w:val="28"/>
        </w:rPr>
        <w:t xml:space="preserve"> или провода однопроводной линии передачи</w:t>
      </w:r>
      <w:r w:rsidR="00DC49C4" w:rsidRPr="006E31CF">
        <w:rPr>
          <w:rFonts w:ascii="Times New Roman" w:hAnsi="Times New Roman"/>
          <w:sz w:val="28"/>
          <w:szCs w:val="28"/>
        </w:rPr>
        <w:t>.</w:t>
      </w:r>
      <w:r w:rsidR="00CB75AE" w:rsidRPr="006E31CF">
        <w:rPr>
          <w:rFonts w:ascii="Times New Roman" w:hAnsi="Times New Roman"/>
          <w:sz w:val="28"/>
          <w:szCs w:val="28"/>
        </w:rPr>
        <w:t xml:space="preserve"> </w:t>
      </w:r>
      <w:r w:rsidR="00F45281" w:rsidRPr="006E31CF">
        <w:rPr>
          <w:rFonts w:ascii="Times New Roman" w:hAnsi="Times New Roman"/>
          <w:sz w:val="28"/>
          <w:szCs w:val="28"/>
        </w:rPr>
        <w:t xml:space="preserve">Проведенные исследования </w:t>
      </w:r>
      <w:r w:rsidR="005C2C6C" w:rsidRPr="006E31CF">
        <w:rPr>
          <w:rFonts w:ascii="Times New Roman" w:hAnsi="Times New Roman"/>
          <w:sz w:val="28"/>
          <w:szCs w:val="28"/>
        </w:rPr>
        <w:t>показали,</w:t>
      </w:r>
      <w:r w:rsidR="006B5890" w:rsidRPr="006E31CF">
        <w:rPr>
          <w:rFonts w:ascii="Times New Roman" w:hAnsi="Times New Roman"/>
          <w:sz w:val="28"/>
          <w:szCs w:val="28"/>
        </w:rPr>
        <w:t xml:space="preserve"> что</w:t>
      </w:r>
      <w:r w:rsidR="00F45281" w:rsidRPr="006E31CF">
        <w:rPr>
          <w:rFonts w:ascii="Times New Roman" w:hAnsi="Times New Roman"/>
          <w:sz w:val="28"/>
          <w:szCs w:val="28"/>
        </w:rPr>
        <w:t xml:space="preserve"> </w:t>
      </w:r>
      <w:r w:rsidR="00DD1D25" w:rsidRPr="006E31CF">
        <w:rPr>
          <w:rFonts w:ascii="Times New Roman" w:hAnsi="Times New Roman"/>
          <w:sz w:val="28"/>
          <w:szCs w:val="28"/>
        </w:rPr>
        <w:t>чем короче вибратор и</w:t>
      </w:r>
      <w:r w:rsidR="00DE353B" w:rsidRPr="006E31CF">
        <w:rPr>
          <w:rFonts w:ascii="Times New Roman" w:hAnsi="Times New Roman"/>
          <w:sz w:val="28"/>
          <w:szCs w:val="28"/>
        </w:rPr>
        <w:t xml:space="preserve"> больше его радиус, тем меньше его коэффициент связи с проводом. </w:t>
      </w:r>
      <w:r w:rsidR="00BD20FB" w:rsidRPr="006E31CF">
        <w:rPr>
          <w:rFonts w:ascii="Times New Roman" w:hAnsi="Times New Roman"/>
          <w:sz w:val="28"/>
          <w:szCs w:val="28"/>
        </w:rPr>
        <w:t xml:space="preserve">Изменение длины </w:t>
      </w:r>
      <w:proofErr w:type="spellStart"/>
      <w:r w:rsidR="00BD20FB" w:rsidRPr="006E31CF">
        <w:rPr>
          <w:rFonts w:ascii="Times New Roman" w:hAnsi="Times New Roman"/>
          <w:sz w:val="28"/>
          <w:szCs w:val="28"/>
        </w:rPr>
        <w:t>прееизлучающего</w:t>
      </w:r>
      <w:proofErr w:type="spellEnd"/>
      <w:r w:rsidR="00BD20FB" w:rsidRPr="006E31CF">
        <w:rPr>
          <w:rFonts w:ascii="Times New Roman" w:hAnsi="Times New Roman"/>
          <w:sz w:val="28"/>
          <w:szCs w:val="28"/>
        </w:rPr>
        <w:t xml:space="preserve"> вибратора является наиболее удобным </w:t>
      </w:r>
      <w:r w:rsidR="0022344A" w:rsidRPr="006E31CF">
        <w:rPr>
          <w:rFonts w:ascii="Times New Roman" w:hAnsi="Times New Roman"/>
          <w:sz w:val="28"/>
          <w:szCs w:val="28"/>
        </w:rPr>
        <w:t>способом для достижения требуемых значений коэффициента связи.</w:t>
      </w:r>
      <w:r w:rsidR="00A96118" w:rsidRPr="006E31CF">
        <w:rPr>
          <w:rFonts w:ascii="Times New Roman" w:hAnsi="Times New Roman"/>
          <w:sz w:val="28"/>
          <w:szCs w:val="28"/>
        </w:rPr>
        <w:t xml:space="preserve"> В результате проведенных экспериментов было выяснено, что </w:t>
      </w:r>
      <w:r w:rsidR="00A34DC2" w:rsidRPr="006E31CF">
        <w:rPr>
          <w:rFonts w:ascii="Times New Roman" w:hAnsi="Times New Roman"/>
          <w:sz w:val="28"/>
          <w:szCs w:val="28"/>
        </w:rPr>
        <w:t>максимальной длины вибратор должен располагаться в конце антенной решётки, а мини</w:t>
      </w:r>
      <w:r w:rsidR="00173415" w:rsidRPr="006E31CF">
        <w:rPr>
          <w:rFonts w:ascii="Times New Roman" w:hAnsi="Times New Roman"/>
          <w:sz w:val="28"/>
          <w:szCs w:val="28"/>
        </w:rPr>
        <w:t>мальной длины в ее начале.</w:t>
      </w:r>
      <w:r w:rsidR="00A96118" w:rsidRPr="006E31CF">
        <w:rPr>
          <w:rFonts w:ascii="Times New Roman" w:hAnsi="Times New Roman"/>
          <w:sz w:val="28"/>
          <w:szCs w:val="28"/>
        </w:rPr>
        <w:t xml:space="preserve">  </w:t>
      </w:r>
    </w:p>
    <w:p w:rsidR="00807C03" w:rsidRPr="006E31CF" w:rsidRDefault="00B84FE4"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lastRenderedPageBreak/>
        <w:t xml:space="preserve">Оценка </w:t>
      </w:r>
      <w:proofErr w:type="spellStart"/>
      <w:r w:rsidRPr="006E31CF">
        <w:rPr>
          <w:rFonts w:ascii="Times New Roman" w:hAnsi="Times New Roman"/>
          <w:sz w:val="28"/>
          <w:szCs w:val="28"/>
        </w:rPr>
        <w:t>переизлучаемой</w:t>
      </w:r>
      <w:proofErr w:type="spellEnd"/>
      <w:r w:rsidRPr="006E31CF">
        <w:rPr>
          <w:rFonts w:ascii="Times New Roman" w:hAnsi="Times New Roman"/>
          <w:sz w:val="28"/>
          <w:szCs w:val="28"/>
        </w:rPr>
        <w:t xml:space="preserve"> </w:t>
      </w:r>
      <w:r w:rsidR="007470E8" w:rsidRPr="006E31CF">
        <w:rPr>
          <w:rFonts w:ascii="Times New Roman" w:hAnsi="Times New Roman"/>
          <w:sz w:val="28"/>
          <w:szCs w:val="28"/>
        </w:rPr>
        <w:t xml:space="preserve">способности цилиндрическим вибратором энергии </w:t>
      </w:r>
      <w:r w:rsidR="00EB2003" w:rsidRPr="006E31CF">
        <w:rPr>
          <w:rFonts w:ascii="Times New Roman" w:hAnsi="Times New Roman"/>
          <w:sz w:val="28"/>
          <w:szCs w:val="28"/>
        </w:rPr>
        <w:t>электромагнитного поля вол</w:t>
      </w:r>
      <w:r w:rsidR="00FB4D15" w:rsidRPr="006E31CF">
        <w:rPr>
          <w:rFonts w:ascii="Times New Roman" w:hAnsi="Times New Roman"/>
          <w:sz w:val="28"/>
          <w:szCs w:val="28"/>
        </w:rPr>
        <w:t>ны Е</w:t>
      </w:r>
      <w:r w:rsidR="00FB4D15" w:rsidRPr="006E31CF">
        <w:rPr>
          <w:rFonts w:ascii="Times New Roman" w:hAnsi="Times New Roman"/>
          <w:sz w:val="28"/>
          <w:szCs w:val="28"/>
          <w:vertAlign w:val="subscript"/>
        </w:rPr>
        <w:t>00</w:t>
      </w:r>
      <w:r w:rsidR="00853106" w:rsidRPr="006E31CF">
        <w:rPr>
          <w:rFonts w:ascii="Times New Roman" w:hAnsi="Times New Roman"/>
          <w:sz w:val="28"/>
          <w:szCs w:val="28"/>
        </w:rPr>
        <w:t xml:space="preserve"> была проведена</w:t>
      </w:r>
      <w:r w:rsidR="00FB4D15" w:rsidRPr="006E31CF">
        <w:rPr>
          <w:rFonts w:ascii="Times New Roman" w:hAnsi="Times New Roman"/>
          <w:sz w:val="28"/>
          <w:szCs w:val="28"/>
        </w:rPr>
        <w:t xml:space="preserve"> двумя способами.</w:t>
      </w:r>
      <w:r w:rsidR="007470E8" w:rsidRPr="006E31CF">
        <w:rPr>
          <w:rFonts w:ascii="Times New Roman" w:hAnsi="Times New Roman"/>
          <w:sz w:val="28"/>
          <w:szCs w:val="28"/>
        </w:rPr>
        <w:t xml:space="preserve"> </w:t>
      </w:r>
      <w:r w:rsidR="00BC5062" w:rsidRPr="006E31CF">
        <w:rPr>
          <w:rFonts w:ascii="Times New Roman" w:hAnsi="Times New Roman"/>
          <w:sz w:val="28"/>
          <w:szCs w:val="28"/>
        </w:rPr>
        <w:t xml:space="preserve">В первом способе </w:t>
      </w:r>
      <w:r w:rsidR="00B95C9B" w:rsidRPr="006E31CF">
        <w:rPr>
          <w:rFonts w:ascii="Times New Roman" w:hAnsi="Times New Roman"/>
          <w:sz w:val="28"/>
          <w:szCs w:val="28"/>
        </w:rPr>
        <w:t xml:space="preserve">на проводе линии размещался одиночный </w:t>
      </w:r>
      <w:r w:rsidR="00094258" w:rsidRPr="006E31CF">
        <w:rPr>
          <w:rFonts w:ascii="Times New Roman" w:hAnsi="Times New Roman"/>
          <w:sz w:val="28"/>
          <w:szCs w:val="28"/>
        </w:rPr>
        <w:t>цилиндрический</w:t>
      </w:r>
      <w:r w:rsidR="00B95C9B" w:rsidRPr="006E31CF">
        <w:rPr>
          <w:rFonts w:ascii="Times New Roman" w:hAnsi="Times New Roman"/>
          <w:sz w:val="28"/>
          <w:szCs w:val="28"/>
        </w:rPr>
        <w:t xml:space="preserve"> вибратор</w:t>
      </w:r>
      <w:r w:rsidR="00853106" w:rsidRPr="006E31CF">
        <w:rPr>
          <w:rFonts w:ascii="Times New Roman" w:hAnsi="Times New Roman"/>
          <w:sz w:val="28"/>
          <w:szCs w:val="28"/>
        </w:rPr>
        <w:t>,</w:t>
      </w:r>
      <w:r w:rsidR="000038E8" w:rsidRPr="006E31CF">
        <w:rPr>
          <w:rFonts w:ascii="Times New Roman" w:hAnsi="Times New Roman"/>
          <w:sz w:val="28"/>
          <w:szCs w:val="28"/>
        </w:rPr>
        <w:t xml:space="preserve"> на фиксированном расстоянии</w:t>
      </w:r>
      <w:r w:rsidR="007A6D66" w:rsidRPr="006E31CF">
        <w:rPr>
          <w:rFonts w:ascii="Times New Roman" w:hAnsi="Times New Roman"/>
          <w:sz w:val="28"/>
          <w:szCs w:val="28"/>
        </w:rPr>
        <w:t xml:space="preserve"> </w:t>
      </w:r>
      <w:r w:rsidR="007A6D66" w:rsidRPr="006E31CF">
        <w:rPr>
          <w:rFonts w:ascii="Times New Roman" w:hAnsi="Times New Roman"/>
          <w:i/>
          <w:sz w:val="28"/>
          <w:szCs w:val="28"/>
          <w:lang w:val="en-US"/>
        </w:rPr>
        <w:t>s</w:t>
      </w:r>
      <w:r w:rsidR="000038E8" w:rsidRPr="006E31CF">
        <w:rPr>
          <w:rFonts w:ascii="Times New Roman" w:hAnsi="Times New Roman"/>
          <w:sz w:val="28"/>
          <w:szCs w:val="28"/>
        </w:rPr>
        <w:t xml:space="preserve"> от</w:t>
      </w:r>
      <w:r w:rsidR="00F74A4B" w:rsidRPr="006E31CF">
        <w:rPr>
          <w:rFonts w:ascii="Times New Roman" w:hAnsi="Times New Roman"/>
          <w:sz w:val="28"/>
          <w:szCs w:val="28"/>
        </w:rPr>
        <w:t xml:space="preserve"> однопроводной линии устанавливалась </w:t>
      </w:r>
      <w:r w:rsidR="00077E7F" w:rsidRPr="006E31CF">
        <w:rPr>
          <w:rFonts w:ascii="Times New Roman" w:hAnsi="Times New Roman"/>
          <w:sz w:val="28"/>
          <w:szCs w:val="28"/>
        </w:rPr>
        <w:t>рупорная</w:t>
      </w:r>
      <w:r w:rsidR="00386E3B" w:rsidRPr="006E31CF">
        <w:rPr>
          <w:rFonts w:ascii="Times New Roman" w:hAnsi="Times New Roman"/>
          <w:sz w:val="28"/>
          <w:szCs w:val="28"/>
        </w:rPr>
        <w:t xml:space="preserve"> антенна</w:t>
      </w:r>
      <w:r w:rsidR="000B5A47" w:rsidRPr="006E31CF">
        <w:rPr>
          <w:rFonts w:ascii="Times New Roman" w:hAnsi="Times New Roman"/>
          <w:sz w:val="28"/>
          <w:szCs w:val="28"/>
        </w:rPr>
        <w:t xml:space="preserve"> </w:t>
      </w:r>
      <w:r w:rsidR="000B5A47" w:rsidRPr="006E31CF">
        <w:rPr>
          <w:rFonts w:ascii="Times New Roman" w:hAnsi="Times New Roman"/>
          <w:i/>
          <w:sz w:val="28"/>
          <w:szCs w:val="28"/>
          <w:lang w:val="en-US"/>
        </w:rPr>
        <w:t>W</w:t>
      </w:r>
      <w:r w:rsidR="00386E3B" w:rsidRPr="006E31CF">
        <w:rPr>
          <w:rFonts w:ascii="Times New Roman" w:hAnsi="Times New Roman"/>
          <w:sz w:val="28"/>
          <w:szCs w:val="28"/>
        </w:rPr>
        <w:t>.</w:t>
      </w:r>
      <w:r w:rsidR="000038E8" w:rsidRPr="006E31CF">
        <w:rPr>
          <w:rFonts w:ascii="Times New Roman" w:hAnsi="Times New Roman"/>
          <w:sz w:val="28"/>
          <w:szCs w:val="28"/>
        </w:rPr>
        <w:t xml:space="preserve"> </w:t>
      </w:r>
      <w:r w:rsidR="00A50CEE" w:rsidRPr="006E31CF">
        <w:rPr>
          <w:rFonts w:ascii="Times New Roman" w:hAnsi="Times New Roman"/>
          <w:sz w:val="28"/>
          <w:szCs w:val="28"/>
        </w:rPr>
        <w:t>Изменяя длину вибратора</w:t>
      </w:r>
      <w:r w:rsidR="00853106" w:rsidRPr="006E31CF">
        <w:rPr>
          <w:rFonts w:ascii="Times New Roman" w:hAnsi="Times New Roman"/>
          <w:sz w:val="28"/>
          <w:szCs w:val="28"/>
        </w:rPr>
        <w:t>,</w:t>
      </w:r>
      <w:r w:rsidR="00A50CEE" w:rsidRPr="006E31CF">
        <w:rPr>
          <w:rFonts w:ascii="Times New Roman" w:hAnsi="Times New Roman"/>
          <w:sz w:val="28"/>
          <w:szCs w:val="28"/>
        </w:rPr>
        <w:t xml:space="preserve"> </w:t>
      </w:r>
      <w:r w:rsidR="00616986" w:rsidRPr="006E31CF">
        <w:rPr>
          <w:rFonts w:ascii="Times New Roman" w:hAnsi="Times New Roman"/>
          <w:sz w:val="28"/>
          <w:szCs w:val="28"/>
        </w:rPr>
        <w:t>оценивалась мощность</w:t>
      </w:r>
      <w:r w:rsidR="00853106" w:rsidRPr="006E31CF">
        <w:rPr>
          <w:rFonts w:ascii="Times New Roman" w:hAnsi="Times New Roman"/>
          <w:sz w:val="28"/>
          <w:szCs w:val="28"/>
        </w:rPr>
        <w:t>,</w:t>
      </w:r>
      <w:r w:rsidR="00616986" w:rsidRPr="006E31CF">
        <w:rPr>
          <w:rFonts w:ascii="Times New Roman" w:hAnsi="Times New Roman"/>
          <w:sz w:val="28"/>
          <w:szCs w:val="28"/>
        </w:rPr>
        <w:t xml:space="preserve"> </w:t>
      </w:r>
      <w:r w:rsidR="00807E32" w:rsidRPr="006E31CF">
        <w:rPr>
          <w:rFonts w:ascii="Times New Roman" w:hAnsi="Times New Roman"/>
          <w:sz w:val="28"/>
          <w:szCs w:val="28"/>
        </w:rPr>
        <w:t>принимаемая рупорной антенной</w:t>
      </w:r>
      <w:r w:rsidR="00A94FF0" w:rsidRPr="006E31CF">
        <w:rPr>
          <w:rFonts w:ascii="Times New Roman" w:hAnsi="Times New Roman"/>
          <w:sz w:val="28"/>
          <w:szCs w:val="28"/>
        </w:rPr>
        <w:t>.</w:t>
      </w:r>
      <w:r w:rsidR="009165F4" w:rsidRPr="006E31CF">
        <w:rPr>
          <w:rFonts w:ascii="Times New Roman" w:hAnsi="Times New Roman"/>
          <w:sz w:val="28"/>
          <w:szCs w:val="28"/>
        </w:rPr>
        <w:t xml:space="preserve"> </w:t>
      </w:r>
      <w:r w:rsidR="00807C03" w:rsidRPr="006E31CF">
        <w:rPr>
          <w:rFonts w:ascii="Times New Roman" w:hAnsi="Times New Roman"/>
          <w:sz w:val="28"/>
          <w:szCs w:val="28"/>
        </w:rPr>
        <w:t>Общая схема установки приведена на рисунке 4.12.</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651C71E5" wp14:editId="0F4A461F">
            <wp:extent cx="3268639" cy="1660515"/>
            <wp:effectExtent l="0" t="0" r="8255" b="0"/>
            <wp:docPr id="272" name="Рисунок 272"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Вариант"/>
                    <pic:cNvPicPr>
                      <a:picLocks noChangeAspect="1" noChangeArrowheads="1"/>
                    </pic:cNvPicPr>
                  </pic:nvPicPr>
                  <pic:blipFill>
                    <a:blip r:embed="rId509" cstate="print">
                      <a:grayscl/>
                      <a:extLst>
                        <a:ext uri="{28A0092B-C50C-407E-A947-70E740481C1C}">
                          <a14:useLocalDpi xmlns:a14="http://schemas.microsoft.com/office/drawing/2010/main" val="0"/>
                        </a:ext>
                      </a:extLst>
                    </a:blip>
                    <a:srcRect/>
                    <a:stretch>
                      <a:fillRect/>
                    </a:stretch>
                  </pic:blipFill>
                  <pic:spPr bwMode="auto">
                    <a:xfrm>
                      <a:off x="0" y="0"/>
                      <a:ext cx="3268683" cy="1660537"/>
                    </a:xfrm>
                    <a:prstGeom prst="rect">
                      <a:avLst/>
                    </a:prstGeom>
                    <a:noFill/>
                    <a:ln>
                      <a:noFill/>
                    </a:ln>
                  </pic:spPr>
                </pic:pic>
              </a:graphicData>
            </a:graphic>
          </wp:inline>
        </w:drawing>
      </w:r>
    </w:p>
    <w:p w:rsidR="00807C03" w:rsidRPr="006E31CF" w:rsidRDefault="00807C03" w:rsidP="00DD7878">
      <w:pPr>
        <w:spacing w:after="0" w:line="240" w:lineRule="auto"/>
        <w:jc w:val="center"/>
        <w:rPr>
          <w:rFonts w:ascii="Times New Roman" w:hAnsi="Times New Roman"/>
          <w:sz w:val="28"/>
          <w:szCs w:val="28"/>
        </w:rPr>
      </w:pPr>
      <w:r w:rsidRPr="006E31CF">
        <w:rPr>
          <w:rFonts w:ascii="Times New Roman" w:hAnsi="Times New Roman"/>
          <w:sz w:val="28"/>
          <w:szCs w:val="28"/>
        </w:rPr>
        <w:t>Рисунок 4.12 – Общая схема экспериментальной установки (Эксперимент 1)</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204EDC"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При выборе расстояния </w:t>
      </w:r>
      <w:r w:rsidRPr="006E31CF">
        <w:rPr>
          <w:rFonts w:ascii="Times New Roman" w:hAnsi="Times New Roman"/>
          <w:i/>
          <w:sz w:val="28"/>
          <w:szCs w:val="28"/>
          <w:lang w:val="en-US"/>
        </w:rPr>
        <w:t>s</w:t>
      </w:r>
      <w:r w:rsidRPr="006E31CF">
        <w:rPr>
          <w:rFonts w:ascii="Times New Roman" w:hAnsi="Times New Roman"/>
          <w:sz w:val="28"/>
          <w:szCs w:val="28"/>
        </w:rPr>
        <w:t xml:space="preserve"> от </w:t>
      </w:r>
      <w:r w:rsidR="00DB7750" w:rsidRPr="006E31CF">
        <w:rPr>
          <w:rFonts w:ascii="Times New Roman" w:hAnsi="Times New Roman"/>
          <w:sz w:val="28"/>
          <w:szCs w:val="28"/>
        </w:rPr>
        <w:t>линии до антенны учитывали</w:t>
      </w:r>
      <w:r w:rsidR="005D64EF" w:rsidRPr="006E31CF">
        <w:rPr>
          <w:rFonts w:ascii="Times New Roman" w:hAnsi="Times New Roman"/>
          <w:sz w:val="28"/>
          <w:szCs w:val="28"/>
        </w:rPr>
        <w:t>сь условия</w:t>
      </w:r>
      <w:r w:rsidR="00DB7750" w:rsidRPr="006E31CF">
        <w:rPr>
          <w:rFonts w:ascii="Times New Roman" w:hAnsi="Times New Roman"/>
          <w:sz w:val="28"/>
          <w:szCs w:val="28"/>
        </w:rPr>
        <w:t xml:space="preserve"> </w:t>
      </w:r>
      <w:r w:rsidRPr="006E31CF">
        <w:rPr>
          <w:rFonts w:ascii="Times New Roman" w:hAnsi="Times New Roman"/>
          <w:sz w:val="28"/>
          <w:szCs w:val="28"/>
        </w:rPr>
        <w:t xml:space="preserve"> </w:t>
      </w:r>
    </w:p>
    <w:p w:rsidR="00807C03" w:rsidRPr="006E31CF" w:rsidRDefault="00807C03" w:rsidP="00807C03">
      <w:pPr>
        <w:spacing w:after="0" w:line="240" w:lineRule="auto"/>
        <w:jc w:val="center"/>
        <w:rPr>
          <w:rFonts w:ascii="Times New Roman" w:hAnsi="Times New Roman"/>
          <w:sz w:val="28"/>
          <w:szCs w:val="28"/>
        </w:rPr>
      </w:pPr>
      <w:r w:rsidRPr="006E31CF">
        <w:rPr>
          <w:rFonts w:ascii="Times New Roman" w:hAnsi="Times New Roman"/>
          <w:position w:val="-44"/>
          <w:sz w:val="28"/>
          <w:szCs w:val="28"/>
        </w:rPr>
        <w:object w:dxaOrig="1100" w:dyaOrig="999">
          <v:shape id="_x0000_i1240" type="#_x0000_t75" style="width:55pt;height:50.25pt" o:ole="">
            <v:imagedata r:id="rId510" o:title=""/>
          </v:shape>
          <o:OLEObject Type="Embed" ProgID="Equation.3" ShapeID="_x0000_i1240" DrawAspect="Content" ObjectID="_1697574866" r:id="rId511"/>
        </w:object>
      </w:r>
    </w:p>
    <w:p w:rsidR="00807C03" w:rsidRPr="006E31CF" w:rsidRDefault="00807C03" w:rsidP="00807C03">
      <w:pPr>
        <w:spacing w:after="0" w:line="240" w:lineRule="auto"/>
        <w:jc w:val="center"/>
        <w:rPr>
          <w:rFonts w:ascii="Times New Roman" w:hAnsi="Times New Roman"/>
          <w:sz w:val="28"/>
          <w:szCs w:val="28"/>
        </w:rPr>
      </w:pPr>
    </w:p>
    <w:p w:rsidR="00807C03"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s</w:t>
      </w:r>
      <w:r w:rsidRPr="006E31CF">
        <w:rPr>
          <w:rFonts w:ascii="Times New Roman" w:hAnsi="Times New Roman"/>
          <w:sz w:val="28"/>
          <w:szCs w:val="28"/>
        </w:rPr>
        <w:t xml:space="preserve"> – расстояние </w:t>
      </w:r>
      <w:r w:rsidR="00961D34" w:rsidRPr="006E31CF">
        <w:rPr>
          <w:rFonts w:ascii="Times New Roman" w:hAnsi="Times New Roman"/>
          <w:sz w:val="28"/>
          <w:szCs w:val="28"/>
        </w:rPr>
        <w:t xml:space="preserve">от </w:t>
      </w:r>
      <w:r w:rsidR="00F642B3" w:rsidRPr="006E31CF">
        <w:rPr>
          <w:rFonts w:ascii="Times New Roman" w:hAnsi="Times New Roman"/>
          <w:sz w:val="28"/>
          <w:szCs w:val="28"/>
        </w:rPr>
        <w:t xml:space="preserve">однопроводной </w:t>
      </w:r>
      <w:r w:rsidR="00961D34" w:rsidRPr="006E31CF">
        <w:rPr>
          <w:rFonts w:ascii="Times New Roman" w:hAnsi="Times New Roman"/>
          <w:sz w:val="28"/>
          <w:szCs w:val="28"/>
        </w:rPr>
        <w:t>линии до антенны</w:t>
      </w:r>
      <w:r w:rsidRPr="006E31CF">
        <w:rPr>
          <w:rFonts w:ascii="Times New Roman" w:hAnsi="Times New Roman"/>
          <w:sz w:val="28"/>
          <w:szCs w:val="28"/>
        </w:rPr>
        <w:t xml:space="preserve"> </w:t>
      </w:r>
      <w:r w:rsidR="00F642B3" w:rsidRPr="006E31CF">
        <w:rPr>
          <w:rFonts w:ascii="Times New Roman" w:hAnsi="Times New Roman"/>
          <w:i/>
          <w:sz w:val="28"/>
          <w:szCs w:val="28"/>
          <w:lang w:val="en-US"/>
        </w:rPr>
        <w:t>W</w:t>
      </w:r>
      <w:r w:rsidRPr="006E31CF">
        <w:rPr>
          <w:rFonts w:ascii="Times New Roman" w:hAnsi="Times New Roman"/>
          <w:sz w:val="28"/>
          <w:szCs w:val="28"/>
        </w:rPr>
        <w:t>;</w:t>
      </w:r>
    </w:p>
    <w:p w:rsidR="00530A6D" w:rsidRPr="006E31CF" w:rsidRDefault="00807C03" w:rsidP="00533FD6">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D</w:t>
      </w:r>
      <w:r w:rsidRPr="006E31CF">
        <w:rPr>
          <w:rFonts w:ascii="Times New Roman" w:hAnsi="Times New Roman"/>
          <w:i/>
          <w:sz w:val="28"/>
          <w:szCs w:val="28"/>
        </w:rPr>
        <w:t xml:space="preserve"> – </w:t>
      </w:r>
      <w:proofErr w:type="gramStart"/>
      <w:r w:rsidR="001F7EBA" w:rsidRPr="006E31CF">
        <w:rPr>
          <w:rFonts w:ascii="Times New Roman" w:hAnsi="Times New Roman"/>
          <w:sz w:val="28"/>
          <w:szCs w:val="28"/>
        </w:rPr>
        <w:t>раскрыв</w:t>
      </w:r>
      <w:proofErr w:type="gramEnd"/>
      <w:r w:rsidR="001F7EBA" w:rsidRPr="006E31CF">
        <w:rPr>
          <w:rFonts w:ascii="Times New Roman" w:hAnsi="Times New Roman"/>
          <w:sz w:val="28"/>
          <w:szCs w:val="28"/>
        </w:rPr>
        <w:t xml:space="preserve"> рупора приемной анте</w:t>
      </w:r>
      <w:r w:rsidR="00D863BD" w:rsidRPr="006E31CF">
        <w:rPr>
          <w:rFonts w:ascii="Times New Roman" w:hAnsi="Times New Roman"/>
          <w:sz w:val="28"/>
          <w:szCs w:val="28"/>
        </w:rPr>
        <w:t>н</w:t>
      </w:r>
      <w:r w:rsidR="001F7EBA" w:rsidRPr="006E31CF">
        <w:rPr>
          <w:rFonts w:ascii="Times New Roman" w:hAnsi="Times New Roman"/>
          <w:sz w:val="28"/>
          <w:szCs w:val="28"/>
        </w:rPr>
        <w:t>ны</w:t>
      </w:r>
      <w:r w:rsidR="00530A6D" w:rsidRPr="006E31CF">
        <w:rPr>
          <w:rFonts w:ascii="Times New Roman" w:hAnsi="Times New Roman"/>
          <w:sz w:val="28"/>
          <w:szCs w:val="28"/>
        </w:rPr>
        <w:t>;</w:t>
      </w:r>
    </w:p>
    <w:p w:rsidR="00807C03" w:rsidRPr="006E31CF" w:rsidRDefault="00530A6D" w:rsidP="00533FD6">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r</w:t>
      </w:r>
      <w:r w:rsidRPr="006E31CF">
        <w:rPr>
          <w:rFonts w:ascii="Times New Roman" w:hAnsi="Times New Roman"/>
          <w:sz w:val="28"/>
          <w:szCs w:val="28"/>
        </w:rPr>
        <w:t xml:space="preserve"> – </w:t>
      </w:r>
      <w:proofErr w:type="gramStart"/>
      <w:r w:rsidRPr="006E31CF">
        <w:rPr>
          <w:rFonts w:ascii="Times New Roman" w:hAnsi="Times New Roman"/>
          <w:sz w:val="28"/>
          <w:szCs w:val="28"/>
        </w:rPr>
        <w:t>граничный</w:t>
      </w:r>
      <w:proofErr w:type="gramEnd"/>
      <w:r w:rsidRPr="006E31CF">
        <w:rPr>
          <w:rFonts w:ascii="Times New Roman" w:hAnsi="Times New Roman"/>
          <w:sz w:val="28"/>
          <w:szCs w:val="28"/>
        </w:rPr>
        <w:t xml:space="preserve"> радиус волны Е</w:t>
      </w:r>
      <w:r w:rsidRPr="006E31CF">
        <w:rPr>
          <w:rFonts w:ascii="Times New Roman" w:hAnsi="Times New Roman"/>
          <w:sz w:val="28"/>
          <w:szCs w:val="28"/>
          <w:vertAlign w:val="subscript"/>
        </w:rPr>
        <w:t>00</w:t>
      </w:r>
      <w:r w:rsidR="00807C03" w:rsidRPr="006E31CF">
        <w:rPr>
          <w:rFonts w:ascii="Times New Roman" w:hAnsi="Times New Roman"/>
          <w:sz w:val="28"/>
          <w:szCs w:val="28"/>
        </w:rPr>
        <w:t xml:space="preserve">. </w:t>
      </w:r>
    </w:p>
    <w:p w:rsidR="00807C03" w:rsidRPr="006E31CF" w:rsidRDefault="00A0358D" w:rsidP="00533FD6">
      <w:pPr>
        <w:spacing w:after="0" w:line="240" w:lineRule="auto"/>
        <w:ind w:firstLine="851"/>
        <w:jc w:val="both"/>
        <w:rPr>
          <w:rFonts w:ascii="Times New Roman" w:hAnsi="Times New Roman"/>
          <w:sz w:val="28"/>
          <w:szCs w:val="28"/>
        </w:rPr>
      </w:pPr>
      <w:r w:rsidRPr="006E31CF">
        <w:rPr>
          <w:rFonts w:ascii="Times New Roman" w:hAnsi="Times New Roman"/>
          <w:sz w:val="28"/>
          <w:szCs w:val="28"/>
        </w:rPr>
        <w:t>Другой способ сводится к</w:t>
      </w:r>
      <w:r w:rsidR="00853106" w:rsidRPr="006E31CF">
        <w:rPr>
          <w:rFonts w:ascii="Times New Roman" w:hAnsi="Times New Roman"/>
          <w:sz w:val="28"/>
          <w:szCs w:val="28"/>
        </w:rPr>
        <w:t xml:space="preserve"> передаче</w:t>
      </w:r>
      <w:r w:rsidR="00807C03" w:rsidRPr="006E31CF">
        <w:rPr>
          <w:rFonts w:ascii="Times New Roman" w:hAnsi="Times New Roman"/>
          <w:sz w:val="28"/>
          <w:szCs w:val="28"/>
        </w:rPr>
        <w:t xml:space="preserve"> сигнала от </w:t>
      </w:r>
      <w:r w:rsidR="00383818" w:rsidRPr="006E31CF">
        <w:rPr>
          <w:rFonts w:ascii="Times New Roman" w:hAnsi="Times New Roman"/>
          <w:sz w:val="28"/>
          <w:szCs w:val="28"/>
        </w:rPr>
        <w:t>источника</w:t>
      </w:r>
      <w:r w:rsidR="00807C03" w:rsidRPr="006E31CF">
        <w:rPr>
          <w:rFonts w:ascii="Times New Roman" w:hAnsi="Times New Roman"/>
          <w:sz w:val="28"/>
          <w:szCs w:val="28"/>
        </w:rPr>
        <w:t xml:space="preserve"> </w:t>
      </w:r>
      <w:r w:rsidR="008717B0" w:rsidRPr="006E31CF">
        <w:rPr>
          <w:rFonts w:ascii="Times New Roman" w:hAnsi="Times New Roman"/>
          <w:i/>
          <w:sz w:val="28"/>
          <w:szCs w:val="28"/>
          <w:lang w:val="en-US"/>
        </w:rPr>
        <w:t>I</w:t>
      </w:r>
      <w:r w:rsidR="00807C03" w:rsidRPr="006E31CF">
        <w:rPr>
          <w:rFonts w:ascii="Times New Roman" w:hAnsi="Times New Roman"/>
          <w:sz w:val="28"/>
          <w:szCs w:val="28"/>
        </w:rPr>
        <w:t xml:space="preserve"> через </w:t>
      </w:r>
      <w:r w:rsidR="00383818" w:rsidRPr="006E31CF">
        <w:rPr>
          <w:rFonts w:ascii="Times New Roman" w:hAnsi="Times New Roman"/>
          <w:sz w:val="28"/>
          <w:szCs w:val="28"/>
        </w:rPr>
        <w:t>однопроводную линию</w:t>
      </w:r>
      <w:r w:rsidR="00807C03" w:rsidRPr="006E31CF">
        <w:rPr>
          <w:rFonts w:ascii="Times New Roman" w:hAnsi="Times New Roman"/>
          <w:sz w:val="28"/>
          <w:szCs w:val="28"/>
        </w:rPr>
        <w:t xml:space="preserve"> на </w:t>
      </w:r>
      <w:r w:rsidR="006C7ED2" w:rsidRPr="006E31CF">
        <w:rPr>
          <w:rFonts w:ascii="Times New Roman" w:hAnsi="Times New Roman"/>
          <w:sz w:val="28"/>
          <w:szCs w:val="28"/>
        </w:rPr>
        <w:t xml:space="preserve">приемное </w:t>
      </w:r>
      <w:r w:rsidR="008717B0" w:rsidRPr="006E31CF">
        <w:rPr>
          <w:rFonts w:ascii="Times New Roman" w:hAnsi="Times New Roman"/>
          <w:sz w:val="28"/>
          <w:szCs w:val="28"/>
        </w:rPr>
        <w:t xml:space="preserve">устройство </w:t>
      </w:r>
      <w:r w:rsidR="008717B0" w:rsidRPr="006E31CF">
        <w:rPr>
          <w:rFonts w:ascii="Times New Roman" w:hAnsi="Times New Roman"/>
          <w:i/>
          <w:sz w:val="28"/>
          <w:szCs w:val="28"/>
          <w:lang w:val="en-US"/>
        </w:rPr>
        <w:t>U</w:t>
      </w:r>
      <w:r w:rsidR="00853106" w:rsidRPr="006E31CF">
        <w:rPr>
          <w:rFonts w:ascii="Times New Roman" w:hAnsi="Times New Roman"/>
          <w:i/>
          <w:sz w:val="28"/>
          <w:szCs w:val="28"/>
        </w:rPr>
        <w:t>,</w:t>
      </w:r>
      <w:r w:rsidR="00807C03" w:rsidRPr="006E31CF">
        <w:rPr>
          <w:rFonts w:ascii="Times New Roman" w:hAnsi="Times New Roman"/>
          <w:sz w:val="28"/>
          <w:szCs w:val="28"/>
        </w:rPr>
        <w:t xml:space="preserve"> при этом </w:t>
      </w:r>
      <w:r w:rsidR="008717B0" w:rsidRPr="006E31CF">
        <w:rPr>
          <w:rFonts w:ascii="Times New Roman" w:hAnsi="Times New Roman"/>
          <w:sz w:val="28"/>
          <w:szCs w:val="28"/>
        </w:rPr>
        <w:t>регистрируются</w:t>
      </w:r>
      <w:r w:rsidR="00807C03" w:rsidRPr="006E31CF">
        <w:rPr>
          <w:rFonts w:ascii="Times New Roman" w:hAnsi="Times New Roman"/>
          <w:sz w:val="28"/>
          <w:szCs w:val="28"/>
        </w:rPr>
        <w:t xml:space="preserve"> </w:t>
      </w:r>
      <w:r w:rsidR="006611AA" w:rsidRPr="006E31CF">
        <w:rPr>
          <w:rFonts w:ascii="Times New Roman" w:hAnsi="Times New Roman"/>
          <w:sz w:val="28"/>
          <w:szCs w:val="28"/>
        </w:rPr>
        <w:t>значения</w:t>
      </w:r>
      <w:r w:rsidR="00807C03" w:rsidRPr="006E31CF">
        <w:rPr>
          <w:rFonts w:ascii="Times New Roman" w:hAnsi="Times New Roman"/>
          <w:sz w:val="28"/>
          <w:szCs w:val="28"/>
        </w:rPr>
        <w:t xml:space="preserve"> </w:t>
      </w:r>
      <w:r w:rsidR="006611AA" w:rsidRPr="006E31CF">
        <w:rPr>
          <w:rFonts w:ascii="Times New Roman" w:hAnsi="Times New Roman"/>
          <w:sz w:val="28"/>
          <w:szCs w:val="28"/>
        </w:rPr>
        <w:t>постигаемой от источника</w:t>
      </w:r>
      <w:r w:rsidR="00807C03" w:rsidRPr="006E31CF">
        <w:rPr>
          <w:rFonts w:ascii="Times New Roman" w:hAnsi="Times New Roman"/>
          <w:sz w:val="28"/>
          <w:szCs w:val="28"/>
        </w:rPr>
        <w:t xml:space="preserve"> мощности в зависимости от длины переизлучающего вибратора. Общая схема установки приведена на рисунке 4.13.</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2F70C444" wp14:editId="1426369A">
            <wp:extent cx="2995684" cy="597963"/>
            <wp:effectExtent l="0" t="0" r="0" b="0"/>
            <wp:docPr id="274" name="Рисунок 274" descr="Вариа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Вариант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017078" cy="602234"/>
                    </a:xfrm>
                    <a:prstGeom prst="rect">
                      <a:avLst/>
                    </a:prstGeom>
                    <a:noFill/>
                    <a:ln>
                      <a:noFill/>
                    </a:ln>
                  </pic:spPr>
                </pic:pic>
              </a:graphicData>
            </a:graphic>
          </wp:inline>
        </w:drawing>
      </w:r>
    </w:p>
    <w:p w:rsidR="00853106"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4.13 – Общая схема экспериментальной установки</w:t>
      </w: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 xml:space="preserve"> (Эксперимент 2)</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6C1F1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Проведенные эксперименты показали схожие результаты. Следовательно, фиксируя мощность, </w:t>
      </w:r>
      <w:proofErr w:type="spellStart"/>
      <w:r w:rsidRPr="006E31CF">
        <w:rPr>
          <w:rFonts w:ascii="Times New Roman" w:hAnsi="Times New Roman"/>
          <w:sz w:val="28"/>
          <w:szCs w:val="28"/>
        </w:rPr>
        <w:t>переизлучаемую</w:t>
      </w:r>
      <w:proofErr w:type="spellEnd"/>
      <w:r w:rsidRPr="006E31CF">
        <w:rPr>
          <w:rFonts w:ascii="Times New Roman" w:hAnsi="Times New Roman"/>
          <w:sz w:val="28"/>
          <w:szCs w:val="28"/>
        </w:rPr>
        <w:t xml:space="preserve"> вибраторами, можно оценить равномерность </w:t>
      </w:r>
      <w:proofErr w:type="spellStart"/>
      <w:r w:rsidRPr="006E31CF">
        <w:rPr>
          <w:rFonts w:ascii="Times New Roman" w:hAnsi="Times New Roman"/>
          <w:sz w:val="28"/>
          <w:szCs w:val="28"/>
        </w:rPr>
        <w:t>переизлучения</w:t>
      </w:r>
      <w:proofErr w:type="spellEnd"/>
      <w:r w:rsidRPr="006E31CF">
        <w:rPr>
          <w:rFonts w:ascii="Times New Roman" w:hAnsi="Times New Roman"/>
          <w:sz w:val="28"/>
          <w:szCs w:val="28"/>
        </w:rPr>
        <w:t xml:space="preserve"> мощности антенной решеткой в целом.</w:t>
      </w:r>
    </w:p>
    <w:p w:rsidR="00807C03" w:rsidRPr="006E31CF" w:rsidRDefault="00807C03" w:rsidP="006C1F17">
      <w:pPr>
        <w:spacing w:after="0" w:line="240" w:lineRule="auto"/>
        <w:ind w:firstLine="851"/>
        <w:jc w:val="both"/>
        <w:rPr>
          <w:rFonts w:ascii="Times New Roman" w:hAnsi="Times New Roman"/>
          <w:sz w:val="28"/>
          <w:szCs w:val="28"/>
        </w:rPr>
      </w:pPr>
      <w:r w:rsidRPr="006E31CF">
        <w:rPr>
          <w:rFonts w:ascii="Times New Roman" w:hAnsi="Times New Roman"/>
          <w:sz w:val="28"/>
          <w:szCs w:val="28"/>
        </w:rPr>
        <w:t>На рисунке 4.14 представлены результаты экспериментов в виде графиков.</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jc w:val="center"/>
        <w:rPr>
          <w:rFonts w:ascii="Times New Roman" w:hAnsi="Times New Roman"/>
        </w:rPr>
      </w:pPr>
      <w:r w:rsidRPr="006E31CF">
        <w:rPr>
          <w:rFonts w:ascii="Times New Roman" w:hAnsi="Times New Roman"/>
          <w:noProof/>
          <w:lang w:eastAsia="ru-RU"/>
        </w:rPr>
        <w:lastRenderedPageBreak/>
        <w:drawing>
          <wp:inline distT="0" distB="0" distL="0" distR="0" wp14:anchorId="190979E1" wp14:editId="1B956E9A">
            <wp:extent cx="4469641" cy="3589361"/>
            <wp:effectExtent l="0" t="0" r="7620" b="0"/>
            <wp:docPr id="2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3"/>
              </a:graphicData>
            </a:graphic>
          </wp:inline>
        </w:drawing>
      </w:r>
    </w:p>
    <w:p w:rsidR="00807C03" w:rsidRPr="006E31CF" w:rsidRDefault="00807C03" w:rsidP="00807C03">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4.14 – Результаты экспериментов</w:t>
      </w:r>
    </w:p>
    <w:p w:rsidR="00DD7878" w:rsidRPr="006E31CF" w:rsidRDefault="00DD7878" w:rsidP="00807C03">
      <w:pPr>
        <w:spacing w:after="0" w:line="240" w:lineRule="auto"/>
        <w:ind w:firstLine="709"/>
        <w:jc w:val="center"/>
        <w:rPr>
          <w:rFonts w:ascii="Times New Roman" w:hAnsi="Times New Roman"/>
          <w:sz w:val="28"/>
          <w:szCs w:val="28"/>
        </w:rPr>
      </w:pPr>
    </w:p>
    <w:p w:rsidR="00807C03" w:rsidRPr="006E31CF" w:rsidRDefault="00807C03" w:rsidP="006C1F1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Для выполнения </w:t>
      </w:r>
      <w:r w:rsidR="001E728D" w:rsidRPr="006E31CF">
        <w:rPr>
          <w:rFonts w:ascii="Times New Roman" w:hAnsi="Times New Roman"/>
          <w:sz w:val="28"/>
          <w:szCs w:val="28"/>
        </w:rPr>
        <w:t>исследований</w:t>
      </w:r>
      <w:r w:rsidRPr="006E31CF">
        <w:rPr>
          <w:rFonts w:ascii="Times New Roman" w:hAnsi="Times New Roman"/>
          <w:sz w:val="28"/>
          <w:szCs w:val="28"/>
        </w:rPr>
        <w:t xml:space="preserve"> была сконструирована переизлучающая антенная решетка из </w:t>
      </w:r>
      <w:r w:rsidR="005279E7" w:rsidRPr="006E31CF">
        <w:rPr>
          <w:rFonts w:ascii="Times New Roman" w:hAnsi="Times New Roman"/>
          <w:sz w:val="28"/>
          <w:szCs w:val="28"/>
        </w:rPr>
        <w:t>восемнадцати цилиндрических</w:t>
      </w:r>
      <w:r w:rsidRPr="006E31CF">
        <w:rPr>
          <w:rFonts w:ascii="Times New Roman" w:hAnsi="Times New Roman"/>
          <w:sz w:val="28"/>
          <w:szCs w:val="28"/>
        </w:rPr>
        <w:t xml:space="preserve"> вибраторов </w:t>
      </w:r>
      <w:r w:rsidR="00FA10FB" w:rsidRPr="006E31CF">
        <w:rPr>
          <w:rFonts w:ascii="Times New Roman" w:hAnsi="Times New Roman"/>
          <w:sz w:val="28"/>
          <w:szCs w:val="28"/>
        </w:rPr>
        <w:t>на базе</w:t>
      </w:r>
      <w:r w:rsidRPr="006E31CF">
        <w:rPr>
          <w:rFonts w:ascii="Times New Roman" w:hAnsi="Times New Roman"/>
          <w:sz w:val="28"/>
          <w:szCs w:val="28"/>
        </w:rPr>
        <w:t xml:space="preserve"> однопроводной линии передачи </w:t>
      </w:r>
      <w:r w:rsidR="00401F57" w:rsidRPr="006E31CF">
        <w:rPr>
          <w:rFonts w:ascii="Times New Roman" w:hAnsi="Times New Roman"/>
          <w:sz w:val="28"/>
          <w:szCs w:val="28"/>
        </w:rPr>
        <w:t>с рабочей частотой</w:t>
      </w:r>
      <w:r w:rsidRPr="006E31CF">
        <w:rPr>
          <w:rFonts w:ascii="Times New Roman" w:hAnsi="Times New Roman"/>
          <w:sz w:val="28"/>
          <w:szCs w:val="28"/>
        </w:rPr>
        <w:t xml:space="preserve"> 0,915 ГГц.</w:t>
      </w:r>
    </w:p>
    <w:p w:rsidR="00807C03" w:rsidRPr="006E31CF" w:rsidRDefault="001C759F" w:rsidP="006C1F17">
      <w:pPr>
        <w:spacing w:after="0" w:line="240" w:lineRule="auto"/>
        <w:ind w:firstLine="851"/>
        <w:jc w:val="both"/>
        <w:rPr>
          <w:rFonts w:ascii="Times New Roman" w:hAnsi="Times New Roman"/>
          <w:sz w:val="28"/>
          <w:szCs w:val="28"/>
        </w:rPr>
      </w:pPr>
      <w:r w:rsidRPr="006E31CF">
        <w:rPr>
          <w:rFonts w:ascii="Times New Roman" w:hAnsi="Times New Roman"/>
          <w:sz w:val="28"/>
          <w:szCs w:val="28"/>
        </w:rPr>
        <w:t>Эксперимент проводился</w:t>
      </w:r>
      <w:r w:rsidR="00807C03" w:rsidRPr="006E31CF">
        <w:rPr>
          <w:rFonts w:ascii="Times New Roman" w:hAnsi="Times New Roman"/>
          <w:sz w:val="28"/>
          <w:szCs w:val="28"/>
        </w:rPr>
        <w:t xml:space="preserve"> </w:t>
      </w:r>
      <w:r w:rsidR="00FF6495" w:rsidRPr="006E31CF">
        <w:rPr>
          <w:rFonts w:ascii="Times New Roman" w:hAnsi="Times New Roman"/>
          <w:sz w:val="28"/>
          <w:szCs w:val="28"/>
        </w:rPr>
        <w:t>в следующей последовательности</w:t>
      </w:r>
      <w:r w:rsidR="00807C03" w:rsidRPr="006E31CF">
        <w:rPr>
          <w:rFonts w:ascii="Times New Roman" w:hAnsi="Times New Roman"/>
          <w:sz w:val="28"/>
          <w:szCs w:val="28"/>
        </w:rPr>
        <w:t xml:space="preserve">: на </w:t>
      </w:r>
      <w:r w:rsidR="0053231D" w:rsidRPr="006E31CF">
        <w:rPr>
          <w:rFonts w:ascii="Times New Roman" w:hAnsi="Times New Roman"/>
          <w:sz w:val="28"/>
          <w:szCs w:val="28"/>
        </w:rPr>
        <w:t>линии передачи размещался</w:t>
      </w:r>
      <w:r w:rsidR="00807C03" w:rsidRPr="006E31CF">
        <w:rPr>
          <w:rFonts w:ascii="Times New Roman" w:hAnsi="Times New Roman"/>
          <w:sz w:val="28"/>
          <w:szCs w:val="28"/>
        </w:rPr>
        <w:t xml:space="preserve"> </w:t>
      </w:r>
      <w:r w:rsidR="002255DF" w:rsidRPr="006E31CF">
        <w:rPr>
          <w:rFonts w:ascii="Times New Roman" w:hAnsi="Times New Roman"/>
          <w:sz w:val="28"/>
          <w:szCs w:val="28"/>
        </w:rPr>
        <w:t>цилиндрический</w:t>
      </w:r>
      <w:r w:rsidR="00807C03" w:rsidRPr="006E31CF">
        <w:rPr>
          <w:rFonts w:ascii="Times New Roman" w:hAnsi="Times New Roman"/>
          <w:sz w:val="28"/>
          <w:szCs w:val="28"/>
        </w:rPr>
        <w:t xml:space="preserve"> вибратор</w:t>
      </w:r>
      <w:r w:rsidR="004073CF" w:rsidRPr="006E31CF">
        <w:rPr>
          <w:rFonts w:ascii="Times New Roman" w:hAnsi="Times New Roman"/>
          <w:sz w:val="28"/>
          <w:szCs w:val="28"/>
        </w:rPr>
        <w:t xml:space="preserve"> длиной </w:t>
      </w:r>
      <w:r w:rsidR="004073CF" w:rsidRPr="006E31CF">
        <w:rPr>
          <w:rFonts w:ascii="Times New Roman" w:hAnsi="Times New Roman"/>
          <w:i/>
          <w:sz w:val="28"/>
          <w:szCs w:val="28"/>
        </w:rPr>
        <w:t>l</w:t>
      </w:r>
      <w:r w:rsidR="00807C03" w:rsidRPr="006E31CF">
        <w:rPr>
          <w:rFonts w:ascii="Times New Roman" w:hAnsi="Times New Roman"/>
          <w:sz w:val="28"/>
          <w:szCs w:val="28"/>
        </w:rPr>
        <w:t xml:space="preserve">, </w:t>
      </w:r>
      <w:r w:rsidR="00AF07B5" w:rsidRPr="006E31CF">
        <w:rPr>
          <w:rFonts w:ascii="Times New Roman" w:hAnsi="Times New Roman"/>
          <w:sz w:val="28"/>
          <w:szCs w:val="28"/>
        </w:rPr>
        <w:t>далее уменьшалась длина вибратора</w:t>
      </w:r>
      <w:r w:rsidR="00807C03" w:rsidRPr="006E31CF">
        <w:rPr>
          <w:rFonts w:ascii="Times New Roman" w:hAnsi="Times New Roman"/>
          <w:sz w:val="28"/>
          <w:szCs w:val="28"/>
        </w:rPr>
        <w:t xml:space="preserve"> до того момента, пока вибратор не начинал </w:t>
      </w:r>
      <w:proofErr w:type="spellStart"/>
      <w:r w:rsidR="00807C03" w:rsidRPr="006E31CF">
        <w:rPr>
          <w:rFonts w:ascii="Times New Roman" w:hAnsi="Times New Roman"/>
          <w:sz w:val="28"/>
          <w:szCs w:val="28"/>
        </w:rPr>
        <w:t>переизлучать</w:t>
      </w:r>
      <w:proofErr w:type="spellEnd"/>
      <w:r w:rsidR="00807C03" w:rsidRPr="006E31CF">
        <w:rPr>
          <w:rFonts w:ascii="Times New Roman" w:hAnsi="Times New Roman"/>
          <w:sz w:val="28"/>
          <w:szCs w:val="28"/>
        </w:rPr>
        <w:t xml:space="preserve"> 5% подводимой к линии мощности (первый переизлучающий вибратор). Значение 5% выбирается исходя из  следующих требований: для обеспечения равномерного распределения энергии поля вдоль антенной решетки, состоящей из </w:t>
      </w:r>
      <w:r w:rsidR="00807C03" w:rsidRPr="006E31CF">
        <w:rPr>
          <w:rFonts w:ascii="Times New Roman" w:hAnsi="Times New Roman"/>
          <w:sz w:val="28"/>
          <w:szCs w:val="28"/>
          <w:lang w:val="en-US"/>
        </w:rPr>
        <w:t>N</w:t>
      </w:r>
      <w:r w:rsidR="00807C03" w:rsidRPr="006E31CF">
        <w:rPr>
          <w:rFonts w:ascii="Times New Roman" w:hAnsi="Times New Roman"/>
          <w:sz w:val="28"/>
          <w:szCs w:val="28"/>
        </w:rPr>
        <w:t xml:space="preserve">-го количества вибраторов. Причем N-й вибратор должен </w:t>
      </w:r>
      <w:proofErr w:type="spellStart"/>
      <w:r w:rsidR="00807C03" w:rsidRPr="006E31CF">
        <w:rPr>
          <w:rFonts w:ascii="Times New Roman" w:hAnsi="Times New Roman"/>
          <w:sz w:val="28"/>
          <w:szCs w:val="28"/>
        </w:rPr>
        <w:t>переизлучать</w:t>
      </w:r>
      <w:proofErr w:type="spellEnd"/>
      <w:r w:rsidR="00807C03" w:rsidRPr="006E31CF">
        <w:rPr>
          <w:rFonts w:ascii="Times New Roman" w:hAnsi="Times New Roman"/>
          <w:sz w:val="28"/>
          <w:szCs w:val="28"/>
        </w:rPr>
        <w:t xml:space="preserve"> в окружающую среду максимальную долю оставшейся мощности в однопроводной линии передачи</w:t>
      </w:r>
      <w:r w:rsidR="00853106" w:rsidRPr="006E31CF">
        <w:rPr>
          <w:rFonts w:ascii="Times New Roman" w:hAnsi="Times New Roman"/>
          <w:sz w:val="28"/>
          <w:szCs w:val="28"/>
        </w:rPr>
        <w:t>,</w:t>
      </w:r>
      <w:r w:rsidR="00807C03" w:rsidRPr="006E31CF">
        <w:rPr>
          <w:rFonts w:ascii="Times New Roman" w:hAnsi="Times New Roman"/>
          <w:sz w:val="28"/>
          <w:szCs w:val="28"/>
        </w:rPr>
        <w:t xml:space="preserve"> а оставшаяся мощность </w:t>
      </w:r>
      <w:proofErr w:type="gramStart"/>
      <w:r w:rsidR="00807C03" w:rsidRPr="006E31CF">
        <w:rPr>
          <w:rFonts w:ascii="Times New Roman" w:hAnsi="Times New Roman"/>
          <w:i/>
          <w:sz w:val="28"/>
          <w:szCs w:val="28"/>
        </w:rPr>
        <w:t>Р</w:t>
      </w:r>
      <w:proofErr w:type="spellStart"/>
      <w:proofErr w:type="gramEnd"/>
      <w:r w:rsidR="00807C03" w:rsidRPr="006E31CF">
        <w:rPr>
          <w:rFonts w:ascii="Times New Roman" w:hAnsi="Times New Roman"/>
          <w:i/>
          <w:sz w:val="28"/>
          <w:szCs w:val="28"/>
          <w:vertAlign w:val="subscript"/>
          <w:lang w:val="en-US"/>
        </w:rPr>
        <w:t>ost</w:t>
      </w:r>
      <w:proofErr w:type="spellEnd"/>
      <w:r w:rsidR="00807C03" w:rsidRPr="006E31CF">
        <w:rPr>
          <w:rFonts w:ascii="Times New Roman" w:hAnsi="Times New Roman"/>
          <w:sz w:val="28"/>
          <w:szCs w:val="28"/>
        </w:rPr>
        <w:t xml:space="preserve"> должна поглощаться согласующей нагрузкой. На мощность поглощаемую нагрузкой нами отводилось примерно 5% от общей </w:t>
      </w:r>
      <w:proofErr w:type="gramStart"/>
      <w:r w:rsidR="00807C03" w:rsidRPr="006E31CF">
        <w:rPr>
          <w:rFonts w:ascii="Times New Roman" w:hAnsi="Times New Roman"/>
          <w:sz w:val="28"/>
          <w:szCs w:val="28"/>
        </w:rPr>
        <w:t>мощности</w:t>
      </w:r>
      <w:proofErr w:type="gramEnd"/>
      <w:r w:rsidR="00807C03" w:rsidRPr="006E31CF">
        <w:rPr>
          <w:rFonts w:ascii="Times New Roman" w:hAnsi="Times New Roman"/>
          <w:sz w:val="28"/>
          <w:szCs w:val="28"/>
        </w:rPr>
        <w:t xml:space="preserve"> поддаваемой от СВЧ генератора. Вычисление </w:t>
      </w:r>
      <w:proofErr w:type="spellStart"/>
      <w:r w:rsidR="00807C03" w:rsidRPr="006E31CF">
        <w:rPr>
          <w:rFonts w:ascii="Times New Roman" w:hAnsi="Times New Roman"/>
          <w:sz w:val="28"/>
          <w:szCs w:val="28"/>
        </w:rPr>
        <w:t>переизлучаемой</w:t>
      </w:r>
      <w:proofErr w:type="spellEnd"/>
      <w:r w:rsidR="00807C03" w:rsidRPr="006E31CF">
        <w:rPr>
          <w:rFonts w:ascii="Times New Roman" w:hAnsi="Times New Roman"/>
          <w:sz w:val="28"/>
          <w:szCs w:val="28"/>
        </w:rPr>
        <w:t xml:space="preserve"> мощности каждым вибратором δ, производилось по формуле (4.25).    </w:t>
      </w:r>
    </w:p>
    <w:p w:rsidR="00807C03" w:rsidRPr="006E31CF" w:rsidRDefault="00807C03" w:rsidP="00807C03">
      <w:pPr>
        <w:spacing w:after="0" w:line="240" w:lineRule="auto"/>
        <w:ind w:firstLine="709"/>
        <w:jc w:val="both"/>
        <w:rPr>
          <w:rFonts w:ascii="Times New Roman" w:hAnsi="Times New Roman"/>
          <w:sz w:val="24"/>
          <w:szCs w:val="24"/>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1579" w:dyaOrig="920">
          <v:shape id="_x0000_i1241" type="#_x0000_t75" style="width:78.8pt;height:45.5pt" o:ole="">
            <v:imagedata r:id="rId514" o:title=""/>
          </v:shape>
          <o:OLEObject Type="Embed" ProgID="Equation.3" ShapeID="_x0000_i1241" DrawAspect="Content" ObjectID="_1697574867" r:id="rId51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(4.25)</w:t>
      </w:r>
    </w:p>
    <w:p w:rsidR="00807C03" w:rsidRPr="006E31CF" w:rsidRDefault="00807C03" w:rsidP="00807C03">
      <w:pPr>
        <w:spacing w:after="0" w:line="240" w:lineRule="auto"/>
        <w:ind w:firstLine="709"/>
        <w:jc w:val="center"/>
        <w:rPr>
          <w:rFonts w:ascii="Times New Roman" w:hAnsi="Times New Roman"/>
          <w:sz w:val="28"/>
          <w:szCs w:val="28"/>
        </w:rPr>
      </w:pPr>
    </w:p>
    <w:p w:rsidR="00807C03" w:rsidRPr="006E31CF" w:rsidRDefault="00807C03" w:rsidP="006C1F17">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Далее определялась длина второго переизлучающего вибратора, при которой он бы </w:t>
      </w:r>
      <w:proofErr w:type="spellStart"/>
      <w:r w:rsidRPr="006E31CF">
        <w:rPr>
          <w:rFonts w:ascii="Times New Roman" w:hAnsi="Times New Roman"/>
          <w:sz w:val="28"/>
          <w:szCs w:val="28"/>
        </w:rPr>
        <w:t>переизлучал</w:t>
      </w:r>
      <w:proofErr w:type="spellEnd"/>
      <w:r w:rsidRPr="006E31CF">
        <w:rPr>
          <w:rFonts w:ascii="Times New Roman" w:hAnsi="Times New Roman"/>
          <w:sz w:val="28"/>
          <w:szCs w:val="28"/>
        </w:rPr>
        <w:t xml:space="preserve"> в открытое пространство 5% от общей мощности, поступающей от СВЧ генератора в однопроводную линию передачи. При </w:t>
      </w:r>
      <w:r w:rsidRPr="006E31CF">
        <w:rPr>
          <w:rFonts w:ascii="Times New Roman" w:hAnsi="Times New Roman"/>
          <w:sz w:val="28"/>
          <w:szCs w:val="28"/>
        </w:rPr>
        <w:lastRenderedPageBreak/>
        <w:t xml:space="preserve">выполнении данного эксперимента были проделаны оценки для всех элементов антенной решетки. Результаты эксперимента указаны в таблице 4.1  </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DD7878">
      <w:pPr>
        <w:spacing w:after="0" w:line="240" w:lineRule="auto"/>
        <w:jc w:val="both"/>
        <w:rPr>
          <w:rFonts w:ascii="Times New Roman" w:hAnsi="Times New Roman"/>
          <w:sz w:val="28"/>
          <w:szCs w:val="28"/>
        </w:rPr>
      </w:pPr>
      <w:r w:rsidRPr="006E31CF">
        <w:rPr>
          <w:rFonts w:ascii="Times New Roman" w:hAnsi="Times New Roman"/>
          <w:sz w:val="28"/>
          <w:szCs w:val="28"/>
        </w:rPr>
        <w:t>Таблица 4.1</w:t>
      </w:r>
      <w:r w:rsidRPr="006E31CF">
        <w:rPr>
          <w:rFonts w:ascii="Times New Roman" w:hAnsi="Times New Roman"/>
          <w:sz w:val="28"/>
          <w:szCs w:val="28"/>
        </w:rPr>
        <w:softHyphen/>
        <w:t xml:space="preserve"> Значение длины </w:t>
      </w:r>
      <w:proofErr w:type="gramStart"/>
      <w:r w:rsidRPr="006E31CF">
        <w:rPr>
          <w:rFonts w:ascii="Times New Roman" w:hAnsi="Times New Roman"/>
          <w:i/>
          <w:sz w:val="28"/>
          <w:szCs w:val="28"/>
          <w:lang w:val="en-US"/>
        </w:rPr>
        <w:t>l</w:t>
      </w:r>
      <w:proofErr w:type="gramEnd"/>
      <w:r w:rsidRPr="006E31CF">
        <w:rPr>
          <w:rFonts w:ascii="Times New Roman" w:hAnsi="Times New Roman"/>
          <w:sz w:val="28"/>
          <w:szCs w:val="28"/>
        </w:rPr>
        <w:t xml:space="preserve"> при которой </w:t>
      </w:r>
      <w:proofErr w:type="spellStart"/>
      <w:r w:rsidRPr="006E31CF">
        <w:rPr>
          <w:rFonts w:ascii="Times New Roman" w:hAnsi="Times New Roman"/>
          <w:sz w:val="28"/>
          <w:szCs w:val="28"/>
        </w:rPr>
        <w:t>переизлучаемые</w:t>
      </w:r>
      <w:proofErr w:type="spellEnd"/>
      <w:r w:rsidRPr="006E31CF">
        <w:rPr>
          <w:rFonts w:ascii="Times New Roman" w:hAnsi="Times New Roman"/>
          <w:sz w:val="28"/>
          <w:szCs w:val="28"/>
        </w:rPr>
        <w:t xml:space="preserve"> мощности вибраторов  равны</w:t>
      </w:r>
    </w:p>
    <w:p w:rsidR="00807C03" w:rsidRPr="006E31CF" w:rsidRDefault="00807C03" w:rsidP="00807C03">
      <w:pPr>
        <w:spacing w:after="0" w:line="240" w:lineRule="auto"/>
        <w:ind w:firstLine="709"/>
        <w:jc w:val="both"/>
        <w:rPr>
          <w:rFonts w:ascii="Times New Roman" w:hAnsi="Times New Roman"/>
          <w:sz w:val="24"/>
          <w:szCs w:val="24"/>
        </w:rPr>
      </w:pPr>
    </w:p>
    <w:tbl>
      <w:tblPr>
        <w:tblW w:w="0" w:type="auto"/>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190"/>
      </w:tblGrid>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 переизлучающего вибратора</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lang w:val="en-US"/>
              </w:rPr>
            </w:pPr>
            <w:r w:rsidRPr="006E31CF">
              <w:rPr>
                <w:rFonts w:ascii="Times New Roman" w:hAnsi="Times New Roman"/>
                <w:sz w:val="28"/>
                <w:szCs w:val="28"/>
              </w:rPr>
              <w:t xml:space="preserve">Длина переизлучающего вибратора </w:t>
            </w:r>
            <w:r w:rsidRPr="006E31CF">
              <w:rPr>
                <w:rFonts w:ascii="Times New Roman" w:hAnsi="Times New Roman"/>
                <w:i/>
                <w:sz w:val="28"/>
                <w:szCs w:val="28"/>
                <w:lang w:val="en-US"/>
              </w:rPr>
              <w:t>l</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0,28λ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2</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0,282λ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3</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0,286λ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4</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0,289λ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5</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0,29λ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6</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0,294λ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7</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0,299λ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8</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0,302λ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9</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0,305λ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10</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0,308λ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11</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0,311λ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12</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0,315λ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13</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0,318λ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14</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0,391λ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15</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0,396λ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16</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0,402λ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17</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0,409λ</w:t>
            </w:r>
          </w:p>
        </w:tc>
      </w:tr>
      <w:tr w:rsidR="00807C03" w:rsidRPr="006E31CF" w:rsidTr="00DD7878">
        <w:tc>
          <w:tcPr>
            <w:tcW w:w="2798"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18</w:t>
            </w:r>
          </w:p>
        </w:tc>
        <w:tc>
          <w:tcPr>
            <w:tcW w:w="3190" w:type="dxa"/>
            <w:shd w:val="clear" w:color="auto" w:fill="auto"/>
          </w:tcPr>
          <w:p w:rsidR="00807C03" w:rsidRPr="006E31CF" w:rsidRDefault="00807C03" w:rsidP="001609AC">
            <w:pPr>
              <w:spacing w:after="0" w:line="240" w:lineRule="auto"/>
              <w:jc w:val="center"/>
              <w:rPr>
                <w:rFonts w:ascii="Times New Roman" w:hAnsi="Times New Roman"/>
                <w:sz w:val="28"/>
                <w:szCs w:val="28"/>
              </w:rPr>
            </w:pPr>
            <w:r w:rsidRPr="006E31CF">
              <w:rPr>
                <w:rFonts w:ascii="Times New Roman" w:hAnsi="Times New Roman"/>
                <w:sz w:val="28"/>
                <w:szCs w:val="28"/>
              </w:rPr>
              <w:t>0,417λ</w:t>
            </w:r>
          </w:p>
        </w:tc>
      </w:tr>
    </w:tbl>
    <w:p w:rsidR="00012729" w:rsidRPr="006E31CF" w:rsidRDefault="00012729" w:rsidP="00807C03">
      <w:pPr>
        <w:spacing w:after="0" w:line="240" w:lineRule="auto"/>
        <w:ind w:firstLine="709"/>
        <w:jc w:val="both"/>
        <w:rPr>
          <w:rFonts w:ascii="Times New Roman" w:hAnsi="Times New Roman"/>
          <w:sz w:val="28"/>
          <w:szCs w:val="28"/>
        </w:rPr>
      </w:pP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Кроме варианта выполнения переизлучающего вибратора в виде цилиндра, существуют и другие, например, в виде спирали, обвитой вокруг провода. Коэффициент связи вибратора с проводом в этом случае регулируется  количеством витков. Вариантов конструкций переизлучающих антенных решеток тоже может быть несколько, например, размещая вибраторы около провода, а не соосно с ним. Коэффициент связи в данном случае определяется не только параметрами вибратора, но и его расстоянием от провода. Исследования показали, что для обоих вариантов, когда вибраторы соосны с проводом и когда расположены около провода, степень фокусировки излучения одинакова. Эксперименты с девятнадцати элементной антенной решеткой для варианта, когда вибраторы </w:t>
      </w:r>
      <w:proofErr w:type="gramStart"/>
      <w:r w:rsidRPr="006E31CF">
        <w:rPr>
          <w:rFonts w:ascii="Times New Roman" w:hAnsi="Times New Roman"/>
          <w:sz w:val="28"/>
          <w:szCs w:val="28"/>
        </w:rPr>
        <w:t>расположены соосно с проводом показывают</w:t>
      </w:r>
      <w:proofErr w:type="gramEnd"/>
      <w:r w:rsidRPr="006E31CF">
        <w:rPr>
          <w:rFonts w:ascii="Times New Roman" w:hAnsi="Times New Roman"/>
          <w:sz w:val="28"/>
          <w:szCs w:val="28"/>
        </w:rPr>
        <w:t>, что в Е-плоскости на уровне -12дБ ширина диаграмм направленности составляет 21</w:t>
      </w:r>
      <w:r w:rsidRPr="006E31CF">
        <w:rPr>
          <w:rFonts w:ascii="Times New Roman" w:hAnsi="Times New Roman"/>
          <w:sz w:val="28"/>
          <w:szCs w:val="28"/>
          <w:vertAlign w:val="superscript"/>
        </w:rPr>
        <w:t>о</w:t>
      </w:r>
      <w:r w:rsidRPr="006E31CF">
        <w:rPr>
          <w:rFonts w:ascii="Times New Roman" w:hAnsi="Times New Roman"/>
          <w:sz w:val="28"/>
          <w:szCs w:val="28"/>
        </w:rPr>
        <w:t xml:space="preserve">. </w:t>
      </w:r>
    </w:p>
    <w:p w:rsidR="00AD43C7"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Таким образом, способ равномерного распределения мощности от СВЧ генератора вдоль всей антенной решетки понятен</w:t>
      </w:r>
      <w:r w:rsidR="00AD43C7" w:rsidRPr="006E31CF">
        <w:rPr>
          <w:rFonts w:ascii="Times New Roman" w:hAnsi="Times New Roman"/>
          <w:sz w:val="28"/>
          <w:szCs w:val="28"/>
        </w:rPr>
        <w:t xml:space="preserve">. Сущность данного способа </w:t>
      </w:r>
      <w:r w:rsidR="002108CA" w:rsidRPr="006E31CF">
        <w:rPr>
          <w:rFonts w:ascii="Times New Roman" w:hAnsi="Times New Roman"/>
          <w:sz w:val="28"/>
          <w:szCs w:val="28"/>
        </w:rPr>
        <w:t xml:space="preserve"> состоит в </w:t>
      </w:r>
      <w:proofErr w:type="gramStart"/>
      <w:r w:rsidR="002108CA" w:rsidRPr="006E31CF">
        <w:rPr>
          <w:rFonts w:ascii="Times New Roman" w:hAnsi="Times New Roman"/>
          <w:sz w:val="28"/>
          <w:szCs w:val="28"/>
        </w:rPr>
        <w:t>равномерном</w:t>
      </w:r>
      <w:proofErr w:type="gramEnd"/>
      <w:r w:rsidR="00A151B6" w:rsidRPr="006E31CF">
        <w:rPr>
          <w:rFonts w:ascii="Times New Roman" w:hAnsi="Times New Roman"/>
          <w:sz w:val="28"/>
          <w:szCs w:val="28"/>
        </w:rPr>
        <w:t xml:space="preserve"> </w:t>
      </w:r>
      <w:proofErr w:type="spellStart"/>
      <w:r w:rsidR="00A151B6" w:rsidRPr="006E31CF">
        <w:rPr>
          <w:rFonts w:ascii="Times New Roman" w:hAnsi="Times New Roman"/>
          <w:sz w:val="28"/>
          <w:szCs w:val="28"/>
        </w:rPr>
        <w:t>переизлучении</w:t>
      </w:r>
      <w:proofErr w:type="spellEnd"/>
      <w:r w:rsidR="00A151B6" w:rsidRPr="006E31CF">
        <w:rPr>
          <w:rFonts w:ascii="Times New Roman" w:hAnsi="Times New Roman"/>
          <w:sz w:val="28"/>
          <w:szCs w:val="28"/>
        </w:rPr>
        <w:t xml:space="preserve"> энергии электромагнитного </w:t>
      </w:r>
      <w:r w:rsidR="00ED170E" w:rsidRPr="006E31CF">
        <w:rPr>
          <w:rFonts w:ascii="Times New Roman" w:hAnsi="Times New Roman"/>
          <w:sz w:val="28"/>
          <w:szCs w:val="28"/>
        </w:rPr>
        <w:t>поля волны Е</w:t>
      </w:r>
      <w:r w:rsidR="00ED170E" w:rsidRPr="006E31CF">
        <w:rPr>
          <w:rFonts w:ascii="Times New Roman" w:hAnsi="Times New Roman"/>
          <w:sz w:val="28"/>
          <w:szCs w:val="28"/>
          <w:vertAlign w:val="subscript"/>
        </w:rPr>
        <w:t>00</w:t>
      </w:r>
      <w:r w:rsidR="00ED170E" w:rsidRPr="006E31CF">
        <w:rPr>
          <w:rFonts w:ascii="Times New Roman" w:hAnsi="Times New Roman"/>
          <w:sz w:val="28"/>
          <w:szCs w:val="28"/>
        </w:rPr>
        <w:t xml:space="preserve"> </w:t>
      </w:r>
      <w:r w:rsidR="00853106" w:rsidRPr="006E31CF">
        <w:rPr>
          <w:rFonts w:ascii="Times New Roman" w:hAnsi="Times New Roman"/>
          <w:sz w:val="28"/>
          <w:szCs w:val="28"/>
        </w:rPr>
        <w:t>каждым вибратором, в</w:t>
      </w:r>
      <w:r w:rsidR="00A93F8A" w:rsidRPr="006E31CF">
        <w:rPr>
          <w:rFonts w:ascii="Times New Roman" w:hAnsi="Times New Roman"/>
          <w:sz w:val="28"/>
          <w:szCs w:val="28"/>
        </w:rPr>
        <w:t>ходящим в общую конструкцию антенной решетки</w:t>
      </w:r>
      <w:r w:rsidR="00A65212" w:rsidRPr="006E31CF">
        <w:rPr>
          <w:rFonts w:ascii="Times New Roman" w:hAnsi="Times New Roman"/>
          <w:sz w:val="28"/>
          <w:szCs w:val="28"/>
        </w:rPr>
        <w:t xml:space="preserve">. Совокупность </w:t>
      </w:r>
      <w:proofErr w:type="spellStart"/>
      <w:r w:rsidR="00853106" w:rsidRPr="006E31CF">
        <w:rPr>
          <w:rFonts w:ascii="Times New Roman" w:hAnsi="Times New Roman"/>
          <w:sz w:val="28"/>
          <w:szCs w:val="28"/>
        </w:rPr>
        <w:t>переизлу</w:t>
      </w:r>
      <w:r w:rsidR="004F59F6" w:rsidRPr="006E31CF">
        <w:rPr>
          <w:rFonts w:ascii="Times New Roman" w:hAnsi="Times New Roman"/>
          <w:sz w:val="28"/>
          <w:szCs w:val="28"/>
        </w:rPr>
        <w:t>чаемых</w:t>
      </w:r>
      <w:proofErr w:type="spellEnd"/>
      <w:r w:rsidR="004F59F6" w:rsidRPr="006E31CF">
        <w:rPr>
          <w:rFonts w:ascii="Times New Roman" w:hAnsi="Times New Roman"/>
          <w:sz w:val="28"/>
          <w:szCs w:val="28"/>
        </w:rPr>
        <w:t xml:space="preserve"> каждым вибратором полей </w:t>
      </w:r>
      <w:r w:rsidR="00917A26" w:rsidRPr="006E31CF">
        <w:rPr>
          <w:rFonts w:ascii="Times New Roman" w:hAnsi="Times New Roman"/>
          <w:sz w:val="28"/>
          <w:szCs w:val="28"/>
        </w:rPr>
        <w:t xml:space="preserve">формирует </w:t>
      </w:r>
      <w:r w:rsidR="009E071D" w:rsidRPr="006E31CF">
        <w:rPr>
          <w:rFonts w:ascii="Times New Roman" w:hAnsi="Times New Roman"/>
          <w:sz w:val="28"/>
          <w:szCs w:val="28"/>
        </w:rPr>
        <w:lastRenderedPageBreak/>
        <w:t>цилиндрическую волну, расходящуюся во все стороны. В этой связи предста</w:t>
      </w:r>
      <w:r w:rsidR="00853106" w:rsidRPr="006E31CF">
        <w:rPr>
          <w:rFonts w:ascii="Times New Roman" w:hAnsi="Times New Roman"/>
          <w:sz w:val="28"/>
          <w:szCs w:val="28"/>
        </w:rPr>
        <w:t>вляется возможность концентрации</w:t>
      </w:r>
      <w:r w:rsidR="009E071D" w:rsidRPr="006E31CF">
        <w:rPr>
          <w:rFonts w:ascii="Times New Roman" w:hAnsi="Times New Roman"/>
          <w:sz w:val="28"/>
          <w:szCs w:val="28"/>
        </w:rPr>
        <w:t xml:space="preserve"> энергии на объекте сушки</w:t>
      </w:r>
      <w:r w:rsidR="00853106" w:rsidRPr="006E31CF">
        <w:rPr>
          <w:rFonts w:ascii="Times New Roman" w:hAnsi="Times New Roman"/>
          <w:sz w:val="28"/>
          <w:szCs w:val="28"/>
        </w:rPr>
        <w:t>,</w:t>
      </w:r>
      <w:r w:rsidR="009E071D" w:rsidRPr="006E31CF">
        <w:rPr>
          <w:rFonts w:ascii="Times New Roman" w:hAnsi="Times New Roman"/>
          <w:sz w:val="28"/>
          <w:szCs w:val="28"/>
        </w:rPr>
        <w:t xml:space="preserve"> </w:t>
      </w:r>
      <w:proofErr w:type="gramStart"/>
      <w:r w:rsidR="009E071D" w:rsidRPr="006E31CF">
        <w:rPr>
          <w:rFonts w:ascii="Times New Roman" w:hAnsi="Times New Roman"/>
          <w:sz w:val="28"/>
          <w:szCs w:val="28"/>
        </w:rPr>
        <w:t>расположенного</w:t>
      </w:r>
      <w:proofErr w:type="gramEnd"/>
      <w:r w:rsidR="009E071D" w:rsidRPr="006E31CF">
        <w:rPr>
          <w:rFonts w:ascii="Times New Roman" w:hAnsi="Times New Roman"/>
          <w:sz w:val="28"/>
          <w:szCs w:val="28"/>
        </w:rPr>
        <w:t xml:space="preserve"> в другой плоскости. С этой целью в работе целесообразно рассмотреть различные зеркальные отражатели.</w:t>
      </w:r>
    </w:p>
    <w:p w:rsidR="00AD43C7" w:rsidRPr="006E31CF" w:rsidRDefault="00AD43C7" w:rsidP="00B57E88">
      <w:pPr>
        <w:spacing w:after="0" w:line="240" w:lineRule="auto"/>
        <w:ind w:firstLine="851"/>
        <w:jc w:val="both"/>
        <w:rPr>
          <w:rFonts w:ascii="Times New Roman" w:hAnsi="Times New Roman"/>
          <w:sz w:val="28"/>
          <w:szCs w:val="28"/>
        </w:rPr>
      </w:pPr>
    </w:p>
    <w:p w:rsidR="00807C03" w:rsidRPr="006E31CF" w:rsidRDefault="00807C03" w:rsidP="00B57E88">
      <w:pPr>
        <w:spacing w:after="0" w:line="240" w:lineRule="auto"/>
        <w:ind w:firstLine="851"/>
        <w:jc w:val="both"/>
        <w:outlineLvl w:val="1"/>
        <w:rPr>
          <w:rFonts w:ascii="Times New Roman" w:hAnsi="Times New Roman"/>
          <w:b/>
          <w:sz w:val="28"/>
          <w:szCs w:val="28"/>
        </w:rPr>
      </w:pPr>
      <w:bookmarkStart w:id="25" w:name="_Toc86960559"/>
      <w:r w:rsidRPr="006E31CF">
        <w:rPr>
          <w:rFonts w:ascii="Times New Roman" w:hAnsi="Times New Roman"/>
          <w:b/>
          <w:sz w:val="28"/>
          <w:szCs w:val="28"/>
        </w:rPr>
        <w:t>4.2 Фокусировка электромагнитной энергии с помощью зеркальных отражателей</w:t>
      </w:r>
      <w:bookmarkEnd w:id="25"/>
      <w:r w:rsidRPr="006E31CF">
        <w:rPr>
          <w:rFonts w:ascii="Times New Roman" w:hAnsi="Times New Roman"/>
          <w:b/>
          <w:sz w:val="28"/>
          <w:szCs w:val="28"/>
        </w:rPr>
        <w:t xml:space="preserve"> </w:t>
      </w:r>
    </w:p>
    <w:p w:rsidR="00807C03" w:rsidRPr="006E31CF" w:rsidRDefault="00807C03" w:rsidP="00B57E88">
      <w:pPr>
        <w:spacing w:after="0" w:line="240" w:lineRule="auto"/>
        <w:ind w:firstLine="851"/>
        <w:jc w:val="both"/>
        <w:rPr>
          <w:rFonts w:ascii="Times New Roman" w:hAnsi="Times New Roman"/>
          <w:sz w:val="28"/>
          <w:szCs w:val="28"/>
        </w:rPr>
      </w:pPr>
    </w:p>
    <w:p w:rsidR="00807C03" w:rsidRPr="006E31CF" w:rsidRDefault="00807C03" w:rsidP="00B57E88">
      <w:pPr>
        <w:spacing w:after="0" w:line="240" w:lineRule="auto"/>
        <w:ind w:firstLine="851"/>
        <w:jc w:val="both"/>
        <w:outlineLvl w:val="1"/>
        <w:rPr>
          <w:rFonts w:ascii="Times New Roman" w:hAnsi="Times New Roman"/>
          <w:sz w:val="28"/>
          <w:szCs w:val="28"/>
        </w:rPr>
      </w:pPr>
      <w:bookmarkStart w:id="26" w:name="_Toc86960560"/>
      <w:r w:rsidRPr="006E31CF">
        <w:rPr>
          <w:rFonts w:ascii="Times New Roman" w:hAnsi="Times New Roman"/>
          <w:b/>
          <w:sz w:val="28"/>
          <w:szCs w:val="28"/>
        </w:rPr>
        <w:t>4.2.1</w:t>
      </w:r>
      <w:r w:rsidRPr="006E31CF">
        <w:rPr>
          <w:rFonts w:ascii="Times New Roman" w:hAnsi="Times New Roman"/>
          <w:sz w:val="28"/>
          <w:szCs w:val="28"/>
        </w:rPr>
        <w:t xml:space="preserve"> </w:t>
      </w:r>
      <w:r w:rsidRPr="006E31CF">
        <w:rPr>
          <w:rFonts w:ascii="Times New Roman" w:hAnsi="Times New Roman"/>
          <w:b/>
          <w:sz w:val="28"/>
          <w:szCs w:val="28"/>
        </w:rPr>
        <w:t>Фокусировка электромагнитной энергии с помощью параболического отражателя</w:t>
      </w:r>
      <w:bookmarkEnd w:id="26"/>
      <w:r w:rsidRPr="006E31CF">
        <w:rPr>
          <w:rFonts w:ascii="Times New Roman" w:hAnsi="Times New Roman"/>
          <w:b/>
          <w:sz w:val="28"/>
          <w:szCs w:val="28"/>
        </w:rPr>
        <w:t xml:space="preserve"> </w:t>
      </w:r>
    </w:p>
    <w:p w:rsidR="00807C03" w:rsidRPr="006E31CF" w:rsidRDefault="00F315F9"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Элементарным отражателем сверхвысокочастотного излучения </w:t>
      </w:r>
      <w:r w:rsidR="00111216" w:rsidRPr="006E31CF">
        <w:rPr>
          <w:rFonts w:ascii="Times New Roman" w:hAnsi="Times New Roman"/>
          <w:sz w:val="28"/>
          <w:szCs w:val="28"/>
        </w:rPr>
        <w:t>является плоская металлическая пластина</w:t>
      </w:r>
      <w:r w:rsidR="00853106" w:rsidRPr="006E31CF">
        <w:rPr>
          <w:rFonts w:ascii="Times New Roman" w:hAnsi="Times New Roman"/>
          <w:sz w:val="28"/>
          <w:szCs w:val="28"/>
        </w:rPr>
        <w:t>, хотя выигрыш при использован</w:t>
      </w:r>
      <w:r w:rsidR="003E384C" w:rsidRPr="006E31CF">
        <w:rPr>
          <w:rFonts w:ascii="Times New Roman" w:hAnsi="Times New Roman"/>
          <w:sz w:val="28"/>
          <w:szCs w:val="28"/>
        </w:rPr>
        <w:t xml:space="preserve">ии </w:t>
      </w:r>
      <w:r w:rsidR="00842708" w:rsidRPr="006E31CF">
        <w:rPr>
          <w:rFonts w:ascii="Times New Roman" w:hAnsi="Times New Roman"/>
          <w:sz w:val="28"/>
          <w:szCs w:val="28"/>
        </w:rPr>
        <w:t>тугого</w:t>
      </w:r>
      <w:r w:rsidR="003E384C" w:rsidRPr="006E31CF">
        <w:rPr>
          <w:rFonts w:ascii="Times New Roman" w:hAnsi="Times New Roman"/>
          <w:sz w:val="28"/>
          <w:szCs w:val="28"/>
        </w:rPr>
        <w:t xml:space="preserve"> отражателя не</w:t>
      </w:r>
      <w:r w:rsidR="00842708" w:rsidRPr="006E31CF">
        <w:rPr>
          <w:rFonts w:ascii="Times New Roman" w:hAnsi="Times New Roman"/>
          <w:sz w:val="28"/>
          <w:szCs w:val="28"/>
        </w:rPr>
        <w:t xml:space="preserve"> превышает 4 дБ.</w:t>
      </w:r>
      <w:r w:rsidR="003E384C" w:rsidRPr="006E31CF">
        <w:rPr>
          <w:rFonts w:ascii="Times New Roman" w:hAnsi="Times New Roman"/>
          <w:sz w:val="28"/>
          <w:szCs w:val="28"/>
        </w:rPr>
        <w:t xml:space="preserve"> </w:t>
      </w:r>
      <w:r w:rsidR="00807C03" w:rsidRPr="006E31CF">
        <w:rPr>
          <w:rFonts w:ascii="Times New Roman" w:hAnsi="Times New Roman"/>
          <w:sz w:val="28"/>
          <w:szCs w:val="28"/>
        </w:rPr>
        <w:t xml:space="preserve">Для концентрации электромагнитной энергии на объекте сушки может быть применен отражатель </w:t>
      </w:r>
      <w:r w:rsidR="00853106" w:rsidRPr="006E31CF">
        <w:rPr>
          <w:rFonts w:ascii="Times New Roman" w:hAnsi="Times New Roman"/>
          <w:sz w:val="28"/>
          <w:szCs w:val="28"/>
        </w:rPr>
        <w:t xml:space="preserve">в </w:t>
      </w:r>
      <w:r w:rsidR="00807C03" w:rsidRPr="006E31CF">
        <w:rPr>
          <w:rFonts w:ascii="Times New Roman" w:hAnsi="Times New Roman"/>
          <w:sz w:val="28"/>
          <w:szCs w:val="28"/>
        </w:rPr>
        <w:t>виде эллиптического цилиндра</w:t>
      </w:r>
      <w:r w:rsidR="00151462" w:rsidRPr="006E31CF">
        <w:rPr>
          <w:rFonts w:ascii="Times New Roman" w:hAnsi="Times New Roman"/>
          <w:sz w:val="28"/>
          <w:szCs w:val="28"/>
        </w:rPr>
        <w:t xml:space="preserve"> [</w:t>
      </w:r>
      <w:r w:rsidR="00426A3E" w:rsidRPr="006E31CF">
        <w:rPr>
          <w:rFonts w:ascii="Times New Roman" w:hAnsi="Times New Roman"/>
          <w:sz w:val="28"/>
          <w:szCs w:val="28"/>
        </w:rPr>
        <w:t>111-11</w:t>
      </w:r>
      <w:r w:rsidR="0092624D" w:rsidRPr="006E31CF">
        <w:rPr>
          <w:rFonts w:ascii="Times New Roman" w:hAnsi="Times New Roman"/>
          <w:sz w:val="28"/>
          <w:szCs w:val="28"/>
        </w:rPr>
        <w:t>5</w:t>
      </w:r>
      <w:r w:rsidR="00151462" w:rsidRPr="006E31CF">
        <w:rPr>
          <w:rFonts w:ascii="Times New Roman" w:hAnsi="Times New Roman"/>
          <w:sz w:val="28"/>
          <w:szCs w:val="28"/>
        </w:rPr>
        <w:t>]</w:t>
      </w:r>
      <w:r w:rsidR="00807C03" w:rsidRPr="006E31CF">
        <w:rPr>
          <w:rFonts w:ascii="Times New Roman" w:hAnsi="Times New Roman"/>
          <w:sz w:val="28"/>
          <w:szCs w:val="28"/>
        </w:rPr>
        <w:t xml:space="preserve">. Длина параболического отражателя должна быть не меньше длины переизлучающей антенной решетки, которая размещается на его фокальной оси (линии). </w:t>
      </w: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Отражатель данного вида преобразует излучение соосных с проводом вибраторов в п</w:t>
      </w:r>
      <w:r w:rsidR="00853106" w:rsidRPr="006E31CF">
        <w:rPr>
          <w:rFonts w:ascii="Times New Roman" w:hAnsi="Times New Roman"/>
          <w:sz w:val="28"/>
          <w:szCs w:val="28"/>
        </w:rPr>
        <w:t>о</w:t>
      </w:r>
      <w:r w:rsidRPr="006E31CF">
        <w:rPr>
          <w:rFonts w:ascii="Times New Roman" w:hAnsi="Times New Roman"/>
          <w:sz w:val="28"/>
          <w:szCs w:val="28"/>
        </w:rPr>
        <w:t xml:space="preserve">ток параллельных лучей, фокусирующихся в апертуре параболического цилиндра. Система концентрации электромагнитной энергии с помощью зеркального параболического отражателя </w:t>
      </w:r>
      <w:r w:rsidR="000A62BA" w:rsidRPr="006E31CF">
        <w:rPr>
          <w:rFonts w:ascii="Times New Roman" w:hAnsi="Times New Roman"/>
          <w:sz w:val="28"/>
          <w:szCs w:val="28"/>
        </w:rPr>
        <w:t>представлена на рисунке 4.15.</w:t>
      </w: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Поток излучения от антенной решетки, распространяясь внутри зеркального параболического отражателя, отражается от его </w:t>
      </w:r>
      <w:r w:rsidR="00807F12" w:rsidRPr="006E31CF">
        <w:rPr>
          <w:rFonts w:ascii="Times New Roman" w:hAnsi="Times New Roman"/>
          <w:sz w:val="28"/>
          <w:szCs w:val="28"/>
        </w:rPr>
        <w:t>внутренней поверхности</w:t>
      </w:r>
      <w:r w:rsidRPr="006E31CF">
        <w:rPr>
          <w:rFonts w:ascii="Times New Roman" w:hAnsi="Times New Roman"/>
          <w:sz w:val="28"/>
          <w:szCs w:val="28"/>
        </w:rPr>
        <w:t xml:space="preserve"> и </w:t>
      </w:r>
      <w:r w:rsidR="00CC334E" w:rsidRPr="006E31CF">
        <w:rPr>
          <w:rFonts w:ascii="Times New Roman" w:hAnsi="Times New Roman"/>
          <w:sz w:val="28"/>
          <w:szCs w:val="28"/>
        </w:rPr>
        <w:t>однородно</w:t>
      </w:r>
      <w:r w:rsidRPr="006E31CF">
        <w:rPr>
          <w:rFonts w:ascii="Times New Roman" w:hAnsi="Times New Roman"/>
          <w:sz w:val="28"/>
          <w:szCs w:val="28"/>
        </w:rPr>
        <w:t xml:space="preserve"> </w:t>
      </w:r>
      <w:r w:rsidR="00E13133" w:rsidRPr="006E31CF">
        <w:rPr>
          <w:rFonts w:ascii="Times New Roman" w:hAnsi="Times New Roman"/>
          <w:sz w:val="28"/>
          <w:szCs w:val="28"/>
        </w:rPr>
        <w:t>распределяется</w:t>
      </w:r>
      <w:r w:rsidRPr="006E31CF">
        <w:rPr>
          <w:rFonts w:ascii="Times New Roman" w:hAnsi="Times New Roman"/>
          <w:sz w:val="28"/>
          <w:szCs w:val="28"/>
        </w:rPr>
        <w:t xml:space="preserve"> на площади </w:t>
      </w:r>
      <w:proofErr w:type="spellStart"/>
      <w:r w:rsidRPr="006E31CF">
        <w:rPr>
          <w:rFonts w:ascii="Times New Roman" w:hAnsi="Times New Roman"/>
          <w:sz w:val="28"/>
          <w:szCs w:val="28"/>
        </w:rPr>
        <w:t>раскр</w:t>
      </w:r>
      <w:r w:rsidR="00FD3F69" w:rsidRPr="006E31CF">
        <w:rPr>
          <w:rFonts w:ascii="Times New Roman" w:hAnsi="Times New Roman"/>
          <w:sz w:val="28"/>
          <w:szCs w:val="28"/>
        </w:rPr>
        <w:t>ыва</w:t>
      </w:r>
      <w:proofErr w:type="spellEnd"/>
      <w:r w:rsidR="00FD3F69" w:rsidRPr="006E31CF">
        <w:rPr>
          <w:rFonts w:ascii="Times New Roman" w:hAnsi="Times New Roman"/>
          <w:sz w:val="28"/>
          <w:szCs w:val="28"/>
        </w:rPr>
        <w:t xml:space="preserve"> параболического отражателя </w:t>
      </w:r>
      <w:r w:rsidR="00A6246A" w:rsidRPr="006E31CF">
        <w:rPr>
          <w:rFonts w:ascii="Times New Roman" w:hAnsi="Times New Roman"/>
          <w:sz w:val="28"/>
          <w:szCs w:val="28"/>
        </w:rPr>
        <w:t>[</w:t>
      </w:r>
      <w:r w:rsidR="00FD3F69" w:rsidRPr="006E31CF">
        <w:rPr>
          <w:rFonts w:ascii="Times New Roman" w:hAnsi="Times New Roman"/>
          <w:sz w:val="28"/>
          <w:szCs w:val="28"/>
        </w:rPr>
        <w:t>36</w:t>
      </w:r>
      <w:r w:rsidR="000408A5" w:rsidRPr="006E31CF">
        <w:rPr>
          <w:rFonts w:ascii="Times New Roman" w:hAnsi="Times New Roman"/>
          <w:sz w:val="28"/>
          <w:szCs w:val="28"/>
        </w:rPr>
        <w:t>, 100</w:t>
      </w:r>
      <w:r w:rsidR="00A6246A" w:rsidRPr="006E31CF">
        <w:rPr>
          <w:rFonts w:ascii="Times New Roman" w:hAnsi="Times New Roman"/>
          <w:sz w:val="28"/>
          <w:szCs w:val="28"/>
        </w:rPr>
        <w:t>]</w:t>
      </w:r>
      <w:r w:rsidR="00FD3F69" w:rsidRPr="006E31CF">
        <w:rPr>
          <w:rFonts w:ascii="Times New Roman" w:hAnsi="Times New Roman"/>
          <w:sz w:val="28"/>
          <w:szCs w:val="28"/>
        </w:rPr>
        <w:t>.</w:t>
      </w:r>
    </w:p>
    <w:p w:rsidR="00FD3F69" w:rsidRPr="006E31CF" w:rsidRDefault="00FD3F69" w:rsidP="00807C03">
      <w:pPr>
        <w:spacing w:after="0" w:line="240" w:lineRule="auto"/>
        <w:ind w:firstLine="709"/>
        <w:jc w:val="both"/>
        <w:rPr>
          <w:rFonts w:ascii="Times New Roman" w:hAnsi="Times New Roman"/>
          <w:sz w:val="28"/>
          <w:szCs w:val="28"/>
        </w:rPr>
      </w:pPr>
    </w:p>
    <w:p w:rsidR="00807C03" w:rsidRPr="006E31CF" w:rsidRDefault="004A3195" w:rsidP="00807C03">
      <w:pPr>
        <w:spacing w:after="0" w:line="240" w:lineRule="auto"/>
        <w:ind w:firstLine="70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4EC0D6D2" wp14:editId="56FE1E10">
            <wp:extent cx="3312795" cy="2052955"/>
            <wp:effectExtent l="0" t="0" r="1905" b="4445"/>
            <wp:docPr id="277" name="Рисунок 277" descr="Вариан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Вариант1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312795" cy="2052955"/>
                    </a:xfrm>
                    <a:prstGeom prst="rect">
                      <a:avLst/>
                    </a:prstGeom>
                    <a:noFill/>
                    <a:ln>
                      <a:noFill/>
                    </a:ln>
                  </pic:spPr>
                </pic:pic>
              </a:graphicData>
            </a:graphic>
          </wp:inline>
        </w:drawing>
      </w:r>
    </w:p>
    <w:p w:rsidR="00807C03" w:rsidRPr="006E31CF" w:rsidRDefault="00807C03" w:rsidP="00B57E88">
      <w:pPr>
        <w:spacing w:after="0" w:line="240" w:lineRule="auto"/>
        <w:ind w:firstLine="709"/>
        <w:jc w:val="center"/>
        <w:rPr>
          <w:rFonts w:ascii="Times New Roman" w:hAnsi="Times New Roman"/>
          <w:sz w:val="28"/>
          <w:szCs w:val="28"/>
        </w:rPr>
      </w:pPr>
      <w:r w:rsidRPr="006E31CF">
        <w:rPr>
          <w:rFonts w:ascii="Times New Roman" w:hAnsi="Times New Roman"/>
          <w:sz w:val="28"/>
          <w:szCs w:val="28"/>
        </w:rPr>
        <w:t>Рисунок 4.15 – Система концентрации электромагнитной энергии с помощью зеркального параболического отражателя</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данном случае расстоянием до фокальной оси (линии) отражателя можно пренебречь, </w:t>
      </w:r>
      <w:r w:rsidR="002E1903" w:rsidRPr="006E31CF">
        <w:rPr>
          <w:rFonts w:ascii="Times New Roman" w:hAnsi="Times New Roman"/>
          <w:sz w:val="28"/>
          <w:szCs w:val="28"/>
        </w:rPr>
        <w:t>предположив, что</w:t>
      </w:r>
      <w:r w:rsidRPr="006E31CF">
        <w:rPr>
          <w:rFonts w:ascii="Times New Roman" w:hAnsi="Times New Roman"/>
          <w:sz w:val="28"/>
          <w:szCs w:val="28"/>
        </w:rPr>
        <w:t xml:space="preserve"> </w:t>
      </w:r>
      <w:r w:rsidR="00452369" w:rsidRPr="006E31CF">
        <w:rPr>
          <w:rFonts w:ascii="Times New Roman" w:hAnsi="Times New Roman"/>
          <w:sz w:val="28"/>
          <w:szCs w:val="28"/>
        </w:rPr>
        <w:t>интенсивность электромагнитного поля</w:t>
      </w:r>
      <w:r w:rsidR="009C7CBC" w:rsidRPr="006E31CF">
        <w:rPr>
          <w:rFonts w:ascii="Times New Roman" w:hAnsi="Times New Roman"/>
          <w:sz w:val="28"/>
          <w:szCs w:val="28"/>
        </w:rPr>
        <w:t xml:space="preserve"> по всей площади</w:t>
      </w:r>
      <w:r w:rsidR="00452369" w:rsidRPr="006E31CF">
        <w:rPr>
          <w:rFonts w:ascii="Times New Roman" w:hAnsi="Times New Roman"/>
          <w:sz w:val="28"/>
          <w:szCs w:val="28"/>
        </w:rPr>
        <w:t xml:space="preserve"> одинакова</w:t>
      </w:r>
      <w:r w:rsidR="00554C40" w:rsidRPr="006E31CF">
        <w:rPr>
          <w:rFonts w:ascii="Times New Roman" w:hAnsi="Times New Roman"/>
          <w:sz w:val="28"/>
          <w:szCs w:val="28"/>
        </w:rPr>
        <w:t>. Таким образом</w:t>
      </w:r>
      <w:r w:rsidR="00853106" w:rsidRPr="006E31CF">
        <w:rPr>
          <w:rFonts w:ascii="Times New Roman" w:hAnsi="Times New Roman"/>
          <w:sz w:val="28"/>
          <w:szCs w:val="28"/>
        </w:rPr>
        <w:t>,</w:t>
      </w:r>
      <w:r w:rsidR="00D868F8" w:rsidRPr="006E31CF">
        <w:rPr>
          <w:rFonts w:ascii="Times New Roman" w:hAnsi="Times New Roman"/>
          <w:sz w:val="28"/>
          <w:szCs w:val="28"/>
        </w:rPr>
        <w:t xml:space="preserve"> плотность потока </w:t>
      </w:r>
      <w:r w:rsidR="00CC3FC9" w:rsidRPr="006E31CF">
        <w:rPr>
          <w:rFonts w:ascii="Times New Roman" w:hAnsi="Times New Roman"/>
          <w:sz w:val="28"/>
          <w:szCs w:val="28"/>
        </w:rPr>
        <w:t xml:space="preserve">энергии электромагнитного поля  </w:t>
      </w:r>
      <w:r w:rsidR="00D868F8" w:rsidRPr="006E31CF">
        <w:rPr>
          <w:rFonts w:ascii="Times New Roman" w:hAnsi="Times New Roman"/>
          <w:sz w:val="28"/>
          <w:szCs w:val="28"/>
        </w:rPr>
        <w:t xml:space="preserve"> </w:t>
      </w:r>
      <w:r w:rsidR="009D71FB" w:rsidRPr="006E31CF">
        <w:rPr>
          <w:rFonts w:ascii="Times New Roman" w:hAnsi="Times New Roman"/>
          <w:sz w:val="28"/>
          <w:szCs w:val="28"/>
        </w:rPr>
        <w:t>запишется следующим выражением:</w:t>
      </w:r>
    </w:p>
    <w:p w:rsidR="00807C03" w:rsidRPr="006E31CF" w:rsidRDefault="00807C03" w:rsidP="00D067A1">
      <w:pPr>
        <w:spacing w:after="0" w:line="240" w:lineRule="auto"/>
        <w:jc w:val="right"/>
        <w:rPr>
          <w:rFonts w:ascii="Times New Roman" w:hAnsi="Times New Roman"/>
          <w:sz w:val="28"/>
          <w:szCs w:val="28"/>
        </w:rPr>
      </w:pPr>
      <w:r w:rsidRPr="006E31CF">
        <w:rPr>
          <w:rFonts w:ascii="Times New Roman" w:hAnsi="Times New Roman"/>
          <w:position w:val="-10"/>
          <w:sz w:val="28"/>
          <w:szCs w:val="28"/>
          <w:lang w:val="en-US"/>
        </w:rPr>
        <w:object w:dxaOrig="1040" w:dyaOrig="340">
          <v:shape id="_x0000_i1242" type="#_x0000_t75" style="width:51.6pt;height:17pt" o:ole="">
            <v:imagedata r:id="rId517" o:title=""/>
          </v:shape>
          <o:OLEObject Type="Embed" ProgID="Equation.3" ShapeID="_x0000_i1242" DrawAspect="Content" ObjectID="_1697574868" r:id="rId518"/>
        </w:object>
      </w:r>
      <w:r w:rsidR="00D067A1" w:rsidRPr="006E31CF">
        <w:rPr>
          <w:rFonts w:ascii="Times New Roman" w:hAnsi="Times New Roman"/>
          <w:sz w:val="28"/>
          <w:szCs w:val="28"/>
        </w:rPr>
        <w:t>;</w:t>
      </w:r>
      <w:r w:rsidRPr="006E31CF">
        <w:rPr>
          <w:rFonts w:ascii="Times New Roman" w:hAnsi="Times New Roman"/>
          <w:sz w:val="28"/>
          <w:szCs w:val="28"/>
        </w:rPr>
        <w:tab/>
      </w:r>
      <w:r w:rsidR="00D067A1" w:rsidRPr="006E31CF">
        <w:rPr>
          <w:rFonts w:ascii="Times New Roman" w:hAnsi="Times New Roman"/>
          <w:sz w:val="28"/>
          <w:szCs w:val="28"/>
        </w:rPr>
        <w:tab/>
      </w:r>
      <w:r w:rsidRPr="006E31CF">
        <w:rPr>
          <w:rFonts w:ascii="Times New Roman" w:hAnsi="Times New Roman"/>
          <w:sz w:val="28"/>
          <w:szCs w:val="28"/>
        </w:rPr>
        <w:tab/>
      </w:r>
      <w:r w:rsidR="00D067A1"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(4.26)</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D</w:t>
      </w:r>
      <w:r w:rsidRPr="006E31CF">
        <w:rPr>
          <w:rFonts w:ascii="Times New Roman" w:hAnsi="Times New Roman"/>
          <w:sz w:val="28"/>
          <w:szCs w:val="28"/>
        </w:rPr>
        <w:t xml:space="preserve"> – диаметр </w:t>
      </w:r>
      <w:proofErr w:type="spellStart"/>
      <w:r w:rsidRPr="006E31CF">
        <w:rPr>
          <w:rFonts w:ascii="Times New Roman" w:hAnsi="Times New Roman"/>
          <w:sz w:val="28"/>
          <w:szCs w:val="28"/>
        </w:rPr>
        <w:t>раскрыва</w:t>
      </w:r>
      <w:proofErr w:type="spellEnd"/>
      <w:r w:rsidRPr="006E31CF">
        <w:rPr>
          <w:rFonts w:ascii="Times New Roman" w:hAnsi="Times New Roman"/>
          <w:sz w:val="28"/>
          <w:szCs w:val="28"/>
        </w:rPr>
        <w:t xml:space="preserve"> параболического зеркального отражателя;</w:t>
      </w: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L</w:t>
      </w:r>
      <w:r w:rsidRPr="006E31CF">
        <w:rPr>
          <w:rFonts w:ascii="Times New Roman" w:hAnsi="Times New Roman"/>
          <w:i/>
          <w:sz w:val="28"/>
          <w:szCs w:val="28"/>
        </w:rPr>
        <w:t xml:space="preserve"> – </w:t>
      </w:r>
      <w:proofErr w:type="gramStart"/>
      <w:r w:rsidRPr="006E31CF">
        <w:rPr>
          <w:rFonts w:ascii="Times New Roman" w:hAnsi="Times New Roman"/>
          <w:sz w:val="28"/>
          <w:szCs w:val="28"/>
        </w:rPr>
        <w:t>длина</w:t>
      </w:r>
      <w:proofErr w:type="gramEnd"/>
      <w:r w:rsidRPr="006E31CF">
        <w:rPr>
          <w:rFonts w:ascii="Times New Roman" w:hAnsi="Times New Roman"/>
          <w:sz w:val="28"/>
          <w:szCs w:val="28"/>
        </w:rPr>
        <w:t xml:space="preserve"> антенной решетки;</w:t>
      </w: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Р</w:t>
      </w:r>
      <w:proofErr w:type="gramStart"/>
      <w:r w:rsidRPr="006E31CF">
        <w:rPr>
          <w:rFonts w:ascii="Times New Roman" w:hAnsi="Times New Roman"/>
          <w:i/>
          <w:sz w:val="28"/>
          <w:szCs w:val="28"/>
          <w:vertAlign w:val="subscript"/>
        </w:rPr>
        <w:t>0</w:t>
      </w:r>
      <w:proofErr w:type="gramEnd"/>
      <w:r w:rsidRPr="006E31CF">
        <w:rPr>
          <w:rFonts w:ascii="Times New Roman" w:hAnsi="Times New Roman"/>
          <w:i/>
          <w:sz w:val="28"/>
          <w:szCs w:val="28"/>
        </w:rPr>
        <w:t xml:space="preserve"> – </w:t>
      </w:r>
      <w:r w:rsidRPr="006E31CF">
        <w:rPr>
          <w:rFonts w:ascii="Times New Roman" w:hAnsi="Times New Roman"/>
          <w:sz w:val="28"/>
          <w:szCs w:val="28"/>
        </w:rPr>
        <w:t xml:space="preserve"> подводимая мощность.</w:t>
      </w:r>
    </w:p>
    <w:p w:rsidR="00807C03" w:rsidRPr="006E31CF" w:rsidRDefault="00807C03" w:rsidP="00B57E88">
      <w:pPr>
        <w:spacing w:after="0" w:line="240" w:lineRule="auto"/>
        <w:ind w:firstLine="851"/>
        <w:jc w:val="both"/>
        <w:rPr>
          <w:rFonts w:ascii="Times New Roman" w:hAnsi="Times New Roman"/>
          <w:sz w:val="28"/>
          <w:szCs w:val="28"/>
        </w:rPr>
      </w:pPr>
      <w:r w:rsidRPr="006E31CF">
        <w:rPr>
          <w:rFonts w:ascii="Times New Roman" w:hAnsi="Times New Roman"/>
          <w:sz w:val="28"/>
          <w:szCs w:val="28"/>
        </w:rPr>
        <w:t>Определим плотность по</w:t>
      </w:r>
      <w:r w:rsidR="00D067A1" w:rsidRPr="006E31CF">
        <w:rPr>
          <w:rFonts w:ascii="Times New Roman" w:hAnsi="Times New Roman"/>
          <w:sz w:val="28"/>
          <w:szCs w:val="28"/>
        </w:rPr>
        <w:t>тока  мощности для этой площади</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2000" w:dyaOrig="639">
          <v:shape id="_x0000_i1243" type="#_x0000_t75" style="width:99.85pt;height:31.9pt" o:ole="">
            <v:imagedata r:id="rId519" o:title=""/>
          </v:shape>
          <o:OLEObject Type="Embed" ProgID="Equation.3" ShapeID="_x0000_i1243" DrawAspect="Content" ObjectID="_1697574869" r:id="rId52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D067A1"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(4.27)</w:t>
      </w:r>
    </w:p>
    <w:p w:rsidR="00807C03" w:rsidRPr="006E31CF" w:rsidRDefault="00807C03" w:rsidP="00B57E88">
      <w:pPr>
        <w:spacing w:after="0" w:line="240" w:lineRule="auto"/>
        <w:jc w:val="center"/>
        <w:rPr>
          <w:rFonts w:ascii="Times New Roman" w:hAnsi="Times New Roman"/>
          <w:sz w:val="28"/>
          <w:szCs w:val="28"/>
        </w:rPr>
      </w:pPr>
    </w:p>
    <w:p w:rsidR="00807C03" w:rsidRPr="006E31CF" w:rsidRDefault="00807C03" w:rsidP="00D067A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В свою очередь, </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4"/>
          <w:sz w:val="28"/>
          <w:szCs w:val="28"/>
        </w:rPr>
        <w:object w:dxaOrig="1020" w:dyaOrig="320">
          <v:shape id="_x0000_i1244" type="#_x0000_t75" style="width:50.95pt;height:15.6pt" o:ole="">
            <v:imagedata r:id="rId521" o:title=""/>
          </v:shape>
          <o:OLEObject Type="Embed" ProgID="Equation.3" ShapeID="_x0000_i1244" DrawAspect="Content" ObjectID="_1697574870" r:id="rId522"/>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D067A1"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(4.28)</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D067A1">
      <w:pPr>
        <w:spacing w:after="0" w:line="240" w:lineRule="auto"/>
        <w:ind w:firstLine="851"/>
        <w:jc w:val="both"/>
        <w:rPr>
          <w:rFonts w:ascii="Times New Roman" w:hAnsi="Times New Roman"/>
          <w:sz w:val="28"/>
          <w:szCs w:val="28"/>
        </w:rPr>
      </w:pPr>
      <w:r w:rsidRPr="006E31CF">
        <w:rPr>
          <w:rFonts w:ascii="Times New Roman" w:hAnsi="Times New Roman"/>
          <w:sz w:val="28"/>
          <w:szCs w:val="28"/>
        </w:rPr>
        <w:t>иначе выражение 4.28 можно записать</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999" w:dyaOrig="720">
          <v:shape id="_x0000_i1245" type="#_x0000_t75" style="width:50.25pt;height:36pt" o:ole="">
            <v:imagedata r:id="rId523" o:title=""/>
          </v:shape>
          <o:OLEObject Type="Embed" ProgID="Equation.3" ShapeID="_x0000_i1245" DrawAspect="Content" ObjectID="_1697574871" r:id="rId52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(4.29)</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D067A1">
      <w:pPr>
        <w:spacing w:after="0" w:line="240" w:lineRule="auto"/>
        <w:ind w:firstLine="851"/>
        <w:rPr>
          <w:rFonts w:ascii="Times New Roman" w:hAnsi="Times New Roman"/>
          <w:sz w:val="28"/>
          <w:szCs w:val="28"/>
        </w:rPr>
      </w:pPr>
      <w:r w:rsidRPr="006E31CF">
        <w:rPr>
          <w:rFonts w:ascii="Times New Roman" w:hAnsi="Times New Roman"/>
          <w:sz w:val="28"/>
          <w:szCs w:val="28"/>
        </w:rPr>
        <w:t>Следовательно, определим квадрат напряженности электрического поля:</w:t>
      </w:r>
    </w:p>
    <w:p w:rsidR="00807C03" w:rsidRPr="006E31CF" w:rsidRDefault="00807C03" w:rsidP="00807C03">
      <w:pPr>
        <w:spacing w:after="0" w:line="240" w:lineRule="auto"/>
        <w:ind w:firstLine="709"/>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26"/>
          <w:sz w:val="28"/>
          <w:szCs w:val="28"/>
        </w:rPr>
        <w:object w:dxaOrig="1300" w:dyaOrig="700">
          <v:shape id="_x0000_i1246" type="#_x0000_t75" style="width:65.2pt;height:35.3pt" o:ole="">
            <v:imagedata r:id="rId525" o:title=""/>
          </v:shape>
          <o:OLEObject Type="Embed" ProgID="Equation.3" ShapeID="_x0000_i1246" DrawAspect="Content" ObjectID="_1697574872" r:id="rId52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661475"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(4.30)</w:t>
      </w:r>
    </w:p>
    <w:p w:rsidR="00DB5CF3" w:rsidRPr="006E31CF" w:rsidRDefault="00DB5CF3" w:rsidP="00807C03">
      <w:pPr>
        <w:spacing w:after="0" w:line="240" w:lineRule="auto"/>
        <w:ind w:firstLine="709"/>
        <w:jc w:val="right"/>
        <w:rPr>
          <w:rFonts w:ascii="Times New Roman" w:hAnsi="Times New Roman"/>
          <w:sz w:val="28"/>
          <w:szCs w:val="28"/>
        </w:rPr>
      </w:pPr>
    </w:p>
    <w:p w:rsidR="00807C03" w:rsidRPr="006E31CF" w:rsidRDefault="00807C03" w:rsidP="00D067A1">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00C357BC" w:rsidRPr="006E31CF">
        <w:rPr>
          <w:rFonts w:ascii="Times New Roman" w:hAnsi="Times New Roman"/>
          <w:i/>
          <w:sz w:val="28"/>
          <w:szCs w:val="28"/>
          <w:lang w:val="en-US"/>
        </w:rPr>
        <w:t>Z</w:t>
      </w:r>
      <w:r w:rsidRPr="006E31CF">
        <w:rPr>
          <w:rFonts w:ascii="Times New Roman" w:hAnsi="Times New Roman"/>
          <w:i/>
          <w:sz w:val="28"/>
          <w:szCs w:val="28"/>
        </w:rPr>
        <w:t xml:space="preserve"> – </w:t>
      </w:r>
      <w:r w:rsidR="00853106" w:rsidRPr="006E31CF">
        <w:rPr>
          <w:rFonts w:ascii="Times New Roman" w:hAnsi="Times New Roman"/>
          <w:sz w:val="28"/>
          <w:szCs w:val="28"/>
        </w:rPr>
        <w:t>в</w:t>
      </w:r>
      <w:r w:rsidRPr="006E31CF">
        <w:rPr>
          <w:rFonts w:ascii="Times New Roman" w:hAnsi="Times New Roman"/>
          <w:sz w:val="28"/>
          <w:szCs w:val="28"/>
        </w:rPr>
        <w:t>олновое сопротивление объекта сушки;</w:t>
      </w:r>
    </w:p>
    <w:p w:rsidR="00807C03" w:rsidRPr="006E31CF" w:rsidRDefault="00807C03" w:rsidP="00D067A1">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 xml:space="preserve">µ – </w:t>
      </w:r>
      <w:r w:rsidRPr="006E31CF">
        <w:rPr>
          <w:rFonts w:ascii="Times New Roman" w:hAnsi="Times New Roman"/>
          <w:sz w:val="28"/>
          <w:szCs w:val="28"/>
        </w:rPr>
        <w:t xml:space="preserve"> магнитная проницаемость объекта сушки;</w:t>
      </w:r>
    </w:p>
    <w:p w:rsidR="00C357BC" w:rsidRPr="006E31CF" w:rsidRDefault="00C357BC" w:rsidP="00D067A1">
      <w:pPr>
        <w:spacing w:after="0" w:line="240" w:lineRule="auto"/>
        <w:ind w:firstLine="851"/>
        <w:jc w:val="both"/>
        <w:rPr>
          <w:rFonts w:ascii="Times New Roman" w:hAnsi="Times New Roman"/>
          <w:sz w:val="28"/>
          <w:szCs w:val="28"/>
        </w:rPr>
      </w:pPr>
      <w:r w:rsidRPr="006E31CF">
        <w:rPr>
          <w:rFonts w:ascii="Times New Roman" w:hAnsi="Times New Roman"/>
          <w:position w:val="-4"/>
          <w:sz w:val="28"/>
          <w:szCs w:val="28"/>
        </w:rPr>
        <w:object w:dxaOrig="279" w:dyaOrig="320">
          <v:shape id="_x0000_i1247" type="#_x0000_t75" style="width:14.25pt;height:15.6pt" o:ole="">
            <v:imagedata r:id="rId527" o:title=""/>
          </v:shape>
          <o:OLEObject Type="Embed" ProgID="Equation.3" ShapeID="_x0000_i1247" DrawAspect="Content" ObjectID="_1697574873" r:id="rId528"/>
        </w:object>
      </w:r>
      <w:r w:rsidRPr="006E31CF">
        <w:rPr>
          <w:rFonts w:ascii="Times New Roman" w:hAnsi="Times New Roman"/>
          <w:sz w:val="28"/>
          <w:szCs w:val="28"/>
        </w:rPr>
        <w:t xml:space="preserve"> – вектор напряженности магнитного поля;</w:t>
      </w:r>
    </w:p>
    <w:p w:rsidR="00C357BC" w:rsidRPr="006E31CF" w:rsidRDefault="00807C03" w:rsidP="00D067A1">
      <w:pPr>
        <w:spacing w:after="0" w:line="240" w:lineRule="auto"/>
        <w:ind w:firstLine="851"/>
        <w:jc w:val="both"/>
        <w:rPr>
          <w:rFonts w:ascii="Times New Roman" w:hAnsi="Times New Roman"/>
          <w:sz w:val="28"/>
          <w:szCs w:val="28"/>
        </w:rPr>
      </w:pPr>
      <w:r w:rsidRPr="006E31CF">
        <w:rPr>
          <w:rFonts w:ascii="Times New Roman" w:hAnsi="Times New Roman"/>
          <w:i/>
          <w:sz w:val="28"/>
          <w:szCs w:val="28"/>
        </w:rPr>
        <w:t xml:space="preserve">ε – </w:t>
      </w:r>
      <w:r w:rsidRPr="006E31CF">
        <w:rPr>
          <w:rFonts w:ascii="Times New Roman" w:hAnsi="Times New Roman"/>
          <w:sz w:val="28"/>
          <w:szCs w:val="28"/>
        </w:rPr>
        <w:t>диэлектрическая проницаемость объекта сушки</w:t>
      </w:r>
    </w:p>
    <w:p w:rsidR="00807C03" w:rsidRPr="006E31CF" w:rsidRDefault="00C357BC" w:rsidP="00D067A1">
      <w:pPr>
        <w:spacing w:after="0" w:line="240" w:lineRule="auto"/>
        <w:ind w:firstLine="851"/>
        <w:jc w:val="both"/>
        <w:rPr>
          <w:rFonts w:ascii="Times New Roman" w:hAnsi="Times New Roman"/>
          <w:sz w:val="28"/>
          <w:szCs w:val="28"/>
        </w:rPr>
      </w:pPr>
      <w:r w:rsidRPr="006E31CF">
        <w:rPr>
          <w:rFonts w:ascii="Times New Roman" w:hAnsi="Times New Roman"/>
          <w:position w:val="-4"/>
          <w:sz w:val="28"/>
          <w:szCs w:val="28"/>
        </w:rPr>
        <w:object w:dxaOrig="240" w:dyaOrig="320">
          <v:shape id="_x0000_i1248" type="#_x0000_t75" style="width:12.25pt;height:15.6pt" o:ole="">
            <v:imagedata r:id="rId529" o:title=""/>
          </v:shape>
          <o:OLEObject Type="Embed" ProgID="Equation.3" ShapeID="_x0000_i1248" DrawAspect="Content" ObjectID="_1697574874" r:id="rId530"/>
        </w:object>
      </w:r>
      <w:r w:rsidRPr="006E31CF">
        <w:rPr>
          <w:rFonts w:ascii="Times New Roman" w:hAnsi="Times New Roman"/>
          <w:sz w:val="28"/>
          <w:szCs w:val="28"/>
        </w:rPr>
        <w:t xml:space="preserve"> – вектор напряженности электрического поля;</w:t>
      </w:r>
    </w:p>
    <w:p w:rsidR="00807C03" w:rsidRPr="006E31CF" w:rsidRDefault="00807C03" w:rsidP="00D067A1">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Следовательно, к потерям мощности в объекте сушки  приводит напряженность электрического поля, которые мож</w:t>
      </w:r>
      <w:r w:rsidR="00853106" w:rsidRPr="006E31CF">
        <w:rPr>
          <w:rFonts w:ascii="Times New Roman" w:hAnsi="Times New Roman"/>
          <w:sz w:val="28"/>
          <w:szCs w:val="28"/>
        </w:rPr>
        <w:t>но определить по формуле (4.31):</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18"/>
          <w:sz w:val="28"/>
          <w:szCs w:val="28"/>
        </w:rPr>
        <w:object w:dxaOrig="2860" w:dyaOrig="540">
          <v:shape id="_x0000_i1249" type="#_x0000_t75" style="width:143.3pt;height:27.85pt" o:ole="">
            <v:imagedata r:id="rId531" o:title=""/>
          </v:shape>
          <o:OLEObject Type="Embed" ProgID="Equation.3" ShapeID="_x0000_i1249" DrawAspect="Content" ObjectID="_1697574875" r:id="rId532"/>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(4.31)</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661475">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proofErr w:type="gramStart"/>
      <w:r w:rsidRPr="006E31CF">
        <w:rPr>
          <w:rFonts w:ascii="Times New Roman" w:hAnsi="Times New Roman"/>
          <w:i/>
          <w:sz w:val="28"/>
          <w:szCs w:val="28"/>
        </w:rPr>
        <w:t>Е</w:t>
      </w:r>
      <w:r w:rsidRPr="006E31CF">
        <w:rPr>
          <w:rFonts w:ascii="Times New Roman" w:hAnsi="Times New Roman"/>
          <w:i/>
          <w:sz w:val="28"/>
          <w:szCs w:val="28"/>
          <w:vertAlign w:val="subscript"/>
        </w:rPr>
        <w:t>Д</w:t>
      </w:r>
      <w:proofErr w:type="gramEnd"/>
      <w:r w:rsidRPr="006E31CF">
        <w:rPr>
          <w:rFonts w:ascii="Times New Roman" w:hAnsi="Times New Roman"/>
          <w:sz w:val="28"/>
          <w:szCs w:val="28"/>
        </w:rPr>
        <w:t xml:space="preserve"> – амплитуда напряжённости электрического поля.</w:t>
      </w:r>
    </w:p>
    <w:p w:rsidR="00807C03" w:rsidRPr="006E31CF" w:rsidRDefault="00807C03" w:rsidP="00661475">
      <w:pPr>
        <w:spacing w:after="0" w:line="240" w:lineRule="auto"/>
        <w:ind w:firstLine="851"/>
        <w:jc w:val="both"/>
        <w:rPr>
          <w:rFonts w:ascii="Times New Roman" w:hAnsi="Times New Roman"/>
          <w:sz w:val="28"/>
          <w:szCs w:val="28"/>
        </w:rPr>
      </w:pPr>
      <w:r w:rsidRPr="006E31CF">
        <w:rPr>
          <w:rFonts w:ascii="Times New Roman" w:hAnsi="Times New Roman"/>
          <w:sz w:val="28"/>
          <w:szCs w:val="28"/>
        </w:rPr>
        <w:t>Средние потери мощности за период колебаний определяются (4.32)</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24"/>
          <w:sz w:val="28"/>
          <w:szCs w:val="28"/>
        </w:rPr>
        <w:object w:dxaOrig="960" w:dyaOrig="620">
          <v:shape id="_x0000_i1250" type="#_x0000_t75" style="width:47.55pt;height:30.55pt" o:ole="">
            <v:imagedata r:id="rId533" o:title=""/>
          </v:shape>
          <o:OLEObject Type="Embed" ProgID="Equation.3" ShapeID="_x0000_i1250" DrawAspect="Content" ObjectID="_1697574876" r:id="rId53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661475"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(4.32)</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661475">
      <w:pPr>
        <w:spacing w:after="0" w:line="240" w:lineRule="auto"/>
        <w:ind w:firstLine="851"/>
        <w:jc w:val="both"/>
        <w:rPr>
          <w:rFonts w:ascii="Times New Roman" w:hAnsi="Times New Roman"/>
          <w:sz w:val="28"/>
          <w:szCs w:val="28"/>
        </w:rPr>
      </w:pPr>
      <w:r w:rsidRPr="006E31CF">
        <w:rPr>
          <w:rFonts w:ascii="Times New Roman" w:hAnsi="Times New Roman"/>
          <w:sz w:val="28"/>
          <w:szCs w:val="28"/>
        </w:rPr>
        <w:t>Выражение (4.31) мо</w:t>
      </w:r>
      <w:r w:rsidR="00853106" w:rsidRPr="006E31CF">
        <w:rPr>
          <w:rFonts w:ascii="Times New Roman" w:hAnsi="Times New Roman"/>
          <w:sz w:val="28"/>
          <w:szCs w:val="28"/>
        </w:rPr>
        <w:t>же</w:t>
      </w:r>
      <w:r w:rsidRPr="006E31CF">
        <w:rPr>
          <w:rFonts w:ascii="Times New Roman" w:hAnsi="Times New Roman"/>
          <w:sz w:val="28"/>
          <w:szCs w:val="28"/>
        </w:rPr>
        <w:t>т быть записано в следующем виде:</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14"/>
          <w:sz w:val="28"/>
          <w:szCs w:val="28"/>
        </w:rPr>
        <w:object w:dxaOrig="2400" w:dyaOrig="380">
          <v:shape id="_x0000_i1251" type="#_x0000_t75" style="width:119.55pt;height:19pt" o:ole="">
            <v:imagedata r:id="rId535" o:title=""/>
          </v:shape>
          <o:OLEObject Type="Embed" ProgID="Equation.3" ShapeID="_x0000_i1251" DrawAspect="Content" ObjectID="_1697574877" r:id="rId536"/>
        </w:object>
      </w:r>
      <w:r w:rsidRPr="006E31CF">
        <w:rPr>
          <w:rFonts w:ascii="Times New Roman" w:hAnsi="Times New Roman"/>
          <w:sz w:val="28"/>
          <w:szCs w:val="28"/>
        </w:rPr>
        <w:tab/>
      </w:r>
      <w:r w:rsidR="00AB020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(4.33)</w:t>
      </w:r>
    </w:p>
    <w:p w:rsidR="00DB5CF3" w:rsidRPr="006E31CF" w:rsidRDefault="00DB5CF3" w:rsidP="00807C03">
      <w:pPr>
        <w:spacing w:after="0" w:line="240" w:lineRule="auto"/>
        <w:ind w:firstLine="709"/>
        <w:jc w:val="right"/>
        <w:rPr>
          <w:rFonts w:ascii="Times New Roman" w:hAnsi="Times New Roman"/>
          <w:sz w:val="24"/>
          <w:szCs w:val="24"/>
        </w:rPr>
      </w:pPr>
    </w:p>
    <w:p w:rsidR="00807C03" w:rsidRPr="006E31CF" w:rsidRDefault="00807C03" w:rsidP="00807C03">
      <w:pPr>
        <w:spacing w:after="0" w:line="240" w:lineRule="auto"/>
        <w:ind w:firstLine="709"/>
        <w:jc w:val="both"/>
        <w:rPr>
          <w:rFonts w:ascii="Times New Roman" w:hAnsi="Times New Roman"/>
          <w:sz w:val="28"/>
          <w:szCs w:val="28"/>
        </w:rPr>
      </w:pPr>
      <w:r w:rsidRPr="006E31CF">
        <w:rPr>
          <w:rFonts w:ascii="Times New Roman" w:hAnsi="Times New Roman"/>
          <w:sz w:val="28"/>
          <w:szCs w:val="28"/>
        </w:rPr>
        <w:t xml:space="preserve"> В СВЧ технике на сегодняшний день   хорошо изучены решения задач о потерях при облучении несовершенных диэлектриков. Например, коэффициент затухания в прямоугольном волноводе с волной типа </w:t>
      </w:r>
      <w:r w:rsidRPr="006E31CF">
        <w:rPr>
          <w:rFonts w:ascii="Times New Roman" w:hAnsi="Times New Roman"/>
          <w:sz w:val="28"/>
          <w:szCs w:val="28"/>
          <w:lang w:val="en-US"/>
        </w:rPr>
        <w:t>H</w:t>
      </w:r>
      <w:r w:rsidRPr="006E31CF">
        <w:rPr>
          <w:rFonts w:ascii="Times New Roman" w:hAnsi="Times New Roman"/>
          <w:sz w:val="28"/>
          <w:szCs w:val="28"/>
          <w:vertAlign w:val="subscript"/>
        </w:rPr>
        <w:t>10</w:t>
      </w:r>
      <w:r w:rsidRPr="006E31CF">
        <w:rPr>
          <w:rFonts w:ascii="Times New Roman" w:hAnsi="Times New Roman"/>
          <w:sz w:val="28"/>
          <w:szCs w:val="28"/>
        </w:rPr>
        <w:t xml:space="preserve"> [</w:t>
      </w:r>
      <w:r w:rsidR="001A5984" w:rsidRPr="006E31CF">
        <w:rPr>
          <w:rFonts w:ascii="Times New Roman" w:hAnsi="Times New Roman"/>
          <w:sz w:val="28"/>
          <w:szCs w:val="28"/>
        </w:rPr>
        <w:t>47</w:t>
      </w:r>
      <w:r w:rsidRPr="006E31CF">
        <w:rPr>
          <w:rFonts w:ascii="Times New Roman" w:hAnsi="Times New Roman"/>
          <w:sz w:val="28"/>
          <w:szCs w:val="28"/>
        </w:rPr>
        <w:t>].</w:t>
      </w:r>
    </w:p>
    <w:p w:rsidR="00807C03" w:rsidRPr="006E31CF" w:rsidRDefault="00807C03" w:rsidP="00661475">
      <w:pPr>
        <w:spacing w:after="0" w:line="240" w:lineRule="auto"/>
        <w:jc w:val="center"/>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10"/>
          <w:sz w:val="28"/>
          <w:szCs w:val="28"/>
        </w:rPr>
        <w:object w:dxaOrig="180" w:dyaOrig="340">
          <v:shape id="_x0000_i1252" type="#_x0000_t75" style="width:8.15pt;height:17pt" o:ole="">
            <v:imagedata r:id="rId328" o:title=""/>
          </v:shape>
          <o:OLEObject Type="Embed" ProgID="Equation.3" ShapeID="_x0000_i1252" DrawAspect="Content" ObjectID="_1697574878" r:id="rId537"/>
        </w:object>
      </w:r>
      <w:r w:rsidRPr="006E31CF">
        <w:rPr>
          <w:rFonts w:ascii="Times New Roman" w:hAnsi="Times New Roman"/>
          <w:position w:val="-36"/>
          <w:sz w:val="28"/>
          <w:szCs w:val="28"/>
        </w:rPr>
        <w:object w:dxaOrig="2700" w:dyaOrig="740">
          <v:shape id="_x0000_i1253" type="#_x0000_t75" style="width:135.85pt;height:36.7pt" o:ole="">
            <v:imagedata r:id="rId538" o:title=""/>
          </v:shape>
          <o:OLEObject Type="Embed" ProgID="Equation.3" ShapeID="_x0000_i1253" DrawAspect="Content" ObjectID="_1697574879" r:id="rId539"/>
        </w:object>
      </w:r>
      <w:r w:rsidRPr="006E31CF">
        <w:rPr>
          <w:rFonts w:ascii="Times New Roman" w:hAnsi="Times New Roman"/>
          <w:sz w:val="28"/>
          <w:szCs w:val="28"/>
        </w:rPr>
        <w:t>.</w:t>
      </w:r>
      <w:r w:rsidRPr="006E31CF">
        <w:rPr>
          <w:rFonts w:ascii="Times New Roman" w:hAnsi="Times New Roman"/>
          <w:sz w:val="28"/>
          <w:szCs w:val="28"/>
        </w:rPr>
        <w:tab/>
      </w:r>
      <w:r w:rsidR="00AB020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(4.34)</w:t>
      </w: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sz w:val="28"/>
          <w:szCs w:val="28"/>
        </w:rPr>
        <w:t>Таки</w:t>
      </w:r>
      <w:r w:rsidR="00853106" w:rsidRPr="006E31CF">
        <w:rPr>
          <w:rFonts w:ascii="Times New Roman" w:hAnsi="Times New Roman"/>
          <w:sz w:val="28"/>
          <w:szCs w:val="28"/>
        </w:rPr>
        <w:t>м</w:t>
      </w:r>
      <w:r w:rsidRPr="006E31CF">
        <w:rPr>
          <w:rFonts w:ascii="Times New Roman" w:hAnsi="Times New Roman"/>
          <w:sz w:val="28"/>
          <w:szCs w:val="28"/>
        </w:rPr>
        <w:t xml:space="preserve">  образом:</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6"/>
          <w:sz w:val="28"/>
          <w:szCs w:val="28"/>
        </w:rPr>
        <w:object w:dxaOrig="2380" w:dyaOrig="800">
          <v:shape id="_x0000_i1254" type="#_x0000_t75" style="width:119.55pt;height:40.1pt" o:ole="">
            <v:imagedata r:id="rId540" o:title=""/>
          </v:shape>
          <o:OLEObject Type="Embed" ProgID="Equation.3" ShapeID="_x0000_i1254" DrawAspect="Content" ObjectID="_1697574880" r:id="rId541"/>
        </w:object>
      </w:r>
      <w:r w:rsidRPr="006E31CF">
        <w:rPr>
          <w:rFonts w:ascii="Times New Roman" w:hAnsi="Times New Roman"/>
          <w:sz w:val="28"/>
          <w:szCs w:val="28"/>
        </w:rPr>
        <w:tab/>
      </w:r>
      <w:r w:rsidRPr="006E31CF">
        <w:rPr>
          <w:rFonts w:ascii="Times New Roman" w:hAnsi="Times New Roman"/>
          <w:sz w:val="28"/>
          <w:szCs w:val="28"/>
        </w:rPr>
        <w:tab/>
      </w:r>
      <w:r w:rsidR="00AB020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(4.35)</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Собственная добротность волновода</w:t>
      </w:r>
      <w:r w:rsidR="00853106" w:rsidRPr="006E31CF">
        <w:rPr>
          <w:rFonts w:ascii="Times New Roman" w:hAnsi="Times New Roman"/>
          <w:sz w:val="28"/>
          <w:szCs w:val="28"/>
        </w:rPr>
        <w:t>, заполненного не</w:t>
      </w:r>
      <w:r w:rsidRPr="006E31CF">
        <w:rPr>
          <w:rFonts w:ascii="Times New Roman" w:hAnsi="Times New Roman"/>
          <w:sz w:val="28"/>
          <w:szCs w:val="28"/>
        </w:rPr>
        <w:t>совершенным диэлектриком,</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2"/>
          <w:sz w:val="28"/>
          <w:szCs w:val="28"/>
        </w:rPr>
        <w:object w:dxaOrig="2740" w:dyaOrig="700">
          <v:shape id="_x0000_i1255" type="#_x0000_t75" style="width:137.2pt;height:35.3pt" o:ole="">
            <v:imagedata r:id="rId542" o:title=""/>
          </v:shape>
          <o:OLEObject Type="Embed" ProgID="Equation.3" ShapeID="_x0000_i1255" DrawAspect="Content" ObjectID="_1697574881" r:id="rId543"/>
        </w:object>
      </w:r>
      <w:r w:rsidRPr="006E31CF">
        <w:rPr>
          <w:rFonts w:ascii="Times New Roman" w:hAnsi="Times New Roman"/>
          <w:sz w:val="28"/>
          <w:szCs w:val="28"/>
        </w:rPr>
        <w:t>,</w:t>
      </w:r>
      <w:r w:rsidR="00BC106B" w:rsidRPr="006E31CF">
        <w:rPr>
          <w:rFonts w:ascii="Times New Roman" w:hAnsi="Times New Roman"/>
          <w:sz w:val="28"/>
          <w:szCs w:val="28"/>
        </w:rPr>
        <w:tab/>
      </w:r>
      <w:r w:rsidRPr="006E31CF">
        <w:rPr>
          <w:rFonts w:ascii="Times New Roman" w:hAnsi="Times New Roman"/>
          <w:sz w:val="28"/>
          <w:szCs w:val="28"/>
        </w:rPr>
        <w:tab/>
      </w:r>
      <w:r w:rsidR="00AB020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(4.36)</w:t>
      </w:r>
    </w:p>
    <w:p w:rsidR="00807C03" w:rsidRPr="006E31CF" w:rsidRDefault="00807C03" w:rsidP="00AB0202">
      <w:pPr>
        <w:spacing w:after="0" w:line="240" w:lineRule="auto"/>
        <w:ind w:firstLine="851"/>
        <w:jc w:val="both"/>
        <w:rPr>
          <w:rFonts w:ascii="Times New Roman" w:hAnsi="Times New Roman"/>
          <w:sz w:val="28"/>
          <w:szCs w:val="28"/>
        </w:rPr>
      </w:pP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Q</w:t>
      </w:r>
      <w:r w:rsidRPr="006E31CF">
        <w:rPr>
          <w:rFonts w:ascii="Times New Roman" w:hAnsi="Times New Roman"/>
          <w:i/>
          <w:sz w:val="28"/>
          <w:szCs w:val="28"/>
          <w:vertAlign w:val="subscript"/>
        </w:rPr>
        <w:t>0</w:t>
      </w:r>
      <w:r w:rsidR="00853106" w:rsidRPr="006E31CF">
        <w:rPr>
          <w:rFonts w:ascii="Times New Roman" w:hAnsi="Times New Roman"/>
          <w:sz w:val="28"/>
          <w:szCs w:val="28"/>
        </w:rPr>
        <w:t xml:space="preserve"> – собственная добротность</w:t>
      </w:r>
      <w:r w:rsidRPr="006E31CF">
        <w:rPr>
          <w:rFonts w:ascii="Times New Roman" w:hAnsi="Times New Roman"/>
          <w:sz w:val="28"/>
          <w:szCs w:val="28"/>
        </w:rPr>
        <w:t xml:space="preserve"> волновода; </w:t>
      </w: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Q</w:t>
      </w:r>
      <w:proofErr w:type="spellStart"/>
      <w:r w:rsidRPr="006E31CF">
        <w:rPr>
          <w:rFonts w:ascii="Times New Roman" w:hAnsi="Times New Roman"/>
          <w:i/>
          <w:sz w:val="28"/>
          <w:szCs w:val="28"/>
          <w:vertAlign w:val="subscript"/>
        </w:rPr>
        <w:t>пр</w:t>
      </w:r>
      <w:proofErr w:type="spellEnd"/>
      <w:r w:rsidRPr="006E31CF">
        <w:rPr>
          <w:rFonts w:ascii="Times New Roman" w:hAnsi="Times New Roman"/>
          <w:sz w:val="28"/>
          <w:szCs w:val="28"/>
        </w:rPr>
        <w:t xml:space="preserve"> – собственная добротность, обусловленная потерями в проводнике корпуса волновода</w:t>
      </w: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i/>
          <w:sz w:val="28"/>
          <w:szCs w:val="28"/>
          <w:lang w:val="en-US"/>
        </w:rPr>
        <w:t>Q</w:t>
      </w:r>
      <w:r w:rsidRPr="006E31CF">
        <w:rPr>
          <w:rFonts w:ascii="Times New Roman" w:hAnsi="Times New Roman"/>
          <w:i/>
          <w:sz w:val="28"/>
          <w:szCs w:val="28"/>
          <w:vertAlign w:val="subscript"/>
        </w:rPr>
        <w:t>д</w:t>
      </w:r>
      <w:r w:rsidRPr="006E31CF">
        <w:rPr>
          <w:rFonts w:ascii="Times New Roman" w:hAnsi="Times New Roman"/>
          <w:i/>
          <w:sz w:val="28"/>
          <w:szCs w:val="28"/>
        </w:rPr>
        <w:t> </w:t>
      </w:r>
      <w:r w:rsidRPr="006E31CF">
        <w:rPr>
          <w:rFonts w:ascii="Times New Roman" w:hAnsi="Times New Roman"/>
          <w:sz w:val="28"/>
          <w:szCs w:val="28"/>
        </w:rPr>
        <w:t>– собственная добротность, обусловленная потерями в несовершенном диэлектрике;</w:t>
      </w:r>
    </w:p>
    <w:p w:rsidR="00807C03" w:rsidRPr="006E31CF" w:rsidRDefault="00807C03" w:rsidP="00AB0202">
      <w:pPr>
        <w:spacing w:after="0" w:line="240" w:lineRule="auto"/>
        <w:ind w:firstLine="851"/>
        <w:jc w:val="both"/>
        <w:rPr>
          <w:rFonts w:ascii="Times New Roman" w:hAnsi="Times New Roman"/>
          <w:sz w:val="28"/>
          <w:szCs w:val="28"/>
        </w:rPr>
      </w:pPr>
      <w:proofErr w:type="spellStart"/>
      <w:proofErr w:type="gramStart"/>
      <w:r w:rsidRPr="006E31CF">
        <w:rPr>
          <w:rFonts w:ascii="Times New Roman" w:eastAsia="Times New Roman" w:hAnsi="Times New Roman"/>
          <w:i/>
          <w:sz w:val="28"/>
          <w:szCs w:val="28"/>
          <w:lang w:val="en-US" w:eastAsia="ru-RU"/>
        </w:rPr>
        <w:t>tgδ</w:t>
      </w:r>
      <w:proofErr w:type="spellEnd"/>
      <w:proofErr w:type="gramEnd"/>
      <w:r w:rsidRPr="006E31CF">
        <w:rPr>
          <w:rFonts w:ascii="Times New Roman" w:eastAsia="Times New Roman" w:hAnsi="Times New Roman"/>
          <w:sz w:val="28"/>
          <w:szCs w:val="28"/>
          <w:lang w:eastAsia="ru-RU"/>
        </w:rPr>
        <w:t xml:space="preserve"> – тангенс диэлектрических потерь.</w:t>
      </w: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sz w:val="28"/>
          <w:szCs w:val="28"/>
        </w:rPr>
        <w:t>Соотношение потерь мощности в диэлектрике и в корпусе,</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sz w:val="28"/>
          <w:szCs w:val="28"/>
        </w:rPr>
        <w:t xml:space="preserve"> </w:t>
      </w:r>
      <w:r w:rsidRPr="006E31CF">
        <w:rPr>
          <w:rFonts w:ascii="Times New Roman" w:hAnsi="Times New Roman"/>
          <w:position w:val="-14"/>
          <w:sz w:val="28"/>
          <w:szCs w:val="28"/>
        </w:rPr>
        <w:object w:dxaOrig="2920" w:dyaOrig="380">
          <v:shape id="_x0000_i1256" type="#_x0000_t75" style="width:146.05pt;height:19pt" o:ole="">
            <v:imagedata r:id="rId544" o:title=""/>
          </v:shape>
          <o:OLEObject Type="Embed" ProgID="Equation.3" ShapeID="_x0000_i1256" DrawAspect="Content" ObjectID="_1697574882" r:id="rId54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AB0202" w:rsidRPr="006E31CF">
        <w:rPr>
          <w:rFonts w:ascii="Times New Roman" w:hAnsi="Times New Roman"/>
          <w:sz w:val="28"/>
          <w:szCs w:val="28"/>
        </w:rPr>
        <w:tab/>
      </w:r>
      <w:r w:rsidRPr="006E31CF">
        <w:rPr>
          <w:rFonts w:ascii="Times New Roman" w:hAnsi="Times New Roman"/>
          <w:sz w:val="28"/>
          <w:szCs w:val="28"/>
        </w:rPr>
        <w:tab/>
        <w:t>(4.37)</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AB0202">
      <w:pPr>
        <w:spacing w:after="0" w:line="240" w:lineRule="auto"/>
        <w:ind w:firstLine="851"/>
        <w:jc w:val="both"/>
        <w:rPr>
          <w:rFonts w:ascii="Times New Roman" w:hAnsi="Times New Roman"/>
          <w:sz w:val="28"/>
          <w:szCs w:val="28"/>
        </w:rPr>
      </w:pPr>
      <w:r w:rsidRPr="006E31CF">
        <w:rPr>
          <w:rFonts w:ascii="Times New Roman" w:hAnsi="Times New Roman"/>
          <w:sz w:val="28"/>
          <w:szCs w:val="28"/>
        </w:rPr>
        <w:t>Учитывая выражение (3.35) эффективность излучения зап</w:t>
      </w:r>
      <w:r w:rsidR="00853106" w:rsidRPr="006E31CF">
        <w:rPr>
          <w:rFonts w:ascii="Times New Roman" w:hAnsi="Times New Roman"/>
          <w:sz w:val="28"/>
          <w:szCs w:val="28"/>
        </w:rPr>
        <w:t>ише</w:t>
      </w:r>
      <w:r w:rsidRPr="006E31CF">
        <w:rPr>
          <w:rFonts w:ascii="Times New Roman" w:hAnsi="Times New Roman"/>
          <w:sz w:val="28"/>
          <w:szCs w:val="28"/>
        </w:rPr>
        <w:t>тся в следующем виде:</w:t>
      </w:r>
    </w:p>
    <w:p w:rsidR="00807C03" w:rsidRPr="006E31CF" w:rsidRDefault="00807C03" w:rsidP="00807C03">
      <w:pPr>
        <w:spacing w:after="0" w:line="240" w:lineRule="auto"/>
        <w:ind w:firstLine="709"/>
        <w:jc w:val="both"/>
        <w:rPr>
          <w:rFonts w:ascii="Times New Roman" w:hAnsi="Times New Roman"/>
          <w:sz w:val="28"/>
          <w:szCs w:val="28"/>
        </w:rPr>
      </w:pPr>
    </w:p>
    <w:p w:rsidR="00807C03" w:rsidRPr="006E31CF" w:rsidRDefault="00807C03" w:rsidP="00807C03">
      <w:pPr>
        <w:spacing w:after="0" w:line="240" w:lineRule="auto"/>
        <w:ind w:left="360" w:right="99"/>
        <w:jc w:val="right"/>
        <w:rPr>
          <w:rFonts w:ascii="Times New Roman" w:eastAsia="Times New Roman" w:hAnsi="Times New Roman"/>
          <w:sz w:val="28"/>
          <w:szCs w:val="28"/>
          <w:lang w:eastAsia="ru-RU"/>
        </w:rPr>
      </w:pPr>
      <w:r w:rsidRPr="006E31CF">
        <w:rPr>
          <w:rFonts w:ascii="Times New Roman" w:eastAsia="Times New Roman" w:hAnsi="Times New Roman"/>
          <w:position w:val="-30"/>
          <w:sz w:val="28"/>
          <w:szCs w:val="28"/>
          <w:lang w:eastAsia="ru-RU"/>
        </w:rPr>
        <w:object w:dxaOrig="800" w:dyaOrig="720">
          <v:shape id="_x0000_i1257" type="#_x0000_t75" style="width:40.1pt;height:36pt" o:ole="">
            <v:imagedata r:id="rId546" o:title=""/>
          </v:shape>
          <o:OLEObject Type="Embed" ProgID="Equation.3" ShapeID="_x0000_i1257" DrawAspect="Content" ObjectID="_1697574883" r:id="rId547"/>
        </w:object>
      </w:r>
      <w:r w:rsidRPr="006E31CF">
        <w:rPr>
          <w:rFonts w:ascii="Times New Roman" w:eastAsia="Times New Roman" w:hAnsi="Times New Roman"/>
          <w:sz w:val="28"/>
          <w:szCs w:val="28"/>
          <w:lang w:eastAsia="ru-RU"/>
        </w:rPr>
        <w:t>.</w:t>
      </w:r>
      <w:r w:rsidR="00DA709B" w:rsidRPr="006E31CF">
        <w:rPr>
          <w:rFonts w:ascii="Times New Roman" w:eastAsia="Times New Roman" w:hAnsi="Times New Roman"/>
          <w:sz w:val="28"/>
          <w:szCs w:val="28"/>
          <w:lang w:eastAsia="ru-RU"/>
        </w:rPr>
        <w:tab/>
      </w:r>
      <w:r w:rsidR="00DA709B" w:rsidRPr="006E31CF">
        <w:rPr>
          <w:rFonts w:ascii="Times New Roman" w:eastAsia="Times New Roman" w:hAnsi="Times New Roman"/>
          <w:sz w:val="28"/>
          <w:szCs w:val="28"/>
          <w:lang w:eastAsia="ru-RU"/>
        </w:rPr>
        <w:tab/>
      </w:r>
      <w:r w:rsidR="003B7895"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(4.38)</w:t>
      </w:r>
    </w:p>
    <w:p w:rsidR="00807C03" w:rsidRPr="006E31CF" w:rsidRDefault="00807C03" w:rsidP="00807C03">
      <w:pPr>
        <w:spacing w:after="0" w:line="240" w:lineRule="auto"/>
        <w:ind w:left="360" w:right="99"/>
        <w:jc w:val="center"/>
        <w:rPr>
          <w:rFonts w:ascii="Times New Roman" w:eastAsia="Times New Roman" w:hAnsi="Times New Roman"/>
          <w:sz w:val="28"/>
          <w:szCs w:val="28"/>
          <w:lang w:eastAsia="ru-RU"/>
        </w:rPr>
      </w:pPr>
    </w:p>
    <w:p w:rsidR="00807C03" w:rsidRPr="006E31CF" w:rsidRDefault="00807C03" w:rsidP="00807C03">
      <w:pPr>
        <w:spacing w:after="0" w:line="240" w:lineRule="auto"/>
        <w:ind w:left="360" w:right="99"/>
        <w:jc w:val="right"/>
        <w:rPr>
          <w:rFonts w:ascii="Times New Roman" w:eastAsia="Times New Roman" w:hAnsi="Times New Roman"/>
          <w:sz w:val="28"/>
          <w:szCs w:val="28"/>
          <w:lang w:eastAsia="ru-RU"/>
        </w:rPr>
      </w:pPr>
      <w:r w:rsidRPr="006E31CF">
        <w:rPr>
          <w:rFonts w:ascii="Times New Roman" w:eastAsia="Times New Roman" w:hAnsi="Times New Roman"/>
          <w:position w:val="-10"/>
          <w:sz w:val="28"/>
          <w:szCs w:val="28"/>
          <w:lang w:eastAsia="ru-RU"/>
        </w:rPr>
        <w:object w:dxaOrig="1900" w:dyaOrig="320">
          <v:shape id="_x0000_i1258" type="#_x0000_t75" style="width:95.1pt;height:15.6pt" o:ole="">
            <v:imagedata r:id="rId548" o:title=""/>
          </v:shape>
          <o:OLEObject Type="Embed" ProgID="Equation.3" ShapeID="_x0000_i1258" DrawAspect="Content" ObjectID="_1697574884" r:id="rId549"/>
        </w:object>
      </w:r>
      <w:r w:rsidRPr="006E31CF">
        <w:rPr>
          <w:rFonts w:ascii="Times New Roman" w:eastAsia="Times New Roman" w:hAnsi="Times New Roman"/>
          <w:sz w:val="28"/>
          <w:szCs w:val="28"/>
          <w:lang w:eastAsia="ru-RU"/>
        </w:rPr>
        <w:tab/>
      </w:r>
      <w:r w:rsidR="003B7895"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(4.39)</w:t>
      </w:r>
    </w:p>
    <w:p w:rsidR="00807C03" w:rsidRPr="006E31CF" w:rsidRDefault="00807C03" w:rsidP="00807C03">
      <w:pPr>
        <w:spacing w:after="0" w:line="240" w:lineRule="auto"/>
        <w:ind w:left="360" w:right="99"/>
        <w:jc w:val="right"/>
        <w:rPr>
          <w:rFonts w:ascii="Times New Roman" w:eastAsia="Times New Roman" w:hAnsi="Times New Roman"/>
          <w:sz w:val="28"/>
          <w:szCs w:val="28"/>
          <w:lang w:eastAsia="ru-RU"/>
        </w:rPr>
      </w:pPr>
    </w:p>
    <w:p w:rsidR="00807C03" w:rsidRPr="006E31CF" w:rsidRDefault="00807C03" w:rsidP="00AB0202">
      <w:pPr>
        <w:spacing w:after="0" w:line="240" w:lineRule="auto"/>
        <w:ind w:left="851" w:right="99"/>
        <w:jc w:val="both"/>
        <w:rPr>
          <w:rFonts w:ascii="Times New Roman" w:hAnsi="Times New Roman"/>
          <w:i/>
          <w:sz w:val="28"/>
          <w:szCs w:val="28"/>
        </w:rPr>
      </w:pPr>
      <w:r w:rsidRPr="006E31CF">
        <w:rPr>
          <w:rFonts w:ascii="Times New Roman" w:eastAsia="Times New Roman" w:hAnsi="Times New Roman"/>
          <w:sz w:val="28"/>
          <w:szCs w:val="28"/>
          <w:lang w:eastAsia="ru-RU"/>
        </w:rPr>
        <w:t xml:space="preserve">где </w:t>
      </w:r>
      <w:r w:rsidRPr="006E31CF">
        <w:rPr>
          <w:rFonts w:ascii="Times New Roman" w:eastAsia="Times New Roman" w:hAnsi="Times New Roman"/>
          <w:i/>
          <w:sz w:val="28"/>
          <w:szCs w:val="28"/>
          <w:lang w:eastAsia="ru-RU"/>
        </w:rPr>
        <w:t>η</w:t>
      </w:r>
      <w:r w:rsidRPr="006E31CF">
        <w:rPr>
          <w:rFonts w:ascii="Times New Roman" w:eastAsia="Times New Roman" w:hAnsi="Times New Roman"/>
          <w:sz w:val="28"/>
          <w:szCs w:val="28"/>
          <w:lang w:eastAsia="ru-RU"/>
        </w:rPr>
        <w:t xml:space="preserve"> – </w:t>
      </w:r>
      <w:r w:rsidRPr="006E31CF">
        <w:rPr>
          <w:rFonts w:ascii="Times New Roman" w:hAnsi="Times New Roman"/>
          <w:sz w:val="28"/>
          <w:szCs w:val="28"/>
        </w:rPr>
        <w:t>эффективность облучения;</w:t>
      </w:r>
    </w:p>
    <w:p w:rsidR="00807C03" w:rsidRPr="006E31CF" w:rsidRDefault="00807C03" w:rsidP="00AB0202">
      <w:pPr>
        <w:spacing w:after="0" w:line="240" w:lineRule="auto"/>
        <w:ind w:left="851" w:right="99"/>
        <w:jc w:val="both"/>
        <w:rPr>
          <w:rFonts w:ascii="Times New Roman" w:hAnsi="Times New Roman"/>
          <w:sz w:val="28"/>
          <w:szCs w:val="28"/>
        </w:rPr>
      </w:pPr>
      <w:r w:rsidRPr="006E31CF">
        <w:rPr>
          <w:rFonts w:ascii="Times New Roman" w:hAnsi="Times New Roman"/>
          <w:i/>
          <w:sz w:val="28"/>
          <w:szCs w:val="28"/>
        </w:rPr>
        <w:t>Р</w:t>
      </w:r>
      <w:r w:rsidRPr="006E31CF">
        <w:rPr>
          <w:rFonts w:ascii="Times New Roman" w:hAnsi="Times New Roman"/>
          <w:i/>
          <w:sz w:val="28"/>
          <w:szCs w:val="28"/>
          <w:vertAlign w:val="subscript"/>
        </w:rPr>
        <w:t>Д</w:t>
      </w:r>
      <w:r w:rsidRPr="006E31CF">
        <w:rPr>
          <w:rFonts w:ascii="Times New Roman" w:hAnsi="Times New Roman"/>
          <w:sz w:val="28"/>
          <w:szCs w:val="28"/>
        </w:rPr>
        <w:t xml:space="preserve"> – мощность</w:t>
      </w:r>
      <w:r w:rsidR="00853106" w:rsidRPr="006E31CF">
        <w:rPr>
          <w:rFonts w:ascii="Times New Roman" w:hAnsi="Times New Roman"/>
          <w:sz w:val="28"/>
          <w:szCs w:val="28"/>
        </w:rPr>
        <w:t xml:space="preserve"> поглощаемая объектом сушки (не</w:t>
      </w:r>
      <w:r w:rsidRPr="006E31CF">
        <w:rPr>
          <w:rFonts w:ascii="Times New Roman" w:hAnsi="Times New Roman"/>
          <w:sz w:val="28"/>
          <w:szCs w:val="28"/>
        </w:rPr>
        <w:t>идеальный диэлектрик</w:t>
      </w:r>
      <w:r w:rsidR="00853106" w:rsidRPr="006E31CF">
        <w:rPr>
          <w:rFonts w:ascii="Times New Roman" w:hAnsi="Times New Roman"/>
          <w:sz w:val="28"/>
          <w:szCs w:val="28"/>
        </w:rPr>
        <w:t>)</w:t>
      </w:r>
      <w:r w:rsidRPr="006E31CF">
        <w:rPr>
          <w:rFonts w:ascii="Times New Roman" w:hAnsi="Times New Roman"/>
          <w:sz w:val="28"/>
          <w:szCs w:val="28"/>
        </w:rPr>
        <w:t>;</w:t>
      </w:r>
    </w:p>
    <w:p w:rsidR="00807C03" w:rsidRPr="006E31CF" w:rsidRDefault="00807C03" w:rsidP="00AB0202">
      <w:pPr>
        <w:spacing w:after="0" w:line="240" w:lineRule="auto"/>
        <w:ind w:left="851" w:right="99"/>
        <w:jc w:val="both"/>
        <w:rPr>
          <w:rFonts w:ascii="Times New Roman" w:hAnsi="Times New Roman"/>
          <w:sz w:val="28"/>
          <w:szCs w:val="28"/>
        </w:rPr>
      </w:pPr>
      <w:r w:rsidRPr="006E31CF">
        <w:rPr>
          <w:rFonts w:ascii="Times New Roman" w:hAnsi="Times New Roman"/>
          <w:i/>
          <w:sz w:val="28"/>
          <w:szCs w:val="28"/>
        </w:rPr>
        <w:t>Р</w:t>
      </w:r>
      <w:proofErr w:type="gramStart"/>
      <w:r w:rsidRPr="006E31CF">
        <w:rPr>
          <w:rFonts w:ascii="Times New Roman" w:hAnsi="Times New Roman"/>
          <w:i/>
          <w:sz w:val="28"/>
          <w:szCs w:val="28"/>
          <w:vertAlign w:val="subscript"/>
        </w:rPr>
        <w:t>0</w:t>
      </w:r>
      <w:proofErr w:type="gramEnd"/>
      <w:r w:rsidRPr="006E31CF">
        <w:rPr>
          <w:rFonts w:ascii="Times New Roman" w:hAnsi="Times New Roman"/>
          <w:sz w:val="28"/>
          <w:szCs w:val="28"/>
        </w:rPr>
        <w:t xml:space="preserve"> – мощность</w:t>
      </w:r>
      <w:r w:rsidR="00853106" w:rsidRPr="006E31CF">
        <w:rPr>
          <w:rFonts w:ascii="Times New Roman" w:hAnsi="Times New Roman"/>
          <w:sz w:val="28"/>
          <w:szCs w:val="28"/>
        </w:rPr>
        <w:t>,</w:t>
      </w:r>
      <w:r w:rsidRPr="006E31CF">
        <w:rPr>
          <w:rFonts w:ascii="Times New Roman" w:hAnsi="Times New Roman"/>
          <w:sz w:val="28"/>
          <w:szCs w:val="28"/>
        </w:rPr>
        <w:t xml:space="preserve"> подводимая от СВЧ генератора. </w:t>
      </w:r>
    </w:p>
    <w:p w:rsidR="00807C03" w:rsidRPr="006E31CF" w:rsidRDefault="00807C03" w:rsidP="00AB0202">
      <w:pPr>
        <w:spacing w:after="0" w:line="240" w:lineRule="auto"/>
        <w:ind w:left="851" w:right="99"/>
        <w:jc w:val="both"/>
        <w:rPr>
          <w:rFonts w:ascii="Times New Roman" w:eastAsia="Times New Roman" w:hAnsi="Times New Roman"/>
          <w:sz w:val="28"/>
          <w:szCs w:val="28"/>
          <w:lang w:eastAsia="ru-RU"/>
        </w:rPr>
      </w:pPr>
      <w:r w:rsidRPr="006E31CF">
        <w:rPr>
          <w:rFonts w:ascii="Times New Roman" w:eastAsia="Times New Roman" w:hAnsi="Times New Roman"/>
          <w:i/>
          <w:sz w:val="28"/>
          <w:szCs w:val="28"/>
          <w:lang w:val="en-US" w:eastAsia="ru-RU"/>
        </w:rPr>
        <w:t>h</w:t>
      </w:r>
      <w:r w:rsidRPr="006E31CF">
        <w:rPr>
          <w:rFonts w:ascii="Times New Roman" w:eastAsia="Times New Roman" w:hAnsi="Times New Roman"/>
          <w:i/>
          <w:sz w:val="28"/>
          <w:szCs w:val="28"/>
          <w:lang w:eastAsia="ru-RU"/>
        </w:rPr>
        <w:t xml:space="preserve"> </w:t>
      </w:r>
      <w:r w:rsidRPr="006E31CF">
        <w:rPr>
          <w:rFonts w:ascii="Times New Roman" w:eastAsia="Times New Roman" w:hAnsi="Times New Roman"/>
          <w:sz w:val="28"/>
          <w:szCs w:val="28"/>
          <w:lang w:eastAsia="ru-RU"/>
        </w:rPr>
        <w:t xml:space="preserve">– </w:t>
      </w:r>
      <w:proofErr w:type="gramStart"/>
      <w:r w:rsidRPr="006E31CF">
        <w:rPr>
          <w:rFonts w:ascii="Times New Roman" w:eastAsia="Times New Roman" w:hAnsi="Times New Roman"/>
          <w:sz w:val="28"/>
          <w:szCs w:val="28"/>
          <w:lang w:eastAsia="ru-RU"/>
        </w:rPr>
        <w:t>толщина</w:t>
      </w:r>
      <w:proofErr w:type="gramEnd"/>
      <w:r w:rsidRPr="006E31CF">
        <w:rPr>
          <w:rFonts w:ascii="Times New Roman" w:eastAsia="Times New Roman" w:hAnsi="Times New Roman"/>
          <w:sz w:val="28"/>
          <w:szCs w:val="28"/>
          <w:lang w:eastAsia="ru-RU"/>
        </w:rPr>
        <w:t xml:space="preserve"> объекта.</w:t>
      </w:r>
    </w:p>
    <w:p w:rsidR="00782F1D" w:rsidRPr="006E31CF" w:rsidRDefault="00782F1D" w:rsidP="00807C03">
      <w:pPr>
        <w:spacing w:after="0" w:line="240" w:lineRule="auto"/>
        <w:ind w:left="360" w:right="99"/>
        <w:jc w:val="both"/>
        <w:rPr>
          <w:rFonts w:ascii="Times New Roman" w:eastAsia="Times New Roman" w:hAnsi="Times New Roman"/>
          <w:sz w:val="28"/>
          <w:szCs w:val="28"/>
          <w:lang w:eastAsia="ru-RU"/>
        </w:rPr>
      </w:pPr>
    </w:p>
    <w:p w:rsidR="00807C03" w:rsidRPr="006E31CF" w:rsidRDefault="00807C03" w:rsidP="003B7895">
      <w:pPr>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Таким образом, для преобразования электромагнитной энерги</w:t>
      </w:r>
      <w:r w:rsidR="00853106" w:rsidRPr="006E31CF">
        <w:rPr>
          <w:rFonts w:ascii="Times New Roman" w:eastAsia="Times New Roman" w:hAnsi="Times New Roman"/>
          <w:sz w:val="28"/>
          <w:szCs w:val="28"/>
          <w:lang w:eastAsia="ru-RU"/>
        </w:rPr>
        <w:t>и в тепловую энергию необходимо</w:t>
      </w:r>
      <w:r w:rsidRPr="006E31CF">
        <w:rPr>
          <w:rFonts w:ascii="Times New Roman" w:eastAsia="Times New Roman" w:hAnsi="Times New Roman"/>
          <w:sz w:val="28"/>
          <w:szCs w:val="28"/>
          <w:lang w:eastAsia="ru-RU"/>
        </w:rPr>
        <w:t xml:space="preserve"> выполнение выражения (4.40). </w:t>
      </w:r>
    </w:p>
    <w:p w:rsidR="00807C03" w:rsidRPr="006E31CF" w:rsidRDefault="00807C03" w:rsidP="00807C03">
      <w:pPr>
        <w:spacing w:after="0" w:line="240" w:lineRule="auto"/>
        <w:ind w:right="99" w:firstLine="709"/>
        <w:jc w:val="both"/>
        <w:rPr>
          <w:rFonts w:ascii="Times New Roman" w:eastAsia="Times New Roman" w:hAnsi="Times New Roman"/>
          <w:sz w:val="24"/>
          <w:szCs w:val="24"/>
          <w:lang w:eastAsia="ru-RU"/>
        </w:rPr>
      </w:pPr>
    </w:p>
    <w:p w:rsidR="00807C03" w:rsidRPr="006E31CF" w:rsidRDefault="00B9512E" w:rsidP="00807C03">
      <w:pPr>
        <w:spacing w:after="0" w:line="240" w:lineRule="auto"/>
        <w:ind w:right="99" w:firstLine="709"/>
        <w:jc w:val="right"/>
        <w:rPr>
          <w:rFonts w:ascii="Times New Roman" w:eastAsia="Times New Roman" w:hAnsi="Times New Roman"/>
          <w:sz w:val="28"/>
          <w:szCs w:val="28"/>
          <w:lang w:eastAsia="ru-RU"/>
        </w:rPr>
      </w:pPr>
      <w:r>
        <w:rPr>
          <w:rFonts w:ascii="Times New Roman" w:eastAsia="Times New Roman" w:hAnsi="Times New Roman"/>
          <w:position w:val="-10"/>
          <w:sz w:val="28"/>
          <w:szCs w:val="28"/>
          <w:lang w:eastAsia="ru-RU"/>
        </w:rPr>
        <w:pict>
          <v:shape id="_x0000_i1259" type="#_x0000_t75" style="width:63.85pt;height:15.6pt">
            <v:imagedata r:id="rId550" o:title=""/>
          </v:shape>
        </w:pict>
      </w:r>
      <w:r w:rsidR="00807C03" w:rsidRPr="006E31CF">
        <w:rPr>
          <w:rFonts w:ascii="Times New Roman" w:eastAsia="Times New Roman" w:hAnsi="Times New Roman"/>
          <w:sz w:val="28"/>
          <w:szCs w:val="28"/>
          <w:lang w:eastAsia="ru-RU"/>
        </w:rPr>
        <w:t>.</w:t>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r>
      <w:r w:rsidR="003B7895"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t>(3.37)</w:t>
      </w:r>
    </w:p>
    <w:p w:rsidR="00DB5CF3" w:rsidRPr="006E31CF" w:rsidRDefault="00DB5CF3" w:rsidP="003B7895">
      <w:pPr>
        <w:spacing w:after="0" w:line="240" w:lineRule="auto"/>
        <w:ind w:right="99" w:firstLine="851"/>
        <w:jc w:val="right"/>
        <w:rPr>
          <w:rFonts w:ascii="Times New Roman" w:eastAsia="Times New Roman" w:hAnsi="Times New Roman"/>
          <w:sz w:val="28"/>
          <w:szCs w:val="28"/>
          <w:lang w:eastAsia="ru-RU"/>
        </w:rPr>
      </w:pPr>
    </w:p>
    <w:p w:rsidR="00807C03" w:rsidRPr="006E31CF" w:rsidRDefault="00807C03" w:rsidP="003B7895">
      <w:pPr>
        <w:spacing w:after="0" w:line="240" w:lineRule="auto"/>
        <w:ind w:right="96" w:firstLine="851"/>
        <w:jc w:val="both"/>
        <w:outlineLvl w:val="1"/>
        <w:rPr>
          <w:rFonts w:ascii="Times New Roman" w:hAnsi="Times New Roman"/>
          <w:sz w:val="28"/>
          <w:szCs w:val="28"/>
        </w:rPr>
      </w:pPr>
      <w:bookmarkStart w:id="27" w:name="_Toc86960561"/>
      <w:r w:rsidRPr="006E31CF">
        <w:rPr>
          <w:rFonts w:ascii="Times New Roman" w:hAnsi="Times New Roman"/>
          <w:b/>
          <w:sz w:val="28"/>
          <w:szCs w:val="28"/>
        </w:rPr>
        <w:t>4.2.2 Фокусировка электромагнитной энергии на основе дифракции Фраунгофера</w:t>
      </w:r>
      <w:bookmarkEnd w:id="27"/>
    </w:p>
    <w:p w:rsidR="00807C03" w:rsidRPr="006E31CF" w:rsidRDefault="00807C03" w:rsidP="003B7895">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 данном варианте фокусировки электромагнитной энергии используется дифракционная решетка и дифракция от щели. Дифракционная решетка представляет собой большое множество одинаковых по размеру щелей. Для создания таких щелей должно выполняться условие, при значении ширины 0,02мм – 0,06мм длина в несколько миллиметров может считаться уже бесконечной</w:t>
      </w:r>
      <w:r w:rsidR="000408A5" w:rsidRPr="006E31CF">
        <w:rPr>
          <w:rFonts w:ascii="Times New Roman" w:hAnsi="Times New Roman"/>
          <w:sz w:val="28"/>
          <w:szCs w:val="28"/>
        </w:rPr>
        <w:t xml:space="preserve"> [98]</w:t>
      </w:r>
      <w:r w:rsidRPr="006E31CF">
        <w:rPr>
          <w:rFonts w:ascii="Times New Roman" w:hAnsi="Times New Roman"/>
          <w:sz w:val="28"/>
          <w:szCs w:val="28"/>
        </w:rPr>
        <w:t>.</w:t>
      </w:r>
    </w:p>
    <w:p w:rsidR="00807C03" w:rsidRPr="006E31CF" w:rsidRDefault="00807C03" w:rsidP="003B7895">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Схема концентрации сверхвысокочастотной энергии на основе дифракции Фраунгофера представлена на рисунке 4.16.</w:t>
      </w:r>
    </w:p>
    <w:p w:rsidR="00807C03" w:rsidRPr="006E31CF" w:rsidRDefault="00807C03" w:rsidP="00807C03">
      <w:pPr>
        <w:spacing w:after="0" w:line="240" w:lineRule="auto"/>
        <w:ind w:right="99"/>
        <w:jc w:val="both"/>
        <w:rPr>
          <w:rFonts w:ascii="Times New Roman" w:hAnsi="Times New Roman"/>
          <w:sz w:val="28"/>
          <w:szCs w:val="28"/>
        </w:rPr>
      </w:pPr>
    </w:p>
    <w:p w:rsidR="00807C03" w:rsidRPr="006E31CF" w:rsidRDefault="004A3195" w:rsidP="00807C03">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6DD43B9A" wp14:editId="01FF8374">
            <wp:extent cx="2001520" cy="2148205"/>
            <wp:effectExtent l="0" t="0" r="0" b="4445"/>
            <wp:docPr id="296" name="Рисунок 296" descr="Одиночная щель Фраунго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Одиночная щель Фраунгофера"/>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01520" cy="2148205"/>
                    </a:xfrm>
                    <a:prstGeom prst="rect">
                      <a:avLst/>
                    </a:prstGeom>
                    <a:noFill/>
                    <a:ln>
                      <a:noFill/>
                    </a:ln>
                  </pic:spPr>
                </pic:pic>
              </a:graphicData>
            </a:graphic>
          </wp:inline>
        </w:drawing>
      </w:r>
    </w:p>
    <w:p w:rsidR="00807C03" w:rsidRPr="006E31CF" w:rsidRDefault="00807C03" w:rsidP="00807C03">
      <w:pPr>
        <w:spacing w:after="0" w:line="240" w:lineRule="auto"/>
        <w:ind w:right="99"/>
        <w:jc w:val="center"/>
        <w:rPr>
          <w:rFonts w:ascii="Times New Roman" w:hAnsi="Times New Roman"/>
          <w:sz w:val="28"/>
          <w:szCs w:val="28"/>
        </w:rPr>
      </w:pPr>
      <w:r w:rsidRPr="006E31CF">
        <w:rPr>
          <w:rFonts w:ascii="Times New Roman" w:hAnsi="Times New Roman"/>
          <w:sz w:val="28"/>
          <w:szCs w:val="28"/>
        </w:rPr>
        <w:t>Рисунок 4.16 – Дифракция Фраунгофера от одиночной щели</w:t>
      </w:r>
    </w:p>
    <w:p w:rsidR="00EA00A4" w:rsidRPr="006E31CF" w:rsidRDefault="00EA00A4" w:rsidP="00807C03">
      <w:pPr>
        <w:spacing w:after="0" w:line="240" w:lineRule="auto"/>
        <w:ind w:right="99"/>
        <w:jc w:val="center"/>
        <w:rPr>
          <w:rFonts w:ascii="Times New Roman" w:hAnsi="Times New Roman"/>
          <w:sz w:val="28"/>
          <w:szCs w:val="28"/>
        </w:rPr>
      </w:pP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Принцип данной модели заключается в концентрации электромагнитной энергии</w:t>
      </w:r>
      <w:r w:rsidR="00853106" w:rsidRPr="006E31CF">
        <w:rPr>
          <w:rFonts w:ascii="Times New Roman" w:hAnsi="Times New Roman"/>
          <w:sz w:val="28"/>
          <w:szCs w:val="28"/>
        </w:rPr>
        <w:t>,</w:t>
      </w:r>
      <w:r w:rsidRPr="006E31CF">
        <w:rPr>
          <w:rFonts w:ascii="Times New Roman" w:hAnsi="Times New Roman"/>
          <w:sz w:val="28"/>
          <w:szCs w:val="28"/>
        </w:rPr>
        <w:t xml:space="preserve"> сосредоточенной в апертуре параболического цилиндра  на объекте сушки за счет щели. Подчеркнем, что амплитуда волны, распространяется в направлении угла </w:t>
      </w:r>
      <w:r w:rsidRPr="006E31CF">
        <w:rPr>
          <w:rFonts w:ascii="Times New Roman" w:hAnsi="Times New Roman"/>
          <w:position w:val="-10"/>
          <w:sz w:val="28"/>
          <w:szCs w:val="28"/>
        </w:rPr>
        <w:object w:dxaOrig="600" w:dyaOrig="320">
          <v:shape id="_x0000_i1260" type="#_x0000_t75" style="width:29.9pt;height:15.6pt" o:ole="">
            <v:imagedata r:id="rId552" o:title=""/>
          </v:shape>
          <o:OLEObject Type="Embed" ProgID="Equation.3" ShapeID="_x0000_i1260" DrawAspect="Content" ObjectID="_1697574885" r:id="rId553"/>
        </w:object>
      </w:r>
      <w:r w:rsidRPr="006E31CF">
        <w:rPr>
          <w:rFonts w:ascii="Times New Roman" w:hAnsi="Times New Roman"/>
          <w:sz w:val="28"/>
          <w:szCs w:val="28"/>
        </w:rPr>
        <w:t xml:space="preserve">, пропорционально размеру щели </w:t>
      </w:r>
      <w:r w:rsidRPr="006E31CF">
        <w:rPr>
          <w:rFonts w:ascii="Times New Roman" w:hAnsi="Times New Roman"/>
          <w:i/>
          <w:sz w:val="28"/>
          <w:szCs w:val="28"/>
          <w:lang w:val="en-US"/>
        </w:rPr>
        <w:t>b</w:t>
      </w:r>
      <w:r w:rsidRPr="006E31CF">
        <w:rPr>
          <w:rFonts w:ascii="Times New Roman" w:hAnsi="Times New Roman"/>
          <w:sz w:val="28"/>
          <w:szCs w:val="28"/>
        </w:rPr>
        <w:t>.</w:t>
      </w:r>
    </w:p>
    <w:p w:rsidR="00807C03" w:rsidRPr="006E31CF" w:rsidRDefault="00807C03" w:rsidP="007C1B60">
      <w:pPr>
        <w:spacing w:after="0" w:line="240" w:lineRule="auto"/>
        <w:ind w:right="99"/>
        <w:jc w:val="center"/>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2"/>
          <w:sz w:val="28"/>
          <w:szCs w:val="28"/>
        </w:rPr>
        <w:object w:dxaOrig="1260" w:dyaOrig="360">
          <v:shape id="_x0000_i1261" type="#_x0000_t75" style="width:62.5pt;height:19pt" o:ole="">
            <v:imagedata r:id="rId554" o:title=""/>
          </v:shape>
          <o:OLEObject Type="Embed" ProgID="Equation.3" ShapeID="_x0000_i1261" DrawAspect="Content" ObjectID="_1697574886" r:id="rId55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007C1B60"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(4.40)</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где</w:t>
      </w:r>
      <w:proofErr w:type="gramStart"/>
      <w:r w:rsidRPr="006E31CF">
        <w:rPr>
          <w:rFonts w:ascii="Times New Roman" w:hAnsi="Times New Roman"/>
          <w:sz w:val="28"/>
          <w:szCs w:val="28"/>
        </w:rPr>
        <w:t xml:space="preserve"> </w:t>
      </w:r>
      <w:r w:rsidRPr="006E31CF">
        <w:rPr>
          <w:rFonts w:ascii="Times New Roman" w:hAnsi="Times New Roman"/>
          <w:i/>
          <w:sz w:val="28"/>
          <w:szCs w:val="28"/>
        </w:rPr>
        <w:t>А</w:t>
      </w:r>
      <w:proofErr w:type="gramEnd"/>
      <w:r w:rsidRPr="006E31CF">
        <w:rPr>
          <w:rFonts w:ascii="Times New Roman" w:hAnsi="Times New Roman"/>
          <w:i/>
          <w:sz w:val="28"/>
          <w:szCs w:val="28"/>
        </w:rPr>
        <w:t xml:space="preserve"> – </w:t>
      </w:r>
      <w:r w:rsidRPr="006E31CF">
        <w:rPr>
          <w:rFonts w:ascii="Times New Roman" w:hAnsi="Times New Roman"/>
          <w:sz w:val="28"/>
          <w:szCs w:val="28"/>
        </w:rPr>
        <w:t>амплитуда волны;</w:t>
      </w: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rPr>
        <w:t>С</w:t>
      </w:r>
      <w:r w:rsidRPr="006E31CF">
        <w:rPr>
          <w:rFonts w:ascii="Times New Roman" w:hAnsi="Times New Roman"/>
          <w:sz w:val="28"/>
          <w:szCs w:val="28"/>
        </w:rPr>
        <w:t xml:space="preserve"> – коэффициент пропорциональности;</w:t>
      </w: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rPr>
        <w:t>Е</w:t>
      </w:r>
      <w:proofErr w:type="gramStart"/>
      <w:r w:rsidRPr="006E31CF">
        <w:rPr>
          <w:rFonts w:ascii="Times New Roman" w:hAnsi="Times New Roman"/>
          <w:i/>
          <w:sz w:val="28"/>
          <w:szCs w:val="28"/>
          <w:vertAlign w:val="subscript"/>
        </w:rPr>
        <w:t>0</w:t>
      </w:r>
      <w:proofErr w:type="gramEnd"/>
      <w:r w:rsidRPr="006E31CF">
        <w:rPr>
          <w:rFonts w:ascii="Times New Roman" w:hAnsi="Times New Roman"/>
          <w:sz w:val="28"/>
          <w:szCs w:val="28"/>
        </w:rPr>
        <w:t xml:space="preserve"> – амплитуда падающей волны;</w:t>
      </w: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lang w:val="en-US"/>
        </w:rPr>
        <w:t>b</w:t>
      </w:r>
      <w:r w:rsidRPr="006E31CF">
        <w:rPr>
          <w:rFonts w:ascii="Times New Roman" w:hAnsi="Times New Roman"/>
          <w:sz w:val="28"/>
          <w:szCs w:val="28"/>
        </w:rPr>
        <w:t xml:space="preserve"> – </w:t>
      </w:r>
      <w:proofErr w:type="gramStart"/>
      <w:r w:rsidRPr="006E31CF">
        <w:rPr>
          <w:rFonts w:ascii="Times New Roman" w:hAnsi="Times New Roman"/>
          <w:sz w:val="28"/>
          <w:szCs w:val="28"/>
        </w:rPr>
        <w:t>ширина</w:t>
      </w:r>
      <w:proofErr w:type="gramEnd"/>
      <w:r w:rsidRPr="006E31CF">
        <w:rPr>
          <w:rFonts w:ascii="Times New Roman" w:hAnsi="Times New Roman"/>
          <w:sz w:val="28"/>
          <w:szCs w:val="28"/>
        </w:rPr>
        <w:t xml:space="preserve"> щели. </w:t>
      </w:r>
      <w:r w:rsidRPr="006E31CF">
        <w:rPr>
          <w:rFonts w:ascii="Times New Roman" w:hAnsi="Times New Roman"/>
          <w:i/>
          <w:sz w:val="28"/>
          <w:szCs w:val="28"/>
        </w:rPr>
        <w:t xml:space="preserve">  </w:t>
      </w:r>
    </w:p>
    <w:p w:rsidR="00807C03" w:rsidRPr="006E31CF" w:rsidRDefault="00807C03" w:rsidP="007C1B60">
      <w:pPr>
        <w:spacing w:after="0" w:line="240" w:lineRule="auto"/>
        <w:ind w:right="99" w:firstLine="851"/>
        <w:jc w:val="both"/>
        <w:rPr>
          <w:rFonts w:ascii="Times New Roman" w:hAnsi="Times New Roman"/>
          <w:sz w:val="28"/>
          <w:szCs w:val="28"/>
        </w:rPr>
      </w:pP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Выражение (4.40) запишем в следующем виде</w:t>
      </w:r>
      <w:r w:rsidR="00853106" w:rsidRPr="006E31CF">
        <w:rPr>
          <w:rFonts w:ascii="Times New Roman" w:hAnsi="Times New Roman"/>
          <w:sz w:val="28"/>
          <w:szCs w:val="28"/>
        </w:rPr>
        <w:t>:</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8"/>
          <w:sz w:val="28"/>
          <w:szCs w:val="28"/>
        </w:rPr>
        <w:object w:dxaOrig="2700" w:dyaOrig="680">
          <v:shape id="_x0000_i1262" type="#_x0000_t75" style="width:135.85pt;height:33.95pt" o:ole="">
            <v:imagedata r:id="rId556" o:title=""/>
          </v:shape>
          <o:OLEObject Type="Embed" ProgID="Equation.3" ShapeID="_x0000_i1262" DrawAspect="Content" ObjectID="_1697574887" r:id="rId55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7C1B60"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(4.41)</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7C1B60">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Интенсивность диф</w:t>
      </w:r>
      <w:r w:rsidR="00853106" w:rsidRPr="006E31CF">
        <w:rPr>
          <w:rFonts w:ascii="Times New Roman" w:hAnsi="Times New Roman"/>
          <w:sz w:val="28"/>
          <w:szCs w:val="28"/>
        </w:rPr>
        <w:t>ракционной картины в направлении</w:t>
      </w:r>
      <w:r w:rsidRPr="006E31CF">
        <w:rPr>
          <w:rFonts w:ascii="Times New Roman" w:hAnsi="Times New Roman"/>
          <w:sz w:val="28"/>
          <w:szCs w:val="28"/>
        </w:rPr>
        <w:t xml:space="preserve"> угла </w:t>
      </w:r>
      <w:r w:rsidRPr="006E31CF">
        <w:rPr>
          <w:rFonts w:ascii="Times New Roman" w:hAnsi="Times New Roman"/>
          <w:sz w:val="28"/>
          <w:szCs w:val="28"/>
        </w:rPr>
        <w:object w:dxaOrig="220" w:dyaOrig="260">
          <v:shape id="_x0000_i1263" type="#_x0000_t75" style="width:11.55pt;height:12.9pt" o:ole="">
            <v:imagedata r:id="rId558" o:title=""/>
          </v:shape>
          <o:OLEObject Type="Embed" ProgID="Equation.3" ShapeID="_x0000_i1263" DrawAspect="Content" ObjectID="_1697574888" r:id="rId559"/>
        </w:object>
      </w:r>
      <w:r w:rsidRPr="006E31CF">
        <w:rPr>
          <w:rFonts w:ascii="Times New Roman" w:hAnsi="Times New Roman"/>
          <w:sz w:val="28"/>
          <w:szCs w:val="28"/>
        </w:rPr>
        <w:t>определяется квадратом амплитуды, т.е.</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8"/>
          <w:sz w:val="28"/>
          <w:szCs w:val="28"/>
        </w:rPr>
        <w:object w:dxaOrig="2700" w:dyaOrig="680">
          <v:shape id="_x0000_i1264" type="#_x0000_t75" style="width:135.85pt;height:33.95pt" o:ole="">
            <v:imagedata r:id="rId560" o:title=""/>
          </v:shape>
          <o:OLEObject Type="Embed" ProgID="Equation.3" ShapeID="_x0000_i1264" DrawAspect="Content" ObjectID="_1697574889" r:id="rId56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7C1B60"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(4.42)</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475B52">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выражение (3.40) можно переписать в виде</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66"/>
          <w:sz w:val="28"/>
          <w:szCs w:val="28"/>
        </w:rPr>
        <w:object w:dxaOrig="2180" w:dyaOrig="1380">
          <v:shape id="_x0000_i1265" type="#_x0000_t75" style="width:108.7pt;height:69.3pt" o:ole="">
            <v:imagedata r:id="rId562" o:title=""/>
          </v:shape>
          <o:OLEObject Type="Embed" ProgID="Equation.3" ShapeID="_x0000_i1265" DrawAspect="Content" ObjectID="_1697574890" r:id="rId56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00475B52"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(4.43)</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475B52">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где </w:t>
      </w:r>
      <w:proofErr w:type="spellStart"/>
      <w:r w:rsidR="006F1F71" w:rsidRPr="006E31CF">
        <w:rPr>
          <w:rFonts w:ascii="Times New Roman" w:hAnsi="Times New Roman"/>
          <w:i/>
          <w:sz w:val="28"/>
          <w:szCs w:val="28"/>
          <w:lang w:val="en-US"/>
        </w:rPr>
        <w:t>Iφ</w:t>
      </w:r>
      <w:proofErr w:type="spellEnd"/>
      <w:r w:rsidR="006F1F71" w:rsidRPr="006E31CF">
        <w:rPr>
          <w:rFonts w:ascii="Times New Roman" w:hAnsi="Times New Roman"/>
          <w:sz w:val="28"/>
          <w:szCs w:val="28"/>
        </w:rPr>
        <w:t xml:space="preserve"> – интенсивность в точке </w:t>
      </w:r>
      <w:proofErr w:type="spellStart"/>
      <w:r w:rsidR="006F1F71" w:rsidRPr="006E31CF">
        <w:rPr>
          <w:rFonts w:ascii="Times New Roman" w:hAnsi="Times New Roman"/>
          <w:i/>
          <w:sz w:val="28"/>
          <w:szCs w:val="28"/>
          <w:lang w:val="en-US"/>
        </w:rPr>
        <w:t>N</w:t>
      </w:r>
      <w:r w:rsidR="006F1F71" w:rsidRPr="006E31CF">
        <w:rPr>
          <w:rFonts w:ascii="Times New Roman" w:hAnsi="Times New Roman"/>
          <w:i/>
          <w:sz w:val="28"/>
          <w:szCs w:val="28"/>
          <w:vertAlign w:val="subscript"/>
          <w:lang w:val="en-US"/>
        </w:rPr>
        <w:t>φ</w:t>
      </w:r>
      <w:proofErr w:type="spellEnd"/>
      <w:r w:rsidR="006F1F71" w:rsidRPr="006E31CF">
        <w:rPr>
          <w:rFonts w:ascii="Times New Roman" w:hAnsi="Times New Roman"/>
          <w:sz w:val="28"/>
          <w:szCs w:val="28"/>
        </w:rPr>
        <w:t>, расположенн</w:t>
      </w:r>
      <w:r w:rsidR="00853106" w:rsidRPr="006E31CF">
        <w:rPr>
          <w:rFonts w:ascii="Times New Roman" w:hAnsi="Times New Roman"/>
          <w:sz w:val="28"/>
          <w:szCs w:val="28"/>
        </w:rPr>
        <w:t>ая</w:t>
      </w:r>
      <w:r w:rsidR="006F1F71" w:rsidRPr="006E31CF">
        <w:rPr>
          <w:rFonts w:ascii="Times New Roman" w:hAnsi="Times New Roman"/>
          <w:sz w:val="28"/>
          <w:szCs w:val="28"/>
        </w:rPr>
        <w:t xml:space="preserve"> в направлении угла </w:t>
      </w:r>
      <w:r w:rsidR="006F1F71" w:rsidRPr="006E31CF">
        <w:rPr>
          <w:rFonts w:ascii="Times New Roman" w:hAnsi="Times New Roman"/>
          <w:i/>
          <w:sz w:val="28"/>
          <w:szCs w:val="28"/>
        </w:rPr>
        <w:t>φ</w:t>
      </w:r>
      <w:r w:rsidR="006F1F71" w:rsidRPr="006E31CF">
        <w:rPr>
          <w:rFonts w:ascii="Times New Roman" w:hAnsi="Times New Roman"/>
          <w:sz w:val="28"/>
          <w:szCs w:val="28"/>
        </w:rPr>
        <w:t>;</w:t>
      </w:r>
    </w:p>
    <w:p w:rsidR="00807C03" w:rsidRPr="006E31CF" w:rsidRDefault="00807C03" w:rsidP="00475B52">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λ – длина волны;</w:t>
      </w:r>
    </w:p>
    <w:p w:rsidR="006F1F71" w:rsidRPr="006E31CF" w:rsidRDefault="006F1F71" w:rsidP="00475B52">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lang w:val="en-US"/>
        </w:rPr>
        <w:t>k</w:t>
      </w:r>
      <w:r w:rsidRPr="006E31CF">
        <w:rPr>
          <w:rFonts w:ascii="Times New Roman" w:hAnsi="Times New Roman"/>
          <w:sz w:val="28"/>
          <w:szCs w:val="28"/>
        </w:rPr>
        <w:t xml:space="preserve"> – </w:t>
      </w:r>
      <w:proofErr w:type="gramStart"/>
      <w:r w:rsidRPr="006E31CF">
        <w:rPr>
          <w:rFonts w:ascii="Times New Roman" w:hAnsi="Times New Roman"/>
          <w:sz w:val="28"/>
          <w:szCs w:val="28"/>
        </w:rPr>
        <w:t>волновое</w:t>
      </w:r>
      <w:proofErr w:type="gramEnd"/>
      <w:r w:rsidRPr="006E31CF">
        <w:rPr>
          <w:rFonts w:ascii="Times New Roman" w:hAnsi="Times New Roman"/>
          <w:sz w:val="28"/>
          <w:szCs w:val="28"/>
        </w:rPr>
        <w:t xml:space="preserve"> число.</w:t>
      </w:r>
    </w:p>
    <w:p w:rsidR="00807C03" w:rsidRPr="006E31CF" w:rsidRDefault="00807C03" w:rsidP="00475B52">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b – ширина щели;</w:t>
      </w:r>
    </w:p>
    <w:p w:rsidR="00807C03" w:rsidRPr="006E31CF" w:rsidRDefault="00DA6741" w:rsidP="00475B52">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lang w:val="en-US"/>
        </w:rPr>
        <w:t>I</w:t>
      </w:r>
      <w:r w:rsidRPr="006E31CF">
        <w:rPr>
          <w:rFonts w:ascii="Times New Roman" w:hAnsi="Times New Roman"/>
          <w:i/>
          <w:sz w:val="28"/>
          <w:szCs w:val="28"/>
          <w:vertAlign w:val="subscript"/>
        </w:rPr>
        <w:t>0</w:t>
      </w:r>
      <w:r w:rsidRPr="006E31CF">
        <w:rPr>
          <w:rFonts w:ascii="Times New Roman" w:hAnsi="Times New Roman"/>
          <w:sz w:val="28"/>
          <w:szCs w:val="28"/>
        </w:rPr>
        <w:t xml:space="preserve"> – интенсивность в середине дифракционной картины (</w:t>
      </w:r>
      <w:r w:rsidRPr="006E31CF">
        <w:rPr>
          <w:rFonts w:ascii="Times New Roman" w:hAnsi="Times New Roman"/>
          <w:position w:val="-12"/>
          <w:sz w:val="28"/>
          <w:szCs w:val="28"/>
        </w:rPr>
        <w:object w:dxaOrig="740" w:dyaOrig="380">
          <v:shape id="_x0000_i1266" type="#_x0000_t75" style="width:36.7pt;height:19pt" o:ole="">
            <v:imagedata r:id="rId564" o:title=""/>
          </v:shape>
          <o:OLEObject Type="Embed" ProgID="Equation.3" ShapeID="_x0000_i1266" DrawAspect="Content" ObjectID="_1697574891" r:id="rId565"/>
        </w:object>
      </w:r>
      <w:r w:rsidRPr="006E31CF">
        <w:rPr>
          <w:rFonts w:ascii="Times New Roman" w:hAnsi="Times New Roman"/>
          <w:sz w:val="28"/>
          <w:szCs w:val="28"/>
        </w:rPr>
        <w:t xml:space="preserve">) </w:t>
      </w:r>
      <w:proofErr w:type="gramStart"/>
      <w:r w:rsidRPr="006E31CF">
        <w:rPr>
          <w:rFonts w:ascii="Times New Roman" w:hAnsi="Times New Roman"/>
          <w:sz w:val="28"/>
          <w:szCs w:val="28"/>
        </w:rPr>
        <w:t xml:space="preserve">при </w:t>
      </w:r>
      <w:proofErr w:type="gramEnd"/>
      <w:r w:rsidRPr="006E31CF">
        <w:rPr>
          <w:rFonts w:ascii="Times New Roman" w:hAnsi="Times New Roman"/>
          <w:position w:val="-10"/>
          <w:sz w:val="28"/>
          <w:szCs w:val="28"/>
        </w:rPr>
        <w:object w:dxaOrig="600" w:dyaOrig="320">
          <v:shape id="_x0000_i1267" type="#_x0000_t75" style="width:29.9pt;height:15.6pt" o:ole="">
            <v:imagedata r:id="rId552" o:title=""/>
          </v:shape>
          <o:OLEObject Type="Embed" ProgID="Equation.3" ShapeID="_x0000_i1267" DrawAspect="Content" ObjectID="_1697574892" r:id="rId566"/>
        </w:object>
      </w:r>
      <w:r w:rsidRPr="006E31CF">
        <w:rPr>
          <w:rFonts w:ascii="Times New Roman" w:hAnsi="Times New Roman"/>
          <w:sz w:val="28"/>
          <w:szCs w:val="28"/>
        </w:rPr>
        <w:t>.</w:t>
      </w:r>
    </w:p>
    <w:p w:rsidR="00807C03" w:rsidRPr="006E31CF" w:rsidRDefault="00853106" w:rsidP="00475B52">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График дифракции</w:t>
      </w:r>
      <w:r w:rsidR="00807C03" w:rsidRPr="006E31CF">
        <w:rPr>
          <w:rFonts w:ascii="Times New Roman" w:hAnsi="Times New Roman"/>
          <w:sz w:val="28"/>
          <w:szCs w:val="28"/>
        </w:rPr>
        <w:t xml:space="preserve"> Фраунгофера на одной щели: зависимость интенсивности от угла наблюдения показан на рисунке 4.17</w:t>
      </w:r>
      <w:r w:rsidR="00013D0A" w:rsidRPr="006E31CF">
        <w:rPr>
          <w:rFonts w:ascii="Times New Roman" w:hAnsi="Times New Roman"/>
          <w:sz w:val="28"/>
          <w:szCs w:val="28"/>
        </w:rPr>
        <w:t xml:space="preserve"> </w:t>
      </w:r>
      <w:r w:rsidR="00807C03" w:rsidRPr="006E31CF">
        <w:rPr>
          <w:rFonts w:ascii="Times New Roman" w:hAnsi="Times New Roman"/>
          <w:sz w:val="28"/>
          <w:szCs w:val="28"/>
        </w:rPr>
        <w:t>.</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4A3195" w:rsidP="00807C03">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42629A09" wp14:editId="5BBC1B25">
            <wp:extent cx="4796155" cy="2519045"/>
            <wp:effectExtent l="0" t="0" r="4445" b="0"/>
            <wp:docPr id="305" name="Рисунок 305" descr="график щели Фраунго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график щели Фраунгофера"/>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796155" cy="2519045"/>
                    </a:xfrm>
                    <a:prstGeom prst="rect">
                      <a:avLst/>
                    </a:prstGeom>
                    <a:noFill/>
                    <a:ln>
                      <a:noFill/>
                    </a:ln>
                  </pic:spPr>
                </pic:pic>
              </a:graphicData>
            </a:graphic>
          </wp:inline>
        </w:drawing>
      </w:r>
    </w:p>
    <w:p w:rsidR="00807C03" w:rsidRPr="006E31CF" w:rsidRDefault="00807C03" w:rsidP="00344F6A">
      <w:pPr>
        <w:spacing w:after="0" w:line="240" w:lineRule="auto"/>
        <w:ind w:right="99" w:firstLine="709"/>
        <w:jc w:val="center"/>
        <w:rPr>
          <w:rFonts w:ascii="Times New Roman" w:hAnsi="Times New Roman"/>
          <w:i/>
          <w:sz w:val="28"/>
          <w:szCs w:val="28"/>
        </w:rPr>
      </w:pPr>
      <w:r w:rsidRPr="006E31CF">
        <w:rPr>
          <w:rFonts w:ascii="Times New Roman" w:hAnsi="Times New Roman"/>
          <w:sz w:val="28"/>
          <w:szCs w:val="28"/>
        </w:rPr>
        <w:t xml:space="preserve">Рисунок 4.17 – </w:t>
      </w:r>
      <w:r w:rsidR="00344F6A" w:rsidRPr="006E31CF">
        <w:rPr>
          <w:rFonts w:ascii="Times New Roman" w:hAnsi="Times New Roman"/>
          <w:sz w:val="28"/>
          <w:szCs w:val="28"/>
        </w:rPr>
        <w:t xml:space="preserve">График </w:t>
      </w:r>
      <w:r w:rsidR="00853106" w:rsidRPr="006E31CF">
        <w:rPr>
          <w:rFonts w:ascii="Times New Roman" w:hAnsi="Times New Roman"/>
          <w:sz w:val="28"/>
          <w:szCs w:val="28"/>
        </w:rPr>
        <w:t>дифракции</w:t>
      </w:r>
      <w:r w:rsidR="00344F6A" w:rsidRPr="006E31CF">
        <w:rPr>
          <w:rFonts w:ascii="Times New Roman" w:hAnsi="Times New Roman"/>
          <w:sz w:val="28"/>
          <w:szCs w:val="28"/>
        </w:rPr>
        <w:t xml:space="preserve"> Фраунгофера</w:t>
      </w:r>
    </w:p>
    <w:p w:rsidR="00807C03" w:rsidRPr="006E31CF" w:rsidRDefault="00807C03" w:rsidP="00807C03">
      <w:pPr>
        <w:spacing w:after="0" w:line="240" w:lineRule="auto"/>
        <w:ind w:right="99" w:firstLine="709"/>
        <w:jc w:val="both"/>
        <w:rPr>
          <w:rFonts w:ascii="Times New Roman" w:hAnsi="Times New Roman"/>
          <w:i/>
          <w:sz w:val="28"/>
          <w:szCs w:val="28"/>
        </w:rPr>
      </w:pPr>
    </w:p>
    <w:p w:rsidR="00807C03" w:rsidRPr="006E31CF" w:rsidRDefault="00807C03" w:rsidP="00475B52">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Из графика, представленного на рисунке 4.17 видно, что интенсивность потока сконцентрирована в центральной полосе</w:t>
      </w:r>
      <w:r w:rsidR="002F7567" w:rsidRPr="006E31CF">
        <w:rPr>
          <w:rFonts w:ascii="Times New Roman" w:hAnsi="Times New Roman"/>
          <w:sz w:val="28"/>
          <w:szCs w:val="28"/>
        </w:rPr>
        <w:t>.</w:t>
      </w:r>
      <w:r w:rsidRPr="006E31CF">
        <w:rPr>
          <w:rFonts w:ascii="Times New Roman" w:hAnsi="Times New Roman"/>
          <w:sz w:val="28"/>
          <w:szCs w:val="28"/>
        </w:rPr>
        <w:t xml:space="preserve"> </w:t>
      </w:r>
      <w:r w:rsidR="002F7567" w:rsidRPr="006E31CF">
        <w:rPr>
          <w:rFonts w:ascii="Times New Roman" w:hAnsi="Times New Roman"/>
          <w:sz w:val="28"/>
          <w:szCs w:val="28"/>
        </w:rPr>
        <w:t>Интенсивность потока</w:t>
      </w:r>
      <w:r w:rsidR="00A005EE" w:rsidRPr="006E31CF">
        <w:rPr>
          <w:rFonts w:ascii="Times New Roman" w:hAnsi="Times New Roman"/>
          <w:sz w:val="28"/>
          <w:szCs w:val="28"/>
        </w:rPr>
        <w:t xml:space="preserve"> определяется</w:t>
      </w:r>
      <w:r w:rsidRPr="006E31CF">
        <w:rPr>
          <w:rFonts w:ascii="Times New Roman" w:hAnsi="Times New Roman"/>
          <w:sz w:val="28"/>
          <w:szCs w:val="28"/>
        </w:rPr>
        <w:t xml:space="preserve"> выражением: </w:t>
      </w:r>
    </w:p>
    <w:p w:rsidR="00807C03" w:rsidRPr="006E31CF" w:rsidRDefault="00E41DFD" w:rsidP="004A6964">
      <w:pPr>
        <w:spacing w:after="0" w:line="240" w:lineRule="auto"/>
        <w:ind w:right="99"/>
        <w:jc w:val="right"/>
        <w:rPr>
          <w:rFonts w:ascii="Times New Roman" w:hAnsi="Times New Roman"/>
          <w:sz w:val="28"/>
          <w:szCs w:val="28"/>
        </w:rPr>
      </w:pPr>
      <w:r w:rsidRPr="006E31CF">
        <w:rPr>
          <w:rFonts w:ascii="Times New Roman" w:hAnsi="Times New Roman"/>
          <w:position w:val="-24"/>
          <w:sz w:val="28"/>
          <w:szCs w:val="28"/>
        </w:rPr>
        <w:object w:dxaOrig="1340" w:dyaOrig="620">
          <v:shape id="_x0000_i1268" type="#_x0000_t75" style="width:66.55pt;height:30.55pt" o:ole="">
            <v:imagedata r:id="rId568" o:title=""/>
          </v:shape>
          <o:OLEObject Type="Embed" ProgID="Equation.3" ShapeID="_x0000_i1268" DrawAspect="Content" ObjectID="_1697574893" r:id="rId569"/>
        </w:object>
      </w:r>
      <w:r w:rsidR="00807C03" w:rsidRPr="006E31CF">
        <w:rPr>
          <w:rFonts w:ascii="Times New Roman" w:hAnsi="Times New Roman"/>
          <w:position w:val="-24"/>
          <w:sz w:val="28"/>
          <w:szCs w:val="28"/>
        </w:rPr>
        <w:object w:dxaOrig="1340" w:dyaOrig="620">
          <v:shape id="_x0000_i1269" type="#_x0000_t75" style="width:66.55pt;height:30.55pt" o:ole="">
            <v:imagedata r:id="rId568" o:title=""/>
          </v:shape>
          <o:OLEObject Type="Embed" ProgID="Equation.3" ShapeID="_x0000_i1269" DrawAspect="Content" ObjectID="_1697574894" r:id="rId570"/>
        </w:object>
      </w:r>
      <w:r w:rsidR="004A6964" w:rsidRPr="006E31CF">
        <w:rPr>
          <w:rFonts w:ascii="Times New Roman" w:hAnsi="Times New Roman"/>
          <w:sz w:val="28"/>
          <w:szCs w:val="28"/>
        </w:rPr>
        <w:t>,</w:t>
      </w:r>
      <w:r w:rsidR="004A6964" w:rsidRPr="006E31CF">
        <w:rPr>
          <w:rFonts w:ascii="Times New Roman" w:hAnsi="Times New Roman"/>
          <w:sz w:val="28"/>
          <w:szCs w:val="28"/>
        </w:rPr>
        <w:tab/>
      </w:r>
      <w:r w:rsidR="004A6964" w:rsidRPr="006E31CF">
        <w:rPr>
          <w:rFonts w:ascii="Times New Roman" w:hAnsi="Times New Roman"/>
          <w:sz w:val="28"/>
          <w:szCs w:val="28"/>
        </w:rPr>
        <w:tab/>
      </w:r>
      <w:r w:rsidR="00475B52" w:rsidRPr="006E31CF">
        <w:rPr>
          <w:rFonts w:ascii="Times New Roman" w:hAnsi="Times New Roman"/>
          <w:sz w:val="28"/>
          <w:szCs w:val="28"/>
        </w:rPr>
        <w:tab/>
      </w:r>
      <w:r w:rsidR="00807C03" w:rsidRPr="006E31CF">
        <w:rPr>
          <w:rFonts w:ascii="Times New Roman" w:hAnsi="Times New Roman"/>
          <w:sz w:val="28"/>
          <w:szCs w:val="28"/>
        </w:rPr>
        <w:tab/>
      </w:r>
      <w:r w:rsidR="00807C03" w:rsidRPr="006E31CF">
        <w:rPr>
          <w:rFonts w:ascii="Times New Roman" w:hAnsi="Times New Roman"/>
          <w:sz w:val="28"/>
          <w:szCs w:val="28"/>
        </w:rPr>
        <w:tab/>
        <w:t>(4.44)</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E41DF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Следовательно, условие </w:t>
      </w:r>
      <w:r w:rsidRPr="006E31CF">
        <w:rPr>
          <w:rFonts w:ascii="Times New Roman" w:hAnsi="Times New Roman"/>
          <w:position w:val="-10"/>
          <w:sz w:val="28"/>
          <w:szCs w:val="28"/>
        </w:rPr>
        <w:object w:dxaOrig="2720" w:dyaOrig="320">
          <v:shape id="_x0000_i1270" type="#_x0000_t75" style="width:136.55pt;height:15.6pt" o:ole="">
            <v:imagedata r:id="rId571" o:title=""/>
          </v:shape>
          <o:OLEObject Type="Embed" ProgID="Equation.3" ShapeID="_x0000_i1270" DrawAspect="Content" ObjectID="_1697574895" r:id="rId572"/>
        </w:object>
      </w:r>
      <w:r w:rsidRPr="006E31CF">
        <w:rPr>
          <w:rFonts w:ascii="Times New Roman" w:hAnsi="Times New Roman"/>
          <w:sz w:val="28"/>
          <w:szCs w:val="28"/>
        </w:rPr>
        <w:t xml:space="preserve"> определяет положение минимумов интенсивности[108].</w:t>
      </w:r>
    </w:p>
    <w:p w:rsidR="00807C03" w:rsidRPr="006E31CF" w:rsidRDefault="00807C03" w:rsidP="00E41DF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Угловой размер </w:t>
      </w:r>
      <w:r w:rsidR="0048658C" w:rsidRPr="006E31CF">
        <w:rPr>
          <w:rFonts w:ascii="Times New Roman" w:hAnsi="Times New Roman"/>
          <w:sz w:val="28"/>
          <w:szCs w:val="28"/>
        </w:rPr>
        <w:t>в выражении</w:t>
      </w:r>
      <w:r w:rsidRPr="006E31CF">
        <w:rPr>
          <w:rFonts w:ascii="Times New Roman" w:hAnsi="Times New Roman"/>
          <w:sz w:val="28"/>
          <w:szCs w:val="28"/>
        </w:rPr>
        <w:t xml:space="preserve"> (4.44) называют дифракционной расходимостью в дальней зоне.  </w:t>
      </w:r>
    </w:p>
    <w:p w:rsidR="00807C03" w:rsidRPr="006E31CF" w:rsidRDefault="00807C03" w:rsidP="00E41DF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Проанализируем распределение интенсивности дифракционной картины от увеличения ширины щели. Рассмотрим график, представленный на рисунке 4.18. </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4A3195" w:rsidP="00807C03">
      <w:pPr>
        <w:spacing w:after="0" w:line="240" w:lineRule="auto"/>
        <w:ind w:right="99" w:firstLine="70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5A6A3D0C" wp14:editId="38B4D0B3">
            <wp:extent cx="4632325" cy="2303145"/>
            <wp:effectExtent l="0" t="0" r="0" b="1905"/>
            <wp:docPr id="308" name="Рисунок 308" descr="график щели 2 Фраунго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график щели 2 Фраунгофера"/>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632325" cy="2303145"/>
                    </a:xfrm>
                    <a:prstGeom prst="rect">
                      <a:avLst/>
                    </a:prstGeom>
                    <a:noFill/>
                    <a:ln>
                      <a:noFill/>
                    </a:ln>
                  </pic:spPr>
                </pic:pic>
              </a:graphicData>
            </a:graphic>
          </wp:inline>
        </w:drawing>
      </w:r>
    </w:p>
    <w:p w:rsidR="00807C03" w:rsidRPr="006E31CF" w:rsidRDefault="00807C03" w:rsidP="00807C03">
      <w:pPr>
        <w:spacing w:after="0" w:line="240" w:lineRule="auto"/>
        <w:ind w:right="99" w:firstLine="709"/>
        <w:jc w:val="center"/>
        <w:rPr>
          <w:rFonts w:ascii="Times New Roman" w:hAnsi="Times New Roman"/>
          <w:sz w:val="28"/>
          <w:szCs w:val="28"/>
        </w:rPr>
      </w:pPr>
      <w:r w:rsidRPr="006E31CF">
        <w:rPr>
          <w:rFonts w:ascii="Times New Roman" w:hAnsi="Times New Roman"/>
          <w:sz w:val="28"/>
          <w:szCs w:val="28"/>
        </w:rPr>
        <w:t xml:space="preserve">Рисунок 4.18 – </w:t>
      </w:r>
      <w:r w:rsidR="007318B3" w:rsidRPr="006E31CF">
        <w:rPr>
          <w:rFonts w:ascii="Times New Roman" w:hAnsi="Times New Roman"/>
          <w:sz w:val="28"/>
          <w:szCs w:val="28"/>
        </w:rPr>
        <w:t>Распределение интенсивности дифракционной картины от увеличения ширины щели.</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E41DF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Как следует из графика, увеличение </w:t>
      </w:r>
      <w:r w:rsidR="005A5806" w:rsidRPr="006E31CF">
        <w:rPr>
          <w:rFonts w:ascii="Times New Roman" w:hAnsi="Times New Roman"/>
          <w:sz w:val="28"/>
          <w:szCs w:val="28"/>
        </w:rPr>
        <w:t>размеров щели не приводит к измен</w:t>
      </w:r>
      <w:r w:rsidR="00853106" w:rsidRPr="006E31CF">
        <w:rPr>
          <w:rFonts w:ascii="Times New Roman" w:hAnsi="Times New Roman"/>
          <w:sz w:val="28"/>
          <w:szCs w:val="28"/>
        </w:rPr>
        <w:t>ению интенсивности СВЧ излучения</w:t>
      </w:r>
      <w:r w:rsidR="005A5806" w:rsidRPr="006E31CF">
        <w:rPr>
          <w:rFonts w:ascii="Times New Roman" w:hAnsi="Times New Roman"/>
          <w:sz w:val="28"/>
          <w:szCs w:val="28"/>
        </w:rPr>
        <w:t xml:space="preserve"> </w:t>
      </w:r>
      <w:r w:rsidR="00C23B55" w:rsidRPr="006E31CF">
        <w:rPr>
          <w:rFonts w:ascii="Times New Roman" w:hAnsi="Times New Roman"/>
          <w:sz w:val="28"/>
          <w:szCs w:val="28"/>
        </w:rPr>
        <w:t>в отдельных максимумах, но в</w:t>
      </w:r>
      <w:r w:rsidR="00853106" w:rsidRPr="006E31CF">
        <w:rPr>
          <w:rFonts w:ascii="Times New Roman" w:hAnsi="Times New Roman"/>
          <w:sz w:val="28"/>
          <w:szCs w:val="28"/>
        </w:rPr>
        <w:t>ы</w:t>
      </w:r>
      <w:r w:rsidR="00C23B55" w:rsidRPr="006E31CF">
        <w:rPr>
          <w:rFonts w:ascii="Times New Roman" w:hAnsi="Times New Roman"/>
          <w:sz w:val="28"/>
          <w:szCs w:val="28"/>
        </w:rPr>
        <w:t xml:space="preserve">зывает </w:t>
      </w:r>
      <w:r w:rsidR="00AA0936" w:rsidRPr="006E31CF">
        <w:rPr>
          <w:rFonts w:ascii="Times New Roman" w:hAnsi="Times New Roman"/>
          <w:sz w:val="28"/>
          <w:szCs w:val="28"/>
        </w:rPr>
        <w:t>увеличение абсолютной интенсивности</w:t>
      </w:r>
      <w:r w:rsidR="00C23B55" w:rsidRPr="006E31CF">
        <w:rPr>
          <w:rFonts w:ascii="Times New Roman" w:hAnsi="Times New Roman"/>
          <w:sz w:val="28"/>
          <w:szCs w:val="28"/>
        </w:rPr>
        <w:t xml:space="preserve"> </w:t>
      </w:r>
      <w:r w:rsidR="00AA0936" w:rsidRPr="006E31CF">
        <w:rPr>
          <w:rFonts w:ascii="Times New Roman" w:hAnsi="Times New Roman"/>
          <w:sz w:val="28"/>
          <w:szCs w:val="28"/>
        </w:rPr>
        <w:t>излучения</w:t>
      </w:r>
      <w:r w:rsidR="00252DC3" w:rsidRPr="006E31CF">
        <w:rPr>
          <w:rFonts w:ascii="Times New Roman" w:hAnsi="Times New Roman"/>
          <w:sz w:val="28"/>
          <w:szCs w:val="28"/>
        </w:rPr>
        <w:t xml:space="preserve"> сопряжённое с тем, что при </w:t>
      </w:r>
      <w:r w:rsidR="0042595E" w:rsidRPr="006E31CF">
        <w:rPr>
          <w:rFonts w:ascii="Times New Roman" w:hAnsi="Times New Roman"/>
          <w:sz w:val="28"/>
          <w:szCs w:val="28"/>
        </w:rPr>
        <w:t xml:space="preserve">расширении щели возрастает мощность </w:t>
      </w:r>
      <w:r w:rsidR="004734AB" w:rsidRPr="006E31CF">
        <w:rPr>
          <w:rFonts w:ascii="Times New Roman" w:hAnsi="Times New Roman"/>
          <w:sz w:val="28"/>
          <w:szCs w:val="28"/>
        </w:rPr>
        <w:t>сверхвысокочастотного</w:t>
      </w:r>
      <w:r w:rsidR="00097785" w:rsidRPr="006E31CF">
        <w:rPr>
          <w:rFonts w:ascii="Times New Roman" w:hAnsi="Times New Roman"/>
          <w:sz w:val="28"/>
          <w:szCs w:val="28"/>
        </w:rPr>
        <w:t xml:space="preserve"> излучения </w:t>
      </w:r>
      <w:r w:rsidR="004734AB" w:rsidRPr="006E31CF">
        <w:rPr>
          <w:rFonts w:ascii="Times New Roman" w:hAnsi="Times New Roman"/>
          <w:sz w:val="28"/>
          <w:szCs w:val="28"/>
        </w:rPr>
        <w:t>проходящего через щель</w:t>
      </w:r>
      <w:r w:rsidR="009F7282" w:rsidRPr="006E31CF">
        <w:rPr>
          <w:rFonts w:ascii="Times New Roman" w:hAnsi="Times New Roman"/>
          <w:sz w:val="28"/>
          <w:szCs w:val="28"/>
        </w:rPr>
        <w:t xml:space="preserve"> [116]</w:t>
      </w:r>
      <w:r w:rsidR="004734AB" w:rsidRPr="006E31CF">
        <w:rPr>
          <w:rFonts w:ascii="Times New Roman" w:hAnsi="Times New Roman"/>
          <w:sz w:val="28"/>
          <w:szCs w:val="28"/>
        </w:rPr>
        <w:t xml:space="preserve">. </w:t>
      </w:r>
    </w:p>
    <w:p w:rsidR="00807C03" w:rsidRPr="006E31CF" w:rsidRDefault="00807C03" w:rsidP="00E41DF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Следовательно, предположив, что значения </w:t>
      </w:r>
      <w:r w:rsidRPr="006E31CF">
        <w:rPr>
          <w:rFonts w:ascii="Times New Roman" w:hAnsi="Times New Roman"/>
          <w:position w:val="-10"/>
          <w:sz w:val="28"/>
          <w:szCs w:val="28"/>
        </w:rPr>
        <w:object w:dxaOrig="540" w:dyaOrig="320">
          <v:shape id="_x0000_i1271" type="#_x0000_t75" style="width:27.85pt;height:15.6pt" o:ole="">
            <v:imagedata r:id="rId574" o:title=""/>
          </v:shape>
          <o:OLEObject Type="Embed" ProgID="Equation.3" ShapeID="_x0000_i1271" DrawAspect="Content" ObjectID="_1697574896" r:id="rId575"/>
        </w:object>
      </w:r>
      <w:r w:rsidRPr="006E31CF">
        <w:rPr>
          <w:rFonts w:ascii="Times New Roman" w:hAnsi="Times New Roman"/>
          <w:sz w:val="28"/>
          <w:szCs w:val="28"/>
        </w:rPr>
        <w:t xml:space="preserve">  не больше единицы запишем следующие соотношения:</w:t>
      </w:r>
    </w:p>
    <w:p w:rsidR="00807C03" w:rsidRPr="006E31CF" w:rsidRDefault="00807C03" w:rsidP="00E41DFD">
      <w:pPr>
        <w:spacing w:after="0" w:line="240" w:lineRule="auto"/>
        <w:ind w:right="99"/>
        <w:jc w:val="center"/>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820" w:dyaOrig="620">
          <v:shape id="_x0000_i1272" type="#_x0000_t75" style="width:41.45pt;height:30.55pt" o:ole="">
            <v:imagedata r:id="rId576" o:title=""/>
          </v:shape>
          <o:OLEObject Type="Embed" ProgID="Equation.3" ShapeID="_x0000_i1272" DrawAspect="Content" ObjectID="_1697574897" r:id="rId57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(4.45)</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620" w:dyaOrig="620">
          <v:shape id="_x0000_i1273" type="#_x0000_t75" style="width:30.55pt;height:30.55pt" o:ole="">
            <v:imagedata r:id="rId578" o:title=""/>
          </v:shape>
          <o:OLEObject Type="Embed" ProgID="Equation.3" ShapeID="_x0000_i1273" DrawAspect="Content" ObjectID="_1697574898" r:id="rId579"/>
        </w:object>
      </w:r>
      <w:r w:rsidRPr="006E31CF">
        <w:rPr>
          <w:rFonts w:ascii="Times New Roman" w:hAnsi="Times New Roman"/>
          <w:sz w:val="28"/>
          <w:szCs w:val="28"/>
        </w:rPr>
        <w:tab/>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(4.46)</w:t>
      </w:r>
    </w:p>
    <w:p w:rsidR="00807C03" w:rsidRPr="006E31CF" w:rsidRDefault="00807C03" w:rsidP="00807C03">
      <w:pPr>
        <w:spacing w:after="0" w:line="240" w:lineRule="auto"/>
        <w:ind w:right="99" w:firstLine="709"/>
        <w:jc w:val="right"/>
        <w:rPr>
          <w:rFonts w:ascii="Times New Roman" w:hAnsi="Times New Roman"/>
          <w:sz w:val="28"/>
          <w:szCs w:val="28"/>
        </w:rPr>
      </w:pPr>
    </w:p>
    <w:p w:rsidR="0090403B" w:rsidRPr="006E31CF" w:rsidRDefault="00807C03" w:rsidP="004A696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Следовательно, из соотношений (4.45) и (4.46) получаем, что при</w:t>
      </w:r>
      <w:r w:rsidR="007876B9" w:rsidRPr="006E31CF">
        <w:rPr>
          <w:rFonts w:ascii="Times New Roman" w:hAnsi="Times New Roman"/>
          <w:sz w:val="28"/>
          <w:szCs w:val="28"/>
        </w:rPr>
        <w:t xml:space="preserve"> </w:t>
      </w:r>
      <w:r w:rsidR="007876B9" w:rsidRPr="006E31CF">
        <w:rPr>
          <w:rFonts w:ascii="Times New Roman" w:hAnsi="Times New Roman"/>
          <w:sz w:val="28"/>
          <w:szCs w:val="28"/>
          <w:lang w:val="en-US"/>
        </w:rPr>
        <w:t>b</w:t>
      </w:r>
      <w:r w:rsidR="007876B9" w:rsidRPr="006E31CF">
        <w:rPr>
          <w:rFonts w:ascii="Times New Roman" w:hAnsi="Times New Roman"/>
          <w:sz w:val="28"/>
          <w:szCs w:val="28"/>
        </w:rPr>
        <w:t xml:space="preserve"> &lt; λ</w:t>
      </w:r>
      <w:r w:rsidR="00D23287" w:rsidRPr="006E31CF">
        <w:rPr>
          <w:rFonts w:ascii="Times New Roman" w:hAnsi="Times New Roman"/>
          <w:sz w:val="28"/>
          <w:szCs w:val="28"/>
        </w:rPr>
        <w:t xml:space="preserve"> минимумы интенсивности возникать не будут. </w:t>
      </w:r>
      <w:r w:rsidRPr="006E31CF">
        <w:rPr>
          <w:rFonts w:ascii="Times New Roman" w:hAnsi="Times New Roman"/>
          <w:sz w:val="28"/>
          <w:szCs w:val="28"/>
        </w:rPr>
        <w:t xml:space="preserve"> </w:t>
      </w:r>
    </w:p>
    <w:p w:rsidR="00980728" w:rsidRPr="006E31CF" w:rsidRDefault="00807C03" w:rsidP="004A696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В </w:t>
      </w:r>
      <w:r w:rsidR="0093051D" w:rsidRPr="006E31CF">
        <w:rPr>
          <w:rFonts w:ascii="Times New Roman" w:hAnsi="Times New Roman"/>
          <w:sz w:val="28"/>
          <w:szCs w:val="28"/>
        </w:rPr>
        <w:t>данном</w:t>
      </w:r>
      <w:r w:rsidRPr="006E31CF">
        <w:rPr>
          <w:rFonts w:ascii="Times New Roman" w:hAnsi="Times New Roman"/>
          <w:sz w:val="28"/>
          <w:szCs w:val="28"/>
        </w:rPr>
        <w:t xml:space="preserve"> случае происходит убывание интенсивности сверхвысокого излучения от середины к краям. </w:t>
      </w:r>
    </w:p>
    <w:p w:rsidR="00807C03" w:rsidRPr="006E31CF" w:rsidRDefault="00A754D1" w:rsidP="004A696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Определим угловую </w:t>
      </w:r>
      <w:r w:rsidR="00980728" w:rsidRPr="006E31CF">
        <w:rPr>
          <w:rFonts w:ascii="Times New Roman" w:hAnsi="Times New Roman"/>
          <w:sz w:val="28"/>
          <w:szCs w:val="28"/>
        </w:rPr>
        <w:t>ширину</w:t>
      </w:r>
      <w:r w:rsidRPr="006E31CF">
        <w:rPr>
          <w:rFonts w:ascii="Times New Roman" w:hAnsi="Times New Roman"/>
          <w:sz w:val="28"/>
          <w:szCs w:val="28"/>
        </w:rPr>
        <w:t xml:space="preserve"> </w:t>
      </w:r>
      <w:r w:rsidR="001D604E" w:rsidRPr="006E31CF">
        <w:rPr>
          <w:rFonts w:ascii="Times New Roman" w:hAnsi="Times New Roman"/>
          <w:sz w:val="28"/>
          <w:szCs w:val="28"/>
        </w:rPr>
        <w:t>центрального</w:t>
      </w:r>
      <w:r w:rsidRPr="006E31CF">
        <w:rPr>
          <w:rFonts w:ascii="Times New Roman" w:hAnsi="Times New Roman"/>
          <w:sz w:val="28"/>
          <w:szCs w:val="28"/>
        </w:rPr>
        <w:t xml:space="preserve"> максимума</w:t>
      </w: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1640" w:dyaOrig="620">
          <v:shape id="_x0000_i1274" type="#_x0000_t75" style="width:81.5pt;height:30.55pt" o:ole="">
            <v:imagedata r:id="rId580" o:title=""/>
          </v:shape>
          <o:OLEObject Type="Embed" ProgID="Equation.3" ShapeID="_x0000_i1274" DrawAspect="Content" ObjectID="_1697574899" r:id="rId581"/>
        </w:object>
      </w:r>
      <w:r w:rsidR="0010474B" w:rsidRPr="006E31CF">
        <w:rPr>
          <w:rFonts w:ascii="Times New Roman" w:hAnsi="Times New Roman"/>
          <w:sz w:val="28"/>
          <w:szCs w:val="28"/>
        </w:rPr>
        <w:t>.</w:t>
      </w:r>
      <w:r w:rsidR="0010474B" w:rsidRPr="006E31CF">
        <w:rPr>
          <w:rFonts w:ascii="Times New Roman" w:hAnsi="Times New Roman"/>
          <w:sz w:val="28"/>
          <w:szCs w:val="28"/>
        </w:rPr>
        <w:tab/>
      </w:r>
      <w:r w:rsidR="0010474B" w:rsidRPr="006E31CF">
        <w:rPr>
          <w:rFonts w:ascii="Times New Roman" w:hAnsi="Times New Roman"/>
          <w:sz w:val="28"/>
          <w:szCs w:val="28"/>
        </w:rPr>
        <w:tab/>
      </w:r>
      <w:r w:rsidR="004A6964"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(4.47)</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611AEB"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Д</w:t>
      </w:r>
      <w:r w:rsidR="00CF50E1" w:rsidRPr="006E31CF">
        <w:rPr>
          <w:rFonts w:ascii="Times New Roman" w:hAnsi="Times New Roman"/>
          <w:sz w:val="28"/>
          <w:szCs w:val="28"/>
        </w:rPr>
        <w:t>ля</w:t>
      </w:r>
      <w:r w:rsidRPr="006E31CF">
        <w:rPr>
          <w:rFonts w:ascii="Times New Roman" w:hAnsi="Times New Roman"/>
          <w:sz w:val="28"/>
          <w:szCs w:val="28"/>
        </w:rPr>
        <w:t xml:space="preserve"> случая</w:t>
      </w:r>
      <w:r w:rsidR="00807C03" w:rsidRPr="006E31CF">
        <w:rPr>
          <w:rFonts w:ascii="Times New Roman" w:hAnsi="Times New Roman"/>
          <w:sz w:val="28"/>
          <w:szCs w:val="28"/>
        </w:rPr>
        <w:t xml:space="preserve"> </w:t>
      </w:r>
      <w:r w:rsidR="00232848" w:rsidRPr="006E31CF">
        <w:rPr>
          <w:rFonts w:ascii="Times New Roman" w:hAnsi="Times New Roman"/>
          <w:position w:val="-12"/>
          <w:sz w:val="28"/>
          <w:szCs w:val="28"/>
        </w:rPr>
        <w:object w:dxaOrig="6940" w:dyaOrig="360">
          <v:shape id="_x0000_i1275" type="#_x0000_t75" style="width:347.1pt;height:19pt" o:ole="">
            <v:imagedata r:id="rId582" o:title=""/>
          </v:shape>
          <o:OLEObject Type="Embed" ProgID="Equation.3" ShapeID="_x0000_i1275" DrawAspect="Content" ObjectID="_1697574900" r:id="rId583"/>
        </w:objec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1060" w:dyaOrig="620">
          <v:shape id="_x0000_i1276" type="#_x0000_t75" style="width:53pt;height:30.55pt" o:ole="">
            <v:imagedata r:id="rId584" o:title=""/>
          </v:shape>
          <o:OLEObject Type="Embed" ProgID="Equation.3" ShapeID="_x0000_i1276" DrawAspect="Content" ObjectID="_1697574901" r:id="rId585"/>
        </w:object>
      </w:r>
      <w:r w:rsidR="0010474B" w:rsidRPr="006E31CF">
        <w:rPr>
          <w:rFonts w:ascii="Times New Roman" w:hAnsi="Times New Roman"/>
          <w:sz w:val="28"/>
          <w:szCs w:val="28"/>
        </w:rPr>
        <w:tab/>
      </w:r>
      <w:r w:rsidR="0010474B" w:rsidRPr="006E31CF">
        <w:rPr>
          <w:rFonts w:ascii="Times New Roman" w:hAnsi="Times New Roman"/>
          <w:sz w:val="28"/>
          <w:szCs w:val="28"/>
        </w:rPr>
        <w:tab/>
      </w:r>
      <w:r w:rsidR="0010474B" w:rsidRPr="006E31CF">
        <w:rPr>
          <w:rFonts w:ascii="Times New Roman" w:hAnsi="Times New Roman"/>
          <w:sz w:val="28"/>
          <w:szCs w:val="28"/>
        </w:rPr>
        <w:tab/>
      </w:r>
      <w:r w:rsidRPr="006E31CF">
        <w:rPr>
          <w:rFonts w:ascii="Times New Roman" w:hAnsi="Times New Roman"/>
          <w:sz w:val="28"/>
          <w:szCs w:val="28"/>
        </w:rPr>
        <w:tab/>
      </w:r>
      <w:r w:rsidR="004A6964" w:rsidRPr="006E31CF">
        <w:rPr>
          <w:rFonts w:ascii="Times New Roman" w:hAnsi="Times New Roman"/>
          <w:sz w:val="28"/>
          <w:szCs w:val="28"/>
        </w:rPr>
        <w:tab/>
      </w:r>
      <w:r w:rsidRPr="006E31CF">
        <w:rPr>
          <w:rFonts w:ascii="Times New Roman" w:hAnsi="Times New Roman"/>
          <w:sz w:val="28"/>
          <w:szCs w:val="28"/>
        </w:rPr>
        <w:tab/>
        <w:t>(4.48)</w:t>
      </w:r>
    </w:p>
    <w:p w:rsidR="0025757A" w:rsidRPr="006E31CF" w:rsidRDefault="0025757A" w:rsidP="00807C03">
      <w:pPr>
        <w:spacing w:after="0" w:line="240" w:lineRule="auto"/>
        <w:ind w:right="99" w:firstLine="709"/>
        <w:jc w:val="right"/>
        <w:rPr>
          <w:rFonts w:ascii="Times New Roman" w:hAnsi="Times New Roman"/>
          <w:sz w:val="28"/>
          <w:szCs w:val="28"/>
        </w:rPr>
      </w:pPr>
    </w:p>
    <w:p w:rsidR="00E91E7B" w:rsidRPr="006E31CF" w:rsidRDefault="00720726"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Следовательно,</w:t>
      </w:r>
      <w:r w:rsidR="00E91E7B" w:rsidRPr="006E31CF">
        <w:rPr>
          <w:rFonts w:ascii="Times New Roman" w:hAnsi="Times New Roman"/>
          <w:sz w:val="28"/>
          <w:szCs w:val="28"/>
        </w:rPr>
        <w:t xml:space="preserve"> количество минимумов </w:t>
      </w:r>
      <w:r w:rsidR="00527A0F" w:rsidRPr="006E31CF">
        <w:rPr>
          <w:rFonts w:ascii="Times New Roman" w:hAnsi="Times New Roman"/>
          <w:sz w:val="28"/>
          <w:szCs w:val="28"/>
        </w:rPr>
        <w:t xml:space="preserve">в дифракционной картине и </w:t>
      </w:r>
      <w:r w:rsidR="00DF7099" w:rsidRPr="006E31CF">
        <w:rPr>
          <w:rFonts w:ascii="Times New Roman" w:hAnsi="Times New Roman"/>
          <w:sz w:val="28"/>
          <w:szCs w:val="28"/>
        </w:rPr>
        <w:t>угловая ширина среднего максимума</w:t>
      </w:r>
      <w:r w:rsidR="00DC3463" w:rsidRPr="006E31CF">
        <w:rPr>
          <w:rFonts w:ascii="Times New Roman" w:hAnsi="Times New Roman"/>
          <w:sz w:val="28"/>
          <w:szCs w:val="28"/>
        </w:rPr>
        <w:t xml:space="preserve"> определяется соотношением</w:t>
      </w:r>
      <w:r w:rsidRPr="006E31CF">
        <w:rPr>
          <w:rFonts w:ascii="Times New Roman" w:hAnsi="Times New Roman"/>
          <w:sz w:val="28"/>
          <w:szCs w:val="28"/>
        </w:rPr>
        <w:t xml:space="preserve"> </w:t>
      </w:r>
      <w:r w:rsidRPr="006E31CF">
        <w:rPr>
          <w:rFonts w:ascii="Times New Roman" w:hAnsi="Times New Roman"/>
          <w:i/>
          <w:sz w:val="28"/>
          <w:szCs w:val="28"/>
          <w:lang w:val="en-US"/>
        </w:rPr>
        <w:t>b</w:t>
      </w:r>
      <w:r w:rsidRPr="006E31CF">
        <w:rPr>
          <w:rFonts w:ascii="Times New Roman" w:hAnsi="Times New Roman"/>
          <w:sz w:val="28"/>
          <w:szCs w:val="28"/>
        </w:rPr>
        <w:t xml:space="preserve"> к λ.</w:t>
      </w:r>
      <w:r w:rsidR="00DC3463" w:rsidRPr="006E31CF">
        <w:rPr>
          <w:rFonts w:ascii="Times New Roman" w:hAnsi="Times New Roman"/>
          <w:sz w:val="28"/>
          <w:szCs w:val="28"/>
        </w:rPr>
        <w:t xml:space="preserve"> </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Для усиления концентрации сверхвысокочастотного излучения на объект сушки</w:t>
      </w:r>
      <w:r w:rsidR="002649B3" w:rsidRPr="006E31CF">
        <w:rPr>
          <w:rFonts w:ascii="Times New Roman" w:hAnsi="Times New Roman"/>
          <w:sz w:val="28"/>
          <w:szCs w:val="28"/>
        </w:rPr>
        <w:t>,</w:t>
      </w:r>
      <w:r w:rsidRPr="006E31CF">
        <w:rPr>
          <w:rFonts w:ascii="Times New Roman" w:hAnsi="Times New Roman"/>
          <w:sz w:val="28"/>
          <w:szCs w:val="28"/>
        </w:rPr>
        <w:t xml:space="preserve"> находящегося в </w:t>
      </w:r>
      <w:proofErr w:type="spellStart"/>
      <w:r w:rsidRPr="006E31CF">
        <w:rPr>
          <w:rFonts w:ascii="Times New Roman" w:hAnsi="Times New Roman"/>
          <w:sz w:val="28"/>
          <w:szCs w:val="28"/>
        </w:rPr>
        <w:t>раскрыве</w:t>
      </w:r>
      <w:proofErr w:type="spellEnd"/>
      <w:r w:rsidRPr="006E31CF">
        <w:rPr>
          <w:rFonts w:ascii="Times New Roman" w:hAnsi="Times New Roman"/>
          <w:sz w:val="28"/>
          <w:szCs w:val="28"/>
        </w:rPr>
        <w:t xml:space="preserve"> параболического цилиндра</w:t>
      </w:r>
      <w:r w:rsidR="002649B3" w:rsidRPr="006E31CF">
        <w:rPr>
          <w:rFonts w:ascii="Times New Roman" w:hAnsi="Times New Roman"/>
          <w:sz w:val="28"/>
          <w:szCs w:val="28"/>
        </w:rPr>
        <w:t>,</w:t>
      </w:r>
      <w:r w:rsidRPr="006E31CF">
        <w:rPr>
          <w:rFonts w:ascii="Times New Roman" w:hAnsi="Times New Roman"/>
          <w:sz w:val="28"/>
          <w:szCs w:val="28"/>
        </w:rPr>
        <w:t xml:space="preserve"> в некоторых вариантах </w:t>
      </w:r>
      <w:r w:rsidR="0048658C" w:rsidRPr="006E31CF">
        <w:rPr>
          <w:rFonts w:ascii="Times New Roman" w:hAnsi="Times New Roman"/>
          <w:sz w:val="28"/>
          <w:szCs w:val="28"/>
        </w:rPr>
        <w:t xml:space="preserve">целесообразно </w:t>
      </w:r>
      <w:r w:rsidRPr="006E31CF">
        <w:rPr>
          <w:rFonts w:ascii="Times New Roman" w:hAnsi="Times New Roman"/>
          <w:sz w:val="28"/>
          <w:szCs w:val="28"/>
        </w:rPr>
        <w:t>использовать дифракцию на нескольких щелях (дифракционная решетка)</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Рассмотрим</w:t>
      </w:r>
      <w:r w:rsidRPr="006E31CF">
        <w:rPr>
          <w:rFonts w:ascii="Times New Roman" w:hAnsi="Times New Roman"/>
        </w:rPr>
        <w:t xml:space="preserve"> </w:t>
      </w:r>
      <w:r w:rsidRPr="006E31CF">
        <w:rPr>
          <w:rFonts w:ascii="Times New Roman" w:hAnsi="Times New Roman"/>
          <w:sz w:val="28"/>
          <w:szCs w:val="28"/>
        </w:rPr>
        <w:t>дифракционную решетку,</w:t>
      </w:r>
      <w:r w:rsidRPr="006E31CF">
        <w:rPr>
          <w:rFonts w:ascii="Times New Roman" w:hAnsi="Times New Roman"/>
        </w:rPr>
        <w:t xml:space="preserve"> </w:t>
      </w:r>
      <w:r w:rsidRPr="006E31CF">
        <w:rPr>
          <w:rFonts w:ascii="Times New Roman" w:hAnsi="Times New Roman"/>
          <w:sz w:val="28"/>
          <w:szCs w:val="28"/>
        </w:rPr>
        <w:t xml:space="preserve">представляющую собой совокупность бесконечно длинных щелей с шириной щели b, направлением распространения  излучения </w:t>
      </w:r>
      <w:r w:rsidRPr="006E31CF">
        <w:rPr>
          <w:rFonts w:ascii="Times New Roman" w:hAnsi="Times New Roman"/>
          <w:i/>
          <w:sz w:val="28"/>
          <w:szCs w:val="28"/>
        </w:rPr>
        <w:t xml:space="preserve">φ, </w:t>
      </w:r>
      <w:r w:rsidRPr="006E31CF">
        <w:rPr>
          <w:rFonts w:ascii="Times New Roman" w:hAnsi="Times New Roman"/>
          <w:sz w:val="28"/>
          <w:szCs w:val="28"/>
        </w:rPr>
        <w:t xml:space="preserve">расстоянием между центрами соседних щелей </w:t>
      </w:r>
      <w:r w:rsidRPr="006E31CF">
        <w:rPr>
          <w:rFonts w:ascii="Times New Roman" w:hAnsi="Times New Roman"/>
          <w:i/>
          <w:sz w:val="28"/>
          <w:szCs w:val="28"/>
          <w:lang w:val="en-US"/>
        </w:rPr>
        <w:t>d</w:t>
      </w:r>
      <w:r w:rsidR="007E090A" w:rsidRPr="006E31CF">
        <w:rPr>
          <w:rFonts w:ascii="Times New Roman" w:hAnsi="Times New Roman"/>
          <w:i/>
          <w:sz w:val="28"/>
          <w:szCs w:val="28"/>
        </w:rPr>
        <w:t xml:space="preserve"> </w:t>
      </w:r>
      <w:r w:rsidR="007E090A" w:rsidRPr="006E31CF">
        <w:rPr>
          <w:rFonts w:ascii="Times New Roman" w:hAnsi="Times New Roman"/>
          <w:sz w:val="28"/>
          <w:szCs w:val="28"/>
        </w:rPr>
        <w:t>[116].</w:t>
      </w:r>
      <w:r w:rsidRPr="006E31CF">
        <w:rPr>
          <w:rFonts w:ascii="Times New Roman" w:hAnsi="Times New Roman"/>
          <w:sz w:val="28"/>
          <w:szCs w:val="28"/>
        </w:rPr>
        <w:t xml:space="preserve"> На рисунке 4.19 схематично показана дифракционная решетка.</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4A3195" w:rsidP="00807C03">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0BB7269E" wp14:editId="0C5128BC">
            <wp:extent cx="2786380" cy="2605405"/>
            <wp:effectExtent l="0" t="0" r="0" b="4445"/>
            <wp:docPr id="314" name="Рисунок 314" descr="Несколько Щ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Несколько Щелей"/>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786380" cy="2605405"/>
                    </a:xfrm>
                    <a:prstGeom prst="rect">
                      <a:avLst/>
                    </a:prstGeom>
                    <a:noFill/>
                    <a:ln>
                      <a:noFill/>
                    </a:ln>
                  </pic:spPr>
                </pic:pic>
              </a:graphicData>
            </a:graphic>
          </wp:inline>
        </w:drawing>
      </w:r>
    </w:p>
    <w:p w:rsidR="00807C03" w:rsidRPr="006E31CF" w:rsidRDefault="00807C03" w:rsidP="00DA709B">
      <w:pPr>
        <w:spacing w:after="0" w:line="240" w:lineRule="auto"/>
        <w:ind w:right="99" w:firstLine="709"/>
        <w:jc w:val="center"/>
        <w:rPr>
          <w:rFonts w:ascii="Times New Roman" w:hAnsi="Times New Roman"/>
          <w:sz w:val="28"/>
          <w:szCs w:val="28"/>
        </w:rPr>
      </w:pPr>
      <w:r w:rsidRPr="006E31CF">
        <w:rPr>
          <w:rFonts w:ascii="Times New Roman" w:hAnsi="Times New Roman"/>
          <w:sz w:val="28"/>
          <w:szCs w:val="28"/>
        </w:rPr>
        <w:t>Рисунок 4.19 – Схема дифракции на нескольких щелях</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 xml:space="preserve">Так как между волнами соседних щелей существует разность фаз    </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1560" w:dyaOrig="620">
          <v:shape id="_x0000_i1277" type="#_x0000_t75" style="width:77.45pt;height:30.55pt" o:ole="">
            <v:imagedata r:id="rId587" o:title=""/>
          </v:shape>
          <o:OLEObject Type="Embed" ProgID="Equation.3" ShapeID="_x0000_i1277" DrawAspect="Content" ObjectID="_1697574902" r:id="rId588"/>
        </w:object>
      </w:r>
      <w:r w:rsidRPr="006E31CF">
        <w:rPr>
          <w:rFonts w:ascii="Times New Roman" w:hAnsi="Times New Roman"/>
          <w:sz w:val="28"/>
          <w:szCs w:val="28"/>
        </w:rPr>
        <w:t xml:space="preserve"> </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(4.50)</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Для получения полного возмущения все</w:t>
      </w:r>
      <w:r w:rsidR="004D0A86" w:rsidRPr="006E31CF">
        <w:rPr>
          <w:rFonts w:ascii="Times New Roman" w:hAnsi="Times New Roman"/>
          <w:sz w:val="28"/>
          <w:szCs w:val="28"/>
        </w:rPr>
        <w:t>й</w:t>
      </w:r>
      <w:r w:rsidRPr="006E31CF">
        <w:rPr>
          <w:rFonts w:ascii="Times New Roman" w:hAnsi="Times New Roman"/>
          <w:sz w:val="28"/>
          <w:szCs w:val="28"/>
        </w:rPr>
        <w:t xml:space="preserve"> решетки необходимо суммировать все ее щели.</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3080" w:dyaOrig="620">
          <v:shape id="_x0000_i1278" type="#_x0000_t75" style="width:153.5pt;height:30.55pt" o:ole="">
            <v:imagedata r:id="rId589" o:title=""/>
          </v:shape>
          <o:OLEObject Type="Embed" ProgID="Equation.3" ShapeID="_x0000_i1278" DrawAspect="Content" ObjectID="_1697574903" r:id="rId590"/>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(4.51)</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4D0A86"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lastRenderedPageBreak/>
        <w:t>Так как выражение</w:t>
      </w:r>
      <w:r w:rsidR="00807C03" w:rsidRPr="006E31CF">
        <w:rPr>
          <w:rFonts w:ascii="Times New Roman" w:hAnsi="Times New Roman"/>
          <w:sz w:val="28"/>
          <w:szCs w:val="28"/>
        </w:rPr>
        <w:t xml:space="preserve"> (4.51)</w:t>
      </w:r>
      <w:r w:rsidR="00807C03" w:rsidRPr="006E31CF">
        <w:rPr>
          <w:rFonts w:ascii="Times New Roman" w:hAnsi="Times New Roman"/>
        </w:rPr>
        <w:t xml:space="preserve"> </w:t>
      </w:r>
      <w:r w:rsidR="00807C03" w:rsidRPr="006E31CF">
        <w:rPr>
          <w:rFonts w:ascii="Times New Roman" w:hAnsi="Times New Roman"/>
          <w:sz w:val="28"/>
          <w:szCs w:val="28"/>
        </w:rPr>
        <w:t xml:space="preserve">представляет собой геометрическую прогрессию, следовательно, </w:t>
      </w:r>
      <w:r w:rsidRPr="006E31CF">
        <w:rPr>
          <w:rFonts w:ascii="Times New Roman" w:hAnsi="Times New Roman"/>
          <w:sz w:val="28"/>
          <w:szCs w:val="28"/>
        </w:rPr>
        <w:t>данное выражение можно записать в виде:</w:t>
      </w:r>
      <w:r w:rsidR="00807C03" w:rsidRPr="006E31CF">
        <w:rPr>
          <w:rFonts w:ascii="Times New Roman" w:hAnsi="Times New Roman"/>
          <w:sz w:val="28"/>
          <w:szCs w:val="28"/>
        </w:rPr>
        <w:t xml:space="preserve"> </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8"/>
          <w:sz w:val="28"/>
          <w:szCs w:val="28"/>
        </w:rPr>
        <w:object w:dxaOrig="3440" w:dyaOrig="660">
          <v:shape id="_x0000_i1279" type="#_x0000_t75" style="width:171.85pt;height:32.6pt" o:ole="">
            <v:imagedata r:id="rId591" o:title=""/>
          </v:shape>
          <o:OLEObject Type="Embed" ProgID="Equation.3" ShapeID="_x0000_i1279" DrawAspect="Content" ObjectID="_1697574904" r:id="rId592"/>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(4.52)</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Следователь</w:t>
      </w:r>
      <w:r w:rsidR="004D0A86" w:rsidRPr="006E31CF">
        <w:rPr>
          <w:rFonts w:ascii="Times New Roman" w:hAnsi="Times New Roman"/>
          <w:sz w:val="28"/>
          <w:szCs w:val="28"/>
        </w:rPr>
        <w:t>но,</w:t>
      </w:r>
      <w:r w:rsidRPr="006E31CF">
        <w:rPr>
          <w:rFonts w:ascii="Times New Roman" w:hAnsi="Times New Roman"/>
          <w:sz w:val="28"/>
          <w:szCs w:val="28"/>
        </w:rPr>
        <w:t xml:space="preserve"> возмущения в направлении угла </w:t>
      </w:r>
      <w:r w:rsidRPr="006E31CF">
        <w:rPr>
          <w:rFonts w:ascii="Times New Roman" w:hAnsi="Times New Roman"/>
          <w:i/>
          <w:sz w:val="28"/>
          <w:szCs w:val="28"/>
        </w:rPr>
        <w:t>φ</w:t>
      </w:r>
      <w:r w:rsidRPr="006E31CF">
        <w:rPr>
          <w:rFonts w:ascii="Times New Roman" w:hAnsi="Times New Roman"/>
          <w:sz w:val="28"/>
          <w:szCs w:val="28"/>
        </w:rPr>
        <w:t xml:space="preserve"> запишется следующим выражением:</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8"/>
          <w:sz w:val="28"/>
          <w:szCs w:val="28"/>
        </w:rPr>
        <w:object w:dxaOrig="3040" w:dyaOrig="660">
          <v:shape id="_x0000_i1280" type="#_x0000_t75" style="width:152.15pt;height:32.6pt" o:ole="">
            <v:imagedata r:id="rId593" o:title=""/>
          </v:shape>
          <o:OLEObject Type="Embed" ProgID="Equation.3" ShapeID="_x0000_i1280" DrawAspect="Content" ObjectID="_1697574905" r:id="rId59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(4.53)</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Таким образом, получим интенсивность всей решетки из </w:t>
      </w:r>
      <w:r w:rsidRPr="006E31CF">
        <w:rPr>
          <w:rFonts w:ascii="Times New Roman" w:hAnsi="Times New Roman"/>
          <w:sz w:val="28"/>
          <w:szCs w:val="28"/>
          <w:lang w:val="en-US"/>
        </w:rPr>
        <w:t>N</w:t>
      </w:r>
      <w:r w:rsidRPr="006E31CF">
        <w:rPr>
          <w:rFonts w:ascii="Times New Roman" w:hAnsi="Times New Roman"/>
          <w:sz w:val="28"/>
          <w:szCs w:val="28"/>
        </w:rPr>
        <w:t xml:space="preserve"> щелей</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66"/>
          <w:sz w:val="28"/>
          <w:szCs w:val="28"/>
        </w:rPr>
        <w:object w:dxaOrig="3820" w:dyaOrig="1380">
          <v:shape id="_x0000_i1281" type="#_x0000_t75" style="width:189.5pt;height:69.3pt" o:ole="">
            <v:imagedata r:id="rId595" o:title=""/>
          </v:shape>
          <o:OLEObject Type="Embed" ProgID="Equation.3" ShapeID="_x0000_i1281" DrawAspect="Content" ObjectID="_1697574906" r:id="rId596"/>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(4.54)</w:t>
      </w:r>
    </w:p>
    <w:p w:rsidR="00807C03" w:rsidRPr="006E31CF" w:rsidRDefault="00807C03" w:rsidP="001B4CA4">
      <w:pPr>
        <w:spacing w:after="0" w:line="240" w:lineRule="auto"/>
        <w:ind w:right="99" w:firstLine="851"/>
        <w:jc w:val="both"/>
        <w:rPr>
          <w:rFonts w:ascii="Times New Roman" w:hAnsi="Times New Roman"/>
          <w:sz w:val="28"/>
          <w:szCs w:val="28"/>
        </w:rPr>
      </w:pP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где N – количество щелей в решетке;</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rPr>
        <w:t>I</w:t>
      </w:r>
      <w:r w:rsidRPr="006E31CF">
        <w:rPr>
          <w:rFonts w:ascii="Times New Roman" w:hAnsi="Times New Roman"/>
          <w:sz w:val="28"/>
          <w:szCs w:val="28"/>
          <w:vertAlign w:val="subscript"/>
        </w:rPr>
        <w:t>0</w:t>
      </w:r>
      <w:r w:rsidRPr="006E31CF">
        <w:rPr>
          <w:rFonts w:ascii="Times New Roman" w:hAnsi="Times New Roman"/>
          <w:sz w:val="28"/>
          <w:szCs w:val="28"/>
        </w:rPr>
        <w:t xml:space="preserve"> – интенсивность, создаваемая одной щелью.</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Таким образом, из выражения (4.55) следует, что определение главного максимума интенсивности </w:t>
      </w:r>
      <w:proofErr w:type="gramStart"/>
      <w:r w:rsidRPr="006E31CF">
        <w:rPr>
          <w:rFonts w:ascii="Times New Roman" w:hAnsi="Times New Roman"/>
          <w:sz w:val="28"/>
          <w:szCs w:val="28"/>
        </w:rPr>
        <w:t>будет</w:t>
      </w:r>
      <w:proofErr w:type="gramEnd"/>
      <w:r w:rsidRPr="006E31CF">
        <w:rPr>
          <w:rFonts w:ascii="Times New Roman" w:hAnsi="Times New Roman"/>
          <w:sz w:val="28"/>
          <w:szCs w:val="28"/>
        </w:rPr>
        <w:t xml:space="preserve"> осуществляется при выполнении условия:</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0"/>
          <w:sz w:val="28"/>
          <w:szCs w:val="28"/>
        </w:rPr>
        <w:object w:dxaOrig="1399" w:dyaOrig="320">
          <v:shape id="_x0000_i1282" type="#_x0000_t75" style="width:69.95pt;height:15.6pt" o:ole="">
            <v:imagedata r:id="rId597" o:title=""/>
          </v:shape>
          <o:OLEObject Type="Embed" ProgID="Equation.3" ShapeID="_x0000_i1282" DrawAspect="Content" ObjectID="_1697574907" r:id="rId598"/>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 xml:space="preserve">(4.55) </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rPr>
        <w:t>m</w:t>
      </w:r>
      <w:r w:rsidRPr="006E31CF">
        <w:rPr>
          <w:rFonts w:ascii="Times New Roman" w:hAnsi="Times New Roman"/>
          <w:sz w:val="28"/>
          <w:szCs w:val="28"/>
        </w:rPr>
        <w:t xml:space="preserve"> – порядок главного максимума (</w:t>
      </w:r>
      <w:r w:rsidRPr="006E31CF">
        <w:rPr>
          <w:rFonts w:ascii="Times New Roman" w:hAnsi="Times New Roman"/>
          <w:i/>
          <w:sz w:val="28"/>
          <w:szCs w:val="28"/>
        </w:rPr>
        <w:t>m</w:t>
      </w:r>
      <w:r w:rsidRPr="006E31CF">
        <w:rPr>
          <w:rFonts w:ascii="Times New Roman" w:hAnsi="Times New Roman"/>
          <w:sz w:val="28"/>
          <w:szCs w:val="28"/>
        </w:rPr>
        <w:t xml:space="preserve"> = 0,1,2…)</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Следует подчеркнуть, что имеется два направления излучения </w:t>
      </w:r>
      <w:r w:rsidRPr="006E31CF">
        <w:rPr>
          <w:rFonts w:ascii="Times New Roman" w:hAnsi="Times New Roman"/>
          <w:position w:val="-10"/>
          <w:sz w:val="28"/>
          <w:szCs w:val="28"/>
        </w:rPr>
        <w:object w:dxaOrig="399" w:dyaOrig="280">
          <v:shape id="_x0000_i1283" type="#_x0000_t75" style="width:20.4pt;height:14.25pt" o:ole="">
            <v:imagedata r:id="rId599" o:title=""/>
          </v:shape>
          <o:OLEObject Type="Embed" ProgID="Equation.3" ShapeID="_x0000_i1283" DrawAspect="Content" ObjectID="_1697574908" r:id="rId600"/>
        </w:object>
      </w:r>
      <w:r w:rsidRPr="006E31CF">
        <w:rPr>
          <w:rFonts w:ascii="Times New Roman" w:hAnsi="Times New Roman"/>
          <w:sz w:val="28"/>
          <w:szCs w:val="28"/>
        </w:rPr>
        <w:t xml:space="preserve"> и </w:t>
      </w:r>
      <w:r w:rsidRPr="006E31CF">
        <w:rPr>
          <w:rFonts w:ascii="Times New Roman" w:hAnsi="Times New Roman"/>
          <w:position w:val="-10"/>
          <w:sz w:val="28"/>
          <w:szCs w:val="28"/>
        </w:rPr>
        <w:object w:dxaOrig="400" w:dyaOrig="260">
          <v:shape id="_x0000_i1284" type="#_x0000_t75" style="width:20.4pt;height:13.6pt" o:ole="">
            <v:imagedata r:id="rId601" o:title=""/>
          </v:shape>
          <o:OLEObject Type="Embed" ProgID="Equation.3" ShapeID="_x0000_i1284" DrawAspect="Content" ObjectID="_1697574909" r:id="rId602"/>
        </w:object>
      </w:r>
      <w:r w:rsidR="004D0A86" w:rsidRPr="006E31CF">
        <w:rPr>
          <w:rFonts w:ascii="Times New Roman" w:hAnsi="Times New Roman"/>
          <w:sz w:val="28"/>
          <w:szCs w:val="28"/>
        </w:rPr>
        <w:t>,</w:t>
      </w:r>
      <w:r w:rsidRPr="006E31CF">
        <w:rPr>
          <w:rFonts w:ascii="Times New Roman" w:hAnsi="Times New Roman"/>
          <w:sz w:val="28"/>
          <w:szCs w:val="28"/>
        </w:rPr>
        <w:t xml:space="preserve"> поэтому максимумы других порядков будет по два, в отличие от максимума нулевого порядка он будет только один.  </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Отметим, что интенсивность сверхвысокочастотного излучения в максимуме возрастает в </w:t>
      </w:r>
      <w:r w:rsidRPr="006E31CF">
        <w:rPr>
          <w:rFonts w:ascii="Times New Roman" w:hAnsi="Times New Roman"/>
          <w:sz w:val="28"/>
          <w:szCs w:val="28"/>
          <w:lang w:val="en-US"/>
        </w:rPr>
        <w:t>N</w:t>
      </w:r>
      <w:r w:rsidRPr="006E31CF">
        <w:rPr>
          <w:rFonts w:ascii="Times New Roman" w:hAnsi="Times New Roman"/>
          <w:sz w:val="28"/>
          <w:szCs w:val="28"/>
          <w:vertAlign w:val="superscript"/>
        </w:rPr>
        <w:t>2</w:t>
      </w:r>
      <w:r w:rsidRPr="006E31CF">
        <w:rPr>
          <w:rFonts w:ascii="Times New Roman" w:hAnsi="Times New Roman"/>
          <w:sz w:val="28"/>
          <w:szCs w:val="28"/>
        </w:rPr>
        <w:t xml:space="preserve"> раз у дифракции на нескольких щелях</w:t>
      </w:r>
      <w:r w:rsidR="004D64BD" w:rsidRPr="006E31CF">
        <w:rPr>
          <w:rFonts w:ascii="Times New Roman" w:hAnsi="Times New Roman"/>
          <w:sz w:val="28"/>
          <w:szCs w:val="28"/>
        </w:rPr>
        <w:t>,</w:t>
      </w:r>
      <w:r w:rsidRPr="006E31CF">
        <w:rPr>
          <w:rFonts w:ascii="Times New Roman" w:hAnsi="Times New Roman"/>
          <w:sz w:val="28"/>
          <w:szCs w:val="28"/>
        </w:rPr>
        <w:t xml:space="preserve"> в отличие от дифра</w:t>
      </w:r>
      <w:r w:rsidR="000C52DA" w:rsidRPr="006E31CF">
        <w:rPr>
          <w:rFonts w:ascii="Times New Roman" w:hAnsi="Times New Roman"/>
          <w:sz w:val="28"/>
          <w:szCs w:val="28"/>
        </w:rPr>
        <w:t>кции на одной щели</w:t>
      </w:r>
      <w:r w:rsidR="004D0A86" w:rsidRPr="006E31CF">
        <w:rPr>
          <w:rFonts w:ascii="Times New Roman" w:hAnsi="Times New Roman"/>
          <w:sz w:val="28"/>
          <w:szCs w:val="28"/>
        </w:rPr>
        <w:t>, таким образом,</w:t>
      </w:r>
      <w:r w:rsidRPr="006E31CF">
        <w:rPr>
          <w:rFonts w:ascii="Times New Roman" w:hAnsi="Times New Roman"/>
          <w:sz w:val="28"/>
          <w:szCs w:val="28"/>
        </w:rPr>
        <w:t xml:space="preserve"> выполняется условие:</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4"/>
          <w:sz w:val="28"/>
          <w:szCs w:val="28"/>
        </w:rPr>
        <w:object w:dxaOrig="1199" w:dyaOrig="400">
          <v:shape id="_x0000_i1285" type="#_x0000_t75" style="width:59.75pt;height:20.4pt" o:ole="">
            <v:imagedata r:id="rId603" o:title=""/>
          </v:shape>
          <o:OLEObject Type="Embed" ProgID="Equation.3" ShapeID="_x0000_i1285" DrawAspect="Content" ObjectID="_1697574910" r:id="rId60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(4.56)</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Отме</w:t>
      </w:r>
      <w:r w:rsidR="004D0A86" w:rsidRPr="006E31CF">
        <w:rPr>
          <w:rFonts w:ascii="Times New Roman" w:hAnsi="Times New Roman"/>
          <w:sz w:val="28"/>
          <w:szCs w:val="28"/>
        </w:rPr>
        <w:t>тим, что в дифракционной решетке</w:t>
      </w:r>
      <w:r w:rsidRPr="006E31CF">
        <w:rPr>
          <w:rFonts w:ascii="Times New Roman" w:hAnsi="Times New Roman"/>
          <w:sz w:val="28"/>
          <w:szCs w:val="28"/>
        </w:rPr>
        <w:t xml:space="preserve"> кроме минимумов одиночной щели присутствуют добавочные минимумы, расположенные между соседними минимумами, их количество соответствует значению (</w:t>
      </w:r>
      <w:r w:rsidRPr="006E31CF">
        <w:rPr>
          <w:rFonts w:ascii="Times New Roman" w:hAnsi="Times New Roman"/>
          <w:sz w:val="28"/>
          <w:szCs w:val="28"/>
          <w:lang w:val="en-US"/>
        </w:rPr>
        <w:t>N</w:t>
      </w:r>
      <w:r w:rsidRPr="006E31CF">
        <w:rPr>
          <w:rFonts w:ascii="Times New Roman" w:hAnsi="Times New Roman"/>
          <w:sz w:val="28"/>
          <w:szCs w:val="28"/>
        </w:rPr>
        <w:t xml:space="preserve">–1).   </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Направление на главных максимумах </w:t>
      </w:r>
      <w:proofErr w:type="spellStart"/>
      <w:r w:rsidRPr="006E31CF">
        <w:rPr>
          <w:rFonts w:ascii="Times New Roman" w:hAnsi="Times New Roman"/>
          <w:i/>
          <w:sz w:val="28"/>
          <w:szCs w:val="28"/>
        </w:rPr>
        <w:t>φ</w:t>
      </w:r>
      <w:r w:rsidRPr="006E31CF">
        <w:rPr>
          <w:rFonts w:ascii="Times New Roman" w:hAnsi="Times New Roman"/>
          <w:i/>
          <w:sz w:val="28"/>
          <w:szCs w:val="28"/>
          <w:vertAlign w:val="subscript"/>
        </w:rPr>
        <w:t>т</w:t>
      </w:r>
      <w:proofErr w:type="spellEnd"/>
      <w:r w:rsidRPr="006E31CF">
        <w:rPr>
          <w:rFonts w:ascii="Times New Roman" w:hAnsi="Times New Roman"/>
          <w:sz w:val="28"/>
          <w:szCs w:val="28"/>
        </w:rPr>
        <w:t xml:space="preserve"> находится из условия, что разность хода </w:t>
      </w:r>
      <w:r w:rsidRPr="006E31CF">
        <w:rPr>
          <w:rFonts w:ascii="Times New Roman" w:hAnsi="Times New Roman"/>
          <w:position w:val="-6"/>
          <w:sz w:val="28"/>
          <w:szCs w:val="28"/>
        </w:rPr>
        <w:object w:dxaOrig="320" w:dyaOrig="279">
          <v:shape id="_x0000_i1286" type="#_x0000_t75" style="width:15.6pt;height:14.25pt" o:ole="">
            <v:imagedata r:id="rId605" o:title=""/>
          </v:shape>
          <o:OLEObject Type="Embed" ProgID="Equation.3" ShapeID="_x0000_i1286" DrawAspect="Content" ObjectID="_1697574911" r:id="rId606"/>
        </w:object>
      </w:r>
      <w:r w:rsidRPr="006E31CF">
        <w:rPr>
          <w:rFonts w:ascii="Times New Roman" w:hAnsi="Times New Roman"/>
          <w:sz w:val="28"/>
          <w:szCs w:val="28"/>
        </w:rPr>
        <w:t>между лучами соседних щелей равно целому числу во</w:t>
      </w:r>
      <w:r w:rsidR="004D0A86" w:rsidRPr="006E31CF">
        <w:rPr>
          <w:rFonts w:ascii="Times New Roman" w:hAnsi="Times New Roman"/>
          <w:sz w:val="28"/>
          <w:szCs w:val="28"/>
        </w:rPr>
        <w:t>лн:</w:t>
      </w:r>
      <w:r w:rsidRPr="006E31CF">
        <w:rPr>
          <w:rFonts w:ascii="Times New Roman" w:hAnsi="Times New Roman"/>
          <w:sz w:val="28"/>
          <w:szCs w:val="28"/>
        </w:rPr>
        <w:t xml:space="preserve">  </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2"/>
          <w:sz w:val="28"/>
          <w:szCs w:val="28"/>
        </w:rPr>
        <w:object w:dxaOrig="2020" w:dyaOrig="360">
          <v:shape id="_x0000_i1287" type="#_x0000_t75" style="width:101.2pt;height:19pt" o:ole="">
            <v:imagedata r:id="rId607" o:title=""/>
          </v:shape>
          <o:OLEObject Type="Embed" ProgID="Equation.3" ShapeID="_x0000_i1287" DrawAspect="Content" ObjectID="_1697574912" r:id="rId608"/>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(4.57)</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lastRenderedPageBreak/>
        <w:t xml:space="preserve">Так как между любыми двумя соседними добавочными минимумами имеется добавочный максимум, интенсивность которого существенно меньше интенсивности ближайших главных максимумов, то общее число добавочных максимумов </w:t>
      </w:r>
      <w:proofErr w:type="gramStart"/>
      <w:r w:rsidRPr="006E31CF">
        <w:rPr>
          <w:rFonts w:ascii="Times New Roman" w:hAnsi="Times New Roman"/>
          <w:sz w:val="28"/>
          <w:szCs w:val="28"/>
        </w:rPr>
        <w:t>между</w:t>
      </w:r>
      <w:proofErr w:type="gramEnd"/>
      <w:r w:rsidRPr="006E31CF">
        <w:rPr>
          <w:rFonts w:ascii="Times New Roman" w:hAnsi="Times New Roman"/>
          <w:sz w:val="28"/>
          <w:szCs w:val="28"/>
        </w:rPr>
        <w:t xml:space="preserve"> главными равно (</w:t>
      </w:r>
      <w:r w:rsidRPr="006E31CF">
        <w:rPr>
          <w:rFonts w:ascii="Times New Roman" w:hAnsi="Times New Roman"/>
          <w:i/>
          <w:sz w:val="28"/>
          <w:szCs w:val="28"/>
        </w:rPr>
        <w:t>N-2</w:t>
      </w:r>
      <w:r w:rsidRPr="006E31CF">
        <w:rPr>
          <w:rFonts w:ascii="Times New Roman" w:hAnsi="Times New Roman"/>
          <w:sz w:val="28"/>
          <w:szCs w:val="28"/>
        </w:rPr>
        <w:t>)</w:t>
      </w:r>
      <w:r w:rsidR="00823A86" w:rsidRPr="006E31CF">
        <w:rPr>
          <w:rFonts w:ascii="Times New Roman" w:hAnsi="Times New Roman"/>
          <w:sz w:val="28"/>
          <w:szCs w:val="28"/>
        </w:rPr>
        <w:t xml:space="preserve"> [</w:t>
      </w:r>
      <w:r w:rsidR="0052711D" w:rsidRPr="006E31CF">
        <w:rPr>
          <w:rFonts w:ascii="Times New Roman" w:hAnsi="Times New Roman"/>
          <w:sz w:val="28"/>
          <w:szCs w:val="28"/>
        </w:rPr>
        <w:t>11</w:t>
      </w:r>
      <w:r w:rsidR="00823A86" w:rsidRPr="006E31CF">
        <w:rPr>
          <w:rFonts w:ascii="Times New Roman" w:hAnsi="Times New Roman"/>
          <w:sz w:val="28"/>
          <w:szCs w:val="28"/>
        </w:rPr>
        <w:t>6]</w:t>
      </w:r>
      <w:r w:rsidRPr="006E31CF">
        <w:rPr>
          <w:rFonts w:ascii="Times New Roman" w:hAnsi="Times New Roman"/>
          <w:sz w:val="28"/>
          <w:szCs w:val="28"/>
        </w:rPr>
        <w:t>.</w:t>
      </w:r>
    </w:p>
    <w:p w:rsidR="00807C03" w:rsidRPr="006E31CF" w:rsidRDefault="00807C03" w:rsidP="001B4CA4">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Количество главных максимумов определяется</w:t>
      </w:r>
      <w:r w:rsidR="00782F1D" w:rsidRPr="006E31CF">
        <w:rPr>
          <w:rFonts w:ascii="Times New Roman" w:hAnsi="Times New Roman"/>
          <w:sz w:val="28"/>
          <w:szCs w:val="28"/>
        </w:rPr>
        <w:t>:</w:t>
      </w:r>
    </w:p>
    <w:p w:rsidR="00782F1D" w:rsidRPr="006E31CF" w:rsidRDefault="00782F1D"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660" w:dyaOrig="620">
          <v:shape id="_x0000_i1288" type="#_x0000_t75" style="width:32.6pt;height:30.55pt" o:ole="">
            <v:imagedata r:id="rId609" o:title=""/>
          </v:shape>
          <o:OLEObject Type="Embed" ProgID="Equation.3" ShapeID="_x0000_i1288" DrawAspect="Content" ObjectID="_1697574913" r:id="rId610"/>
        </w:object>
      </w:r>
      <w:r w:rsidRPr="006E31CF">
        <w:rPr>
          <w:rFonts w:ascii="Times New Roman" w:hAnsi="Times New Roman"/>
          <w:sz w:val="28"/>
          <w:szCs w:val="28"/>
        </w:rPr>
        <w:tab/>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(4.58)</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Так как </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1020" w:dyaOrig="620">
          <v:shape id="_x0000_i1289" type="#_x0000_t75" style="width:50.95pt;height:30.55pt" o:ole="">
            <v:imagedata r:id="rId611" o:title=""/>
          </v:shape>
          <o:OLEObject Type="Embed" ProgID="Equation.3" ShapeID="_x0000_i1289" DrawAspect="Content" ObjectID="_1697574914" r:id="rId612"/>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(4.59)</w:t>
      </w:r>
    </w:p>
    <w:p w:rsidR="00807C03" w:rsidRPr="006E31CF" w:rsidRDefault="00807C03" w:rsidP="00807C03">
      <w:pPr>
        <w:spacing w:after="0" w:line="240" w:lineRule="auto"/>
        <w:ind w:right="99" w:firstLine="709"/>
        <w:jc w:val="center"/>
        <w:rPr>
          <w:rFonts w:ascii="Times New Roman" w:hAnsi="Times New Roman"/>
          <w:sz w:val="28"/>
          <w:szCs w:val="28"/>
        </w:rPr>
      </w:pP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Определим ширину центрального максимума</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24"/>
          <w:sz w:val="28"/>
          <w:szCs w:val="28"/>
        </w:rPr>
        <w:object w:dxaOrig="1219" w:dyaOrig="620">
          <v:shape id="_x0000_i1290" type="#_x0000_t75" style="width:60.45pt;height:30.55pt" o:ole="">
            <v:imagedata r:id="rId613" o:title=""/>
          </v:shape>
          <o:OLEObject Type="Embed" ProgID="Equation.3" ShapeID="_x0000_i1290" DrawAspect="Content" ObjectID="_1697574915" r:id="rId614"/>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(4.60</w:t>
      </w:r>
      <w:r w:rsidR="00781249" w:rsidRPr="006E31CF">
        <w:rPr>
          <w:rFonts w:ascii="Times New Roman" w:hAnsi="Times New Roman"/>
          <w:sz w:val="28"/>
          <w:szCs w:val="28"/>
        </w:rPr>
        <w:t>)</w:t>
      </w:r>
    </w:p>
    <w:p w:rsidR="00781249" w:rsidRPr="006E31CF" w:rsidRDefault="00781249" w:rsidP="00807C03">
      <w:pPr>
        <w:spacing w:after="0" w:line="240" w:lineRule="auto"/>
        <w:ind w:right="99" w:firstLine="709"/>
        <w:jc w:val="right"/>
        <w:rPr>
          <w:rFonts w:ascii="Times New Roman" w:hAnsi="Times New Roman"/>
          <w:sz w:val="28"/>
          <w:szCs w:val="28"/>
        </w:rPr>
      </w:pP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Подчеркнем, что измерение созданного амплитудно-фазового распределения особенно на относительно небольших расстояниях на сегодняшний день является актуальной задачей. Для измерения ФАР электромагнитного поля антенны,</w:t>
      </w:r>
      <w:r w:rsidRPr="006E31CF">
        <w:rPr>
          <w:rFonts w:ascii="Times New Roman" w:hAnsi="Times New Roman"/>
        </w:rPr>
        <w:t xml:space="preserve"> </w:t>
      </w:r>
      <w:r w:rsidRPr="006E31CF">
        <w:rPr>
          <w:rFonts w:ascii="Times New Roman" w:hAnsi="Times New Roman"/>
          <w:sz w:val="28"/>
          <w:szCs w:val="28"/>
        </w:rPr>
        <w:t>возбуждаемой полем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применяют зонную пластинку Френеля. Конструкция антенны выполнена в виде плоской антенной решетки из вибраторов, длина которых составляет половины длины волны.   </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Практическое исследование  дифракционной решетки в совокупности с параболическим отражателем и антенной решеткой из соосных с проводом вибраторов позволило найти новое применение сверхвысокочастотной энергии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Примером может служить равномерная сверхвысокочастотная сушка дерева и крупногабаритного пиломатериала.</w:t>
      </w:r>
    </w:p>
    <w:p w:rsidR="00807C03" w:rsidRPr="006E31CF" w:rsidRDefault="00807C03" w:rsidP="00D85CBD">
      <w:pPr>
        <w:spacing w:after="0" w:line="240" w:lineRule="auto"/>
        <w:ind w:right="99" w:firstLine="851"/>
        <w:jc w:val="both"/>
        <w:rPr>
          <w:rFonts w:ascii="Times New Roman" w:hAnsi="Times New Roman"/>
          <w:sz w:val="28"/>
          <w:szCs w:val="28"/>
        </w:rPr>
      </w:pPr>
    </w:p>
    <w:p w:rsidR="00807C03" w:rsidRPr="006E31CF" w:rsidRDefault="00807C03" w:rsidP="00D85CBD">
      <w:pPr>
        <w:spacing w:after="0" w:line="240" w:lineRule="auto"/>
        <w:ind w:right="96" w:firstLine="851"/>
        <w:jc w:val="both"/>
        <w:outlineLvl w:val="1"/>
        <w:rPr>
          <w:rFonts w:ascii="Times New Roman" w:hAnsi="Times New Roman"/>
          <w:b/>
          <w:sz w:val="28"/>
          <w:szCs w:val="28"/>
        </w:rPr>
      </w:pPr>
      <w:bookmarkStart w:id="28" w:name="_Toc86960562"/>
      <w:r w:rsidRPr="006E31CF">
        <w:rPr>
          <w:rFonts w:ascii="Times New Roman" w:hAnsi="Times New Roman"/>
          <w:b/>
          <w:sz w:val="28"/>
          <w:szCs w:val="28"/>
        </w:rPr>
        <w:t>4.2.3 Фокусировка электромагнитной энергии с помощью линзы Френеля</w:t>
      </w:r>
      <w:bookmarkEnd w:id="28"/>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На практике представляют интерес другие с</w:t>
      </w:r>
      <w:r w:rsidR="004D0A86" w:rsidRPr="006E31CF">
        <w:rPr>
          <w:rFonts w:ascii="Times New Roman" w:hAnsi="Times New Roman"/>
          <w:sz w:val="28"/>
          <w:szCs w:val="28"/>
        </w:rPr>
        <w:t>пособы концентрации сверхвысоко</w:t>
      </w:r>
      <w:r w:rsidRPr="006E31CF">
        <w:rPr>
          <w:rFonts w:ascii="Times New Roman" w:hAnsi="Times New Roman"/>
          <w:sz w:val="28"/>
          <w:szCs w:val="28"/>
        </w:rPr>
        <w:t>частотной энергии на объекты сушки. Один из вариантов фокусировки излучения может быть реализован на основе собирающей линзы Френеля.</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Известно, что при разбиении плоской поверхности на равные кольцевые участки и</w:t>
      </w:r>
      <w:r w:rsidR="004D0A86" w:rsidRPr="006E31CF">
        <w:rPr>
          <w:rFonts w:ascii="Times New Roman" w:hAnsi="Times New Roman"/>
          <w:sz w:val="28"/>
          <w:szCs w:val="28"/>
        </w:rPr>
        <w:t>,</w:t>
      </w:r>
      <w:r w:rsidRPr="006E31CF">
        <w:rPr>
          <w:rFonts w:ascii="Times New Roman" w:hAnsi="Times New Roman"/>
          <w:sz w:val="28"/>
          <w:szCs w:val="28"/>
        </w:rPr>
        <w:t xml:space="preserve"> пропуская через них пучок волн</w:t>
      </w:r>
      <w:r w:rsidR="004D0A86" w:rsidRPr="006E31CF">
        <w:rPr>
          <w:rFonts w:ascii="Times New Roman" w:hAnsi="Times New Roman"/>
          <w:sz w:val="28"/>
          <w:szCs w:val="28"/>
        </w:rPr>
        <w:t>,</w:t>
      </w:r>
      <w:r w:rsidRPr="006E31CF">
        <w:rPr>
          <w:rFonts w:ascii="Times New Roman" w:hAnsi="Times New Roman"/>
          <w:sz w:val="28"/>
          <w:szCs w:val="28"/>
        </w:rPr>
        <w:t xml:space="preserve"> разность фаз между любыми соседними вторичными волнами, приходящими в точку фокусировки, постоянна, а амплитуды вторичных волн убывают с ростом номера участков</w:t>
      </w:r>
      <w:r w:rsidR="0015089C" w:rsidRPr="006E31CF">
        <w:rPr>
          <w:rFonts w:ascii="Times New Roman" w:hAnsi="Times New Roman"/>
          <w:sz w:val="28"/>
          <w:szCs w:val="28"/>
        </w:rPr>
        <w:t xml:space="preserve"> [116]</w:t>
      </w:r>
      <w:r w:rsidRPr="006E31CF">
        <w:rPr>
          <w:rFonts w:ascii="Times New Roman" w:hAnsi="Times New Roman"/>
          <w:sz w:val="28"/>
          <w:szCs w:val="28"/>
        </w:rPr>
        <w:t>. Схема фокусировки излучения на основе собирающей линзы Френеля  представлена на рисунке 4.20.</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4A3195" w:rsidP="00807C03">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209463A7" wp14:editId="77BFCFB6">
            <wp:extent cx="3700780" cy="2613660"/>
            <wp:effectExtent l="0" t="0" r="0" b="0"/>
            <wp:docPr id="329" name="Рисунок 329" descr="Линза Френ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Линза Френеля"/>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700780" cy="2613660"/>
                    </a:xfrm>
                    <a:prstGeom prst="rect">
                      <a:avLst/>
                    </a:prstGeom>
                    <a:noFill/>
                    <a:ln>
                      <a:noFill/>
                    </a:ln>
                  </pic:spPr>
                </pic:pic>
              </a:graphicData>
            </a:graphic>
          </wp:inline>
        </w:drawing>
      </w:r>
    </w:p>
    <w:p w:rsidR="00807C03" w:rsidRPr="006E31CF" w:rsidRDefault="00807C03" w:rsidP="00807C03">
      <w:pPr>
        <w:spacing w:after="0" w:line="240" w:lineRule="auto"/>
        <w:ind w:right="99"/>
        <w:jc w:val="center"/>
        <w:rPr>
          <w:rFonts w:ascii="Times New Roman" w:hAnsi="Times New Roman"/>
          <w:sz w:val="28"/>
          <w:szCs w:val="28"/>
        </w:rPr>
      </w:pPr>
      <w:r w:rsidRPr="006E31CF">
        <w:rPr>
          <w:rFonts w:ascii="Times New Roman" w:hAnsi="Times New Roman"/>
          <w:sz w:val="28"/>
          <w:szCs w:val="28"/>
        </w:rPr>
        <w:t>Рисунок 4.20 – Схема фокусировки излучения на основе собирающей линзы Френеля</w:t>
      </w:r>
    </w:p>
    <w:p w:rsidR="00807C03" w:rsidRPr="006E31CF" w:rsidRDefault="00807C03" w:rsidP="00807C03">
      <w:pPr>
        <w:spacing w:after="0" w:line="240" w:lineRule="auto"/>
        <w:ind w:right="99"/>
        <w:jc w:val="center"/>
        <w:rPr>
          <w:rFonts w:ascii="Times New Roman" w:hAnsi="Times New Roman"/>
          <w:sz w:val="28"/>
          <w:szCs w:val="28"/>
        </w:rPr>
      </w:pPr>
    </w:p>
    <w:p w:rsidR="00807C03" w:rsidRPr="006E31CF" w:rsidRDefault="001B7CA9"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Так как</w:t>
      </w:r>
      <w:r w:rsidR="008A6FD1" w:rsidRPr="006E31CF">
        <w:rPr>
          <w:rFonts w:ascii="Times New Roman" w:hAnsi="Times New Roman"/>
          <w:sz w:val="28"/>
          <w:szCs w:val="28"/>
        </w:rPr>
        <w:t xml:space="preserve"> </w:t>
      </w:r>
      <w:r w:rsidRPr="006E31CF">
        <w:rPr>
          <w:rFonts w:ascii="Times New Roman" w:hAnsi="Times New Roman"/>
          <w:sz w:val="28"/>
          <w:szCs w:val="28"/>
          <w:lang w:val="en-US"/>
        </w:rPr>
        <w:t>F</w:t>
      </w:r>
      <w:r w:rsidRPr="006E31CF">
        <w:rPr>
          <w:rFonts w:ascii="Times New Roman" w:hAnsi="Times New Roman"/>
          <w:sz w:val="28"/>
          <w:szCs w:val="28"/>
        </w:rPr>
        <w:t xml:space="preserve"> расположена на расстоянии </w:t>
      </w:r>
      <w:r w:rsidR="0024480E" w:rsidRPr="006E31CF">
        <w:rPr>
          <w:rFonts w:ascii="Times New Roman" w:hAnsi="Times New Roman"/>
          <w:position w:val="-12"/>
          <w:sz w:val="28"/>
          <w:szCs w:val="28"/>
        </w:rPr>
        <w:object w:dxaOrig="700" w:dyaOrig="360">
          <v:shape id="_x0000_i1291" type="#_x0000_t75" style="width:35.3pt;height:19pt" o:ole="">
            <v:imagedata r:id="rId616" o:title=""/>
          </v:shape>
          <o:OLEObject Type="Embed" ProgID="Equation.3" ShapeID="_x0000_i1291" DrawAspect="Content" ObjectID="_1697574916" r:id="rId617"/>
        </w:object>
      </w:r>
      <w:r w:rsidR="0024480E" w:rsidRPr="006E31CF">
        <w:rPr>
          <w:rFonts w:ascii="Times New Roman" w:hAnsi="Times New Roman"/>
          <w:sz w:val="28"/>
          <w:szCs w:val="28"/>
        </w:rPr>
        <w:t xml:space="preserve">от границы первой </w:t>
      </w:r>
      <w:proofErr w:type="spellStart"/>
      <w:r w:rsidR="0024480E" w:rsidRPr="006E31CF">
        <w:rPr>
          <w:rFonts w:ascii="Times New Roman" w:hAnsi="Times New Roman"/>
          <w:sz w:val="28"/>
          <w:szCs w:val="28"/>
        </w:rPr>
        <w:t>субзоны</w:t>
      </w:r>
      <w:proofErr w:type="spellEnd"/>
      <w:r w:rsidR="004D0A86" w:rsidRPr="006E31CF">
        <w:rPr>
          <w:rFonts w:ascii="Times New Roman" w:hAnsi="Times New Roman"/>
          <w:sz w:val="28"/>
          <w:szCs w:val="28"/>
        </w:rPr>
        <w:t>,</w:t>
      </w:r>
      <w:r w:rsidR="00634F8A" w:rsidRPr="006E31CF">
        <w:rPr>
          <w:rFonts w:ascii="Times New Roman" w:hAnsi="Times New Roman"/>
          <w:sz w:val="28"/>
          <w:szCs w:val="28"/>
        </w:rPr>
        <w:t xml:space="preserve"> то расстояние</w:t>
      </w:r>
      <w:r w:rsidR="009F2DB3" w:rsidRPr="006E31CF">
        <w:rPr>
          <w:rFonts w:ascii="Times New Roman" w:hAnsi="Times New Roman"/>
          <w:sz w:val="28"/>
          <w:szCs w:val="28"/>
        </w:rPr>
        <w:t xml:space="preserve"> </w:t>
      </w:r>
      <w:r w:rsidR="00634F8A" w:rsidRPr="006E31CF">
        <w:rPr>
          <w:rFonts w:ascii="Times New Roman" w:hAnsi="Times New Roman"/>
          <w:sz w:val="28"/>
          <w:szCs w:val="28"/>
        </w:rPr>
        <w:t xml:space="preserve">от  </w:t>
      </w:r>
      <w:r w:rsidR="00634F8A" w:rsidRPr="006E31CF">
        <w:rPr>
          <w:rFonts w:ascii="Times New Roman" w:hAnsi="Times New Roman"/>
          <w:sz w:val="28"/>
          <w:szCs w:val="28"/>
          <w:lang w:val="en-US"/>
        </w:rPr>
        <w:t>F</w:t>
      </w:r>
      <w:r w:rsidR="009F2DB3" w:rsidRPr="006E31CF">
        <w:rPr>
          <w:rFonts w:ascii="Times New Roman" w:hAnsi="Times New Roman"/>
          <w:sz w:val="28"/>
          <w:szCs w:val="28"/>
        </w:rPr>
        <w:t xml:space="preserve"> до границы </w:t>
      </w:r>
      <w:proofErr w:type="gramStart"/>
      <w:r w:rsidR="001B1141" w:rsidRPr="006E31CF">
        <w:rPr>
          <w:rFonts w:ascii="Times New Roman" w:hAnsi="Times New Roman"/>
          <w:sz w:val="28"/>
          <w:szCs w:val="28"/>
        </w:rPr>
        <w:t>последующих</w:t>
      </w:r>
      <w:proofErr w:type="gramEnd"/>
      <w:r w:rsidR="001B1141" w:rsidRPr="006E31CF">
        <w:rPr>
          <w:rFonts w:ascii="Times New Roman" w:hAnsi="Times New Roman"/>
          <w:sz w:val="28"/>
          <w:szCs w:val="28"/>
        </w:rPr>
        <w:t xml:space="preserve"> </w:t>
      </w:r>
      <w:proofErr w:type="spellStart"/>
      <w:r w:rsidR="001B1141" w:rsidRPr="006E31CF">
        <w:rPr>
          <w:rFonts w:ascii="Times New Roman" w:hAnsi="Times New Roman"/>
          <w:sz w:val="28"/>
          <w:szCs w:val="28"/>
        </w:rPr>
        <w:t>субзон</w:t>
      </w:r>
      <w:proofErr w:type="spellEnd"/>
      <w:r w:rsidR="001B1141" w:rsidRPr="006E31CF">
        <w:rPr>
          <w:rFonts w:ascii="Times New Roman" w:hAnsi="Times New Roman"/>
          <w:sz w:val="28"/>
          <w:szCs w:val="28"/>
        </w:rPr>
        <w:t xml:space="preserve"> будет равно</w:t>
      </w:r>
      <w:r w:rsidR="0043229C" w:rsidRPr="006E31CF">
        <w:rPr>
          <w:rFonts w:ascii="Times New Roman" w:hAnsi="Times New Roman"/>
          <w:sz w:val="28"/>
          <w:szCs w:val="28"/>
        </w:rPr>
        <w:t xml:space="preserve"> соответственно </w:t>
      </w:r>
      <w:r w:rsidR="009F2DB3" w:rsidRPr="006E31CF">
        <w:rPr>
          <w:rFonts w:ascii="Times New Roman" w:hAnsi="Times New Roman"/>
          <w:sz w:val="28"/>
          <w:szCs w:val="28"/>
        </w:rPr>
        <w:t xml:space="preserve"> </w:t>
      </w:r>
      <w:r w:rsidR="008A2BB2" w:rsidRPr="006E31CF">
        <w:rPr>
          <w:rFonts w:ascii="Times New Roman" w:hAnsi="Times New Roman"/>
          <w:position w:val="-12"/>
          <w:sz w:val="28"/>
          <w:szCs w:val="28"/>
        </w:rPr>
        <w:object w:dxaOrig="2560" w:dyaOrig="360">
          <v:shape id="_x0000_i1292" type="#_x0000_t75" style="width:127.7pt;height:19pt" o:ole="">
            <v:imagedata r:id="rId618" o:title=""/>
          </v:shape>
          <o:OLEObject Type="Embed" ProgID="Equation.3" ShapeID="_x0000_i1292" DrawAspect="Content" ObjectID="_1697574917" r:id="rId619"/>
        </w:object>
      </w:r>
      <w:r w:rsidR="008A2BB2" w:rsidRPr="006E31CF">
        <w:rPr>
          <w:rFonts w:ascii="Times New Roman" w:hAnsi="Times New Roman"/>
          <w:sz w:val="28"/>
          <w:szCs w:val="28"/>
        </w:rPr>
        <w:t>.</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Следовательно, можно определить радиус </w:t>
      </w:r>
      <w:proofErr w:type="spellStart"/>
      <w:r w:rsidRPr="006E31CF">
        <w:rPr>
          <w:rFonts w:ascii="Times New Roman" w:hAnsi="Times New Roman"/>
          <w:sz w:val="28"/>
          <w:szCs w:val="28"/>
        </w:rPr>
        <w:t>субзоны</w:t>
      </w:r>
      <w:proofErr w:type="spellEnd"/>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2"/>
          <w:sz w:val="28"/>
          <w:szCs w:val="28"/>
          <w:lang w:val="en-US"/>
        </w:rPr>
        <w:object w:dxaOrig="2220" w:dyaOrig="440">
          <v:shape id="_x0000_i1293" type="#_x0000_t75" style="width:111.4pt;height:21.75pt" o:ole="">
            <v:imagedata r:id="rId620" o:title=""/>
          </v:shape>
          <o:OLEObject Type="Embed" ProgID="Equation.3" ShapeID="_x0000_i1293" DrawAspect="Content" ObjectID="_1697574918" r:id="rId621"/>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(4.61)</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f</w:t>
      </w:r>
      <w:r w:rsidRPr="006E31CF">
        <w:rPr>
          <w:rFonts w:ascii="Times New Roman" w:hAnsi="Times New Roman"/>
          <w:sz w:val="28"/>
          <w:szCs w:val="28"/>
        </w:rPr>
        <w:t xml:space="preserve"> – фокусное расстояние линзы;</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 – разность хода вторичных волн;  </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lang w:val="en-US"/>
        </w:rPr>
        <w:t>S</w:t>
      </w:r>
      <w:r w:rsidRPr="006E31CF">
        <w:rPr>
          <w:rFonts w:ascii="Times New Roman" w:hAnsi="Times New Roman"/>
          <w:sz w:val="28"/>
          <w:szCs w:val="28"/>
        </w:rPr>
        <w:t xml:space="preserve"> – </w:t>
      </w:r>
      <w:proofErr w:type="gramStart"/>
      <w:r w:rsidRPr="006E31CF">
        <w:rPr>
          <w:rFonts w:ascii="Times New Roman" w:hAnsi="Times New Roman"/>
          <w:sz w:val="28"/>
          <w:szCs w:val="28"/>
        </w:rPr>
        <w:t>площадь</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субзоны</w:t>
      </w:r>
      <w:proofErr w:type="spellEnd"/>
      <w:r w:rsidRPr="006E31CF">
        <w:rPr>
          <w:rFonts w:ascii="Times New Roman" w:hAnsi="Times New Roman"/>
          <w:sz w:val="28"/>
          <w:szCs w:val="28"/>
        </w:rPr>
        <w:t>;</w:t>
      </w:r>
    </w:p>
    <w:p w:rsidR="00807C03" w:rsidRPr="006E31CF" w:rsidRDefault="00807C03" w:rsidP="00D85CBD">
      <w:pPr>
        <w:spacing w:after="0" w:line="240" w:lineRule="auto"/>
        <w:ind w:right="99" w:firstLine="851"/>
        <w:jc w:val="both"/>
        <w:rPr>
          <w:rFonts w:ascii="Times New Roman" w:hAnsi="Times New Roman"/>
          <w:sz w:val="28"/>
          <w:szCs w:val="28"/>
        </w:rPr>
      </w:pPr>
      <w:proofErr w:type="spellStart"/>
      <w:proofErr w:type="gramStart"/>
      <w:r w:rsidRPr="006E31CF">
        <w:rPr>
          <w:rFonts w:ascii="Times New Roman" w:hAnsi="Times New Roman"/>
          <w:i/>
          <w:sz w:val="28"/>
          <w:szCs w:val="28"/>
          <w:lang w:val="en-US"/>
        </w:rPr>
        <w:t>r</w:t>
      </w:r>
      <w:r w:rsidRPr="006E31CF">
        <w:rPr>
          <w:rFonts w:ascii="Times New Roman" w:hAnsi="Times New Roman"/>
          <w:i/>
          <w:sz w:val="28"/>
          <w:szCs w:val="28"/>
          <w:vertAlign w:val="subscript"/>
          <w:lang w:val="en-US"/>
        </w:rPr>
        <w:t>i</w:t>
      </w:r>
      <w:proofErr w:type="spellEnd"/>
      <w:proofErr w:type="gramEnd"/>
      <w:r w:rsidRPr="006E31CF">
        <w:rPr>
          <w:rFonts w:ascii="Times New Roman" w:hAnsi="Times New Roman"/>
          <w:sz w:val="28"/>
          <w:szCs w:val="28"/>
        </w:rPr>
        <w:t xml:space="preserve"> – </w:t>
      </w:r>
      <w:r w:rsidRPr="006E31CF">
        <w:rPr>
          <w:rFonts w:ascii="Times New Roman" w:hAnsi="Times New Roman"/>
          <w:sz w:val="28"/>
          <w:szCs w:val="28"/>
          <w:lang w:val="en-US"/>
        </w:rPr>
        <w:t>h</w:t>
      </w:r>
      <w:proofErr w:type="spellStart"/>
      <w:r w:rsidRPr="006E31CF">
        <w:rPr>
          <w:rFonts w:ascii="Times New Roman" w:hAnsi="Times New Roman"/>
          <w:sz w:val="28"/>
          <w:szCs w:val="28"/>
        </w:rPr>
        <w:t>адиус</w:t>
      </w:r>
      <w:proofErr w:type="spellEnd"/>
      <w:r w:rsidRPr="006E31CF">
        <w:rPr>
          <w:rFonts w:ascii="Times New Roman" w:hAnsi="Times New Roman"/>
          <w:sz w:val="28"/>
          <w:szCs w:val="28"/>
        </w:rPr>
        <w:t xml:space="preserve"> </w:t>
      </w:r>
      <w:proofErr w:type="spellStart"/>
      <w:r w:rsidRPr="006E31CF">
        <w:rPr>
          <w:rFonts w:ascii="Times New Roman" w:hAnsi="Times New Roman"/>
          <w:sz w:val="28"/>
          <w:szCs w:val="28"/>
        </w:rPr>
        <w:t>субзоны</w:t>
      </w:r>
      <w:proofErr w:type="spellEnd"/>
      <w:r w:rsidRPr="006E31CF">
        <w:rPr>
          <w:rFonts w:ascii="Times New Roman" w:hAnsi="Times New Roman"/>
          <w:sz w:val="28"/>
          <w:szCs w:val="28"/>
        </w:rPr>
        <w:t>;</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i/>
          <w:sz w:val="28"/>
          <w:szCs w:val="28"/>
          <w:lang w:val="en-US"/>
        </w:rPr>
        <w:t>i</w:t>
      </w:r>
      <w:r w:rsidRPr="006E31CF">
        <w:rPr>
          <w:rFonts w:ascii="Times New Roman" w:hAnsi="Times New Roman"/>
          <w:sz w:val="28"/>
          <w:szCs w:val="28"/>
        </w:rPr>
        <w:t xml:space="preserve"> – </w:t>
      </w:r>
      <w:proofErr w:type="gramStart"/>
      <w:r w:rsidRPr="006E31CF">
        <w:rPr>
          <w:rFonts w:ascii="Times New Roman" w:hAnsi="Times New Roman"/>
          <w:sz w:val="28"/>
          <w:szCs w:val="28"/>
        </w:rPr>
        <w:t>номер</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субзоны</w:t>
      </w:r>
      <w:proofErr w:type="spellEnd"/>
      <w:r w:rsidRPr="006E31CF">
        <w:rPr>
          <w:rFonts w:ascii="Times New Roman" w:hAnsi="Times New Roman"/>
          <w:sz w:val="28"/>
          <w:szCs w:val="28"/>
        </w:rPr>
        <w:t>.</w:t>
      </w:r>
    </w:p>
    <w:p w:rsidR="00807C03" w:rsidRPr="006E31CF" w:rsidRDefault="00807C03" w:rsidP="00D85CBD">
      <w:pPr>
        <w:spacing w:after="0" w:line="240" w:lineRule="auto"/>
        <w:ind w:right="99" w:firstLine="851"/>
        <w:jc w:val="right"/>
        <w:rPr>
          <w:rFonts w:ascii="Times New Roman" w:hAnsi="Times New Roman"/>
          <w:sz w:val="28"/>
          <w:szCs w:val="28"/>
        </w:rPr>
      </w:pP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При  условии </w:t>
      </w:r>
      <w:r w:rsidRPr="006E31CF">
        <w:rPr>
          <w:rFonts w:ascii="Times New Roman" w:hAnsi="Times New Roman"/>
          <w:position w:val="-10"/>
          <w:sz w:val="28"/>
          <w:szCs w:val="28"/>
        </w:rPr>
        <w:object w:dxaOrig="760" w:dyaOrig="320">
          <v:shape id="_x0000_i1294" type="#_x0000_t75" style="width:38.05pt;height:15.6pt" o:ole="">
            <v:imagedata r:id="rId622" o:title=""/>
          </v:shape>
          <o:OLEObject Type="Embed" ProgID="Equation.3" ShapeID="_x0000_i1294" DrawAspect="Content" ObjectID="_1697574919" r:id="rId623"/>
        </w:object>
      </w:r>
      <w:r w:rsidRPr="006E31CF">
        <w:rPr>
          <w:rFonts w:ascii="Times New Roman" w:hAnsi="Times New Roman"/>
          <w:sz w:val="28"/>
          <w:szCs w:val="28"/>
        </w:rPr>
        <w:t xml:space="preserve"> выражение (3.56) можно записать в следующем виде:</w:t>
      </w:r>
    </w:p>
    <w:p w:rsidR="00807C03" w:rsidRPr="006E31CF" w:rsidRDefault="00807C03" w:rsidP="00807C03">
      <w:pPr>
        <w:spacing w:after="0" w:line="240" w:lineRule="auto"/>
        <w:ind w:right="99" w:firstLine="709"/>
        <w:jc w:val="both"/>
        <w:rPr>
          <w:rFonts w:ascii="Times New Roman" w:hAnsi="Times New Roman"/>
          <w:sz w:val="28"/>
          <w:szCs w:val="28"/>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2"/>
          <w:sz w:val="28"/>
          <w:szCs w:val="28"/>
          <w:lang w:val="en-US"/>
        </w:rPr>
        <w:object w:dxaOrig="1440" w:dyaOrig="400">
          <v:shape id="_x0000_i1295" type="#_x0000_t75" style="width:1in;height:20.4pt" o:ole="">
            <v:imagedata r:id="rId624" o:title=""/>
          </v:shape>
          <o:OLEObject Type="Embed" ProgID="Equation.3" ShapeID="_x0000_i1295" DrawAspect="Content" ObjectID="_1697574920" r:id="rId62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(4.62)</w:t>
      </w: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807C03" w:rsidP="00807C03">
      <w:pPr>
        <w:spacing w:after="0" w:line="240" w:lineRule="auto"/>
        <w:ind w:right="99"/>
        <w:jc w:val="both"/>
        <w:rPr>
          <w:rFonts w:ascii="Times New Roman" w:hAnsi="Times New Roman"/>
          <w:sz w:val="28"/>
          <w:szCs w:val="28"/>
        </w:rPr>
      </w:pPr>
    </w:p>
    <w:p w:rsidR="00807C03" w:rsidRPr="006E31CF" w:rsidRDefault="00807C03" w:rsidP="00807C03">
      <w:pPr>
        <w:spacing w:after="0" w:line="240" w:lineRule="auto"/>
        <w:ind w:right="99"/>
        <w:jc w:val="both"/>
        <w:rPr>
          <w:rFonts w:ascii="Times New Roman" w:hAnsi="Times New Roman"/>
          <w:sz w:val="28"/>
          <w:szCs w:val="28"/>
        </w:rPr>
      </w:pPr>
      <w:r w:rsidRPr="006E31CF">
        <w:rPr>
          <w:rFonts w:ascii="Times New Roman" w:hAnsi="Times New Roman"/>
          <w:sz w:val="28"/>
          <w:szCs w:val="28"/>
        </w:rPr>
        <w:t xml:space="preserve">из выражения (4.62) следует, что площадь всех </w:t>
      </w:r>
      <w:proofErr w:type="spellStart"/>
      <w:r w:rsidRPr="006E31CF">
        <w:rPr>
          <w:rFonts w:ascii="Times New Roman" w:hAnsi="Times New Roman"/>
          <w:sz w:val="28"/>
          <w:szCs w:val="28"/>
        </w:rPr>
        <w:t>субзон</w:t>
      </w:r>
      <w:proofErr w:type="spellEnd"/>
      <w:r w:rsidRPr="006E31CF">
        <w:rPr>
          <w:rFonts w:ascii="Times New Roman" w:hAnsi="Times New Roman"/>
          <w:sz w:val="28"/>
          <w:szCs w:val="28"/>
        </w:rPr>
        <w:t xml:space="preserve"> одинакова.   </w:t>
      </w:r>
    </w:p>
    <w:p w:rsidR="00807C03" w:rsidRPr="006E31CF" w:rsidRDefault="00807C03" w:rsidP="00807C03">
      <w:pPr>
        <w:spacing w:after="0" w:line="240" w:lineRule="auto"/>
        <w:ind w:right="99"/>
        <w:jc w:val="both"/>
        <w:rPr>
          <w:rFonts w:ascii="Times New Roman" w:hAnsi="Times New Roman"/>
          <w:sz w:val="28"/>
          <w:szCs w:val="28"/>
        </w:rPr>
      </w:pPr>
    </w:p>
    <w:p w:rsidR="00807C03" w:rsidRPr="006E31CF" w:rsidRDefault="00807C03" w:rsidP="00807C03">
      <w:pPr>
        <w:spacing w:after="0" w:line="240" w:lineRule="auto"/>
        <w:ind w:right="99"/>
        <w:jc w:val="right"/>
        <w:rPr>
          <w:rFonts w:ascii="Times New Roman" w:hAnsi="Times New Roman"/>
          <w:sz w:val="28"/>
          <w:szCs w:val="28"/>
        </w:rPr>
      </w:pPr>
      <w:r w:rsidRPr="006E31CF">
        <w:rPr>
          <w:rFonts w:ascii="Times New Roman" w:hAnsi="Times New Roman"/>
          <w:position w:val="-10"/>
          <w:sz w:val="28"/>
          <w:szCs w:val="28"/>
        </w:rPr>
        <w:object w:dxaOrig="1440" w:dyaOrig="320">
          <v:shape id="_x0000_i1296" type="#_x0000_t75" style="width:1in;height:15.6pt" o:ole="">
            <v:imagedata r:id="rId626" o:title=""/>
          </v:shape>
          <o:OLEObject Type="Embed" ProgID="Equation.3" ShapeID="_x0000_i1296" DrawAspect="Content" ObjectID="_1697574921" r:id="rId627"/>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(4.63)</w:t>
      </w:r>
    </w:p>
    <w:p w:rsidR="00807C03" w:rsidRPr="006E31CF" w:rsidRDefault="00807C03" w:rsidP="00807C03">
      <w:pPr>
        <w:spacing w:after="0" w:line="240" w:lineRule="auto"/>
        <w:ind w:right="99"/>
        <w:jc w:val="right"/>
        <w:rPr>
          <w:rFonts w:ascii="Times New Roman" w:hAnsi="Times New Roman"/>
          <w:sz w:val="28"/>
          <w:szCs w:val="28"/>
        </w:rPr>
      </w:pP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Таким образом, разность вторичных волн </w:t>
      </w:r>
      <w:proofErr w:type="gramStart"/>
      <w:r w:rsidRPr="006E31CF">
        <w:rPr>
          <w:rFonts w:ascii="Times New Roman" w:hAnsi="Times New Roman"/>
          <w:sz w:val="28"/>
          <w:szCs w:val="28"/>
        </w:rPr>
        <w:t>от</w:t>
      </w:r>
      <w:proofErr w:type="gramEnd"/>
      <w:r w:rsidRPr="006E31CF">
        <w:rPr>
          <w:rFonts w:ascii="Times New Roman" w:hAnsi="Times New Roman"/>
          <w:sz w:val="28"/>
          <w:szCs w:val="28"/>
        </w:rPr>
        <w:t xml:space="preserve"> соседних </w:t>
      </w:r>
      <w:proofErr w:type="spellStart"/>
      <w:r w:rsidRPr="006E31CF">
        <w:rPr>
          <w:rFonts w:ascii="Times New Roman" w:hAnsi="Times New Roman"/>
          <w:sz w:val="28"/>
          <w:szCs w:val="28"/>
        </w:rPr>
        <w:t>субзон</w:t>
      </w:r>
      <w:proofErr w:type="spellEnd"/>
      <w:r w:rsidRPr="006E31CF">
        <w:rPr>
          <w:rFonts w:ascii="Times New Roman" w:hAnsi="Times New Roman"/>
          <w:sz w:val="28"/>
          <w:szCs w:val="28"/>
        </w:rPr>
        <w:t xml:space="preserve"> равна</w:t>
      </w:r>
    </w:p>
    <w:p w:rsidR="00807C03" w:rsidRPr="006E31CF" w:rsidRDefault="00807C03" w:rsidP="00807C03">
      <w:pPr>
        <w:spacing w:after="0" w:line="240" w:lineRule="auto"/>
        <w:ind w:right="99"/>
        <w:jc w:val="both"/>
        <w:rPr>
          <w:rFonts w:ascii="Times New Roman" w:hAnsi="Times New Roman"/>
          <w:sz w:val="28"/>
          <w:szCs w:val="28"/>
        </w:rPr>
      </w:pPr>
    </w:p>
    <w:p w:rsidR="00807C03" w:rsidRPr="006E31CF" w:rsidRDefault="00807C03" w:rsidP="00807C03">
      <w:pPr>
        <w:spacing w:after="0" w:line="240" w:lineRule="auto"/>
        <w:ind w:right="99"/>
        <w:jc w:val="right"/>
        <w:rPr>
          <w:rFonts w:ascii="Times New Roman" w:hAnsi="Times New Roman"/>
          <w:sz w:val="28"/>
          <w:szCs w:val="28"/>
        </w:rPr>
      </w:pPr>
      <w:r w:rsidRPr="006E31CF">
        <w:rPr>
          <w:rFonts w:ascii="Times New Roman" w:hAnsi="Times New Roman"/>
          <w:position w:val="-24"/>
          <w:sz w:val="28"/>
          <w:szCs w:val="28"/>
        </w:rPr>
        <w:object w:dxaOrig="1040" w:dyaOrig="620">
          <v:shape id="_x0000_i1297" type="#_x0000_t75" style="width:51.6pt;height:30.55pt" o:ole="">
            <v:imagedata r:id="rId628" o:title=""/>
          </v:shape>
          <o:OLEObject Type="Embed" ProgID="Equation.3" ShapeID="_x0000_i1297" DrawAspect="Content" ObjectID="_1697574922" r:id="rId629"/>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(4.64)</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lastRenderedPageBreak/>
        <w:t xml:space="preserve">Следовательно, амплитуда принимаемого сигнала значительно больше при использовании собирающей линзы Френеля, чем при использовании ступенчатой </w:t>
      </w:r>
      <w:proofErr w:type="spellStart"/>
      <w:r w:rsidRPr="006E31CF">
        <w:rPr>
          <w:rFonts w:ascii="Times New Roman" w:hAnsi="Times New Roman"/>
          <w:sz w:val="28"/>
          <w:szCs w:val="28"/>
        </w:rPr>
        <w:t>субзоной</w:t>
      </w:r>
      <w:proofErr w:type="spellEnd"/>
      <w:r w:rsidRPr="006E31CF">
        <w:rPr>
          <w:rFonts w:ascii="Times New Roman" w:hAnsi="Times New Roman"/>
          <w:sz w:val="28"/>
          <w:szCs w:val="28"/>
        </w:rPr>
        <w:t xml:space="preserve"> пластинки. Полученный вывод находит наглядное  подтверждение в сантиметровом диапазоне электромагнитных волн. </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Другой вариант, представляющий практический интерес при концентрации электромагнитной энергии на объекте сушки, форма которого близки </w:t>
      </w:r>
      <w:proofErr w:type="gramStart"/>
      <w:r w:rsidRPr="006E31CF">
        <w:rPr>
          <w:rFonts w:ascii="Times New Roman" w:hAnsi="Times New Roman"/>
          <w:sz w:val="28"/>
          <w:szCs w:val="28"/>
        </w:rPr>
        <w:t>к</w:t>
      </w:r>
      <w:proofErr w:type="gramEnd"/>
      <w:r w:rsidRPr="006E31CF">
        <w:rPr>
          <w:rFonts w:ascii="Times New Roman" w:hAnsi="Times New Roman"/>
          <w:sz w:val="28"/>
          <w:szCs w:val="28"/>
        </w:rPr>
        <w:t xml:space="preserve"> линейным заключается в совместном применении параболического отражателя и линзы Френеля</w:t>
      </w:r>
      <w:r w:rsidR="00E33B54" w:rsidRPr="006E31CF">
        <w:rPr>
          <w:rFonts w:ascii="Times New Roman" w:hAnsi="Times New Roman"/>
          <w:sz w:val="28"/>
          <w:szCs w:val="28"/>
        </w:rPr>
        <w:t xml:space="preserve"> </w:t>
      </w:r>
      <w:r w:rsidR="00E55602" w:rsidRPr="006E31CF">
        <w:rPr>
          <w:rFonts w:ascii="Times New Roman" w:hAnsi="Times New Roman"/>
          <w:sz w:val="28"/>
          <w:szCs w:val="28"/>
        </w:rPr>
        <w:t>[117 –119]</w:t>
      </w:r>
      <w:r w:rsidRPr="006E31CF">
        <w:rPr>
          <w:rFonts w:ascii="Times New Roman" w:hAnsi="Times New Roman"/>
          <w:sz w:val="28"/>
          <w:szCs w:val="28"/>
        </w:rPr>
        <w:t xml:space="preserve">. </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Применение данного способа концентрации СВЧ излучения состоит в том, что </w:t>
      </w:r>
      <w:proofErr w:type="gramStart"/>
      <w:r w:rsidRPr="006E31CF">
        <w:rPr>
          <w:rFonts w:ascii="Times New Roman" w:hAnsi="Times New Roman"/>
          <w:sz w:val="28"/>
          <w:szCs w:val="28"/>
        </w:rPr>
        <w:t>пучок лучей, сконцентрированный в апертуре параболического отражателя дополнительно фокусируется</w:t>
      </w:r>
      <w:proofErr w:type="gramEnd"/>
      <w:r w:rsidRPr="006E31CF">
        <w:rPr>
          <w:rFonts w:ascii="Times New Roman" w:hAnsi="Times New Roman"/>
          <w:sz w:val="28"/>
          <w:szCs w:val="28"/>
        </w:rPr>
        <w:t xml:space="preserve"> в линию с помощью собирающей линзы Френеля</w:t>
      </w:r>
      <w:r w:rsidR="004D0A86" w:rsidRPr="006E31CF">
        <w:rPr>
          <w:rFonts w:ascii="Times New Roman" w:hAnsi="Times New Roman"/>
          <w:sz w:val="28"/>
          <w:szCs w:val="28"/>
        </w:rPr>
        <w:t>,</w:t>
      </w:r>
      <w:r w:rsidRPr="006E31CF">
        <w:rPr>
          <w:rFonts w:ascii="Times New Roman" w:hAnsi="Times New Roman"/>
          <w:sz w:val="28"/>
          <w:szCs w:val="28"/>
        </w:rPr>
        <w:t xml:space="preserve"> </w:t>
      </w:r>
      <w:r w:rsidR="00D84342" w:rsidRPr="006E31CF">
        <w:rPr>
          <w:rFonts w:ascii="Times New Roman" w:hAnsi="Times New Roman"/>
          <w:sz w:val="28"/>
          <w:szCs w:val="28"/>
        </w:rPr>
        <w:t xml:space="preserve">выполненной в виде совокупности круглых волноводов или чередующихся полос. </w:t>
      </w:r>
      <w:r w:rsidRPr="006E31CF">
        <w:rPr>
          <w:rFonts w:ascii="Times New Roman" w:hAnsi="Times New Roman"/>
          <w:sz w:val="28"/>
          <w:szCs w:val="28"/>
        </w:rPr>
        <w:t>(Рисунок 4.21).</w:t>
      </w:r>
    </w:p>
    <w:p w:rsidR="00807C03" w:rsidRPr="006E31CF" w:rsidRDefault="00807C03" w:rsidP="00807C03">
      <w:pPr>
        <w:spacing w:after="0" w:line="240" w:lineRule="auto"/>
        <w:ind w:right="99"/>
        <w:jc w:val="both"/>
        <w:rPr>
          <w:rFonts w:ascii="Times New Roman" w:hAnsi="Times New Roman"/>
          <w:sz w:val="28"/>
          <w:szCs w:val="28"/>
        </w:rPr>
      </w:pPr>
    </w:p>
    <w:p w:rsidR="00807C03" w:rsidRPr="006E31CF" w:rsidRDefault="004A3195" w:rsidP="00807C03">
      <w:pPr>
        <w:spacing w:after="0" w:line="240" w:lineRule="auto"/>
        <w:ind w:right="99" w:firstLine="70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1490755A" wp14:editId="04F2B778">
            <wp:extent cx="1837690" cy="2570480"/>
            <wp:effectExtent l="0" t="0" r="0" b="1270"/>
            <wp:docPr id="335" name="Рисунок 335" descr="параболический цилиндр слинзой Френ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параболический цилиндр слинзой Френеля"/>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837690" cy="2570480"/>
                    </a:xfrm>
                    <a:prstGeom prst="rect">
                      <a:avLst/>
                    </a:prstGeom>
                    <a:noFill/>
                    <a:ln>
                      <a:noFill/>
                    </a:ln>
                  </pic:spPr>
                </pic:pic>
              </a:graphicData>
            </a:graphic>
          </wp:inline>
        </w:drawing>
      </w:r>
    </w:p>
    <w:p w:rsidR="00807C03" w:rsidRPr="006E31CF" w:rsidRDefault="00807C03" w:rsidP="00807C03">
      <w:pPr>
        <w:spacing w:after="0" w:line="240" w:lineRule="auto"/>
        <w:ind w:right="99" w:firstLine="709"/>
        <w:jc w:val="center"/>
        <w:rPr>
          <w:rFonts w:ascii="Times New Roman" w:hAnsi="Times New Roman"/>
          <w:sz w:val="28"/>
          <w:szCs w:val="28"/>
        </w:rPr>
      </w:pPr>
      <w:r w:rsidRPr="006E31CF">
        <w:rPr>
          <w:rFonts w:ascii="Times New Roman" w:hAnsi="Times New Roman"/>
          <w:sz w:val="28"/>
          <w:szCs w:val="28"/>
        </w:rPr>
        <w:t>Рисунок 4.21 –</w:t>
      </w:r>
      <w:r w:rsidR="00DE70D7" w:rsidRPr="006E31CF">
        <w:rPr>
          <w:rFonts w:ascii="Times New Roman" w:hAnsi="Times New Roman"/>
          <w:sz w:val="28"/>
          <w:szCs w:val="28"/>
        </w:rPr>
        <w:t xml:space="preserve"> К</w:t>
      </w:r>
      <w:r w:rsidRPr="006E31CF">
        <w:rPr>
          <w:rFonts w:ascii="Times New Roman" w:hAnsi="Times New Roman"/>
          <w:sz w:val="28"/>
          <w:szCs w:val="28"/>
        </w:rPr>
        <w:t xml:space="preserve">онцентрации </w:t>
      </w:r>
      <w:r w:rsidR="00DE70D7" w:rsidRPr="006E31CF">
        <w:rPr>
          <w:rFonts w:ascii="Times New Roman" w:hAnsi="Times New Roman"/>
          <w:sz w:val="28"/>
          <w:szCs w:val="28"/>
        </w:rPr>
        <w:t xml:space="preserve">СВЧ излучения </w:t>
      </w:r>
      <w:r w:rsidRPr="006E31CF">
        <w:rPr>
          <w:rFonts w:ascii="Times New Roman" w:hAnsi="Times New Roman"/>
          <w:sz w:val="28"/>
          <w:szCs w:val="28"/>
        </w:rPr>
        <w:t>с помощью параболического отражателя и собирающей линзы Френеля</w:t>
      </w:r>
    </w:p>
    <w:p w:rsidR="00807C03" w:rsidRPr="006E31CF" w:rsidRDefault="00807C03" w:rsidP="00807C03">
      <w:pPr>
        <w:spacing w:after="0" w:line="240" w:lineRule="auto"/>
        <w:ind w:right="99" w:firstLine="709"/>
        <w:jc w:val="center"/>
        <w:rPr>
          <w:rFonts w:ascii="Times New Roman" w:hAnsi="Times New Roman"/>
          <w:sz w:val="28"/>
          <w:szCs w:val="28"/>
        </w:rPr>
      </w:pPr>
    </w:p>
    <w:p w:rsidR="00807C03" w:rsidRPr="006E31CF" w:rsidRDefault="00993DE9"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Рассредоточение</w:t>
      </w:r>
      <w:r w:rsidR="00DC2967" w:rsidRPr="006E31CF">
        <w:rPr>
          <w:rFonts w:ascii="Times New Roman" w:hAnsi="Times New Roman"/>
          <w:sz w:val="28"/>
          <w:szCs w:val="28"/>
        </w:rPr>
        <w:t xml:space="preserve"> электромагнитной</w:t>
      </w:r>
      <w:r w:rsidRPr="006E31CF">
        <w:rPr>
          <w:rFonts w:ascii="Times New Roman" w:hAnsi="Times New Roman"/>
          <w:sz w:val="28"/>
          <w:szCs w:val="28"/>
        </w:rPr>
        <w:t xml:space="preserve"> энергии  поля</w:t>
      </w:r>
      <w:r w:rsidR="00807C03" w:rsidRPr="006E31CF">
        <w:rPr>
          <w:rFonts w:ascii="Times New Roman" w:hAnsi="Times New Roman"/>
          <w:sz w:val="28"/>
          <w:szCs w:val="28"/>
        </w:rPr>
        <w:t xml:space="preserve"> на антенной решетке, размещенной на  линии  </w:t>
      </w:r>
      <w:r w:rsidR="00807C03" w:rsidRPr="006E31CF">
        <w:rPr>
          <w:rFonts w:ascii="Times New Roman" w:hAnsi="Times New Roman"/>
          <w:sz w:val="28"/>
          <w:szCs w:val="28"/>
          <w:lang w:val="en-US"/>
        </w:rPr>
        <w:t>F</w:t>
      </w:r>
      <w:r w:rsidR="00807C03" w:rsidRPr="006E31CF">
        <w:rPr>
          <w:rFonts w:ascii="Times New Roman" w:hAnsi="Times New Roman"/>
          <w:sz w:val="28"/>
          <w:szCs w:val="28"/>
          <w:vertAlign w:val="subscript"/>
        </w:rPr>
        <w:t>1</w:t>
      </w:r>
      <w:r w:rsidR="00807C03" w:rsidRPr="006E31CF">
        <w:rPr>
          <w:rFonts w:ascii="Times New Roman" w:hAnsi="Times New Roman"/>
          <w:sz w:val="28"/>
          <w:szCs w:val="28"/>
        </w:rPr>
        <w:t xml:space="preserve"> таково, что на линии </w:t>
      </w:r>
      <w:r w:rsidR="00807C03" w:rsidRPr="006E31CF">
        <w:rPr>
          <w:rFonts w:ascii="Times New Roman" w:hAnsi="Times New Roman"/>
          <w:sz w:val="28"/>
          <w:szCs w:val="28"/>
          <w:lang w:val="en-US"/>
        </w:rPr>
        <w:t>F</w:t>
      </w:r>
      <w:r w:rsidR="00807C03" w:rsidRPr="006E31CF">
        <w:rPr>
          <w:rFonts w:ascii="Times New Roman" w:hAnsi="Times New Roman"/>
          <w:sz w:val="28"/>
          <w:szCs w:val="28"/>
          <w:vertAlign w:val="subscript"/>
        </w:rPr>
        <w:t>2</w:t>
      </w:r>
      <w:r w:rsidR="00807C03" w:rsidRPr="006E31CF">
        <w:rPr>
          <w:rFonts w:ascii="Times New Roman" w:hAnsi="Times New Roman"/>
          <w:sz w:val="28"/>
          <w:szCs w:val="28"/>
        </w:rPr>
        <w:t xml:space="preserve">  присутствует равномерное излучение, </w:t>
      </w:r>
      <w:r w:rsidR="00881E96" w:rsidRPr="006E31CF">
        <w:rPr>
          <w:rFonts w:ascii="Times New Roman" w:hAnsi="Times New Roman"/>
          <w:sz w:val="28"/>
          <w:szCs w:val="28"/>
        </w:rPr>
        <w:t xml:space="preserve">которое может однородно </w:t>
      </w:r>
      <w:r w:rsidR="00E54F24" w:rsidRPr="006E31CF">
        <w:rPr>
          <w:rFonts w:ascii="Times New Roman" w:hAnsi="Times New Roman"/>
          <w:sz w:val="28"/>
          <w:szCs w:val="28"/>
        </w:rPr>
        <w:t>воздействовать</w:t>
      </w:r>
      <w:r w:rsidR="00807C03" w:rsidRPr="006E31CF">
        <w:rPr>
          <w:rFonts w:ascii="Times New Roman" w:hAnsi="Times New Roman"/>
          <w:sz w:val="28"/>
          <w:szCs w:val="28"/>
        </w:rPr>
        <w:t xml:space="preserve"> на  объект сушки. Одним из недостатков предложенного варианта является рассеивание мощности на объекте сушки.</w:t>
      </w:r>
    </w:p>
    <w:p w:rsidR="00807C03" w:rsidRPr="006E31CF" w:rsidRDefault="00807C03" w:rsidP="00D85CBD">
      <w:pPr>
        <w:spacing w:after="0" w:line="240" w:lineRule="auto"/>
        <w:ind w:right="99" w:firstLine="851"/>
        <w:jc w:val="center"/>
        <w:rPr>
          <w:rFonts w:ascii="Times New Roman" w:hAnsi="Times New Roman"/>
          <w:sz w:val="28"/>
          <w:szCs w:val="28"/>
        </w:rPr>
      </w:pPr>
    </w:p>
    <w:p w:rsidR="00807C03" w:rsidRPr="006E31CF" w:rsidRDefault="00807C03" w:rsidP="00D85CBD">
      <w:pPr>
        <w:spacing w:after="0" w:line="240" w:lineRule="auto"/>
        <w:ind w:right="96" w:firstLine="851"/>
        <w:jc w:val="both"/>
        <w:outlineLvl w:val="1"/>
        <w:rPr>
          <w:rFonts w:ascii="Times New Roman" w:hAnsi="Times New Roman"/>
          <w:b/>
          <w:sz w:val="28"/>
          <w:szCs w:val="28"/>
        </w:rPr>
      </w:pPr>
      <w:bookmarkStart w:id="29" w:name="_Toc86960563"/>
      <w:r w:rsidRPr="006E31CF">
        <w:rPr>
          <w:rFonts w:ascii="Times New Roman" w:hAnsi="Times New Roman"/>
          <w:b/>
          <w:sz w:val="28"/>
          <w:szCs w:val="28"/>
        </w:rPr>
        <w:t>4.2.4 Фокусировка электромагнитной энергии с помощью эллиптического  отражателя</w:t>
      </w:r>
      <w:bookmarkEnd w:id="29"/>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Более равномерную концентрацию потока электромагнитной энергии по длине и ширине  облучаемой  древесины при ее сушке можно реализовать с помощью эллиптического отражателя, обладающего двумя фокальными осями F1 и F2</w:t>
      </w:r>
      <w:r w:rsidR="00E55602" w:rsidRPr="006E31CF">
        <w:rPr>
          <w:rFonts w:ascii="Times New Roman" w:hAnsi="Times New Roman"/>
          <w:sz w:val="28"/>
          <w:szCs w:val="28"/>
        </w:rPr>
        <w:t xml:space="preserve"> [</w:t>
      </w:r>
      <w:r w:rsidR="00A43355" w:rsidRPr="006E31CF">
        <w:rPr>
          <w:rFonts w:ascii="Times New Roman" w:hAnsi="Times New Roman"/>
          <w:sz w:val="28"/>
          <w:szCs w:val="28"/>
        </w:rPr>
        <w:t>120,121]</w:t>
      </w:r>
      <w:r w:rsidRPr="006E31CF">
        <w:rPr>
          <w:rFonts w:ascii="Times New Roman" w:hAnsi="Times New Roman"/>
          <w:sz w:val="28"/>
          <w:szCs w:val="28"/>
        </w:rPr>
        <w:t xml:space="preserve">. На рисунке 4.22  представлена схема системы для равномерной концентрации сверхвысокочастотной  энергии на объект сушки с помощью эллиптического отражателя. </w:t>
      </w:r>
    </w:p>
    <w:p w:rsidR="00807C03" w:rsidRPr="006E31CF" w:rsidRDefault="00807C03" w:rsidP="00807C03">
      <w:pPr>
        <w:spacing w:after="0" w:line="240" w:lineRule="auto"/>
        <w:ind w:right="99" w:firstLine="709"/>
        <w:jc w:val="both"/>
        <w:rPr>
          <w:rFonts w:ascii="Times New Roman" w:hAnsi="Times New Roman"/>
          <w:sz w:val="24"/>
          <w:szCs w:val="24"/>
        </w:rPr>
      </w:pPr>
    </w:p>
    <w:p w:rsidR="00807C03" w:rsidRPr="006E31CF" w:rsidRDefault="004A3195" w:rsidP="00807C03">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6E752BCA" wp14:editId="201DE33D">
            <wp:extent cx="5106670" cy="1544320"/>
            <wp:effectExtent l="0" t="0" r="0" b="0"/>
            <wp:docPr id="336" name="Рисунок 336" descr="Элиптический 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Элиптический цилиндр"/>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106670" cy="1544320"/>
                    </a:xfrm>
                    <a:prstGeom prst="rect">
                      <a:avLst/>
                    </a:prstGeom>
                    <a:noFill/>
                    <a:ln>
                      <a:noFill/>
                    </a:ln>
                  </pic:spPr>
                </pic:pic>
              </a:graphicData>
            </a:graphic>
          </wp:inline>
        </w:drawing>
      </w:r>
    </w:p>
    <w:p w:rsidR="00807C03" w:rsidRPr="006E31CF" w:rsidRDefault="004D0A86" w:rsidP="00807C03">
      <w:pPr>
        <w:spacing w:after="0" w:line="240" w:lineRule="auto"/>
        <w:ind w:right="99" w:firstLine="709"/>
        <w:jc w:val="center"/>
        <w:rPr>
          <w:rFonts w:ascii="Times New Roman" w:hAnsi="Times New Roman"/>
          <w:sz w:val="28"/>
          <w:szCs w:val="28"/>
        </w:rPr>
      </w:pPr>
      <w:r w:rsidRPr="006E31CF">
        <w:rPr>
          <w:rFonts w:ascii="Times New Roman" w:hAnsi="Times New Roman"/>
          <w:sz w:val="28"/>
          <w:szCs w:val="28"/>
        </w:rPr>
        <w:t>Рисунок 4.22 –  С</w:t>
      </w:r>
      <w:r w:rsidR="00807C03" w:rsidRPr="006E31CF">
        <w:rPr>
          <w:rFonts w:ascii="Times New Roman" w:hAnsi="Times New Roman"/>
          <w:sz w:val="28"/>
          <w:szCs w:val="28"/>
        </w:rPr>
        <w:t>хема системы для равномерной концентрации сверхвысокочастотной  энергии на объект сушки с помощью эллиптического отражателя.</w:t>
      </w:r>
    </w:p>
    <w:p w:rsidR="00807C03" w:rsidRPr="006E31CF" w:rsidRDefault="00807C03" w:rsidP="00807C03">
      <w:pPr>
        <w:spacing w:after="0" w:line="240" w:lineRule="auto"/>
        <w:ind w:right="99" w:firstLine="709"/>
        <w:jc w:val="center"/>
        <w:rPr>
          <w:rFonts w:ascii="Times New Roman" w:hAnsi="Times New Roman"/>
          <w:sz w:val="28"/>
          <w:szCs w:val="28"/>
        </w:rPr>
      </w:pP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 данном варианте вдоль оси F1 эллиптического отражателя  размещается вибраторная решетка из группы соосных с проводом переизлучающих вибраторов, а на второй оси F2 располагают объект сушки, причем габаритные размеры объекта сушки должна быть близка к оси F2.</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Отметим, что при расчете размеров эллиптического отражателя его длина выбирается с учетом длины объекта сушки, а ширина </w:t>
      </w:r>
      <w:r w:rsidR="00BF7973" w:rsidRPr="006E31CF">
        <w:rPr>
          <w:rFonts w:ascii="Times New Roman" w:hAnsi="Times New Roman"/>
          <w:sz w:val="28"/>
          <w:szCs w:val="28"/>
        </w:rPr>
        <w:t>с учетом того</w:t>
      </w:r>
      <w:r w:rsidR="00413AB0" w:rsidRPr="006E31CF">
        <w:rPr>
          <w:rFonts w:ascii="Times New Roman" w:hAnsi="Times New Roman"/>
          <w:sz w:val="28"/>
          <w:szCs w:val="28"/>
        </w:rPr>
        <w:t>, что минимальный</w:t>
      </w:r>
      <w:r w:rsidRPr="006E31CF">
        <w:rPr>
          <w:rFonts w:ascii="Times New Roman" w:hAnsi="Times New Roman"/>
          <w:sz w:val="28"/>
          <w:szCs w:val="28"/>
        </w:rPr>
        <w:t xml:space="preserve"> </w:t>
      </w:r>
      <w:r w:rsidR="00413AB0" w:rsidRPr="006E31CF">
        <w:rPr>
          <w:rFonts w:ascii="Times New Roman" w:hAnsi="Times New Roman"/>
          <w:sz w:val="28"/>
          <w:szCs w:val="28"/>
        </w:rPr>
        <w:t>зазор</w:t>
      </w:r>
      <w:r w:rsidRPr="006E31CF">
        <w:rPr>
          <w:rFonts w:ascii="Times New Roman" w:hAnsi="Times New Roman"/>
          <w:sz w:val="28"/>
          <w:szCs w:val="28"/>
        </w:rPr>
        <w:t xml:space="preserve">  от стенки рефлектора до </w:t>
      </w:r>
      <w:r w:rsidR="00413AB0" w:rsidRPr="006E31CF">
        <w:rPr>
          <w:rFonts w:ascii="Times New Roman" w:hAnsi="Times New Roman"/>
          <w:sz w:val="28"/>
          <w:szCs w:val="28"/>
        </w:rPr>
        <w:t>линии F1, долж</w:t>
      </w:r>
      <w:r w:rsidR="004D0A86" w:rsidRPr="006E31CF">
        <w:rPr>
          <w:rFonts w:ascii="Times New Roman" w:hAnsi="Times New Roman"/>
          <w:sz w:val="28"/>
          <w:szCs w:val="28"/>
        </w:rPr>
        <w:t>е</w:t>
      </w:r>
      <w:r w:rsidR="00413AB0" w:rsidRPr="006E31CF">
        <w:rPr>
          <w:rFonts w:ascii="Times New Roman" w:hAnsi="Times New Roman"/>
          <w:sz w:val="28"/>
          <w:szCs w:val="28"/>
        </w:rPr>
        <w:t>н</w:t>
      </w:r>
      <w:r w:rsidRPr="006E31CF">
        <w:rPr>
          <w:rFonts w:ascii="Times New Roman" w:hAnsi="Times New Roman"/>
          <w:sz w:val="28"/>
          <w:szCs w:val="28"/>
        </w:rPr>
        <w:t xml:space="preserve"> быть больше </w:t>
      </w:r>
      <w:r w:rsidR="004D0A86" w:rsidRPr="006E31CF">
        <w:rPr>
          <w:rFonts w:ascii="Times New Roman" w:hAnsi="Times New Roman"/>
          <w:sz w:val="28"/>
          <w:szCs w:val="28"/>
        </w:rPr>
        <w:t>пре</w:t>
      </w:r>
      <w:r w:rsidR="005D37A2" w:rsidRPr="006E31CF">
        <w:rPr>
          <w:rFonts w:ascii="Times New Roman" w:hAnsi="Times New Roman"/>
          <w:sz w:val="28"/>
          <w:szCs w:val="28"/>
        </w:rPr>
        <w:t>дела</w:t>
      </w:r>
      <w:r w:rsidRPr="006E31CF">
        <w:rPr>
          <w:rFonts w:ascii="Times New Roman" w:hAnsi="Times New Roman"/>
          <w:sz w:val="28"/>
          <w:szCs w:val="28"/>
        </w:rPr>
        <w:t xml:space="preserve"> распространения электромагнитной энергии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Отражатель рекомендуется изготовить из однолинейных проводников, при этом следует учитывать требуемое затухание уровня </w:t>
      </w:r>
      <w:r w:rsidR="000041A3" w:rsidRPr="006E31CF">
        <w:rPr>
          <w:rFonts w:ascii="Times New Roman" w:hAnsi="Times New Roman"/>
          <w:sz w:val="28"/>
          <w:szCs w:val="28"/>
        </w:rPr>
        <w:t xml:space="preserve">излучаемого конструкцией поля. </w:t>
      </w:r>
      <w:r w:rsidRPr="006E31CF">
        <w:rPr>
          <w:rFonts w:ascii="Times New Roman" w:hAnsi="Times New Roman"/>
          <w:sz w:val="28"/>
          <w:szCs w:val="28"/>
        </w:rPr>
        <w:t xml:space="preserve">Расстояние между проводниками нужно делать меньше, если требуется </w:t>
      </w:r>
      <w:r w:rsidR="008804E8" w:rsidRPr="006E31CF">
        <w:rPr>
          <w:rFonts w:ascii="Times New Roman" w:hAnsi="Times New Roman"/>
          <w:sz w:val="28"/>
          <w:szCs w:val="28"/>
        </w:rPr>
        <w:t>меньшая интенсивность электромагнитного поля.</w:t>
      </w:r>
      <w:r w:rsidRPr="006E31CF">
        <w:rPr>
          <w:rFonts w:ascii="Times New Roman" w:hAnsi="Times New Roman"/>
          <w:sz w:val="28"/>
          <w:szCs w:val="28"/>
        </w:rPr>
        <w:t xml:space="preserve"> </w:t>
      </w:r>
      <w:r w:rsidR="008804E8" w:rsidRPr="006E31CF">
        <w:rPr>
          <w:rFonts w:ascii="Times New Roman" w:hAnsi="Times New Roman"/>
          <w:sz w:val="28"/>
          <w:szCs w:val="28"/>
        </w:rPr>
        <w:t xml:space="preserve">Как </w:t>
      </w:r>
      <w:proofErr w:type="gramStart"/>
      <w:r w:rsidR="008804E8" w:rsidRPr="006E31CF">
        <w:rPr>
          <w:rFonts w:ascii="Times New Roman" w:hAnsi="Times New Roman"/>
          <w:sz w:val="28"/>
          <w:szCs w:val="28"/>
        </w:rPr>
        <w:t xml:space="preserve">показали </w:t>
      </w:r>
      <w:r w:rsidR="00EB2918" w:rsidRPr="006E31CF">
        <w:rPr>
          <w:rFonts w:ascii="Times New Roman" w:hAnsi="Times New Roman"/>
          <w:sz w:val="28"/>
          <w:szCs w:val="28"/>
        </w:rPr>
        <w:t xml:space="preserve">лабораторные эксперименты </w:t>
      </w:r>
      <w:r w:rsidR="00363076" w:rsidRPr="006E31CF">
        <w:rPr>
          <w:rFonts w:ascii="Times New Roman" w:hAnsi="Times New Roman"/>
          <w:sz w:val="28"/>
          <w:szCs w:val="28"/>
        </w:rPr>
        <w:t xml:space="preserve">зазор между проводниками </w:t>
      </w:r>
      <w:r w:rsidR="006612E8" w:rsidRPr="006E31CF">
        <w:rPr>
          <w:rFonts w:ascii="Times New Roman" w:hAnsi="Times New Roman"/>
          <w:sz w:val="28"/>
          <w:szCs w:val="28"/>
        </w:rPr>
        <w:t>следует</w:t>
      </w:r>
      <w:proofErr w:type="gramEnd"/>
      <w:r w:rsidR="006612E8" w:rsidRPr="006E31CF">
        <w:rPr>
          <w:rFonts w:ascii="Times New Roman" w:hAnsi="Times New Roman"/>
          <w:sz w:val="28"/>
          <w:szCs w:val="28"/>
        </w:rPr>
        <w:t xml:space="preserve"> оставлять</w:t>
      </w:r>
      <w:r w:rsidRPr="006E31CF">
        <w:rPr>
          <w:rFonts w:ascii="Times New Roman" w:hAnsi="Times New Roman"/>
          <w:sz w:val="28"/>
          <w:szCs w:val="28"/>
        </w:rPr>
        <w:t xml:space="preserve"> 0,1 – 02 длины волны. </w:t>
      </w:r>
    </w:p>
    <w:p w:rsidR="00807C03" w:rsidRPr="006E31CF" w:rsidRDefault="00807C03" w:rsidP="00D85CBD">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 Определить плотность потока электромагнитной энергии в области размещения объекта сушки на фокальной линии можно из выражения:</w:t>
      </w:r>
    </w:p>
    <w:p w:rsidR="00807C03" w:rsidRPr="006E31CF" w:rsidRDefault="00807C03" w:rsidP="00D85CBD">
      <w:pPr>
        <w:spacing w:after="0" w:line="240" w:lineRule="auto"/>
        <w:ind w:right="99"/>
        <w:jc w:val="center"/>
        <w:rPr>
          <w:rFonts w:ascii="Times New Roman" w:hAnsi="Times New Roman"/>
          <w:sz w:val="28"/>
          <w:szCs w:val="28"/>
        </w:rPr>
      </w:pPr>
    </w:p>
    <w:p w:rsidR="00807C03" w:rsidRPr="006E31CF" w:rsidRDefault="00B9512E" w:rsidP="00D85CBD">
      <w:pPr>
        <w:spacing w:after="0" w:line="240" w:lineRule="auto"/>
        <w:ind w:right="99"/>
        <w:jc w:val="right"/>
        <w:rPr>
          <w:rFonts w:ascii="Times New Roman" w:eastAsia="Times New Roman" w:hAnsi="Times New Roman"/>
          <w:sz w:val="28"/>
          <w:szCs w:val="28"/>
          <w:lang w:eastAsia="ru-RU"/>
        </w:rPr>
      </w:pPr>
      <w:r>
        <w:rPr>
          <w:rFonts w:ascii="Times New Roman" w:eastAsia="Times New Roman" w:hAnsi="Times New Roman"/>
          <w:position w:val="-30"/>
          <w:sz w:val="28"/>
          <w:szCs w:val="28"/>
          <w:lang w:eastAsia="ru-RU"/>
        </w:rPr>
        <w:pict>
          <v:shape id="_x0000_i1298" type="#_x0000_t75" style="width:41.45pt;height:35.3pt">
            <v:imagedata r:id="rId632" o:title=""/>
          </v:shape>
        </w:pict>
      </w:r>
      <w:r w:rsidR="00807C03" w:rsidRPr="006E31CF">
        <w:rPr>
          <w:rFonts w:ascii="Times New Roman" w:eastAsia="Times New Roman" w:hAnsi="Times New Roman"/>
          <w:sz w:val="28"/>
          <w:szCs w:val="28"/>
          <w:lang w:eastAsia="ru-RU"/>
        </w:rPr>
        <w:t>.</w:t>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r>
      <w:r w:rsidR="00807C03" w:rsidRPr="006E31CF">
        <w:rPr>
          <w:rFonts w:ascii="Times New Roman" w:eastAsia="Times New Roman" w:hAnsi="Times New Roman"/>
          <w:sz w:val="28"/>
          <w:szCs w:val="28"/>
          <w:lang w:eastAsia="ru-RU"/>
        </w:rPr>
        <w:tab/>
        <w:t>(4.65)</w:t>
      </w:r>
    </w:p>
    <w:p w:rsidR="00807C03" w:rsidRPr="006E31CF" w:rsidRDefault="00807C03" w:rsidP="00807C03">
      <w:pPr>
        <w:spacing w:after="0" w:line="240" w:lineRule="auto"/>
        <w:ind w:right="99" w:firstLine="709"/>
        <w:jc w:val="right"/>
        <w:rPr>
          <w:rFonts w:ascii="Times New Roman" w:eastAsia="Times New Roman" w:hAnsi="Times New Roman"/>
          <w:sz w:val="28"/>
          <w:szCs w:val="28"/>
          <w:lang w:eastAsia="ru-RU"/>
        </w:rPr>
      </w:pPr>
    </w:p>
    <w:p w:rsidR="00807C03" w:rsidRPr="006E31CF" w:rsidRDefault="00807C03" w:rsidP="00434D59">
      <w:pPr>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где </w:t>
      </w:r>
      <w:proofErr w:type="gramStart"/>
      <w:r w:rsidRPr="006E31CF">
        <w:rPr>
          <w:rFonts w:ascii="Times New Roman" w:eastAsia="Times New Roman" w:hAnsi="Times New Roman"/>
          <w:i/>
          <w:sz w:val="28"/>
          <w:szCs w:val="28"/>
          <w:lang w:eastAsia="ru-RU"/>
        </w:rPr>
        <w:t>П</w:t>
      </w:r>
      <w:proofErr w:type="gramEnd"/>
      <w:r w:rsidRPr="006E31CF">
        <w:rPr>
          <w:rFonts w:ascii="Times New Roman" w:eastAsia="Times New Roman" w:hAnsi="Times New Roman"/>
          <w:sz w:val="28"/>
          <w:szCs w:val="28"/>
          <w:lang w:eastAsia="ru-RU"/>
        </w:rPr>
        <w:t xml:space="preserve"> – плотность потока электромагнитной энергии</w:t>
      </w:r>
    </w:p>
    <w:p w:rsidR="00807C03" w:rsidRPr="006E31CF" w:rsidRDefault="00807C03" w:rsidP="00434D59">
      <w:pPr>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i/>
          <w:sz w:val="28"/>
          <w:szCs w:val="28"/>
          <w:lang w:eastAsia="ru-RU"/>
        </w:rPr>
        <w:t>Р</w:t>
      </w:r>
      <w:proofErr w:type="gramStart"/>
      <w:r w:rsidRPr="006E31CF">
        <w:rPr>
          <w:rFonts w:ascii="Times New Roman" w:eastAsia="Times New Roman" w:hAnsi="Times New Roman"/>
          <w:i/>
          <w:sz w:val="28"/>
          <w:szCs w:val="28"/>
          <w:vertAlign w:val="subscript"/>
          <w:lang w:eastAsia="ru-RU"/>
        </w:rPr>
        <w:t>0</w:t>
      </w:r>
      <w:proofErr w:type="gramEnd"/>
      <w:r w:rsidRPr="006E31CF">
        <w:rPr>
          <w:rFonts w:ascii="Times New Roman" w:eastAsia="Times New Roman" w:hAnsi="Times New Roman"/>
          <w:sz w:val="28"/>
          <w:szCs w:val="28"/>
          <w:lang w:eastAsia="ru-RU"/>
        </w:rPr>
        <w:t xml:space="preserve"> – подводимая мощность;</w:t>
      </w:r>
    </w:p>
    <w:p w:rsidR="00807C03" w:rsidRPr="006E31CF" w:rsidRDefault="00807C03" w:rsidP="00434D59">
      <w:pPr>
        <w:spacing w:after="0" w:line="240" w:lineRule="auto"/>
        <w:ind w:right="99" w:firstLine="851"/>
        <w:jc w:val="both"/>
        <w:rPr>
          <w:rFonts w:ascii="Times New Roman" w:eastAsia="Times New Roman" w:hAnsi="Times New Roman"/>
          <w:i/>
          <w:sz w:val="28"/>
          <w:szCs w:val="28"/>
          <w:lang w:eastAsia="ru-RU"/>
        </w:rPr>
      </w:pPr>
      <w:proofErr w:type="gramStart"/>
      <w:r w:rsidRPr="006E31CF">
        <w:rPr>
          <w:rFonts w:ascii="Times New Roman" w:eastAsia="Times New Roman" w:hAnsi="Times New Roman"/>
          <w:i/>
          <w:sz w:val="28"/>
          <w:szCs w:val="28"/>
          <w:lang w:val="en-US" w:eastAsia="ru-RU"/>
        </w:rPr>
        <w:t>S</w:t>
      </w:r>
      <w:r w:rsidRPr="006E31CF">
        <w:rPr>
          <w:rFonts w:ascii="Times New Roman" w:eastAsia="Times New Roman" w:hAnsi="Times New Roman"/>
          <w:i/>
          <w:sz w:val="28"/>
          <w:szCs w:val="28"/>
          <w:vertAlign w:val="subscript"/>
          <w:lang w:eastAsia="ru-RU"/>
        </w:rPr>
        <w:t>б</w:t>
      </w:r>
      <w:r w:rsidRPr="006E31CF">
        <w:rPr>
          <w:rFonts w:ascii="Times New Roman" w:eastAsia="Times New Roman" w:hAnsi="Times New Roman"/>
          <w:sz w:val="28"/>
          <w:szCs w:val="28"/>
          <w:lang w:eastAsia="ru-RU"/>
        </w:rPr>
        <w:t xml:space="preserve"> – площадь боковой поверхности облучаемого объекта.</w:t>
      </w:r>
      <w:proofErr w:type="gramEnd"/>
    </w:p>
    <w:p w:rsidR="00807C03" w:rsidRPr="006E31CF" w:rsidRDefault="00807C03" w:rsidP="00434D59">
      <w:pPr>
        <w:spacing w:after="0" w:line="240" w:lineRule="auto"/>
        <w:ind w:right="99" w:firstLine="851"/>
        <w:jc w:val="both"/>
        <w:rPr>
          <w:rFonts w:ascii="Times New Roman" w:hAnsi="Times New Roman"/>
          <w:sz w:val="28"/>
          <w:szCs w:val="28"/>
        </w:rPr>
      </w:pPr>
      <w:r w:rsidRPr="006E31CF">
        <w:rPr>
          <w:rFonts w:ascii="Times New Roman" w:eastAsia="Times New Roman" w:hAnsi="Times New Roman"/>
          <w:sz w:val="28"/>
          <w:szCs w:val="28"/>
          <w:lang w:eastAsia="ru-RU"/>
        </w:rPr>
        <w:t>Отметим, что плотность потока  энергии зависит от сечения облучаемого объекта.</w:t>
      </w:r>
    </w:p>
    <w:p w:rsidR="00807C03" w:rsidRPr="006E31CF" w:rsidRDefault="00807C03" w:rsidP="00434D59">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Напряженность электрического поля в облучаемом объекте определяется выражением:</w:t>
      </w:r>
    </w:p>
    <w:p w:rsidR="00807C03" w:rsidRPr="006E31CF" w:rsidRDefault="00807C03" w:rsidP="00807C03">
      <w:pPr>
        <w:spacing w:after="0" w:line="240" w:lineRule="auto"/>
        <w:ind w:right="99" w:firstLine="709"/>
        <w:jc w:val="both"/>
        <w:rPr>
          <w:rFonts w:ascii="Times New Roman" w:hAnsi="Times New Roman"/>
          <w:sz w:val="24"/>
          <w:szCs w:val="24"/>
        </w:rPr>
      </w:pPr>
    </w:p>
    <w:p w:rsidR="00807C03" w:rsidRPr="006E31CF" w:rsidRDefault="00807C03" w:rsidP="00807C03">
      <w:pPr>
        <w:spacing w:after="0" w:line="240" w:lineRule="auto"/>
        <w:ind w:right="99" w:firstLine="709"/>
        <w:jc w:val="right"/>
        <w:rPr>
          <w:rFonts w:ascii="Times New Roman" w:hAnsi="Times New Roman"/>
          <w:sz w:val="28"/>
          <w:szCs w:val="28"/>
        </w:rPr>
      </w:pPr>
      <w:r w:rsidRPr="006E31CF">
        <w:rPr>
          <w:rFonts w:ascii="Times New Roman" w:hAnsi="Times New Roman"/>
          <w:position w:val="-14"/>
          <w:sz w:val="28"/>
          <w:szCs w:val="28"/>
        </w:rPr>
        <w:object w:dxaOrig="1160" w:dyaOrig="440">
          <v:shape id="_x0000_i1299" type="#_x0000_t75" style="width:57.75pt;height:21.75pt" o:ole="">
            <v:imagedata r:id="rId633" o:title=""/>
          </v:shape>
          <o:OLEObject Type="Embed" ProgID="Equation.3" ShapeID="_x0000_i1299" DrawAspect="Content" ObjectID="_1697574923" r:id="rId63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(4.66)</w:t>
      </w:r>
    </w:p>
    <w:p w:rsidR="00807C03" w:rsidRPr="006E31CF" w:rsidRDefault="00807C03" w:rsidP="00807C03">
      <w:pPr>
        <w:spacing w:after="0" w:line="240" w:lineRule="auto"/>
        <w:ind w:right="99" w:firstLine="709"/>
        <w:jc w:val="both"/>
        <w:rPr>
          <w:rFonts w:ascii="Times New Roman" w:hAnsi="Times New Roman"/>
          <w:sz w:val="24"/>
          <w:szCs w:val="24"/>
        </w:rPr>
      </w:pPr>
    </w:p>
    <w:p w:rsidR="00807C03" w:rsidRPr="006E31CF" w:rsidRDefault="00807C03" w:rsidP="00434D59">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где </w:t>
      </w:r>
      <w:r w:rsidRPr="006E31CF">
        <w:rPr>
          <w:rFonts w:ascii="Times New Roman" w:hAnsi="Times New Roman"/>
          <w:i/>
          <w:sz w:val="28"/>
          <w:szCs w:val="28"/>
          <w:lang w:val="en-US"/>
        </w:rPr>
        <w:t>Z</w:t>
      </w:r>
      <w:r w:rsidRPr="006E31CF">
        <w:rPr>
          <w:rFonts w:ascii="Times New Roman" w:hAnsi="Times New Roman"/>
          <w:i/>
          <w:sz w:val="28"/>
          <w:szCs w:val="28"/>
        </w:rPr>
        <w:t xml:space="preserve"> </w:t>
      </w:r>
      <w:r w:rsidRPr="006E31CF">
        <w:rPr>
          <w:rFonts w:ascii="Times New Roman" w:hAnsi="Times New Roman"/>
          <w:sz w:val="28"/>
          <w:szCs w:val="28"/>
        </w:rPr>
        <w:softHyphen/>
        <w:t>волновое сопротивление объекта сушки.</w:t>
      </w:r>
    </w:p>
    <w:p w:rsidR="00807C03" w:rsidRPr="006E31CF" w:rsidRDefault="00807C03" w:rsidP="00434D59">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Выражение (3.61) можно записать в следующем виде:</w:t>
      </w:r>
      <w:r w:rsidRPr="006E31CF">
        <w:rPr>
          <w:rFonts w:ascii="Times New Roman" w:hAnsi="Times New Roman"/>
          <w:i/>
          <w:sz w:val="28"/>
          <w:szCs w:val="28"/>
        </w:rPr>
        <w:t xml:space="preserve"> </w:t>
      </w:r>
    </w:p>
    <w:p w:rsidR="00807C03" w:rsidRPr="006E31CF" w:rsidRDefault="00807C03" w:rsidP="00807C03">
      <w:pPr>
        <w:spacing w:after="0" w:line="240" w:lineRule="auto"/>
        <w:ind w:right="99"/>
        <w:jc w:val="both"/>
        <w:rPr>
          <w:rFonts w:ascii="Times New Roman" w:hAnsi="Times New Roman"/>
          <w:sz w:val="24"/>
          <w:szCs w:val="24"/>
        </w:rPr>
      </w:pPr>
    </w:p>
    <w:p w:rsidR="00807C03" w:rsidRPr="006E31CF" w:rsidRDefault="00807C03" w:rsidP="00807C03">
      <w:pPr>
        <w:spacing w:after="0" w:line="240" w:lineRule="auto"/>
        <w:ind w:right="99"/>
        <w:jc w:val="right"/>
        <w:rPr>
          <w:rFonts w:ascii="Times New Roman" w:hAnsi="Times New Roman"/>
          <w:sz w:val="28"/>
          <w:szCs w:val="28"/>
        </w:rPr>
      </w:pPr>
      <w:r w:rsidRPr="006E31CF">
        <w:rPr>
          <w:rFonts w:ascii="Times New Roman" w:hAnsi="Times New Roman"/>
          <w:position w:val="-30"/>
          <w:sz w:val="28"/>
          <w:szCs w:val="28"/>
        </w:rPr>
        <w:object w:dxaOrig="1240" w:dyaOrig="680">
          <v:shape id="_x0000_i1300" type="#_x0000_t75" style="width:62.5pt;height:33.95pt" o:ole="">
            <v:imagedata r:id="rId635" o:title=""/>
          </v:shape>
          <o:OLEObject Type="Embed" ProgID="Equation.3" ShapeID="_x0000_i1300" DrawAspect="Content" ObjectID="_1697574924" r:id="rId636"/>
        </w:objec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(4.67)</w:t>
      </w:r>
    </w:p>
    <w:p w:rsidR="00807C03" w:rsidRPr="006E31CF" w:rsidRDefault="00807C03" w:rsidP="00807C03">
      <w:pPr>
        <w:spacing w:after="0" w:line="240" w:lineRule="auto"/>
        <w:ind w:right="99"/>
        <w:jc w:val="right"/>
        <w:rPr>
          <w:rFonts w:ascii="Times New Roman" w:hAnsi="Times New Roman"/>
          <w:sz w:val="28"/>
          <w:szCs w:val="28"/>
        </w:rPr>
      </w:pPr>
    </w:p>
    <w:p w:rsidR="00807C03" w:rsidRPr="006E31CF" w:rsidRDefault="00807C03" w:rsidP="00807C03">
      <w:pPr>
        <w:tabs>
          <w:tab w:val="left" w:pos="1985"/>
        </w:tabs>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Следовательно, мощность, выделяемая в объекте облучения в виде тепла</w:t>
      </w:r>
      <w:r w:rsidR="004D0A86" w:rsidRPr="006E31CF">
        <w:rPr>
          <w:rFonts w:ascii="Times New Roman" w:hAnsi="Times New Roman"/>
          <w:sz w:val="28"/>
          <w:szCs w:val="28"/>
        </w:rPr>
        <w:t>,</w:t>
      </w:r>
      <w:r w:rsidRPr="006E31CF">
        <w:rPr>
          <w:rFonts w:ascii="Times New Roman" w:hAnsi="Times New Roman"/>
          <w:sz w:val="28"/>
          <w:szCs w:val="28"/>
        </w:rPr>
        <w:t xml:space="preserve"> запишется </w:t>
      </w:r>
      <w:r w:rsidR="004D0A86" w:rsidRPr="006E31CF">
        <w:rPr>
          <w:rFonts w:ascii="Times New Roman" w:hAnsi="Times New Roman"/>
          <w:sz w:val="28"/>
          <w:szCs w:val="28"/>
        </w:rPr>
        <w:t>в виде</w:t>
      </w:r>
      <w:r w:rsidRPr="006E31CF">
        <w:rPr>
          <w:rFonts w:ascii="Times New Roman" w:hAnsi="Times New Roman"/>
          <w:sz w:val="28"/>
          <w:szCs w:val="28"/>
        </w:rPr>
        <w:t xml:space="preserve">: </w:t>
      </w:r>
    </w:p>
    <w:p w:rsidR="00807C03" w:rsidRPr="006E31CF" w:rsidRDefault="00807C03" w:rsidP="00807C03">
      <w:pPr>
        <w:tabs>
          <w:tab w:val="left" w:pos="1985"/>
        </w:tabs>
        <w:spacing w:after="0" w:line="240" w:lineRule="auto"/>
        <w:ind w:right="99"/>
        <w:jc w:val="both"/>
        <w:rPr>
          <w:rFonts w:ascii="Times New Roman" w:hAnsi="Times New Roman"/>
          <w:sz w:val="28"/>
          <w:szCs w:val="28"/>
        </w:rPr>
      </w:pPr>
    </w:p>
    <w:p w:rsidR="00807C03" w:rsidRPr="006E31CF" w:rsidRDefault="00807C03" w:rsidP="00807C03">
      <w:pPr>
        <w:tabs>
          <w:tab w:val="left" w:pos="1985"/>
        </w:tabs>
        <w:spacing w:after="0" w:line="240" w:lineRule="auto"/>
        <w:ind w:right="99"/>
        <w:jc w:val="right"/>
        <w:rPr>
          <w:rFonts w:ascii="Times New Roman" w:eastAsia="Times New Roman" w:hAnsi="Times New Roman"/>
          <w:sz w:val="28"/>
          <w:szCs w:val="28"/>
          <w:lang w:eastAsia="ru-RU"/>
        </w:rPr>
      </w:pPr>
      <w:r w:rsidRPr="006E31CF">
        <w:rPr>
          <w:rFonts w:ascii="Times New Roman" w:eastAsia="Times New Roman" w:hAnsi="Times New Roman"/>
          <w:position w:val="-32"/>
          <w:sz w:val="28"/>
          <w:szCs w:val="28"/>
          <w:lang w:eastAsia="ru-RU"/>
        </w:rPr>
        <w:object w:dxaOrig="3080" w:dyaOrig="700">
          <v:shape id="_x0000_i1301" type="#_x0000_t75" style="width:153.5pt;height:35.3pt" o:ole="">
            <v:imagedata r:id="rId637" o:title=""/>
          </v:shape>
          <o:OLEObject Type="Embed" ProgID="Equation.3" ShapeID="_x0000_i1301" DrawAspect="Content" ObjectID="_1697574925" r:id="rId638"/>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(4.68)</w:t>
      </w:r>
    </w:p>
    <w:p w:rsidR="00807C03" w:rsidRPr="006E31CF" w:rsidRDefault="00807C03" w:rsidP="00807C03">
      <w:pPr>
        <w:tabs>
          <w:tab w:val="left" w:pos="1985"/>
        </w:tabs>
        <w:spacing w:after="0" w:line="240" w:lineRule="auto"/>
        <w:ind w:right="99"/>
        <w:jc w:val="right"/>
        <w:rPr>
          <w:rFonts w:ascii="Times New Roman" w:eastAsia="Times New Roman" w:hAnsi="Times New Roman"/>
          <w:sz w:val="28"/>
          <w:szCs w:val="28"/>
          <w:lang w:eastAsia="ru-RU"/>
        </w:rPr>
      </w:pP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В данном конкретном случае определим критерий поглощения всей мощности объектом сушки</w:t>
      </w:r>
    </w:p>
    <w:p w:rsidR="00807C03" w:rsidRPr="006E31CF" w:rsidRDefault="00807C03" w:rsidP="00807C03">
      <w:pPr>
        <w:tabs>
          <w:tab w:val="left" w:pos="1985"/>
        </w:tabs>
        <w:spacing w:after="0" w:line="240" w:lineRule="auto"/>
        <w:ind w:right="99"/>
        <w:jc w:val="both"/>
        <w:rPr>
          <w:rFonts w:ascii="Times New Roman" w:eastAsia="Times New Roman" w:hAnsi="Times New Roman"/>
          <w:sz w:val="24"/>
          <w:szCs w:val="24"/>
          <w:lang w:eastAsia="ru-RU"/>
        </w:rPr>
      </w:pPr>
    </w:p>
    <w:p w:rsidR="00807C03" w:rsidRPr="006E31CF" w:rsidRDefault="00807C03" w:rsidP="00807C03">
      <w:pPr>
        <w:tabs>
          <w:tab w:val="left" w:pos="1985"/>
        </w:tabs>
        <w:spacing w:after="0" w:line="240" w:lineRule="auto"/>
        <w:ind w:right="99"/>
        <w:jc w:val="right"/>
        <w:rPr>
          <w:rFonts w:ascii="Times New Roman" w:eastAsia="Times New Roman" w:hAnsi="Times New Roman"/>
          <w:sz w:val="28"/>
          <w:szCs w:val="28"/>
          <w:lang w:eastAsia="ru-RU"/>
        </w:rPr>
      </w:pPr>
      <w:r w:rsidRPr="006E31CF">
        <w:rPr>
          <w:rFonts w:ascii="Times New Roman" w:eastAsia="Times New Roman" w:hAnsi="Times New Roman"/>
          <w:position w:val="-24"/>
          <w:sz w:val="28"/>
          <w:szCs w:val="28"/>
          <w:lang w:eastAsia="ru-RU"/>
        </w:rPr>
        <w:object w:dxaOrig="2299" w:dyaOrig="620">
          <v:shape id="_x0000_i1302" type="#_x0000_t75" style="width:114.8pt;height:31.9pt" o:ole="">
            <v:imagedata r:id="rId639" o:title=""/>
          </v:shape>
          <o:OLEObject Type="Embed" ProgID="Equation.3" ShapeID="_x0000_i1302" DrawAspect="Content" ObjectID="_1697574926" r:id="rId640"/>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(4.69)</w:t>
      </w:r>
    </w:p>
    <w:p w:rsidR="00434D59" w:rsidRPr="006E31CF" w:rsidRDefault="00434D59" w:rsidP="00807C03">
      <w:pPr>
        <w:tabs>
          <w:tab w:val="left" w:pos="1985"/>
        </w:tabs>
        <w:spacing w:after="0" w:line="240" w:lineRule="auto"/>
        <w:ind w:right="99"/>
        <w:jc w:val="right"/>
        <w:rPr>
          <w:rFonts w:ascii="Times New Roman" w:eastAsia="Times New Roman" w:hAnsi="Times New Roman"/>
          <w:sz w:val="28"/>
          <w:szCs w:val="28"/>
          <w:lang w:eastAsia="ru-RU"/>
        </w:rPr>
      </w:pPr>
    </w:p>
    <w:p w:rsidR="00807C03" w:rsidRPr="006E31CF" w:rsidRDefault="00807C03" w:rsidP="00434D59">
      <w:pPr>
        <w:tabs>
          <w:tab w:val="left" w:pos="1985"/>
        </w:tabs>
        <w:spacing w:after="0" w:line="240" w:lineRule="auto"/>
        <w:ind w:right="96" w:firstLine="851"/>
        <w:jc w:val="both"/>
        <w:outlineLvl w:val="1"/>
        <w:rPr>
          <w:rFonts w:ascii="Times New Roman" w:eastAsia="Times New Roman" w:hAnsi="Times New Roman"/>
          <w:b/>
          <w:sz w:val="28"/>
          <w:szCs w:val="28"/>
          <w:lang w:eastAsia="ru-RU"/>
        </w:rPr>
      </w:pPr>
      <w:bookmarkStart w:id="30" w:name="_Toc86960564"/>
      <w:r w:rsidRPr="006E31CF">
        <w:rPr>
          <w:rFonts w:ascii="Times New Roman" w:eastAsia="Times New Roman" w:hAnsi="Times New Roman"/>
          <w:b/>
          <w:sz w:val="28"/>
          <w:szCs w:val="28"/>
          <w:lang w:eastAsia="ru-RU"/>
        </w:rPr>
        <w:t>4.3 Варианты построения сверхвысокочастотных  установок для сушки древесины на основе однопроводной линии передачи электромагнитной энергии</w:t>
      </w:r>
      <w:bookmarkEnd w:id="30"/>
      <w:r w:rsidRPr="006E31CF">
        <w:rPr>
          <w:rFonts w:ascii="Times New Roman" w:eastAsia="Times New Roman" w:hAnsi="Times New Roman"/>
          <w:b/>
          <w:sz w:val="28"/>
          <w:szCs w:val="28"/>
          <w:lang w:eastAsia="ru-RU"/>
        </w:rPr>
        <w:t xml:space="preserve"> </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b/>
          <w:sz w:val="28"/>
          <w:szCs w:val="28"/>
          <w:lang w:eastAsia="ru-RU"/>
        </w:rPr>
      </w:pPr>
    </w:p>
    <w:p w:rsidR="00807C03" w:rsidRPr="006E31CF" w:rsidRDefault="00807C03" w:rsidP="00434D59">
      <w:pPr>
        <w:tabs>
          <w:tab w:val="left" w:pos="1985"/>
        </w:tabs>
        <w:spacing w:after="0" w:line="240" w:lineRule="auto"/>
        <w:ind w:right="96" w:firstLine="851"/>
        <w:jc w:val="both"/>
        <w:outlineLvl w:val="1"/>
        <w:rPr>
          <w:rFonts w:ascii="Times New Roman" w:eastAsia="Times New Roman" w:hAnsi="Times New Roman"/>
          <w:b/>
          <w:sz w:val="28"/>
          <w:szCs w:val="28"/>
          <w:lang w:eastAsia="ru-RU"/>
        </w:rPr>
      </w:pPr>
      <w:bookmarkStart w:id="31" w:name="_Toc86960565"/>
      <w:r w:rsidRPr="006E31CF">
        <w:rPr>
          <w:rFonts w:ascii="Times New Roman" w:eastAsia="Times New Roman" w:hAnsi="Times New Roman"/>
          <w:b/>
          <w:sz w:val="28"/>
          <w:szCs w:val="28"/>
          <w:lang w:eastAsia="ru-RU"/>
        </w:rPr>
        <w:t>4.3.1 Установка для сверхвысокочастотной сушки крупногабаритного пиломатериала</w:t>
      </w:r>
      <w:bookmarkEnd w:id="31"/>
      <w:r w:rsidRPr="006E31CF">
        <w:rPr>
          <w:rFonts w:ascii="Times New Roman" w:eastAsia="Times New Roman" w:hAnsi="Times New Roman"/>
          <w:b/>
          <w:sz w:val="28"/>
          <w:szCs w:val="28"/>
          <w:lang w:eastAsia="ru-RU"/>
        </w:rPr>
        <w:t xml:space="preserve"> </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 Для реализации данного типа установки наиболее целесообразным вариантом является использование однопроводной линии передачи в виде одиночного провода, на котором построена переизлучающая антенная решетка из соосных с проводом вибраторов в виде металлических цилиндров или спиралеобразных. Требуемый коэффициент связи с проводом обеспечивается длиной цилиндрических вибраторов либо количеством витков, если вибраторы выполнены в виде спирали. Длина цилиндрических вибраторов должна быть приблизительно равна половине длины волны. Реализовать цилиндрические вибраторы можно в виде трубчатых отрезков из </w:t>
      </w:r>
      <w:proofErr w:type="spellStart"/>
      <w:r w:rsidRPr="006E31CF">
        <w:rPr>
          <w:rFonts w:ascii="Times New Roman" w:eastAsia="Times New Roman" w:hAnsi="Times New Roman"/>
          <w:sz w:val="28"/>
          <w:szCs w:val="28"/>
          <w:lang w:eastAsia="ru-RU"/>
        </w:rPr>
        <w:t>двухлинейной</w:t>
      </w:r>
      <w:proofErr w:type="spellEnd"/>
      <w:r w:rsidRPr="006E31CF">
        <w:rPr>
          <w:rFonts w:ascii="Times New Roman" w:eastAsia="Times New Roman" w:hAnsi="Times New Roman"/>
          <w:sz w:val="28"/>
          <w:szCs w:val="28"/>
          <w:lang w:eastAsia="ru-RU"/>
        </w:rPr>
        <w:t xml:space="preserve"> проводящей сетки. Как показали проведенные выше исследования расстояние между центрами вибраторов должно соответствовать </w:t>
      </w:r>
      <w:r w:rsidR="009B0572" w:rsidRPr="006E31CF">
        <w:rPr>
          <w:rFonts w:ascii="Times New Roman" w:eastAsia="Times New Roman" w:hAnsi="Times New Roman"/>
          <w:sz w:val="28"/>
          <w:szCs w:val="28"/>
          <w:lang w:eastAsia="ru-RU"/>
        </w:rPr>
        <w:t>λ</w:t>
      </w:r>
      <w:r w:rsidRPr="006E31CF">
        <w:rPr>
          <w:rFonts w:ascii="Times New Roman" w:eastAsia="Times New Roman" w:hAnsi="Times New Roman"/>
          <w:sz w:val="28"/>
          <w:szCs w:val="28"/>
          <w:lang w:eastAsia="ru-RU"/>
        </w:rPr>
        <w:t xml:space="preserve"> в однопроводной линии передачи.</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p>
    <w:p w:rsidR="00807C03" w:rsidRPr="006E31CF" w:rsidRDefault="00807C03" w:rsidP="00807C03">
      <w:pPr>
        <w:tabs>
          <w:tab w:val="left" w:pos="1985"/>
        </w:tabs>
        <w:spacing w:after="0" w:line="240" w:lineRule="auto"/>
        <w:ind w:right="99" w:firstLine="709"/>
        <w:jc w:val="right"/>
        <w:rPr>
          <w:rFonts w:ascii="Times New Roman" w:eastAsia="Times New Roman" w:hAnsi="Times New Roman"/>
          <w:sz w:val="28"/>
          <w:szCs w:val="28"/>
          <w:lang w:eastAsia="ru-RU"/>
        </w:rPr>
      </w:pPr>
      <w:r w:rsidRPr="006E31CF">
        <w:rPr>
          <w:rFonts w:ascii="Times New Roman" w:eastAsia="Times New Roman" w:hAnsi="Times New Roman"/>
          <w:position w:val="-62"/>
          <w:sz w:val="28"/>
          <w:szCs w:val="28"/>
          <w:lang w:eastAsia="ru-RU"/>
        </w:rPr>
        <w:object w:dxaOrig="1579" w:dyaOrig="1060">
          <v:shape id="_x0000_i1303" type="#_x0000_t75" style="width:78.8pt;height:53pt" o:ole="">
            <v:imagedata r:id="rId641" o:title=""/>
          </v:shape>
          <o:OLEObject Type="Embed" ProgID="Equation.3" ShapeID="_x0000_i1303" DrawAspect="Content" ObjectID="_1697574927" r:id="rId642"/>
        </w:object>
      </w:r>
      <w:r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r>
      <w:r w:rsidRPr="006E31CF">
        <w:rPr>
          <w:rFonts w:ascii="Times New Roman" w:eastAsia="Times New Roman" w:hAnsi="Times New Roman"/>
          <w:sz w:val="28"/>
          <w:szCs w:val="28"/>
          <w:lang w:eastAsia="ru-RU"/>
        </w:rPr>
        <w:tab/>
        <w:t>(4.70)</w:t>
      </w:r>
    </w:p>
    <w:p w:rsidR="00807C03" w:rsidRPr="006E31CF" w:rsidRDefault="00807C03" w:rsidP="00807C03">
      <w:pPr>
        <w:tabs>
          <w:tab w:val="left" w:pos="1985"/>
        </w:tabs>
        <w:spacing w:after="0" w:line="240" w:lineRule="auto"/>
        <w:ind w:right="99" w:firstLine="709"/>
        <w:jc w:val="right"/>
        <w:rPr>
          <w:rFonts w:ascii="Times New Roman" w:eastAsia="Times New Roman" w:hAnsi="Times New Roman"/>
          <w:sz w:val="28"/>
          <w:szCs w:val="28"/>
          <w:lang w:eastAsia="ru-RU"/>
        </w:rPr>
      </w:pP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Из расчета мощности, которую способна поглотить балластная нагрузка</w:t>
      </w:r>
      <w:r w:rsidR="004D0A86"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можно выбрать коэффициент связи. Следовательно, для достижения равномер</w:t>
      </w:r>
      <w:r w:rsidR="00861E24" w:rsidRPr="006E31CF">
        <w:rPr>
          <w:rFonts w:ascii="Times New Roman" w:eastAsia="Times New Roman" w:hAnsi="Times New Roman"/>
          <w:sz w:val="28"/>
          <w:szCs w:val="28"/>
          <w:lang w:eastAsia="ru-RU"/>
        </w:rPr>
        <w:t>ного распределения мощности подаваемой</w:t>
      </w:r>
      <w:r w:rsidRPr="006E31CF">
        <w:rPr>
          <w:rFonts w:ascii="Times New Roman" w:eastAsia="Times New Roman" w:hAnsi="Times New Roman"/>
          <w:sz w:val="28"/>
          <w:szCs w:val="28"/>
          <w:lang w:eastAsia="ru-RU"/>
        </w:rPr>
        <w:t xml:space="preserve"> от генератора по всей длине однопроводной линии передачи</w:t>
      </w:r>
      <w:r w:rsidR="00861E24"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и учитывая </w:t>
      </w:r>
      <w:proofErr w:type="gramStart"/>
      <w:r w:rsidRPr="006E31CF">
        <w:rPr>
          <w:rFonts w:ascii="Times New Roman" w:eastAsia="Times New Roman" w:hAnsi="Times New Roman"/>
          <w:sz w:val="28"/>
          <w:szCs w:val="28"/>
          <w:lang w:eastAsia="ru-RU"/>
        </w:rPr>
        <w:t>мощность, поступающую в поглощающую нагрузку получаем</w:t>
      </w:r>
      <w:proofErr w:type="gramEnd"/>
      <w:r w:rsidRPr="006E31CF">
        <w:rPr>
          <w:rFonts w:ascii="Times New Roman" w:eastAsia="Times New Roman" w:hAnsi="Times New Roman"/>
          <w:sz w:val="28"/>
          <w:szCs w:val="28"/>
          <w:lang w:eastAsia="ru-RU"/>
        </w:rPr>
        <w:t>:</w:t>
      </w: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eastAsia="Times New Roman" w:hAnsi="Times New Roman"/>
          <w:sz w:val="28"/>
          <w:szCs w:val="28"/>
          <w:lang w:eastAsia="ru-RU"/>
        </w:rPr>
        <w:lastRenderedPageBreak/>
        <w:t xml:space="preserve">  </w:t>
      </w:r>
      <w:r w:rsidRPr="006E31CF">
        <w:rPr>
          <w:rFonts w:ascii="Times New Roman" w:hAnsi="Times New Roman"/>
          <w:position w:val="-60"/>
          <w:sz w:val="28"/>
          <w:szCs w:val="28"/>
        </w:rPr>
        <w:object w:dxaOrig="1060" w:dyaOrig="980">
          <v:shape id="_x0000_i1304" type="#_x0000_t75" style="width:53pt;height:48.9pt" o:ole="">
            <v:imagedata r:id="rId482" o:title=""/>
          </v:shape>
          <o:OLEObject Type="Embed" ProgID="Equation.3" ShapeID="_x0000_i1304" DrawAspect="Content" ObjectID="_1697574928" r:id="rId643"/>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 xml:space="preserve">(4.71)   </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100" w:dyaOrig="700">
          <v:shape id="_x0000_i1305" type="#_x0000_t75" style="width:55pt;height:35.3pt" o:ole="">
            <v:imagedata r:id="rId484" o:title=""/>
          </v:shape>
          <o:OLEObject Type="Embed" ProgID="Equation.3" ShapeID="_x0000_i1305" DrawAspect="Content" ObjectID="_1697574929" r:id="rId644"/>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(4.72)</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120" w:dyaOrig="700">
          <v:shape id="_x0000_i1306" type="#_x0000_t75" style="width:56.4pt;height:35.3pt" o:ole="">
            <v:imagedata r:id="rId486" o:title=""/>
          </v:shape>
          <o:OLEObject Type="Embed" ProgID="Equation.3" ShapeID="_x0000_i1306" DrawAspect="Content" ObjectID="_1697574930" r:id="rId645"/>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(4.73)</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r w:rsidRPr="006E31CF">
        <w:rPr>
          <w:rFonts w:ascii="Times New Roman" w:hAnsi="Times New Roman"/>
          <w:position w:val="-30"/>
          <w:sz w:val="28"/>
          <w:szCs w:val="28"/>
        </w:rPr>
        <w:object w:dxaOrig="1359" w:dyaOrig="700">
          <v:shape id="_x0000_i1307" type="#_x0000_t75" style="width:67.25pt;height:35.3pt" o:ole="">
            <v:imagedata r:id="rId488" o:title=""/>
          </v:shape>
          <o:OLEObject Type="Embed" ProgID="Equation.3" ShapeID="_x0000_i1307" DrawAspect="Content" ObjectID="_1697574931" r:id="rId646"/>
        </w:object>
      </w:r>
      <w:r w:rsidRPr="006E31CF">
        <w:rPr>
          <w:rFonts w:ascii="Times New Roman" w:hAnsi="Times New Roman"/>
          <w:sz w:val="28"/>
          <w:szCs w:val="28"/>
        </w:rPr>
        <w:t>.</w:t>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r>
      <w:r w:rsidRPr="006E31CF">
        <w:rPr>
          <w:rFonts w:ascii="Times New Roman" w:hAnsi="Times New Roman"/>
          <w:sz w:val="28"/>
          <w:szCs w:val="28"/>
        </w:rPr>
        <w:tab/>
        <w:t>(4.74)</w:t>
      </w: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807C03">
      <w:pPr>
        <w:spacing w:after="0" w:line="240" w:lineRule="auto"/>
        <w:ind w:firstLine="709"/>
        <w:jc w:val="right"/>
        <w:rPr>
          <w:rFonts w:ascii="Times New Roman" w:hAnsi="Times New Roman"/>
          <w:sz w:val="28"/>
          <w:szCs w:val="28"/>
        </w:rPr>
      </w:pP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Предположим, что требуется  нагреть объект сушки длиной </w:t>
      </w:r>
      <w:r w:rsidRPr="006E31CF">
        <w:rPr>
          <w:rFonts w:ascii="Times New Roman" w:eastAsia="Times New Roman" w:hAnsi="Times New Roman"/>
          <w:i/>
          <w:sz w:val="28"/>
          <w:szCs w:val="28"/>
          <w:lang w:val="en-US" w:eastAsia="ru-RU"/>
        </w:rPr>
        <w:t>L</w:t>
      </w:r>
      <w:r w:rsidRPr="006E31CF">
        <w:rPr>
          <w:rFonts w:ascii="Times New Roman" w:eastAsia="Times New Roman" w:hAnsi="Times New Roman"/>
          <w:sz w:val="28"/>
          <w:szCs w:val="28"/>
          <w:lang w:eastAsia="ru-RU"/>
        </w:rPr>
        <w:t xml:space="preserve"> и шириной </w:t>
      </w:r>
      <w:r w:rsidRPr="006E31CF">
        <w:rPr>
          <w:rFonts w:ascii="Times New Roman" w:eastAsia="Times New Roman" w:hAnsi="Times New Roman"/>
          <w:i/>
          <w:sz w:val="28"/>
          <w:szCs w:val="28"/>
          <w:lang w:val="en-US" w:eastAsia="ru-RU"/>
        </w:rPr>
        <w:t>D</w:t>
      </w:r>
      <w:r w:rsidRPr="006E31CF">
        <w:rPr>
          <w:rFonts w:ascii="Times New Roman" w:eastAsia="Times New Roman" w:hAnsi="Times New Roman"/>
          <w:sz w:val="28"/>
          <w:szCs w:val="28"/>
          <w:lang w:eastAsia="ru-RU"/>
        </w:rPr>
        <w:t xml:space="preserve">. Следовательно, раскрыв параболического отражателя, на фокальной оси которого расположен провод с группой переизлучающих вибраторов, должен иметь размер </w:t>
      </w:r>
      <w:r w:rsidRPr="006E31CF">
        <w:rPr>
          <w:rFonts w:ascii="Times New Roman" w:eastAsia="Times New Roman" w:hAnsi="Times New Roman"/>
          <w:i/>
          <w:sz w:val="28"/>
          <w:szCs w:val="28"/>
          <w:lang w:val="en-US" w:eastAsia="ru-RU"/>
        </w:rPr>
        <w:t>D</w:t>
      </w:r>
      <w:r w:rsidRPr="006E31CF">
        <w:rPr>
          <w:rFonts w:ascii="Times New Roman" w:eastAsia="Times New Roman" w:hAnsi="Times New Roman"/>
          <w:sz w:val="28"/>
          <w:szCs w:val="28"/>
          <w:lang w:eastAsia="ru-RU"/>
        </w:rPr>
        <w:t xml:space="preserve"> и длину провода </w:t>
      </w:r>
      <w:r w:rsidRPr="006E31CF">
        <w:rPr>
          <w:rFonts w:ascii="Times New Roman" w:eastAsia="Times New Roman" w:hAnsi="Times New Roman"/>
          <w:i/>
          <w:sz w:val="28"/>
          <w:szCs w:val="28"/>
          <w:lang w:val="en-US" w:eastAsia="ru-RU"/>
        </w:rPr>
        <w:t>L</w:t>
      </w:r>
      <w:r w:rsidRPr="006E31CF">
        <w:rPr>
          <w:rFonts w:ascii="Times New Roman" w:eastAsia="Times New Roman" w:hAnsi="Times New Roman"/>
          <w:sz w:val="28"/>
          <w:szCs w:val="28"/>
          <w:lang w:eastAsia="ru-RU"/>
        </w:rPr>
        <w:t xml:space="preserve">. Описанный параболический отражатель должен полностью покрывать предполагаемый объект сушки. Параболический отражатель рекомендуется выбрать с небольшим фокусным расстоянием с учетом, чтобы расстояние от проводящей стенки  отражателя до переизлучающей антенной решетки было не меньше размера граничного радиуса. </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Поверхность параболического отражателя рекомендуется выполнить   из одн</w:t>
      </w:r>
      <w:proofErr w:type="gramStart"/>
      <w:r w:rsidRPr="006E31CF">
        <w:rPr>
          <w:rFonts w:ascii="Times New Roman" w:eastAsia="Times New Roman" w:hAnsi="Times New Roman"/>
          <w:sz w:val="28"/>
          <w:szCs w:val="28"/>
          <w:lang w:eastAsia="ru-RU"/>
        </w:rPr>
        <w:t>о-</w:t>
      </w:r>
      <w:proofErr w:type="gramEnd"/>
      <w:r w:rsidRPr="006E31CF">
        <w:rPr>
          <w:rFonts w:ascii="Times New Roman" w:eastAsia="Times New Roman" w:hAnsi="Times New Roman"/>
          <w:sz w:val="28"/>
          <w:szCs w:val="28"/>
          <w:lang w:eastAsia="ru-RU"/>
        </w:rPr>
        <w:t xml:space="preserve"> или </w:t>
      </w:r>
      <w:proofErr w:type="spellStart"/>
      <w:r w:rsidRPr="006E31CF">
        <w:rPr>
          <w:rFonts w:ascii="Times New Roman" w:eastAsia="Times New Roman" w:hAnsi="Times New Roman"/>
          <w:sz w:val="28"/>
          <w:szCs w:val="28"/>
          <w:lang w:eastAsia="ru-RU"/>
        </w:rPr>
        <w:t>двухлинейной</w:t>
      </w:r>
      <w:proofErr w:type="spellEnd"/>
      <w:r w:rsidRPr="006E31CF">
        <w:rPr>
          <w:rFonts w:ascii="Times New Roman" w:eastAsia="Times New Roman" w:hAnsi="Times New Roman"/>
          <w:sz w:val="28"/>
          <w:szCs w:val="28"/>
          <w:lang w:eastAsia="ru-RU"/>
        </w:rPr>
        <w:t xml:space="preserve"> сетки. Как показали проведенные выше исследования, чем меньше размеры ячейки, тем больше затухание излучаемого электромагнитного поля, что важно для обеспечения безопасности обслуживающего персонала. Также поверхность отражателя может быть выполнена из сплошного листа латуни или сплав алюминия.  </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Наиболее целесообразно конструкцию параболического отражателя выполнить из натянутых проводов</w:t>
      </w:r>
      <w:r w:rsidR="004D0A86"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образуя при этом однолинейную сетку</w:t>
      </w:r>
      <w:r w:rsidR="004D0A86"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и всю конструкцию поместить в металлический кожух. Конструкцию кожуха следует выбрать с учетом условий эксплуатации и удобства изготовления.</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Боковые стенки параболического отражателя рекомендуется изготовить из металлических пластин. С внутренней стороны стенки должны обладать высокой проводимостью и выполнять функции рефлектора для устройства возбуждения электромагнитного излучения и передачи невостребованной энергии в поглощающую нагрузку. С внешней стороны стенки размещаются конструкции поглощающих нагрузок и генераторы сверхвысокочастотной энергии. Выбор СВЧ генератора,  расчет конструкции поглощающей нагрузки осуществляются в зависимости от требуемой мощности облучения.</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t xml:space="preserve">Выбор </w:t>
      </w:r>
      <w:proofErr w:type="spellStart"/>
      <w:r w:rsidRPr="006E31CF">
        <w:rPr>
          <w:rFonts w:ascii="Times New Roman" w:eastAsia="Times New Roman" w:hAnsi="Times New Roman"/>
          <w:sz w:val="28"/>
          <w:szCs w:val="28"/>
          <w:lang w:eastAsia="ru-RU"/>
        </w:rPr>
        <w:t>одновходового</w:t>
      </w:r>
      <w:proofErr w:type="spellEnd"/>
      <w:r w:rsidRPr="006E31CF">
        <w:rPr>
          <w:rFonts w:ascii="Times New Roman" w:eastAsia="Times New Roman" w:hAnsi="Times New Roman"/>
          <w:sz w:val="28"/>
          <w:szCs w:val="28"/>
          <w:lang w:eastAsia="ru-RU"/>
        </w:rPr>
        <w:t xml:space="preserve"> или многовходового устройства возбуждения, а также выбор и расчет устройств охлаждения осуществляется от конкретных требований и задач перед проектируемой установкой.</w:t>
      </w:r>
    </w:p>
    <w:p w:rsidR="00807C03" w:rsidRPr="006E31CF" w:rsidRDefault="00807C03" w:rsidP="00434D59">
      <w:pPr>
        <w:tabs>
          <w:tab w:val="left" w:pos="1985"/>
        </w:tabs>
        <w:spacing w:after="0" w:line="240" w:lineRule="auto"/>
        <w:ind w:right="99" w:firstLine="851"/>
        <w:jc w:val="both"/>
        <w:rPr>
          <w:rFonts w:ascii="Times New Roman" w:eastAsia="Times New Roman" w:hAnsi="Times New Roman"/>
          <w:sz w:val="28"/>
          <w:szCs w:val="28"/>
          <w:lang w:eastAsia="ru-RU"/>
        </w:rPr>
      </w:pPr>
      <w:r w:rsidRPr="006E31CF">
        <w:rPr>
          <w:rFonts w:ascii="Times New Roman" w:eastAsia="Times New Roman" w:hAnsi="Times New Roman"/>
          <w:sz w:val="28"/>
          <w:szCs w:val="28"/>
          <w:lang w:eastAsia="ru-RU"/>
        </w:rPr>
        <w:lastRenderedPageBreak/>
        <w:t>На рисунке 4.23 представлена схема сверхвысокочастотной установки для сушки крупногабаритного пиломатериала.</w:t>
      </w:r>
    </w:p>
    <w:p w:rsidR="00807C03" w:rsidRPr="006E31CF" w:rsidRDefault="00807C03" w:rsidP="00807C03">
      <w:pPr>
        <w:tabs>
          <w:tab w:val="left" w:pos="1985"/>
        </w:tabs>
        <w:spacing w:after="0" w:line="240" w:lineRule="auto"/>
        <w:ind w:right="99" w:firstLine="709"/>
        <w:jc w:val="both"/>
        <w:rPr>
          <w:rFonts w:ascii="Times New Roman" w:eastAsia="Times New Roman" w:hAnsi="Times New Roman"/>
          <w:sz w:val="28"/>
          <w:szCs w:val="28"/>
          <w:lang w:eastAsia="ru-RU"/>
        </w:rPr>
      </w:pPr>
    </w:p>
    <w:p w:rsidR="00807C03" w:rsidRPr="006E31CF" w:rsidRDefault="00807C03" w:rsidP="00807C03">
      <w:pPr>
        <w:spacing w:after="0" w:line="240" w:lineRule="auto"/>
        <w:ind w:right="99" w:firstLine="709"/>
        <w:jc w:val="right"/>
        <w:rPr>
          <w:rFonts w:ascii="Times New Roman" w:hAnsi="Times New Roman"/>
          <w:sz w:val="28"/>
          <w:szCs w:val="28"/>
        </w:rPr>
      </w:pPr>
    </w:p>
    <w:p w:rsidR="00807C03" w:rsidRPr="006E31CF" w:rsidRDefault="004A3195" w:rsidP="00807C03">
      <w:pPr>
        <w:spacing w:after="0" w:line="240" w:lineRule="auto"/>
        <w:ind w:right="99"/>
        <w:jc w:val="center"/>
        <w:rPr>
          <w:rFonts w:ascii="Times New Roman" w:hAnsi="Times New Roman"/>
        </w:rPr>
      </w:pPr>
      <w:r w:rsidRPr="006E31CF">
        <w:rPr>
          <w:rFonts w:ascii="Times New Roman" w:hAnsi="Times New Roman"/>
          <w:noProof/>
          <w:lang w:eastAsia="ru-RU"/>
        </w:rPr>
        <w:drawing>
          <wp:inline distT="0" distB="0" distL="0" distR="0" wp14:anchorId="35A36291" wp14:editId="5809327C">
            <wp:extent cx="6116320" cy="4080510"/>
            <wp:effectExtent l="0" t="0" r="0" b="0"/>
            <wp:docPr id="347" name="Рисунок 347" descr="Рис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Рис Установка"/>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116320" cy="4080510"/>
                    </a:xfrm>
                    <a:prstGeom prst="rect">
                      <a:avLst/>
                    </a:prstGeom>
                    <a:noFill/>
                    <a:ln>
                      <a:noFill/>
                    </a:ln>
                  </pic:spPr>
                </pic:pic>
              </a:graphicData>
            </a:graphic>
          </wp:inline>
        </w:drawing>
      </w:r>
    </w:p>
    <w:p w:rsidR="00807C03" w:rsidRPr="006E31CF" w:rsidRDefault="00807C03" w:rsidP="00807C03">
      <w:pPr>
        <w:spacing w:after="0" w:line="240" w:lineRule="auto"/>
        <w:ind w:right="99"/>
        <w:jc w:val="center"/>
        <w:rPr>
          <w:rFonts w:ascii="Times New Roman" w:eastAsia="Times New Roman" w:hAnsi="Times New Roman"/>
          <w:sz w:val="28"/>
          <w:szCs w:val="28"/>
          <w:lang w:eastAsia="ru-RU"/>
        </w:rPr>
      </w:pPr>
      <w:r w:rsidRPr="006E31CF">
        <w:rPr>
          <w:rFonts w:ascii="Times New Roman" w:hAnsi="Times New Roman"/>
          <w:sz w:val="28"/>
          <w:szCs w:val="28"/>
        </w:rPr>
        <w:t xml:space="preserve">Рисунок 4.23 – </w:t>
      </w:r>
      <w:r w:rsidRPr="006E31CF">
        <w:rPr>
          <w:rFonts w:ascii="Times New Roman" w:eastAsia="Times New Roman" w:hAnsi="Times New Roman"/>
          <w:sz w:val="28"/>
          <w:szCs w:val="28"/>
          <w:lang w:eastAsia="ru-RU"/>
        </w:rPr>
        <w:t>Схема сверхвысокочастотной установки для сушки крупногабаритного пиломатериала</w:t>
      </w:r>
    </w:p>
    <w:p w:rsidR="00807C03" w:rsidRPr="006E31CF" w:rsidRDefault="00807C03" w:rsidP="00807C03">
      <w:pPr>
        <w:spacing w:after="0" w:line="240" w:lineRule="auto"/>
        <w:ind w:right="99"/>
        <w:jc w:val="both"/>
        <w:rPr>
          <w:rFonts w:ascii="Times New Roman" w:eastAsia="Times New Roman" w:hAnsi="Times New Roman"/>
          <w:sz w:val="28"/>
          <w:szCs w:val="28"/>
          <w:lang w:eastAsia="ru-RU"/>
        </w:rPr>
      </w:pP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 представленном варианте предлагается применить многовходовое устройство возбуждения поверхностных волн (2), позволяющее возбуждать поверхностные волны в однопроводной линии передачи (1) от ряда некогерентных маломощных магнетронов (3), и, тем самым, получить требуемую СВЧ мощность, переходящую в тепло непосредственно  в объекте сушки (5). В</w:t>
      </w:r>
      <w:r w:rsidR="004D0A86" w:rsidRPr="006E31CF">
        <w:rPr>
          <w:rFonts w:ascii="Times New Roman" w:hAnsi="Times New Roman"/>
          <w:sz w:val="28"/>
          <w:szCs w:val="28"/>
        </w:rPr>
        <w:t>ся невостребованная СВЧ энергия</w:t>
      </w:r>
      <w:r w:rsidRPr="006E31CF">
        <w:rPr>
          <w:rFonts w:ascii="Times New Roman" w:hAnsi="Times New Roman"/>
          <w:sz w:val="28"/>
          <w:szCs w:val="28"/>
        </w:rPr>
        <w:t xml:space="preserve"> поступает в поглощающую нагрузку (4), которая соединена с нагревательной си</w:t>
      </w:r>
      <w:r w:rsidR="004D0A86" w:rsidRPr="006E31CF">
        <w:rPr>
          <w:rFonts w:ascii="Times New Roman" w:hAnsi="Times New Roman"/>
          <w:sz w:val="28"/>
          <w:szCs w:val="28"/>
        </w:rPr>
        <w:t>стемой (6), в конечном итоге не</w:t>
      </w:r>
      <w:r w:rsidRPr="006E31CF">
        <w:rPr>
          <w:rFonts w:ascii="Times New Roman" w:hAnsi="Times New Roman"/>
          <w:sz w:val="28"/>
          <w:szCs w:val="28"/>
        </w:rPr>
        <w:t>востребованная энергия идет на нагрев воды. Вся установка может быть защищена отражателями в виде эллиптического или параболического цилиндров (7).</w:t>
      </w:r>
    </w:p>
    <w:p w:rsidR="00807C03" w:rsidRPr="006E31CF" w:rsidRDefault="00807C03" w:rsidP="00807C03">
      <w:pPr>
        <w:spacing w:after="0" w:line="240" w:lineRule="auto"/>
        <w:ind w:right="99" w:firstLine="851"/>
        <w:jc w:val="both"/>
        <w:rPr>
          <w:rFonts w:ascii="Times New Roman" w:hAnsi="Times New Roman"/>
          <w:sz w:val="28"/>
          <w:szCs w:val="28"/>
        </w:rPr>
      </w:pPr>
    </w:p>
    <w:p w:rsidR="00807C03" w:rsidRPr="006E31CF" w:rsidRDefault="00807C03" w:rsidP="00277E76">
      <w:pPr>
        <w:spacing w:after="0" w:line="240" w:lineRule="auto"/>
        <w:ind w:right="96" w:firstLine="851"/>
        <w:jc w:val="both"/>
        <w:outlineLvl w:val="1"/>
        <w:rPr>
          <w:rFonts w:ascii="Times New Roman" w:eastAsia="Times New Roman" w:hAnsi="Times New Roman"/>
          <w:b/>
          <w:sz w:val="28"/>
          <w:szCs w:val="28"/>
          <w:lang w:eastAsia="ru-RU"/>
        </w:rPr>
      </w:pPr>
      <w:bookmarkStart w:id="32" w:name="_Toc86960566"/>
      <w:r w:rsidRPr="006E31CF">
        <w:rPr>
          <w:rFonts w:ascii="Times New Roman" w:eastAsia="Times New Roman" w:hAnsi="Times New Roman"/>
          <w:b/>
          <w:sz w:val="28"/>
          <w:szCs w:val="28"/>
          <w:lang w:eastAsia="ru-RU"/>
        </w:rPr>
        <w:t>4.3.2 Установка для сверхвысокочастотной сушки листового древесного материала</w:t>
      </w:r>
      <w:bookmarkEnd w:id="32"/>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Сочетание однопроводной линии передачи </w:t>
      </w:r>
      <w:proofErr w:type="gramStart"/>
      <w:r w:rsidRPr="006E31CF">
        <w:rPr>
          <w:rFonts w:ascii="Times New Roman" w:hAnsi="Times New Roman"/>
          <w:sz w:val="28"/>
          <w:szCs w:val="28"/>
        </w:rPr>
        <w:t>с</w:t>
      </w:r>
      <w:proofErr w:type="gramEnd"/>
      <w:r w:rsidRPr="006E31CF">
        <w:rPr>
          <w:rFonts w:ascii="Times New Roman" w:hAnsi="Times New Roman"/>
          <w:sz w:val="28"/>
          <w:szCs w:val="28"/>
        </w:rPr>
        <w:t xml:space="preserve"> специальным рефлектором в виде параболического цилиндра  позволяет сконструировать сверхвысокочастотную установку, в которой зона облучения представляет собой площадь</w:t>
      </w:r>
      <w:r w:rsidR="004D0A86" w:rsidRPr="006E31CF">
        <w:rPr>
          <w:rFonts w:ascii="Times New Roman" w:hAnsi="Times New Roman"/>
          <w:sz w:val="28"/>
          <w:szCs w:val="28"/>
        </w:rPr>
        <w:t>,</w:t>
      </w:r>
      <w:r w:rsidRPr="006E31CF">
        <w:rPr>
          <w:rFonts w:ascii="Times New Roman" w:hAnsi="Times New Roman"/>
          <w:sz w:val="28"/>
          <w:szCs w:val="28"/>
        </w:rPr>
        <w:t xml:space="preserve"> размер которой определяется длиной параболического </w:t>
      </w:r>
      <w:r w:rsidRPr="006E31CF">
        <w:rPr>
          <w:rFonts w:ascii="Times New Roman" w:hAnsi="Times New Roman"/>
          <w:sz w:val="28"/>
          <w:szCs w:val="28"/>
        </w:rPr>
        <w:lastRenderedPageBreak/>
        <w:t>рефлектора и размером его апертуры</w:t>
      </w:r>
      <w:r w:rsidR="00155982" w:rsidRPr="006E31CF">
        <w:rPr>
          <w:rFonts w:ascii="Times New Roman" w:hAnsi="Times New Roman"/>
          <w:sz w:val="28"/>
          <w:szCs w:val="28"/>
        </w:rPr>
        <w:t xml:space="preserve"> [99]</w:t>
      </w:r>
      <w:r w:rsidRPr="006E31CF">
        <w:rPr>
          <w:rFonts w:ascii="Times New Roman" w:hAnsi="Times New Roman"/>
          <w:sz w:val="28"/>
          <w:szCs w:val="28"/>
        </w:rPr>
        <w:t>. В данном варианте используются свойства параболического цилиндра, обладающего точкой фокуса вдоль которой размещена антенная решетка из переизлучающих вибраторов соосных с проводом волновода. Стоит отметить, что поперечный размер параболического рефлектора должен минимально превышать размеры граничного радиуса, где сосредоточено 90% энергии</w:t>
      </w:r>
      <w:r w:rsidR="004D0A86" w:rsidRPr="006E31CF">
        <w:rPr>
          <w:rFonts w:ascii="Times New Roman" w:hAnsi="Times New Roman"/>
          <w:sz w:val="28"/>
          <w:szCs w:val="28"/>
        </w:rPr>
        <w:t>,</w:t>
      </w:r>
      <w:r w:rsidRPr="006E31CF">
        <w:rPr>
          <w:rFonts w:ascii="Times New Roman" w:hAnsi="Times New Roman"/>
          <w:sz w:val="28"/>
          <w:szCs w:val="28"/>
        </w:rPr>
        <w:t xml:space="preserve"> поступающей от генератора. В апертуре параболического отражателя располагается объект сушки.   </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На рисунке 4.24 представлена схема сверхвысокочастотной установки для сушки листового </w:t>
      </w:r>
      <w:r w:rsidRPr="006E31CF">
        <w:rPr>
          <w:rFonts w:ascii="Times New Roman" w:eastAsia="Times New Roman" w:hAnsi="Times New Roman"/>
          <w:sz w:val="28"/>
          <w:szCs w:val="28"/>
          <w:lang w:eastAsia="ru-RU"/>
        </w:rPr>
        <w:t xml:space="preserve"> древесного материала</w:t>
      </w:r>
      <w:r w:rsidRPr="006E31CF">
        <w:rPr>
          <w:rFonts w:ascii="Times New Roman" w:hAnsi="Times New Roman"/>
          <w:sz w:val="28"/>
          <w:szCs w:val="28"/>
        </w:rPr>
        <w:t xml:space="preserve">. </w:t>
      </w:r>
    </w:p>
    <w:p w:rsidR="00807C03" w:rsidRPr="006E31CF" w:rsidRDefault="00807C03" w:rsidP="00807C03">
      <w:pPr>
        <w:spacing w:after="0" w:line="240" w:lineRule="auto"/>
        <w:ind w:right="99" w:firstLine="851"/>
        <w:jc w:val="both"/>
        <w:rPr>
          <w:rFonts w:ascii="Times New Roman" w:hAnsi="Times New Roman"/>
          <w:sz w:val="28"/>
          <w:szCs w:val="28"/>
        </w:rPr>
      </w:pPr>
    </w:p>
    <w:p w:rsidR="00807C03" w:rsidRPr="006E31CF" w:rsidRDefault="004A3195" w:rsidP="00C53507">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drawing>
          <wp:inline distT="0" distB="0" distL="0" distR="0" wp14:anchorId="73E2A8C5" wp14:editId="597172B8">
            <wp:extent cx="5336275" cy="1784278"/>
            <wp:effectExtent l="0" t="0" r="0" b="6985"/>
            <wp:docPr id="348" name="Рисунок 348" descr="параболический цилиндр в устан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параболический цилиндр в установке"/>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338045" cy="1784870"/>
                    </a:xfrm>
                    <a:prstGeom prst="rect">
                      <a:avLst/>
                    </a:prstGeom>
                    <a:noFill/>
                    <a:ln>
                      <a:noFill/>
                    </a:ln>
                  </pic:spPr>
                </pic:pic>
              </a:graphicData>
            </a:graphic>
          </wp:inline>
        </w:drawing>
      </w:r>
    </w:p>
    <w:p w:rsidR="00807C03" w:rsidRPr="006E31CF" w:rsidRDefault="00807C03" w:rsidP="00807C03">
      <w:pPr>
        <w:spacing w:after="0" w:line="240" w:lineRule="auto"/>
        <w:ind w:right="99"/>
        <w:jc w:val="center"/>
        <w:rPr>
          <w:rFonts w:ascii="Times New Roman" w:hAnsi="Times New Roman"/>
          <w:sz w:val="28"/>
          <w:szCs w:val="28"/>
        </w:rPr>
      </w:pPr>
      <w:r w:rsidRPr="006E31CF">
        <w:rPr>
          <w:rFonts w:ascii="Times New Roman" w:hAnsi="Times New Roman"/>
          <w:sz w:val="28"/>
          <w:szCs w:val="28"/>
        </w:rPr>
        <w:t>Рисунок 4.24 – Схема сверхвысокочастотной установки для сушки листового  древесного материала</w:t>
      </w:r>
    </w:p>
    <w:p w:rsidR="00807C03" w:rsidRPr="006E31CF" w:rsidRDefault="00807C03" w:rsidP="00807C03">
      <w:pPr>
        <w:spacing w:after="0" w:line="240" w:lineRule="auto"/>
        <w:ind w:right="99"/>
        <w:jc w:val="center"/>
        <w:rPr>
          <w:rFonts w:ascii="Times New Roman" w:hAnsi="Times New Roman"/>
          <w:sz w:val="28"/>
          <w:szCs w:val="28"/>
        </w:rPr>
      </w:pP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Данная установка включает в себя ряд СВЧ генераторов 1, устройство возбуждения поверхностных волн 2, антенную решетку в виде переизлучающих вибраторов 3, поглощающую нагрузку 4, рефлектор в виде параболического цилиндра 5, объект сушки 6.</w:t>
      </w:r>
    </w:p>
    <w:p w:rsidR="00807C03" w:rsidRPr="006E31CF" w:rsidRDefault="00807C03" w:rsidP="00FE5149">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Данный вариант установки представляет собой следующее. </w:t>
      </w:r>
      <w:r w:rsidR="00E64B73" w:rsidRPr="006E31CF">
        <w:rPr>
          <w:rFonts w:ascii="Times New Roman" w:hAnsi="Times New Roman"/>
          <w:sz w:val="28"/>
          <w:szCs w:val="28"/>
        </w:rPr>
        <w:t xml:space="preserve">В объеме параболического рефлектора </w:t>
      </w:r>
      <w:r w:rsidR="00745CE9" w:rsidRPr="006E31CF">
        <w:rPr>
          <w:rFonts w:ascii="Times New Roman" w:hAnsi="Times New Roman"/>
          <w:sz w:val="28"/>
          <w:szCs w:val="28"/>
        </w:rPr>
        <w:t xml:space="preserve">5 на его фокальной линии </w:t>
      </w:r>
      <w:r w:rsidR="004A72C6" w:rsidRPr="006E31CF">
        <w:rPr>
          <w:rFonts w:ascii="Times New Roman" w:hAnsi="Times New Roman"/>
          <w:sz w:val="28"/>
          <w:szCs w:val="28"/>
        </w:rPr>
        <w:t>установлена переизлучающая решетка</w:t>
      </w:r>
      <w:r w:rsidR="008E78D3" w:rsidRPr="006E31CF">
        <w:rPr>
          <w:rFonts w:ascii="Times New Roman" w:hAnsi="Times New Roman"/>
          <w:sz w:val="28"/>
          <w:szCs w:val="28"/>
        </w:rPr>
        <w:t xml:space="preserve"> 3. Решетка 3 представляет собой </w:t>
      </w:r>
      <w:r w:rsidR="00D90AE5" w:rsidRPr="006E31CF">
        <w:rPr>
          <w:rFonts w:ascii="Times New Roman" w:hAnsi="Times New Roman"/>
          <w:sz w:val="28"/>
          <w:szCs w:val="28"/>
        </w:rPr>
        <w:t>совокупность цилиндрических вибраторов</w:t>
      </w:r>
      <w:r w:rsidR="00C33432" w:rsidRPr="006E31CF">
        <w:rPr>
          <w:rFonts w:ascii="Times New Roman" w:hAnsi="Times New Roman"/>
          <w:sz w:val="28"/>
          <w:szCs w:val="28"/>
        </w:rPr>
        <w:t xml:space="preserve"> разной длины</w:t>
      </w:r>
      <w:r w:rsidR="004D0A86" w:rsidRPr="006E31CF">
        <w:rPr>
          <w:rFonts w:ascii="Times New Roman" w:hAnsi="Times New Roman"/>
          <w:sz w:val="28"/>
          <w:szCs w:val="28"/>
        </w:rPr>
        <w:t>,</w:t>
      </w:r>
      <w:r w:rsidR="000A0F4D" w:rsidRPr="006E31CF">
        <w:rPr>
          <w:rFonts w:ascii="Times New Roman" w:hAnsi="Times New Roman"/>
          <w:sz w:val="28"/>
          <w:szCs w:val="28"/>
        </w:rPr>
        <w:t xml:space="preserve"> надетых на провод линии передачи</w:t>
      </w:r>
      <w:r w:rsidR="00E86A2A" w:rsidRPr="006E31CF">
        <w:rPr>
          <w:rFonts w:ascii="Times New Roman" w:hAnsi="Times New Roman"/>
          <w:sz w:val="28"/>
          <w:szCs w:val="28"/>
        </w:rPr>
        <w:t>. Вибраторы</w:t>
      </w:r>
      <w:r w:rsidR="00370F44" w:rsidRPr="006E31CF">
        <w:rPr>
          <w:rFonts w:ascii="Times New Roman" w:hAnsi="Times New Roman"/>
          <w:sz w:val="28"/>
          <w:szCs w:val="28"/>
        </w:rPr>
        <w:t xml:space="preserve"> </w:t>
      </w:r>
      <w:r w:rsidR="00FB6D5E" w:rsidRPr="006E31CF">
        <w:rPr>
          <w:rFonts w:ascii="Times New Roman" w:hAnsi="Times New Roman"/>
          <w:sz w:val="28"/>
          <w:szCs w:val="28"/>
        </w:rPr>
        <w:t>размещены</w:t>
      </w:r>
      <w:r w:rsidR="00370F44" w:rsidRPr="006E31CF">
        <w:rPr>
          <w:rFonts w:ascii="Times New Roman" w:hAnsi="Times New Roman"/>
          <w:sz w:val="28"/>
          <w:szCs w:val="28"/>
        </w:rPr>
        <w:t xml:space="preserve"> на определенном расстоянии друг</w:t>
      </w:r>
      <w:r w:rsidR="00FB6D5E" w:rsidRPr="006E31CF">
        <w:rPr>
          <w:rFonts w:ascii="Times New Roman" w:hAnsi="Times New Roman"/>
          <w:sz w:val="28"/>
          <w:szCs w:val="28"/>
        </w:rPr>
        <w:t xml:space="preserve"> от друга. С одной </w:t>
      </w:r>
      <w:r w:rsidR="000D4576" w:rsidRPr="006E31CF">
        <w:rPr>
          <w:rFonts w:ascii="Times New Roman" w:hAnsi="Times New Roman"/>
          <w:sz w:val="28"/>
          <w:szCs w:val="28"/>
        </w:rPr>
        <w:t>страны</w:t>
      </w:r>
      <w:r w:rsidR="00FB6D5E" w:rsidRPr="006E31CF">
        <w:rPr>
          <w:rFonts w:ascii="Times New Roman" w:hAnsi="Times New Roman"/>
          <w:sz w:val="28"/>
          <w:szCs w:val="28"/>
        </w:rPr>
        <w:t xml:space="preserve"> однопроводной линии передачи </w:t>
      </w:r>
      <w:r w:rsidR="000D4576" w:rsidRPr="006E31CF">
        <w:rPr>
          <w:rFonts w:ascii="Times New Roman" w:hAnsi="Times New Roman"/>
          <w:sz w:val="28"/>
          <w:szCs w:val="28"/>
        </w:rPr>
        <w:t>установлено вибраторное устройство возбуждения</w:t>
      </w:r>
      <w:r w:rsidR="004D0A86" w:rsidRPr="006E31CF">
        <w:rPr>
          <w:rFonts w:ascii="Times New Roman" w:hAnsi="Times New Roman"/>
          <w:sz w:val="28"/>
          <w:szCs w:val="28"/>
        </w:rPr>
        <w:t xml:space="preserve"> Е-</w:t>
      </w:r>
      <w:r w:rsidR="004A238C" w:rsidRPr="006E31CF">
        <w:rPr>
          <w:rFonts w:ascii="Times New Roman" w:hAnsi="Times New Roman"/>
          <w:sz w:val="28"/>
          <w:szCs w:val="28"/>
        </w:rPr>
        <w:t>волн 2,</w:t>
      </w:r>
      <w:r w:rsidR="00F16464" w:rsidRPr="006E31CF">
        <w:rPr>
          <w:rFonts w:ascii="Times New Roman" w:hAnsi="Times New Roman"/>
          <w:sz w:val="28"/>
          <w:szCs w:val="28"/>
        </w:rPr>
        <w:t xml:space="preserve"> а с другой</w:t>
      </w:r>
      <w:r w:rsidR="0098544A" w:rsidRPr="006E31CF">
        <w:rPr>
          <w:rFonts w:ascii="Times New Roman" w:hAnsi="Times New Roman"/>
          <w:sz w:val="28"/>
          <w:szCs w:val="28"/>
        </w:rPr>
        <w:t xml:space="preserve"> стороны линия</w:t>
      </w:r>
      <w:r w:rsidR="00F16464" w:rsidRPr="006E31CF">
        <w:rPr>
          <w:rFonts w:ascii="Times New Roman" w:hAnsi="Times New Roman"/>
          <w:sz w:val="28"/>
          <w:szCs w:val="28"/>
        </w:rPr>
        <w:t xml:space="preserve"> соединена </w:t>
      </w:r>
      <w:r w:rsidRPr="006E31CF">
        <w:rPr>
          <w:rFonts w:ascii="Times New Roman" w:hAnsi="Times New Roman"/>
          <w:sz w:val="28"/>
          <w:szCs w:val="28"/>
        </w:rPr>
        <w:t xml:space="preserve">с поглощающей нагрузкой 4. Генераторы СВЧ колебаний 1 устанавливаются за пределами параболического рефлектора и соединяются с </w:t>
      </w:r>
      <w:r w:rsidR="005761D0" w:rsidRPr="006E31CF">
        <w:rPr>
          <w:rFonts w:ascii="Times New Roman" w:hAnsi="Times New Roman"/>
          <w:sz w:val="28"/>
          <w:szCs w:val="28"/>
        </w:rPr>
        <w:t xml:space="preserve">вибраторным </w:t>
      </w:r>
      <w:r w:rsidRPr="006E31CF">
        <w:rPr>
          <w:rFonts w:ascii="Times New Roman" w:hAnsi="Times New Roman"/>
          <w:sz w:val="28"/>
          <w:szCs w:val="28"/>
        </w:rPr>
        <w:t>устройством</w:t>
      </w:r>
      <w:r w:rsidR="005761D0" w:rsidRPr="006E31CF">
        <w:rPr>
          <w:rFonts w:ascii="Times New Roman" w:hAnsi="Times New Roman"/>
          <w:sz w:val="28"/>
          <w:szCs w:val="28"/>
        </w:rPr>
        <w:t xml:space="preserve"> возбуждения</w:t>
      </w:r>
      <w:r w:rsidRPr="006E31CF">
        <w:rPr>
          <w:rFonts w:ascii="Times New Roman" w:hAnsi="Times New Roman"/>
          <w:sz w:val="28"/>
          <w:szCs w:val="28"/>
        </w:rPr>
        <w:t>.</w:t>
      </w:r>
    </w:p>
    <w:p w:rsidR="00807C03" w:rsidRPr="006E31CF" w:rsidRDefault="003F286C" w:rsidP="0037285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Предложенный вариант сушильной установки </w:t>
      </w:r>
      <w:r w:rsidR="00372853" w:rsidRPr="006E31CF">
        <w:rPr>
          <w:rFonts w:ascii="Times New Roman" w:hAnsi="Times New Roman"/>
          <w:sz w:val="28"/>
          <w:szCs w:val="28"/>
        </w:rPr>
        <w:t xml:space="preserve">действует следующим образом. </w:t>
      </w:r>
      <w:r w:rsidR="0036753B" w:rsidRPr="006E31CF">
        <w:rPr>
          <w:rFonts w:ascii="Times New Roman" w:hAnsi="Times New Roman"/>
          <w:sz w:val="28"/>
          <w:szCs w:val="28"/>
        </w:rPr>
        <w:t>Колебания</w:t>
      </w:r>
      <w:r w:rsidR="00517EC4" w:rsidRPr="006E31CF">
        <w:rPr>
          <w:rFonts w:ascii="Times New Roman" w:hAnsi="Times New Roman"/>
          <w:sz w:val="28"/>
          <w:szCs w:val="28"/>
        </w:rPr>
        <w:t xml:space="preserve">, </w:t>
      </w:r>
      <w:r w:rsidR="00DD1158" w:rsidRPr="006E31CF">
        <w:rPr>
          <w:rFonts w:ascii="Times New Roman" w:hAnsi="Times New Roman"/>
          <w:sz w:val="28"/>
          <w:szCs w:val="28"/>
        </w:rPr>
        <w:t>образованные</w:t>
      </w:r>
      <w:r w:rsidR="00517EC4" w:rsidRPr="006E31CF">
        <w:rPr>
          <w:rFonts w:ascii="Times New Roman" w:hAnsi="Times New Roman"/>
          <w:sz w:val="28"/>
          <w:szCs w:val="28"/>
        </w:rPr>
        <w:t xml:space="preserve"> магнетронами малой мощности</w:t>
      </w:r>
      <w:r w:rsidR="004D0A86" w:rsidRPr="006E31CF">
        <w:rPr>
          <w:rFonts w:ascii="Times New Roman" w:hAnsi="Times New Roman"/>
          <w:sz w:val="28"/>
          <w:szCs w:val="28"/>
        </w:rPr>
        <w:t>,</w:t>
      </w:r>
      <w:r w:rsidR="00807C03" w:rsidRPr="006E31CF">
        <w:rPr>
          <w:rFonts w:ascii="Times New Roman" w:hAnsi="Times New Roman"/>
          <w:sz w:val="28"/>
          <w:szCs w:val="28"/>
        </w:rPr>
        <w:t xml:space="preserve"> с помощью вибр</w:t>
      </w:r>
      <w:r w:rsidR="004D0A86" w:rsidRPr="006E31CF">
        <w:rPr>
          <w:rFonts w:ascii="Times New Roman" w:hAnsi="Times New Roman"/>
          <w:sz w:val="28"/>
          <w:szCs w:val="28"/>
        </w:rPr>
        <w:t xml:space="preserve">аторного устройства возбуждения </w:t>
      </w:r>
      <w:r w:rsidR="00807C03" w:rsidRPr="006E31CF">
        <w:rPr>
          <w:rFonts w:ascii="Times New Roman" w:hAnsi="Times New Roman"/>
          <w:sz w:val="28"/>
          <w:szCs w:val="28"/>
        </w:rPr>
        <w:t xml:space="preserve"> возбуждают в </w:t>
      </w:r>
      <w:r w:rsidR="005707F5" w:rsidRPr="006E31CF">
        <w:rPr>
          <w:rFonts w:ascii="Times New Roman" w:hAnsi="Times New Roman"/>
          <w:sz w:val="28"/>
          <w:szCs w:val="28"/>
        </w:rPr>
        <w:t>однопроводной линии передачи</w:t>
      </w:r>
      <w:r w:rsidR="0002422E" w:rsidRPr="006E31CF">
        <w:rPr>
          <w:rFonts w:ascii="Times New Roman" w:hAnsi="Times New Roman"/>
          <w:sz w:val="28"/>
          <w:szCs w:val="28"/>
        </w:rPr>
        <w:t xml:space="preserve"> волны</w:t>
      </w:r>
      <w:r w:rsidR="00807C03" w:rsidRPr="006E31CF">
        <w:rPr>
          <w:rFonts w:ascii="Times New Roman" w:hAnsi="Times New Roman"/>
          <w:sz w:val="28"/>
          <w:szCs w:val="28"/>
        </w:rPr>
        <w:t xml:space="preserve"> Е</w:t>
      </w:r>
      <w:r w:rsidR="00807C03" w:rsidRPr="006E31CF">
        <w:rPr>
          <w:rFonts w:ascii="Times New Roman" w:hAnsi="Times New Roman"/>
          <w:sz w:val="28"/>
          <w:szCs w:val="28"/>
          <w:vertAlign w:val="subscript"/>
        </w:rPr>
        <w:t>00</w:t>
      </w:r>
      <w:r w:rsidR="00807C03" w:rsidRPr="006E31CF">
        <w:rPr>
          <w:rFonts w:ascii="Times New Roman" w:hAnsi="Times New Roman"/>
          <w:sz w:val="28"/>
          <w:szCs w:val="28"/>
        </w:rPr>
        <w:t xml:space="preserve"> типа.</w:t>
      </w:r>
      <w:r w:rsidR="00C92A2A" w:rsidRPr="006E31CF">
        <w:rPr>
          <w:rFonts w:ascii="Times New Roman" w:hAnsi="Times New Roman"/>
          <w:sz w:val="28"/>
          <w:szCs w:val="28"/>
        </w:rPr>
        <w:t xml:space="preserve"> Под действием </w:t>
      </w:r>
      <w:r w:rsidR="007C0C70" w:rsidRPr="006E31CF">
        <w:rPr>
          <w:rFonts w:ascii="Times New Roman" w:hAnsi="Times New Roman"/>
          <w:sz w:val="28"/>
          <w:szCs w:val="28"/>
        </w:rPr>
        <w:t>составляющей</w:t>
      </w:r>
      <w:r w:rsidR="00C92A2A" w:rsidRPr="006E31CF">
        <w:rPr>
          <w:rFonts w:ascii="Times New Roman" w:hAnsi="Times New Roman"/>
          <w:sz w:val="28"/>
          <w:szCs w:val="28"/>
        </w:rPr>
        <w:t xml:space="preserve"> </w:t>
      </w:r>
      <w:r w:rsidR="006C7548" w:rsidRPr="006E31CF">
        <w:rPr>
          <w:rFonts w:ascii="Times New Roman" w:hAnsi="Times New Roman"/>
          <w:sz w:val="28"/>
          <w:szCs w:val="28"/>
        </w:rPr>
        <w:t xml:space="preserve">электромагнитного поля </w:t>
      </w:r>
      <w:r w:rsidR="00C92A2A" w:rsidRPr="006E31CF">
        <w:rPr>
          <w:rFonts w:ascii="Times New Roman" w:hAnsi="Times New Roman"/>
          <w:sz w:val="28"/>
          <w:szCs w:val="28"/>
        </w:rPr>
        <w:t>Е</w:t>
      </w:r>
      <w:proofErr w:type="gramStart"/>
      <w:r w:rsidR="00C92A2A" w:rsidRPr="006E31CF">
        <w:rPr>
          <w:rFonts w:ascii="Times New Roman" w:hAnsi="Times New Roman"/>
          <w:sz w:val="28"/>
          <w:szCs w:val="28"/>
          <w:vertAlign w:val="subscript"/>
          <w:lang w:val="en-US"/>
        </w:rPr>
        <w:t>r</w:t>
      </w:r>
      <w:proofErr w:type="gramEnd"/>
      <w:r w:rsidR="00807C03" w:rsidRPr="006E31CF">
        <w:rPr>
          <w:rFonts w:ascii="Times New Roman" w:hAnsi="Times New Roman"/>
          <w:sz w:val="28"/>
          <w:szCs w:val="28"/>
        </w:rPr>
        <w:t xml:space="preserve"> </w:t>
      </w:r>
      <w:r w:rsidR="00AB55D7" w:rsidRPr="006E31CF">
        <w:rPr>
          <w:rFonts w:ascii="Times New Roman" w:hAnsi="Times New Roman"/>
          <w:sz w:val="28"/>
          <w:szCs w:val="28"/>
        </w:rPr>
        <w:t>происходит возбуждение</w:t>
      </w:r>
      <w:r w:rsidR="0002422E" w:rsidRPr="006E31CF">
        <w:rPr>
          <w:rFonts w:ascii="Times New Roman" w:hAnsi="Times New Roman"/>
          <w:sz w:val="28"/>
          <w:szCs w:val="28"/>
        </w:rPr>
        <w:t xml:space="preserve"> установленных на проводе</w:t>
      </w:r>
      <w:r w:rsidR="00884B52" w:rsidRPr="006E31CF">
        <w:rPr>
          <w:rFonts w:ascii="Times New Roman" w:hAnsi="Times New Roman"/>
          <w:sz w:val="28"/>
          <w:szCs w:val="28"/>
        </w:rPr>
        <w:t xml:space="preserve"> цилиндрических вибраторов, образующие в совокупности антенную решетку.</w:t>
      </w:r>
      <w:r w:rsidR="007C0C70" w:rsidRPr="006E31CF">
        <w:rPr>
          <w:rFonts w:ascii="Times New Roman" w:hAnsi="Times New Roman"/>
          <w:sz w:val="28"/>
          <w:szCs w:val="28"/>
        </w:rPr>
        <w:t xml:space="preserve"> </w:t>
      </w:r>
      <w:r w:rsidR="00016238" w:rsidRPr="006E31CF">
        <w:rPr>
          <w:rFonts w:ascii="Times New Roman" w:hAnsi="Times New Roman"/>
          <w:sz w:val="28"/>
          <w:szCs w:val="28"/>
        </w:rPr>
        <w:t xml:space="preserve">Возбужденные вибраторы антенной решетки в дальнейшем сами </w:t>
      </w:r>
      <w:r w:rsidR="00016238" w:rsidRPr="006E31CF">
        <w:rPr>
          <w:rFonts w:ascii="Times New Roman" w:hAnsi="Times New Roman"/>
          <w:sz w:val="28"/>
          <w:szCs w:val="28"/>
        </w:rPr>
        <w:lastRenderedPageBreak/>
        <w:t xml:space="preserve">начинают </w:t>
      </w:r>
      <w:proofErr w:type="spellStart"/>
      <w:r w:rsidR="00016238" w:rsidRPr="006E31CF">
        <w:rPr>
          <w:rFonts w:ascii="Times New Roman" w:hAnsi="Times New Roman"/>
          <w:sz w:val="28"/>
          <w:szCs w:val="28"/>
        </w:rPr>
        <w:t>переизлучать</w:t>
      </w:r>
      <w:proofErr w:type="spellEnd"/>
      <w:r w:rsidR="00016238" w:rsidRPr="006E31CF">
        <w:rPr>
          <w:rFonts w:ascii="Times New Roman" w:hAnsi="Times New Roman"/>
          <w:sz w:val="28"/>
          <w:szCs w:val="28"/>
        </w:rPr>
        <w:t xml:space="preserve">  электромагнитную энергию.</w:t>
      </w:r>
      <w:r w:rsidR="004D0A86" w:rsidRPr="006E31CF">
        <w:rPr>
          <w:rFonts w:ascii="Times New Roman" w:hAnsi="Times New Roman"/>
          <w:sz w:val="28"/>
          <w:szCs w:val="28"/>
        </w:rPr>
        <w:t xml:space="preserve"> Сверхвысоко</w:t>
      </w:r>
      <w:r w:rsidR="000E6A00" w:rsidRPr="006E31CF">
        <w:rPr>
          <w:rFonts w:ascii="Times New Roman" w:hAnsi="Times New Roman"/>
          <w:sz w:val="28"/>
          <w:szCs w:val="28"/>
        </w:rPr>
        <w:t xml:space="preserve">частотное </w:t>
      </w:r>
      <w:r w:rsidR="00B935C5" w:rsidRPr="006E31CF">
        <w:rPr>
          <w:rFonts w:ascii="Times New Roman" w:hAnsi="Times New Roman"/>
          <w:sz w:val="28"/>
          <w:szCs w:val="28"/>
        </w:rPr>
        <w:t>излучение,</w:t>
      </w:r>
      <w:r w:rsidR="000E6A00" w:rsidRPr="006E31CF">
        <w:rPr>
          <w:rFonts w:ascii="Times New Roman" w:hAnsi="Times New Roman"/>
          <w:sz w:val="28"/>
          <w:szCs w:val="28"/>
        </w:rPr>
        <w:t xml:space="preserve"> </w:t>
      </w:r>
      <w:r w:rsidR="00B935C5" w:rsidRPr="006E31CF">
        <w:rPr>
          <w:rFonts w:ascii="Times New Roman" w:hAnsi="Times New Roman"/>
          <w:sz w:val="28"/>
          <w:szCs w:val="28"/>
        </w:rPr>
        <w:t>вызываемое цилиндрическими</w:t>
      </w:r>
      <w:r w:rsidR="004D0A86" w:rsidRPr="006E31CF">
        <w:rPr>
          <w:rFonts w:ascii="Times New Roman" w:hAnsi="Times New Roman"/>
          <w:sz w:val="28"/>
          <w:szCs w:val="28"/>
        </w:rPr>
        <w:t xml:space="preserve"> вибраторами, </w:t>
      </w:r>
      <w:r w:rsidR="00E052B6" w:rsidRPr="006E31CF">
        <w:rPr>
          <w:rFonts w:ascii="Times New Roman" w:hAnsi="Times New Roman"/>
          <w:sz w:val="28"/>
          <w:szCs w:val="28"/>
        </w:rPr>
        <w:t>отражаясь от оболочки</w:t>
      </w:r>
      <w:r w:rsidR="00807C03" w:rsidRPr="006E31CF">
        <w:rPr>
          <w:rFonts w:ascii="Times New Roman" w:hAnsi="Times New Roman"/>
          <w:sz w:val="28"/>
          <w:szCs w:val="28"/>
        </w:rPr>
        <w:t xml:space="preserve">  параболического рефлектора, равномерно </w:t>
      </w:r>
      <w:r w:rsidR="00DD22AE" w:rsidRPr="006E31CF">
        <w:rPr>
          <w:rFonts w:ascii="Times New Roman" w:hAnsi="Times New Roman"/>
          <w:sz w:val="28"/>
          <w:szCs w:val="28"/>
        </w:rPr>
        <w:t xml:space="preserve">распределяется на поверхности </w:t>
      </w:r>
      <w:r w:rsidR="00807C03" w:rsidRPr="006E31CF">
        <w:rPr>
          <w:rFonts w:ascii="Times New Roman" w:hAnsi="Times New Roman"/>
          <w:sz w:val="28"/>
          <w:szCs w:val="28"/>
        </w:rPr>
        <w:t>облучаемого объекта</w:t>
      </w:r>
      <w:r w:rsidR="004D0A86" w:rsidRPr="006E31CF">
        <w:rPr>
          <w:rFonts w:ascii="Times New Roman" w:hAnsi="Times New Roman"/>
          <w:sz w:val="28"/>
          <w:szCs w:val="28"/>
        </w:rPr>
        <w:t>,</w:t>
      </w:r>
      <w:r w:rsidR="00807C03" w:rsidRPr="006E31CF">
        <w:rPr>
          <w:rFonts w:ascii="Times New Roman" w:hAnsi="Times New Roman"/>
          <w:sz w:val="28"/>
          <w:szCs w:val="28"/>
        </w:rPr>
        <w:t xml:space="preserve"> находящегося в апертуре параболического рефлектора. Вся невостребованная энергия поступает в поглощающую нагрузку.    </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Важным преимуществом предложенного варианта является равномерность облучения </w:t>
      </w:r>
      <w:r w:rsidRPr="006E31CF">
        <w:rPr>
          <w:rFonts w:ascii="Times New Roman" w:eastAsia="Times New Roman" w:hAnsi="Times New Roman"/>
          <w:sz w:val="28"/>
          <w:szCs w:val="28"/>
          <w:lang w:eastAsia="ru-RU"/>
        </w:rPr>
        <w:t>листового материала по всей его площади. Также важным решением, предложенным в данном варианте</w:t>
      </w:r>
      <w:r w:rsidR="004D0A86" w:rsidRPr="006E31CF">
        <w:rPr>
          <w:rFonts w:ascii="Times New Roman" w:eastAsia="Times New Roman" w:hAnsi="Times New Roman"/>
          <w:sz w:val="28"/>
          <w:szCs w:val="28"/>
          <w:lang w:eastAsia="ru-RU"/>
        </w:rPr>
        <w:t>,</w:t>
      </w:r>
      <w:r w:rsidRPr="006E31CF">
        <w:rPr>
          <w:rFonts w:ascii="Times New Roman" w:eastAsia="Times New Roman" w:hAnsi="Times New Roman"/>
          <w:sz w:val="28"/>
          <w:szCs w:val="28"/>
          <w:lang w:eastAsia="ru-RU"/>
        </w:rPr>
        <w:t xml:space="preserve"> является способ экранирования за счет свой</w:t>
      </w:r>
      <w:r w:rsidR="00062C28" w:rsidRPr="006E31CF">
        <w:rPr>
          <w:rFonts w:ascii="Times New Roman" w:eastAsia="Times New Roman" w:hAnsi="Times New Roman"/>
          <w:sz w:val="28"/>
          <w:szCs w:val="28"/>
          <w:lang w:eastAsia="ru-RU"/>
        </w:rPr>
        <w:t>ств</w:t>
      </w:r>
      <w:r w:rsidRPr="006E31CF">
        <w:rPr>
          <w:rFonts w:ascii="Times New Roman" w:eastAsia="Times New Roman" w:hAnsi="Times New Roman"/>
          <w:sz w:val="28"/>
          <w:szCs w:val="28"/>
          <w:lang w:eastAsia="ru-RU"/>
        </w:rPr>
        <w:t xml:space="preserve"> параболического рефлектора, что необходимо для защиты обслуживающего персонала от вредного воздействия СВЧ излучения.    </w:t>
      </w:r>
      <w:r w:rsidRPr="006E31CF">
        <w:rPr>
          <w:rFonts w:ascii="Times New Roman" w:hAnsi="Times New Roman"/>
          <w:sz w:val="28"/>
          <w:szCs w:val="28"/>
        </w:rPr>
        <w:t xml:space="preserve"> </w:t>
      </w:r>
    </w:p>
    <w:p w:rsidR="00807C03" w:rsidRPr="006E31CF" w:rsidRDefault="00807C03" w:rsidP="00807C03">
      <w:pPr>
        <w:spacing w:after="0" w:line="240" w:lineRule="auto"/>
        <w:ind w:right="99" w:firstLine="851"/>
        <w:jc w:val="both"/>
        <w:rPr>
          <w:rFonts w:ascii="Times New Roman" w:hAnsi="Times New Roman"/>
          <w:sz w:val="28"/>
          <w:szCs w:val="28"/>
        </w:rPr>
      </w:pPr>
    </w:p>
    <w:p w:rsidR="00807C03" w:rsidRPr="006E31CF" w:rsidRDefault="00807C03" w:rsidP="00277E76">
      <w:pPr>
        <w:spacing w:after="0" w:line="240" w:lineRule="auto"/>
        <w:ind w:right="96" w:firstLine="851"/>
        <w:jc w:val="both"/>
        <w:outlineLvl w:val="1"/>
        <w:rPr>
          <w:rFonts w:ascii="Times New Roman" w:hAnsi="Times New Roman"/>
          <w:sz w:val="28"/>
          <w:szCs w:val="28"/>
        </w:rPr>
      </w:pPr>
      <w:bookmarkStart w:id="33" w:name="_Toc86960567"/>
      <w:r w:rsidRPr="006E31CF">
        <w:rPr>
          <w:rFonts w:ascii="Times New Roman" w:eastAsia="Times New Roman" w:hAnsi="Times New Roman"/>
          <w:b/>
          <w:sz w:val="28"/>
          <w:szCs w:val="28"/>
          <w:lang w:eastAsia="ru-RU"/>
        </w:rPr>
        <w:t>4.3.3 Установка для сверхвысокочастотной сушки измельченной древесины</w:t>
      </w:r>
      <w:bookmarkEnd w:id="33"/>
    </w:p>
    <w:p w:rsidR="00807C03" w:rsidRPr="006E31CF" w:rsidRDefault="00807C03" w:rsidP="00652A18">
      <w:pPr>
        <w:spacing w:after="0" w:line="240" w:lineRule="auto"/>
        <w:ind w:firstLine="709"/>
        <w:jc w:val="both"/>
        <w:rPr>
          <w:rFonts w:ascii="Times New Roman" w:hAnsi="Times New Roman"/>
          <w:sz w:val="28"/>
          <w:szCs w:val="28"/>
        </w:rPr>
      </w:pPr>
      <w:r w:rsidRPr="006E31CF">
        <w:rPr>
          <w:rFonts w:ascii="Times New Roman" w:hAnsi="Times New Roman"/>
          <w:sz w:val="28"/>
          <w:szCs w:val="28"/>
        </w:rPr>
        <w:t>Однопроводная линия передачи в совокупности с эллиптическим проводящим рефлектором позволят создавать варианты конструкций сверхвысокочастотных</w:t>
      </w:r>
      <w:r w:rsidR="00F67B24" w:rsidRPr="006E31CF">
        <w:rPr>
          <w:rFonts w:ascii="Times New Roman" w:hAnsi="Times New Roman"/>
          <w:sz w:val="28"/>
          <w:szCs w:val="28"/>
        </w:rPr>
        <w:t xml:space="preserve"> </w:t>
      </w:r>
      <w:r w:rsidR="00D237BD" w:rsidRPr="006E31CF">
        <w:rPr>
          <w:rFonts w:ascii="Times New Roman" w:hAnsi="Times New Roman"/>
          <w:sz w:val="28"/>
          <w:szCs w:val="28"/>
        </w:rPr>
        <w:t>сушильных</w:t>
      </w:r>
      <w:r w:rsidRPr="006E31CF">
        <w:rPr>
          <w:rFonts w:ascii="Times New Roman" w:hAnsi="Times New Roman"/>
          <w:sz w:val="28"/>
          <w:szCs w:val="28"/>
        </w:rPr>
        <w:t xml:space="preserve"> установок, в которых </w:t>
      </w:r>
      <w:r w:rsidR="00417FAF" w:rsidRPr="006E31CF">
        <w:rPr>
          <w:rFonts w:ascii="Times New Roman" w:hAnsi="Times New Roman"/>
          <w:sz w:val="28"/>
          <w:szCs w:val="28"/>
        </w:rPr>
        <w:t>облучаемая зона</w:t>
      </w:r>
      <w:r w:rsidRPr="006E31CF">
        <w:rPr>
          <w:rFonts w:ascii="Times New Roman" w:hAnsi="Times New Roman"/>
          <w:sz w:val="28"/>
          <w:szCs w:val="28"/>
        </w:rPr>
        <w:t xml:space="preserve"> </w:t>
      </w:r>
      <w:r w:rsidR="00303831" w:rsidRPr="006E31CF">
        <w:rPr>
          <w:rFonts w:ascii="Times New Roman" w:hAnsi="Times New Roman"/>
          <w:sz w:val="28"/>
          <w:szCs w:val="28"/>
        </w:rPr>
        <w:t>п</w:t>
      </w:r>
      <w:r w:rsidR="00417FAF" w:rsidRPr="006E31CF">
        <w:rPr>
          <w:rFonts w:ascii="Times New Roman" w:hAnsi="Times New Roman"/>
          <w:sz w:val="28"/>
          <w:szCs w:val="28"/>
        </w:rPr>
        <w:t>редставляет</w:t>
      </w:r>
      <w:r w:rsidRPr="006E31CF">
        <w:rPr>
          <w:rFonts w:ascii="Times New Roman" w:hAnsi="Times New Roman"/>
          <w:sz w:val="28"/>
          <w:szCs w:val="28"/>
        </w:rPr>
        <w:t xml:space="preserve"> собой протяженную </w:t>
      </w:r>
      <w:r w:rsidR="00303831" w:rsidRPr="006E31CF">
        <w:rPr>
          <w:rFonts w:ascii="Times New Roman" w:hAnsi="Times New Roman"/>
          <w:sz w:val="28"/>
          <w:szCs w:val="28"/>
        </w:rPr>
        <w:t>линию</w:t>
      </w:r>
      <w:r w:rsidRPr="006E31CF">
        <w:rPr>
          <w:rFonts w:ascii="Times New Roman" w:hAnsi="Times New Roman"/>
          <w:sz w:val="28"/>
          <w:szCs w:val="28"/>
        </w:rPr>
        <w:t>.</w:t>
      </w:r>
      <w:r w:rsidR="00E13CE7" w:rsidRPr="006E31CF">
        <w:rPr>
          <w:rFonts w:ascii="Times New Roman" w:hAnsi="Times New Roman"/>
          <w:sz w:val="28"/>
          <w:szCs w:val="28"/>
        </w:rPr>
        <w:t xml:space="preserve"> </w:t>
      </w:r>
      <w:r w:rsidR="001C3FC5" w:rsidRPr="006E31CF">
        <w:rPr>
          <w:rFonts w:ascii="Times New Roman" w:hAnsi="Times New Roman"/>
          <w:sz w:val="28"/>
          <w:szCs w:val="28"/>
        </w:rPr>
        <w:t xml:space="preserve">В основе </w:t>
      </w:r>
      <w:r w:rsidR="004D0A86" w:rsidRPr="006E31CF">
        <w:rPr>
          <w:rFonts w:ascii="Times New Roman" w:hAnsi="Times New Roman"/>
          <w:sz w:val="28"/>
          <w:szCs w:val="28"/>
        </w:rPr>
        <w:t>установки</w:t>
      </w:r>
      <w:r w:rsidR="00C056ED" w:rsidRPr="006E31CF">
        <w:rPr>
          <w:rFonts w:ascii="Times New Roman" w:hAnsi="Times New Roman"/>
          <w:sz w:val="28"/>
          <w:szCs w:val="28"/>
        </w:rPr>
        <w:t xml:space="preserve"> использованы свойства эллиптического</w:t>
      </w:r>
      <w:r w:rsidR="00E13CE7" w:rsidRPr="006E31CF">
        <w:rPr>
          <w:rFonts w:ascii="Times New Roman" w:hAnsi="Times New Roman"/>
          <w:sz w:val="28"/>
          <w:szCs w:val="28"/>
        </w:rPr>
        <w:t xml:space="preserve"> цилиндра</w:t>
      </w:r>
      <w:r w:rsidR="004D0A86" w:rsidRPr="006E31CF">
        <w:rPr>
          <w:rFonts w:ascii="Times New Roman" w:hAnsi="Times New Roman"/>
          <w:sz w:val="28"/>
          <w:szCs w:val="28"/>
        </w:rPr>
        <w:t>,</w:t>
      </w:r>
      <w:r w:rsidR="00E13CE7" w:rsidRPr="006E31CF">
        <w:rPr>
          <w:rFonts w:ascii="Times New Roman" w:hAnsi="Times New Roman"/>
          <w:sz w:val="28"/>
          <w:szCs w:val="28"/>
        </w:rPr>
        <w:t xml:space="preserve"> обладающего двумя фокальными осями</w:t>
      </w:r>
      <w:r w:rsidR="006F4973" w:rsidRPr="006E31CF">
        <w:rPr>
          <w:rFonts w:ascii="Times New Roman" w:hAnsi="Times New Roman"/>
          <w:sz w:val="28"/>
          <w:szCs w:val="28"/>
        </w:rPr>
        <w:t>.</w:t>
      </w:r>
      <w:r w:rsidR="00E13CE7" w:rsidRPr="006E31CF">
        <w:rPr>
          <w:rFonts w:ascii="Times New Roman" w:hAnsi="Times New Roman"/>
          <w:sz w:val="28"/>
          <w:szCs w:val="28"/>
        </w:rPr>
        <w:t xml:space="preserve"> </w:t>
      </w:r>
      <w:r w:rsidRPr="006E31CF">
        <w:rPr>
          <w:rFonts w:ascii="Times New Roman" w:hAnsi="Times New Roman"/>
          <w:sz w:val="28"/>
          <w:szCs w:val="28"/>
        </w:rPr>
        <w:t xml:space="preserve">В данном варианте предлагается в объеме эллиптического рефлектора на одной фокальной линии </w:t>
      </w:r>
      <w:proofErr w:type="gramStart"/>
      <w:r w:rsidRPr="006E31CF">
        <w:rPr>
          <w:rFonts w:ascii="Times New Roman" w:hAnsi="Times New Roman"/>
          <w:sz w:val="28"/>
          <w:szCs w:val="28"/>
        </w:rPr>
        <w:t>разместить</w:t>
      </w:r>
      <w:proofErr w:type="gramEnd"/>
      <w:r w:rsidRPr="006E31CF">
        <w:rPr>
          <w:rFonts w:ascii="Times New Roman" w:hAnsi="Times New Roman"/>
          <w:sz w:val="28"/>
          <w:szCs w:val="28"/>
        </w:rPr>
        <w:t xml:space="preserve"> однопроводную линию передачи с совокупностью переизлучающих вибраторов</w:t>
      </w:r>
      <w:r w:rsidR="004D0A86" w:rsidRPr="006E31CF">
        <w:rPr>
          <w:rFonts w:ascii="Times New Roman" w:hAnsi="Times New Roman"/>
          <w:sz w:val="28"/>
          <w:szCs w:val="28"/>
        </w:rPr>
        <w:t>,</w:t>
      </w:r>
      <w:r w:rsidRPr="006E31CF">
        <w:rPr>
          <w:rFonts w:ascii="Times New Roman" w:hAnsi="Times New Roman"/>
          <w:sz w:val="28"/>
          <w:szCs w:val="28"/>
        </w:rPr>
        <w:t xml:space="preserve"> одеваемых на провод линии, а на другой фокальной линии объект сушки. При этом следует учитывать, что поперечные размеры эллиптического рефлектора должны обеспечивать минимальн</w:t>
      </w:r>
      <w:r w:rsidR="004D0A86" w:rsidRPr="006E31CF">
        <w:rPr>
          <w:rFonts w:ascii="Times New Roman" w:hAnsi="Times New Roman"/>
          <w:sz w:val="28"/>
          <w:szCs w:val="28"/>
        </w:rPr>
        <w:t>ый</w:t>
      </w:r>
      <w:r w:rsidRPr="006E31CF">
        <w:rPr>
          <w:rFonts w:ascii="Times New Roman" w:hAnsi="Times New Roman"/>
          <w:sz w:val="28"/>
          <w:szCs w:val="28"/>
        </w:rPr>
        <w:t xml:space="preserve"> зазор от переизлучающей антенной решетки до внутренней стенки рефлектора. Следовательно, должно выполняться условие </w:t>
      </w:r>
      <w:r w:rsidRPr="006E31CF">
        <w:rPr>
          <w:rFonts w:ascii="Times New Roman" w:hAnsi="Times New Roman"/>
          <w:position w:val="-12"/>
          <w:sz w:val="28"/>
          <w:szCs w:val="28"/>
        </w:rPr>
        <w:object w:dxaOrig="780" w:dyaOrig="360">
          <v:shape id="_x0000_i1308" type="#_x0000_t75" style="width:39.4pt;height:19pt" o:ole="">
            <v:imagedata r:id="rId649" o:title=""/>
          </v:shape>
          <o:OLEObject Type="Embed" ProgID="Equation.3" ShapeID="_x0000_i1308" DrawAspect="Content" ObjectID="_1697574932" r:id="rId650"/>
        </w:objec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 где </w:t>
      </w:r>
      <w:r w:rsidRPr="006E31CF">
        <w:rPr>
          <w:rFonts w:ascii="Times New Roman" w:hAnsi="Times New Roman"/>
          <w:position w:val="-12"/>
          <w:sz w:val="28"/>
          <w:szCs w:val="28"/>
        </w:rPr>
        <w:object w:dxaOrig="220" w:dyaOrig="360">
          <v:shape id="_x0000_i1309" type="#_x0000_t75" style="width:11.55pt;height:19pt" o:ole="">
            <v:imagedata r:id="rId651" o:title=""/>
          </v:shape>
          <o:OLEObject Type="Embed" ProgID="Equation.3" ShapeID="_x0000_i1309" DrawAspect="Content" ObjectID="_1697574933" r:id="rId652"/>
        </w:object>
      </w:r>
      <w:r w:rsidRPr="006E31CF">
        <w:rPr>
          <w:rFonts w:ascii="Times New Roman" w:hAnsi="Times New Roman"/>
          <w:sz w:val="28"/>
          <w:szCs w:val="28"/>
        </w:rPr>
        <w:t xml:space="preserve"> – граничный радиус воображаемого цилиндра образованного энергией поля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В зоне второй фокальной линии эллиптического рефлектора могут размещ</w:t>
      </w:r>
      <w:r w:rsidR="004D0A86" w:rsidRPr="006E31CF">
        <w:rPr>
          <w:rFonts w:ascii="Times New Roman" w:hAnsi="Times New Roman"/>
          <w:sz w:val="28"/>
          <w:szCs w:val="28"/>
        </w:rPr>
        <w:t>аться</w:t>
      </w:r>
      <w:r w:rsidRPr="006E31CF">
        <w:rPr>
          <w:rFonts w:ascii="Times New Roman" w:hAnsi="Times New Roman"/>
          <w:sz w:val="28"/>
          <w:szCs w:val="28"/>
        </w:rPr>
        <w:t xml:space="preserve"> предметы небольшого сечения</w:t>
      </w:r>
      <w:r w:rsidR="004D0A86" w:rsidRPr="006E31CF">
        <w:rPr>
          <w:rFonts w:ascii="Times New Roman" w:hAnsi="Times New Roman"/>
          <w:sz w:val="28"/>
          <w:szCs w:val="28"/>
        </w:rPr>
        <w:t>,</w:t>
      </w:r>
      <w:r w:rsidRPr="006E31CF">
        <w:rPr>
          <w:rFonts w:ascii="Times New Roman" w:hAnsi="Times New Roman"/>
          <w:sz w:val="28"/>
          <w:szCs w:val="28"/>
        </w:rPr>
        <w:t xml:space="preserve"> на которые </w:t>
      </w:r>
      <w:proofErr w:type="gramStart"/>
      <w:r w:rsidRPr="006E31CF">
        <w:rPr>
          <w:rFonts w:ascii="Times New Roman" w:hAnsi="Times New Roman"/>
          <w:sz w:val="28"/>
          <w:szCs w:val="28"/>
        </w:rPr>
        <w:t>будет</w:t>
      </w:r>
      <w:proofErr w:type="gramEnd"/>
      <w:r w:rsidRPr="006E31CF">
        <w:rPr>
          <w:rFonts w:ascii="Times New Roman" w:hAnsi="Times New Roman"/>
          <w:sz w:val="28"/>
          <w:szCs w:val="28"/>
        </w:rPr>
        <w:t xml:space="preserve"> оказывается равномерное облучение со всех сторон. Это позволяет размещать на второй линии желоба или трубы с измельченной древесиной и создать более концентрированное сверхвысокочастотное излучение на объекты сушки. Следовательно, появляется возможность облучения и сушки  древесных частиц, полученных в результате механической обработки древесины (стружка, опилки, щепа). Таким образом</w:t>
      </w:r>
      <w:r w:rsidR="004D0A86" w:rsidRPr="006E31CF">
        <w:rPr>
          <w:rFonts w:ascii="Times New Roman" w:hAnsi="Times New Roman"/>
          <w:sz w:val="28"/>
          <w:szCs w:val="28"/>
        </w:rPr>
        <w:t>,</w:t>
      </w:r>
      <w:r w:rsidRPr="006E31CF">
        <w:rPr>
          <w:rFonts w:ascii="Times New Roman" w:hAnsi="Times New Roman"/>
          <w:sz w:val="28"/>
          <w:szCs w:val="28"/>
        </w:rPr>
        <w:t xml:space="preserve"> можно предположить, что предложенный вариант СВЧ установки найдет широкое применение в деревоперерабатывающей отрасли.</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Схема СВЧ установки </w:t>
      </w:r>
      <w:r w:rsidRPr="006E31CF">
        <w:rPr>
          <w:rFonts w:ascii="Times New Roman" w:eastAsia="Times New Roman" w:hAnsi="Times New Roman"/>
          <w:sz w:val="28"/>
          <w:szCs w:val="28"/>
          <w:lang w:eastAsia="ru-RU"/>
        </w:rPr>
        <w:t>для сверхвысокочастотной сушки измельченной древесины</w:t>
      </w:r>
      <w:r w:rsidRPr="006E31CF">
        <w:rPr>
          <w:rFonts w:ascii="Times New Roman" w:hAnsi="Times New Roman"/>
          <w:sz w:val="28"/>
          <w:szCs w:val="28"/>
        </w:rPr>
        <w:t xml:space="preserve"> представлена на рисунке 4.25.</w:t>
      </w:r>
    </w:p>
    <w:p w:rsidR="00807C03" w:rsidRPr="006E31CF" w:rsidRDefault="00807C03" w:rsidP="00807C03">
      <w:pPr>
        <w:spacing w:after="0" w:line="240" w:lineRule="auto"/>
        <w:ind w:right="99" w:firstLine="851"/>
        <w:jc w:val="both"/>
        <w:rPr>
          <w:rFonts w:ascii="Times New Roman" w:hAnsi="Times New Roman"/>
          <w:sz w:val="20"/>
          <w:szCs w:val="20"/>
        </w:rPr>
      </w:pPr>
    </w:p>
    <w:p w:rsidR="00807C03" w:rsidRPr="006E31CF" w:rsidRDefault="004A3195" w:rsidP="00C53507">
      <w:pPr>
        <w:spacing w:after="0" w:line="240" w:lineRule="auto"/>
        <w:ind w:right="99"/>
        <w:jc w:val="center"/>
        <w:rPr>
          <w:rFonts w:ascii="Times New Roman" w:hAnsi="Times New Roman"/>
          <w:sz w:val="28"/>
          <w:szCs w:val="28"/>
        </w:rPr>
      </w:pPr>
      <w:r w:rsidRPr="006E31CF">
        <w:rPr>
          <w:rFonts w:ascii="Times New Roman" w:hAnsi="Times New Roman"/>
          <w:noProof/>
          <w:sz w:val="28"/>
          <w:szCs w:val="28"/>
          <w:lang w:eastAsia="ru-RU"/>
        </w:rPr>
        <w:lastRenderedPageBreak/>
        <w:drawing>
          <wp:inline distT="0" distB="0" distL="0" distR="0" wp14:anchorId="704ADF12" wp14:editId="035CBAC4">
            <wp:extent cx="5015552" cy="1741877"/>
            <wp:effectExtent l="0" t="0" r="0" b="0"/>
            <wp:docPr id="351" name="Рисунок 351" descr="Установка на основе эллиптического цилиндр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Установка на основе эллиптического цилиндра 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028116" cy="1746240"/>
                    </a:xfrm>
                    <a:prstGeom prst="rect">
                      <a:avLst/>
                    </a:prstGeom>
                    <a:noFill/>
                    <a:ln>
                      <a:noFill/>
                    </a:ln>
                  </pic:spPr>
                </pic:pic>
              </a:graphicData>
            </a:graphic>
          </wp:inline>
        </w:drawing>
      </w:r>
    </w:p>
    <w:p w:rsidR="00807C03" w:rsidRPr="006E31CF" w:rsidRDefault="007B180A" w:rsidP="00807C03">
      <w:pPr>
        <w:spacing w:after="0" w:line="240" w:lineRule="auto"/>
        <w:ind w:right="99" w:firstLine="851"/>
        <w:jc w:val="center"/>
        <w:rPr>
          <w:rFonts w:ascii="Times New Roman" w:hAnsi="Times New Roman"/>
          <w:sz w:val="28"/>
          <w:szCs w:val="28"/>
        </w:rPr>
      </w:pPr>
      <w:r w:rsidRPr="006E31CF">
        <w:rPr>
          <w:rFonts w:ascii="Times New Roman" w:hAnsi="Times New Roman"/>
          <w:sz w:val="28"/>
          <w:szCs w:val="28"/>
        </w:rPr>
        <w:t>Рисунок 4.25 – Схема сверхвысокочастотной</w:t>
      </w:r>
      <w:r w:rsidR="00807C03" w:rsidRPr="006E31CF">
        <w:rPr>
          <w:rFonts w:ascii="Times New Roman" w:hAnsi="Times New Roman"/>
          <w:sz w:val="28"/>
          <w:szCs w:val="28"/>
        </w:rPr>
        <w:t xml:space="preserve"> установки для  сушки измельченной древесины</w:t>
      </w:r>
    </w:p>
    <w:p w:rsidR="00807C03" w:rsidRPr="006E31CF" w:rsidRDefault="00807C03" w:rsidP="00807C03">
      <w:pPr>
        <w:spacing w:after="0" w:line="240" w:lineRule="auto"/>
        <w:ind w:right="99" w:firstLine="851"/>
        <w:jc w:val="center"/>
        <w:rPr>
          <w:rFonts w:ascii="Times New Roman" w:hAnsi="Times New Roman"/>
          <w:sz w:val="20"/>
          <w:szCs w:val="20"/>
        </w:rPr>
      </w:pPr>
    </w:p>
    <w:p w:rsidR="00807C03" w:rsidRPr="006E31CF" w:rsidRDefault="00807C03" w:rsidP="00807C03">
      <w:pPr>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Данная установка содержит: блок маломощных магнетронов 1, блок возбуждения  2, переизлучающую антенную решетку 5</w:t>
      </w:r>
      <w:r w:rsidR="004D0A86" w:rsidRPr="006E31CF">
        <w:rPr>
          <w:rFonts w:ascii="Times New Roman" w:hAnsi="Times New Roman"/>
          <w:sz w:val="28"/>
          <w:szCs w:val="28"/>
        </w:rPr>
        <w:t>, выполненную</w:t>
      </w:r>
      <w:r w:rsidRPr="006E31CF">
        <w:rPr>
          <w:rFonts w:ascii="Times New Roman" w:hAnsi="Times New Roman"/>
          <w:sz w:val="28"/>
          <w:szCs w:val="28"/>
        </w:rPr>
        <w:t xml:space="preserve"> в виде одиночного провода с диэлектрическим покрытием 4 и соосных с ним вибраторов </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N1, N2, N3… </w:t>
      </w:r>
      <w:proofErr w:type="spellStart"/>
      <w:r w:rsidRPr="006E31CF">
        <w:rPr>
          <w:rFonts w:ascii="Times New Roman" w:hAnsi="Times New Roman"/>
          <w:sz w:val="28"/>
          <w:szCs w:val="28"/>
        </w:rPr>
        <w:t>Nn</w:t>
      </w:r>
      <w:proofErr w:type="spellEnd"/>
      <w:r w:rsidRPr="006E31CF">
        <w:rPr>
          <w:rFonts w:ascii="Times New Roman" w:hAnsi="Times New Roman"/>
          <w:sz w:val="28"/>
          <w:szCs w:val="28"/>
        </w:rPr>
        <w:t>) 3, блок нагрузок 8, рефлектор в виде эллиптический цилиндра 7, диэлектрическую трубу или жалоб 6.</w:t>
      </w:r>
    </w:p>
    <w:p w:rsidR="00807C03" w:rsidRPr="006E31CF" w:rsidRDefault="00807C03" w:rsidP="00807C03">
      <w:pPr>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Данный вариант установки представляет собой следующее.</w:t>
      </w:r>
    </w:p>
    <w:p w:rsidR="00807C03" w:rsidRPr="006E31CF" w:rsidRDefault="00807C03" w:rsidP="00807C03">
      <w:pPr>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 xml:space="preserve">В </w:t>
      </w:r>
      <w:proofErr w:type="gramStart"/>
      <w:r w:rsidRPr="006E31CF">
        <w:rPr>
          <w:rFonts w:ascii="Times New Roman" w:hAnsi="Times New Roman"/>
          <w:sz w:val="28"/>
          <w:szCs w:val="28"/>
        </w:rPr>
        <w:t>эллиптическом цилиндре, выполненно</w:t>
      </w:r>
      <w:r w:rsidR="004D0A86" w:rsidRPr="006E31CF">
        <w:rPr>
          <w:rFonts w:ascii="Times New Roman" w:hAnsi="Times New Roman"/>
          <w:sz w:val="28"/>
          <w:szCs w:val="28"/>
        </w:rPr>
        <w:t xml:space="preserve">м </w:t>
      </w:r>
      <w:r w:rsidRPr="006E31CF">
        <w:rPr>
          <w:rFonts w:ascii="Times New Roman" w:hAnsi="Times New Roman"/>
          <w:sz w:val="28"/>
          <w:szCs w:val="28"/>
        </w:rPr>
        <w:t xml:space="preserve"> из металлической трубы вдоль фокальной линии </w:t>
      </w:r>
      <w:r w:rsidRPr="006E31CF">
        <w:rPr>
          <w:rFonts w:ascii="Times New Roman" w:hAnsi="Times New Roman"/>
          <w:sz w:val="28"/>
          <w:szCs w:val="28"/>
          <w:lang w:val="en-US"/>
        </w:rPr>
        <w:t>F</w:t>
      </w:r>
      <w:r w:rsidRPr="006E31CF">
        <w:rPr>
          <w:rFonts w:ascii="Times New Roman" w:hAnsi="Times New Roman"/>
          <w:sz w:val="28"/>
          <w:szCs w:val="28"/>
          <w:vertAlign w:val="subscript"/>
        </w:rPr>
        <w:t>1</w:t>
      </w:r>
      <w:r w:rsidRPr="006E31CF">
        <w:rPr>
          <w:rFonts w:ascii="Times New Roman" w:hAnsi="Times New Roman"/>
          <w:sz w:val="28"/>
          <w:szCs w:val="28"/>
        </w:rPr>
        <w:t xml:space="preserve"> натянут</w:t>
      </w:r>
      <w:proofErr w:type="gramEnd"/>
      <w:r w:rsidRPr="006E31CF">
        <w:rPr>
          <w:rFonts w:ascii="Times New Roman" w:hAnsi="Times New Roman"/>
          <w:sz w:val="28"/>
          <w:szCs w:val="28"/>
        </w:rPr>
        <w:t xml:space="preserve"> провод с диэле</w:t>
      </w:r>
      <w:r w:rsidR="00D203F6" w:rsidRPr="006E31CF">
        <w:rPr>
          <w:rFonts w:ascii="Times New Roman" w:hAnsi="Times New Roman"/>
          <w:sz w:val="28"/>
          <w:szCs w:val="28"/>
        </w:rPr>
        <w:t>ктрическим покрытием. На провод установлены</w:t>
      </w:r>
      <w:r w:rsidRPr="006E31CF">
        <w:rPr>
          <w:rFonts w:ascii="Times New Roman" w:hAnsi="Times New Roman"/>
          <w:sz w:val="28"/>
          <w:szCs w:val="28"/>
        </w:rPr>
        <w:t xml:space="preserve"> </w:t>
      </w:r>
      <w:r w:rsidR="00D203F6" w:rsidRPr="006E31CF">
        <w:rPr>
          <w:rFonts w:ascii="Times New Roman" w:hAnsi="Times New Roman"/>
          <w:sz w:val="28"/>
          <w:szCs w:val="28"/>
        </w:rPr>
        <w:t>цилиндрические вибраторы</w:t>
      </w:r>
      <w:r w:rsidRPr="006E31CF">
        <w:rPr>
          <w:rFonts w:ascii="Times New Roman" w:hAnsi="Times New Roman"/>
          <w:sz w:val="28"/>
          <w:szCs w:val="28"/>
        </w:rPr>
        <w:t xml:space="preserve">. С одной стороны провод соединен с блоком возбуждения поверхностных волн, а с другой – с блоком нагрузок. Блоки нагрузки и возбуждения экранированы и замыкают эллиптический цилиндр с торцов. </w:t>
      </w:r>
    </w:p>
    <w:p w:rsidR="00807C03" w:rsidRPr="006E31CF" w:rsidRDefault="00807C03" w:rsidP="00807C03">
      <w:pPr>
        <w:spacing w:after="0" w:line="240" w:lineRule="auto"/>
        <w:ind w:right="99" w:firstLine="709"/>
        <w:jc w:val="both"/>
        <w:rPr>
          <w:rFonts w:ascii="Times New Roman" w:hAnsi="Times New Roman"/>
          <w:sz w:val="28"/>
          <w:szCs w:val="28"/>
        </w:rPr>
      </w:pPr>
      <w:proofErr w:type="gramStart"/>
      <w:r w:rsidRPr="006E31CF">
        <w:rPr>
          <w:rFonts w:ascii="Times New Roman" w:hAnsi="Times New Roman"/>
          <w:sz w:val="28"/>
          <w:szCs w:val="28"/>
        </w:rPr>
        <w:t xml:space="preserve">На фокальной </w:t>
      </w:r>
      <w:r w:rsidRPr="006E31CF">
        <w:rPr>
          <w:rFonts w:ascii="Times New Roman" w:hAnsi="Times New Roman"/>
          <w:sz w:val="28"/>
          <w:szCs w:val="28"/>
          <w:lang w:val="en-US"/>
        </w:rPr>
        <w:t>F</w:t>
      </w:r>
      <w:r w:rsidRPr="006E31CF">
        <w:rPr>
          <w:rFonts w:ascii="Times New Roman" w:hAnsi="Times New Roman"/>
          <w:sz w:val="28"/>
          <w:szCs w:val="28"/>
          <w:vertAlign w:val="subscript"/>
        </w:rPr>
        <w:t>2</w:t>
      </w:r>
      <w:r w:rsidRPr="006E31CF">
        <w:rPr>
          <w:rFonts w:ascii="Times New Roman" w:hAnsi="Times New Roman"/>
          <w:sz w:val="28"/>
          <w:szCs w:val="28"/>
        </w:rPr>
        <w:t xml:space="preserve"> размещена диэлектрическая труба или желоб, сквозь которые проходит та или иная  измельченная древесина в процессе сушки.</w:t>
      </w:r>
      <w:proofErr w:type="gramEnd"/>
    </w:p>
    <w:p w:rsidR="00807C03" w:rsidRPr="006E31CF" w:rsidRDefault="00807C03" w:rsidP="00807C03">
      <w:pPr>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Излучение с антенной решетки равномерно распределяется по всей длине эллиптического отражателя (рефлектора), так</w:t>
      </w:r>
      <w:r w:rsidR="004D0A86" w:rsidRPr="006E31CF">
        <w:rPr>
          <w:rFonts w:ascii="Times New Roman" w:hAnsi="Times New Roman"/>
          <w:sz w:val="28"/>
          <w:szCs w:val="28"/>
        </w:rPr>
        <w:t>же равномерно облучает внутренню</w:t>
      </w:r>
      <w:r w:rsidRPr="006E31CF">
        <w:rPr>
          <w:rFonts w:ascii="Times New Roman" w:hAnsi="Times New Roman"/>
          <w:sz w:val="28"/>
          <w:szCs w:val="28"/>
        </w:rPr>
        <w:t xml:space="preserve">ю поверхность рефлектора и фокусируется на фокальной линии  </w:t>
      </w:r>
      <w:r w:rsidRPr="006E31CF">
        <w:rPr>
          <w:rFonts w:ascii="Times New Roman" w:hAnsi="Times New Roman"/>
          <w:sz w:val="28"/>
          <w:szCs w:val="28"/>
          <w:lang w:val="en-US"/>
        </w:rPr>
        <w:t>F</w:t>
      </w:r>
      <w:r w:rsidRPr="006E31CF">
        <w:rPr>
          <w:rFonts w:ascii="Times New Roman" w:hAnsi="Times New Roman"/>
          <w:sz w:val="28"/>
          <w:szCs w:val="28"/>
          <w:vertAlign w:val="subscript"/>
        </w:rPr>
        <w:t>2,</w:t>
      </w:r>
      <w:r w:rsidRPr="006E31CF">
        <w:rPr>
          <w:rFonts w:ascii="Times New Roman" w:hAnsi="Times New Roman"/>
          <w:sz w:val="28"/>
          <w:szCs w:val="28"/>
        </w:rPr>
        <w:t xml:space="preserve"> создавая максимальную концентрацию электромагнитного потока на объекте сушки. Поперечный размер эллиптического рефлектора выбирается из условия</w:t>
      </w:r>
      <w:r w:rsidR="00800456" w:rsidRPr="006E31CF">
        <w:rPr>
          <w:rFonts w:ascii="Times New Roman" w:hAnsi="Times New Roman"/>
          <w:sz w:val="28"/>
          <w:szCs w:val="28"/>
        </w:rPr>
        <w:t xml:space="preserve">: </w:t>
      </w:r>
      <w:r w:rsidRPr="006E31CF">
        <w:rPr>
          <w:rFonts w:ascii="Times New Roman" w:hAnsi="Times New Roman"/>
          <w:sz w:val="28"/>
          <w:szCs w:val="28"/>
        </w:rPr>
        <w:t xml:space="preserve"> минимальное расстояние от антенной решетки до стенок рефлектора должно быть больше или равно граничному радиусу.</w:t>
      </w:r>
    </w:p>
    <w:p w:rsidR="00807C03" w:rsidRPr="006E31CF" w:rsidRDefault="00807C03" w:rsidP="00807C03">
      <w:pPr>
        <w:spacing w:after="0" w:line="240" w:lineRule="auto"/>
        <w:ind w:right="99" w:firstLine="709"/>
        <w:jc w:val="both"/>
        <w:rPr>
          <w:rFonts w:ascii="Times New Roman" w:hAnsi="Times New Roman"/>
          <w:sz w:val="28"/>
          <w:szCs w:val="28"/>
        </w:rPr>
      </w:pPr>
      <w:r w:rsidRPr="006E31CF">
        <w:rPr>
          <w:rFonts w:ascii="Times New Roman" w:hAnsi="Times New Roman"/>
          <w:sz w:val="28"/>
          <w:szCs w:val="28"/>
        </w:rPr>
        <w:t>Установки данного типа могут быть сконструированы как для облучения длинномерных объектов, так и для объ</w:t>
      </w:r>
      <w:r w:rsidR="00800456" w:rsidRPr="006E31CF">
        <w:rPr>
          <w:rFonts w:ascii="Times New Roman" w:hAnsi="Times New Roman"/>
          <w:sz w:val="28"/>
          <w:szCs w:val="28"/>
        </w:rPr>
        <w:t>ектов небольшо</w:t>
      </w:r>
      <w:r w:rsidRPr="006E31CF">
        <w:rPr>
          <w:rFonts w:ascii="Times New Roman" w:hAnsi="Times New Roman"/>
          <w:sz w:val="28"/>
          <w:szCs w:val="28"/>
        </w:rPr>
        <w:t xml:space="preserve">й длины  </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Рассмотренные выше варианты установок при соответствующих конструкторских проработках мо</w:t>
      </w:r>
      <w:r w:rsidR="00800456" w:rsidRPr="006E31CF">
        <w:rPr>
          <w:rFonts w:ascii="Times New Roman" w:hAnsi="Times New Roman"/>
          <w:sz w:val="28"/>
          <w:szCs w:val="28"/>
        </w:rPr>
        <w:t>гут</w:t>
      </w:r>
      <w:r w:rsidRPr="006E31CF">
        <w:rPr>
          <w:rFonts w:ascii="Times New Roman" w:hAnsi="Times New Roman"/>
          <w:sz w:val="28"/>
          <w:szCs w:val="28"/>
        </w:rPr>
        <w:t xml:space="preserve"> решить ряд задач</w:t>
      </w:r>
      <w:r w:rsidR="00800456" w:rsidRPr="006E31CF">
        <w:rPr>
          <w:rFonts w:ascii="Times New Roman" w:hAnsi="Times New Roman"/>
          <w:sz w:val="28"/>
          <w:szCs w:val="28"/>
        </w:rPr>
        <w:t>,</w:t>
      </w:r>
      <w:r w:rsidRPr="006E31CF">
        <w:rPr>
          <w:rFonts w:ascii="Times New Roman" w:hAnsi="Times New Roman"/>
          <w:sz w:val="28"/>
          <w:szCs w:val="28"/>
        </w:rPr>
        <w:t xml:space="preserve"> возникающих в деревоперерабатывающей промышленности.  Среди них:</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xml:space="preserve">– сушка бруса и </w:t>
      </w:r>
      <w:proofErr w:type="spellStart"/>
      <w:r w:rsidRPr="006E31CF">
        <w:rPr>
          <w:rFonts w:ascii="Times New Roman" w:hAnsi="Times New Roman"/>
          <w:sz w:val="28"/>
          <w:szCs w:val="28"/>
        </w:rPr>
        <w:t>оцилиндрованных</w:t>
      </w:r>
      <w:proofErr w:type="spellEnd"/>
      <w:r w:rsidRPr="006E31CF">
        <w:rPr>
          <w:rFonts w:ascii="Times New Roman" w:hAnsi="Times New Roman"/>
          <w:sz w:val="28"/>
          <w:szCs w:val="28"/>
        </w:rPr>
        <w:t xml:space="preserve"> бревен;</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 сушка древесностружечных плит и шпона</w:t>
      </w:r>
    </w:p>
    <w:p w:rsidR="00807C03" w:rsidRPr="006E31CF" w:rsidRDefault="00807C03" w:rsidP="00807C03">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–сушка древесной стружки и щепы.</w:t>
      </w:r>
    </w:p>
    <w:p w:rsidR="00807C03" w:rsidRPr="006E31CF" w:rsidRDefault="00807C03" w:rsidP="00807C03">
      <w:pPr>
        <w:spacing w:after="0" w:line="240" w:lineRule="auto"/>
        <w:ind w:right="99" w:firstLine="851"/>
        <w:jc w:val="both"/>
        <w:rPr>
          <w:rFonts w:ascii="Times New Roman" w:hAnsi="Times New Roman"/>
          <w:sz w:val="28"/>
          <w:szCs w:val="28"/>
        </w:rPr>
      </w:pPr>
    </w:p>
    <w:p w:rsidR="007F01A3" w:rsidRPr="006E31CF" w:rsidRDefault="007F01A3">
      <w:pPr>
        <w:spacing w:after="0" w:line="240" w:lineRule="auto"/>
        <w:rPr>
          <w:rFonts w:ascii="Times New Roman" w:hAnsi="Times New Roman"/>
          <w:b/>
          <w:sz w:val="28"/>
          <w:szCs w:val="28"/>
        </w:rPr>
      </w:pPr>
      <w:r w:rsidRPr="006E31CF">
        <w:rPr>
          <w:rFonts w:ascii="Times New Roman" w:hAnsi="Times New Roman"/>
          <w:b/>
          <w:sz w:val="28"/>
          <w:szCs w:val="28"/>
        </w:rPr>
        <w:br w:type="page"/>
      </w:r>
    </w:p>
    <w:p w:rsidR="00807C03" w:rsidRPr="006E31CF" w:rsidRDefault="00807C03" w:rsidP="00A4007E">
      <w:pPr>
        <w:spacing w:after="0" w:line="240" w:lineRule="auto"/>
        <w:ind w:right="96" w:firstLine="851"/>
        <w:jc w:val="center"/>
        <w:outlineLvl w:val="1"/>
        <w:rPr>
          <w:rFonts w:ascii="Times New Roman" w:hAnsi="Times New Roman"/>
          <w:b/>
          <w:sz w:val="28"/>
          <w:szCs w:val="28"/>
        </w:rPr>
      </w:pPr>
      <w:bookmarkStart w:id="34" w:name="_Toc86960568"/>
      <w:r w:rsidRPr="006E31CF">
        <w:rPr>
          <w:rFonts w:ascii="Times New Roman" w:hAnsi="Times New Roman"/>
          <w:b/>
          <w:sz w:val="28"/>
          <w:szCs w:val="28"/>
        </w:rPr>
        <w:lastRenderedPageBreak/>
        <w:t xml:space="preserve">Выводы по </w:t>
      </w:r>
      <w:r w:rsidR="009C2DD0" w:rsidRPr="006E31CF">
        <w:rPr>
          <w:rFonts w:ascii="Times New Roman" w:hAnsi="Times New Roman"/>
          <w:b/>
          <w:sz w:val="28"/>
          <w:szCs w:val="28"/>
        </w:rPr>
        <w:t>разделу</w:t>
      </w:r>
      <w:r w:rsidRPr="006E31CF">
        <w:rPr>
          <w:rFonts w:ascii="Times New Roman" w:hAnsi="Times New Roman"/>
          <w:b/>
          <w:sz w:val="28"/>
          <w:szCs w:val="28"/>
        </w:rPr>
        <w:t xml:space="preserve"> 4</w:t>
      </w:r>
      <w:bookmarkEnd w:id="34"/>
    </w:p>
    <w:p w:rsidR="00807C03" w:rsidRPr="006E31CF" w:rsidRDefault="00807C03" w:rsidP="00807C03">
      <w:pPr>
        <w:spacing w:after="0" w:line="240" w:lineRule="auto"/>
        <w:ind w:right="99" w:firstLine="851"/>
        <w:jc w:val="center"/>
        <w:rPr>
          <w:rFonts w:ascii="Times New Roman" w:hAnsi="Times New Roman"/>
          <w:b/>
          <w:sz w:val="28"/>
          <w:szCs w:val="28"/>
        </w:rPr>
      </w:pPr>
    </w:p>
    <w:p w:rsidR="00807C03" w:rsidRPr="006E31CF" w:rsidRDefault="000461D6" w:rsidP="0034601B">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1</w:t>
      </w:r>
      <w:r w:rsidR="00807C03" w:rsidRPr="006E31CF">
        <w:rPr>
          <w:rFonts w:ascii="Times New Roman" w:hAnsi="Times New Roman"/>
          <w:sz w:val="28"/>
          <w:szCs w:val="28"/>
        </w:rPr>
        <w:t>.</w:t>
      </w:r>
      <w:r w:rsidR="00807C03" w:rsidRPr="006E31CF">
        <w:rPr>
          <w:rFonts w:ascii="Times New Roman" w:hAnsi="Times New Roman"/>
          <w:sz w:val="28"/>
          <w:szCs w:val="28"/>
        </w:rPr>
        <w:tab/>
        <w:t xml:space="preserve">Предложены различные </w:t>
      </w:r>
      <w:r w:rsidR="00C4318C" w:rsidRPr="006E31CF">
        <w:rPr>
          <w:rFonts w:ascii="Times New Roman" w:hAnsi="Times New Roman"/>
          <w:sz w:val="28"/>
          <w:szCs w:val="28"/>
        </w:rPr>
        <w:t>конструкции</w:t>
      </w:r>
      <w:r w:rsidR="00807C03" w:rsidRPr="006E31CF">
        <w:rPr>
          <w:rFonts w:ascii="Times New Roman" w:hAnsi="Times New Roman"/>
          <w:sz w:val="28"/>
          <w:szCs w:val="28"/>
        </w:rPr>
        <w:t xml:space="preserve"> установок для  сверхвысокочастотной сушки древесины на основе однопроводной линии передачи</w:t>
      </w:r>
      <w:r w:rsidR="00014BB5" w:rsidRPr="006E31CF">
        <w:rPr>
          <w:rFonts w:ascii="Times New Roman" w:hAnsi="Times New Roman"/>
          <w:sz w:val="28"/>
          <w:szCs w:val="28"/>
        </w:rPr>
        <w:t xml:space="preserve"> с и</w:t>
      </w:r>
      <w:r w:rsidR="00B75550" w:rsidRPr="006E31CF">
        <w:rPr>
          <w:rFonts w:ascii="Times New Roman" w:hAnsi="Times New Roman"/>
          <w:sz w:val="28"/>
          <w:szCs w:val="28"/>
        </w:rPr>
        <w:t xml:space="preserve">спользованием </w:t>
      </w:r>
      <w:r w:rsidR="00405B9A" w:rsidRPr="006E31CF">
        <w:rPr>
          <w:rFonts w:ascii="Times New Roman" w:hAnsi="Times New Roman"/>
          <w:sz w:val="28"/>
          <w:szCs w:val="28"/>
        </w:rPr>
        <w:t>энергии электромагнитного поля волны Е</w:t>
      </w:r>
      <w:r w:rsidR="00405B9A" w:rsidRPr="006E31CF">
        <w:rPr>
          <w:rFonts w:ascii="Times New Roman" w:hAnsi="Times New Roman"/>
          <w:sz w:val="28"/>
          <w:szCs w:val="28"/>
          <w:vertAlign w:val="subscript"/>
        </w:rPr>
        <w:t>00</w:t>
      </w:r>
      <w:r w:rsidR="00B75550" w:rsidRPr="006E31CF">
        <w:rPr>
          <w:rFonts w:ascii="Times New Roman" w:hAnsi="Times New Roman"/>
          <w:sz w:val="28"/>
          <w:szCs w:val="28"/>
        </w:rPr>
        <w:t xml:space="preserve">  </w:t>
      </w:r>
      <w:r w:rsidR="00807C03" w:rsidRPr="006E31CF">
        <w:rPr>
          <w:rFonts w:ascii="Times New Roman" w:hAnsi="Times New Roman"/>
          <w:sz w:val="28"/>
          <w:szCs w:val="28"/>
        </w:rPr>
        <w:t>.</w:t>
      </w:r>
    </w:p>
    <w:p w:rsidR="000461D6" w:rsidRPr="006E31CF" w:rsidRDefault="000461D6" w:rsidP="0034601B">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2</w:t>
      </w:r>
      <w:r w:rsidR="006908D0" w:rsidRPr="006E31CF">
        <w:rPr>
          <w:rFonts w:ascii="Times New Roman" w:hAnsi="Times New Roman"/>
          <w:sz w:val="28"/>
          <w:szCs w:val="28"/>
        </w:rPr>
        <w:t>.</w:t>
      </w:r>
      <w:r w:rsidR="006908D0" w:rsidRPr="006E31CF">
        <w:rPr>
          <w:rFonts w:ascii="Times New Roman" w:hAnsi="Times New Roman"/>
          <w:sz w:val="28"/>
          <w:szCs w:val="28"/>
        </w:rPr>
        <w:tab/>
        <w:t>Разработан</w:t>
      </w:r>
      <w:r w:rsidR="003C6839" w:rsidRPr="006E31CF">
        <w:rPr>
          <w:rFonts w:ascii="Times New Roman" w:hAnsi="Times New Roman"/>
          <w:sz w:val="28"/>
          <w:szCs w:val="28"/>
        </w:rPr>
        <w:t xml:space="preserve"> способ</w:t>
      </w:r>
      <w:r w:rsidRPr="006E31CF">
        <w:rPr>
          <w:rFonts w:ascii="Times New Roman" w:hAnsi="Times New Roman"/>
          <w:sz w:val="28"/>
          <w:szCs w:val="28"/>
        </w:rPr>
        <w:t xml:space="preserve"> </w:t>
      </w:r>
      <w:r w:rsidR="003C6839" w:rsidRPr="006E31CF">
        <w:rPr>
          <w:rFonts w:ascii="Times New Roman" w:hAnsi="Times New Roman"/>
          <w:sz w:val="28"/>
          <w:szCs w:val="28"/>
        </w:rPr>
        <w:t xml:space="preserve">равномерного облучения сверхвысокочастотной энергией </w:t>
      </w:r>
      <w:r w:rsidR="006908D0" w:rsidRPr="006E31CF">
        <w:rPr>
          <w:rFonts w:ascii="Times New Roman" w:hAnsi="Times New Roman"/>
          <w:sz w:val="28"/>
          <w:szCs w:val="28"/>
        </w:rPr>
        <w:t>крупногабаритного пиломатериала</w:t>
      </w:r>
      <w:r w:rsidR="0027003A" w:rsidRPr="006E31CF">
        <w:rPr>
          <w:rFonts w:ascii="Times New Roman" w:hAnsi="Times New Roman"/>
          <w:sz w:val="28"/>
          <w:szCs w:val="28"/>
        </w:rPr>
        <w:t>.</w:t>
      </w:r>
      <w:r w:rsidRPr="006E31CF">
        <w:rPr>
          <w:rFonts w:ascii="Times New Roman" w:hAnsi="Times New Roman"/>
          <w:sz w:val="28"/>
          <w:szCs w:val="28"/>
        </w:rPr>
        <w:t xml:space="preserve"> Предложенн</w:t>
      </w:r>
      <w:r w:rsidR="0027003A" w:rsidRPr="006E31CF">
        <w:rPr>
          <w:rFonts w:ascii="Times New Roman" w:hAnsi="Times New Roman"/>
          <w:sz w:val="28"/>
          <w:szCs w:val="28"/>
        </w:rPr>
        <w:t>ые способы позволяют осуществлять</w:t>
      </w:r>
      <w:r w:rsidRPr="006E31CF">
        <w:rPr>
          <w:rFonts w:ascii="Times New Roman" w:hAnsi="Times New Roman"/>
          <w:sz w:val="28"/>
          <w:szCs w:val="28"/>
        </w:rPr>
        <w:t xml:space="preserve"> </w:t>
      </w:r>
      <w:r w:rsidR="0027003A" w:rsidRPr="006E31CF">
        <w:rPr>
          <w:rFonts w:ascii="Times New Roman" w:hAnsi="Times New Roman"/>
          <w:sz w:val="28"/>
          <w:szCs w:val="28"/>
        </w:rPr>
        <w:t>сушку</w:t>
      </w:r>
      <w:r w:rsidR="000219BA" w:rsidRPr="006E31CF">
        <w:rPr>
          <w:rFonts w:ascii="Times New Roman" w:hAnsi="Times New Roman"/>
          <w:sz w:val="28"/>
          <w:szCs w:val="28"/>
        </w:rPr>
        <w:t xml:space="preserve"> древесностружечных плит</w:t>
      </w:r>
      <w:r w:rsidR="0043075E" w:rsidRPr="006E31CF">
        <w:rPr>
          <w:rFonts w:ascii="Times New Roman" w:hAnsi="Times New Roman"/>
          <w:sz w:val="28"/>
          <w:szCs w:val="28"/>
        </w:rPr>
        <w:t>,</w:t>
      </w:r>
      <w:r w:rsidR="00A75D7F" w:rsidRPr="006E31CF">
        <w:rPr>
          <w:rFonts w:ascii="Times New Roman" w:hAnsi="Times New Roman"/>
          <w:sz w:val="28"/>
          <w:szCs w:val="28"/>
        </w:rPr>
        <w:t xml:space="preserve"> </w:t>
      </w:r>
      <w:r w:rsidR="000219BA" w:rsidRPr="006E31CF">
        <w:rPr>
          <w:rFonts w:ascii="Times New Roman" w:hAnsi="Times New Roman"/>
          <w:sz w:val="28"/>
          <w:szCs w:val="28"/>
        </w:rPr>
        <w:t>бруса</w:t>
      </w:r>
      <w:r w:rsidR="0043075E" w:rsidRPr="006E31CF">
        <w:rPr>
          <w:rFonts w:ascii="Times New Roman" w:hAnsi="Times New Roman"/>
          <w:sz w:val="28"/>
          <w:szCs w:val="28"/>
        </w:rPr>
        <w:t>,</w:t>
      </w:r>
      <w:r w:rsidR="000219BA" w:rsidRPr="006E31CF">
        <w:rPr>
          <w:rFonts w:ascii="Times New Roman" w:hAnsi="Times New Roman"/>
          <w:sz w:val="28"/>
          <w:szCs w:val="28"/>
        </w:rPr>
        <w:t xml:space="preserve"> </w:t>
      </w:r>
      <w:proofErr w:type="spellStart"/>
      <w:r w:rsidR="00A75D7F" w:rsidRPr="006E31CF">
        <w:rPr>
          <w:rFonts w:ascii="Times New Roman" w:hAnsi="Times New Roman"/>
          <w:sz w:val="28"/>
          <w:szCs w:val="28"/>
        </w:rPr>
        <w:t>оцилиндрованных</w:t>
      </w:r>
      <w:proofErr w:type="spellEnd"/>
      <w:r w:rsidR="00A75D7F" w:rsidRPr="006E31CF">
        <w:rPr>
          <w:rFonts w:ascii="Times New Roman" w:hAnsi="Times New Roman"/>
          <w:sz w:val="28"/>
          <w:szCs w:val="28"/>
        </w:rPr>
        <w:t xml:space="preserve"> бревен</w:t>
      </w:r>
      <w:r w:rsidR="0043075E" w:rsidRPr="006E31CF">
        <w:rPr>
          <w:rFonts w:ascii="Times New Roman" w:hAnsi="Times New Roman"/>
          <w:sz w:val="28"/>
          <w:szCs w:val="28"/>
        </w:rPr>
        <w:t xml:space="preserve"> и т.д</w:t>
      </w:r>
      <w:r w:rsidRPr="006E31CF">
        <w:rPr>
          <w:rFonts w:ascii="Times New Roman" w:hAnsi="Times New Roman"/>
          <w:sz w:val="28"/>
          <w:szCs w:val="28"/>
        </w:rPr>
        <w:t>.</w:t>
      </w:r>
    </w:p>
    <w:p w:rsidR="000F29A5" w:rsidRPr="006E31CF" w:rsidRDefault="00807C03" w:rsidP="0034601B">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3.</w:t>
      </w:r>
      <w:r w:rsidRPr="006E31CF">
        <w:rPr>
          <w:rFonts w:ascii="Times New Roman" w:hAnsi="Times New Roman"/>
          <w:sz w:val="28"/>
          <w:szCs w:val="28"/>
        </w:rPr>
        <w:tab/>
        <w:t xml:space="preserve">Предложен способ </w:t>
      </w:r>
      <w:r w:rsidR="00170535" w:rsidRPr="006E31CF">
        <w:rPr>
          <w:rFonts w:ascii="Times New Roman" w:hAnsi="Times New Roman"/>
          <w:sz w:val="28"/>
          <w:szCs w:val="28"/>
        </w:rPr>
        <w:t>равномерного распределения сверхвысокочастотной энергии</w:t>
      </w:r>
      <w:r w:rsidRPr="006E31CF">
        <w:rPr>
          <w:rFonts w:ascii="Times New Roman" w:hAnsi="Times New Roman"/>
          <w:sz w:val="28"/>
          <w:szCs w:val="28"/>
        </w:rPr>
        <w:t xml:space="preserve"> для </w:t>
      </w:r>
      <w:r w:rsidR="00AB4D23" w:rsidRPr="006E31CF">
        <w:rPr>
          <w:rFonts w:ascii="Times New Roman" w:hAnsi="Times New Roman"/>
          <w:sz w:val="28"/>
          <w:szCs w:val="28"/>
        </w:rPr>
        <w:t>сушки</w:t>
      </w:r>
      <w:r w:rsidRPr="006E31CF">
        <w:rPr>
          <w:rFonts w:ascii="Times New Roman" w:hAnsi="Times New Roman"/>
          <w:sz w:val="28"/>
          <w:szCs w:val="28"/>
        </w:rPr>
        <w:t xml:space="preserve"> </w:t>
      </w:r>
      <w:r w:rsidR="00AB4D23" w:rsidRPr="006E31CF">
        <w:rPr>
          <w:rFonts w:ascii="Times New Roman" w:hAnsi="Times New Roman"/>
          <w:sz w:val="28"/>
          <w:szCs w:val="28"/>
        </w:rPr>
        <w:t>измельченной древесины</w:t>
      </w:r>
      <w:r w:rsidR="000F29A5" w:rsidRPr="006E31CF">
        <w:rPr>
          <w:rFonts w:ascii="Times New Roman" w:hAnsi="Times New Roman"/>
          <w:sz w:val="28"/>
          <w:szCs w:val="28"/>
        </w:rPr>
        <w:t>.</w:t>
      </w:r>
    </w:p>
    <w:p w:rsidR="002F115A" w:rsidRPr="006E31CF" w:rsidRDefault="002F115A" w:rsidP="0034601B">
      <w:pPr>
        <w:spacing w:after="0" w:line="240" w:lineRule="auto"/>
        <w:ind w:right="99" w:firstLine="851"/>
        <w:jc w:val="both"/>
        <w:rPr>
          <w:rFonts w:ascii="Times New Roman" w:hAnsi="Times New Roman"/>
          <w:sz w:val="28"/>
          <w:szCs w:val="28"/>
        </w:rPr>
      </w:pPr>
      <w:r w:rsidRPr="006E31CF">
        <w:rPr>
          <w:rFonts w:ascii="Times New Roman" w:hAnsi="Times New Roman"/>
          <w:sz w:val="28"/>
          <w:szCs w:val="28"/>
        </w:rPr>
        <w:t>4. Предложены варианты построения вибраторных антенных решеток, конфигурация которых позволяет их размещение на фокальных линиях параболического и эллиптического отражателей.</w:t>
      </w:r>
    </w:p>
    <w:p w:rsidR="009872E8" w:rsidRPr="006E31CF" w:rsidRDefault="009872E8" w:rsidP="0034601B">
      <w:pPr>
        <w:spacing w:after="0" w:line="240" w:lineRule="auto"/>
        <w:ind w:right="99" w:firstLine="851"/>
        <w:jc w:val="both"/>
        <w:rPr>
          <w:rFonts w:ascii="Times New Roman" w:hAnsi="Times New Roman"/>
          <w:sz w:val="28"/>
          <w:szCs w:val="28"/>
        </w:rPr>
      </w:pPr>
    </w:p>
    <w:p w:rsidR="00C53507" w:rsidRPr="006E31CF" w:rsidRDefault="00DA057D">
      <w:pPr>
        <w:spacing w:after="0" w:line="240" w:lineRule="auto"/>
        <w:rPr>
          <w:rFonts w:ascii="Times New Roman" w:hAnsi="Times New Roman"/>
          <w:sz w:val="28"/>
          <w:szCs w:val="28"/>
        </w:rPr>
      </w:pPr>
      <w:r w:rsidRPr="006E31CF">
        <w:rPr>
          <w:rFonts w:ascii="Times New Roman" w:hAnsi="Times New Roman"/>
          <w:sz w:val="28"/>
          <w:szCs w:val="28"/>
        </w:rPr>
        <w:br w:type="page"/>
      </w:r>
    </w:p>
    <w:p w:rsidR="005E6961" w:rsidRPr="006E31CF" w:rsidRDefault="005E6961" w:rsidP="005E6961">
      <w:pPr>
        <w:spacing w:after="0" w:line="240" w:lineRule="auto"/>
        <w:jc w:val="center"/>
        <w:rPr>
          <w:rFonts w:ascii="Times New Roman" w:hAnsi="Times New Roman"/>
          <w:b/>
          <w:sz w:val="28"/>
          <w:szCs w:val="28"/>
        </w:rPr>
      </w:pPr>
      <w:r w:rsidRPr="006E31CF">
        <w:rPr>
          <w:rFonts w:ascii="Times New Roman" w:hAnsi="Times New Roman"/>
          <w:b/>
          <w:sz w:val="28"/>
          <w:szCs w:val="28"/>
        </w:rPr>
        <w:lastRenderedPageBreak/>
        <w:t>ЗАКЛЮЧЕНИЕ</w:t>
      </w:r>
    </w:p>
    <w:p w:rsidR="005E6961" w:rsidRPr="006E31CF" w:rsidRDefault="005E6961" w:rsidP="005E6961">
      <w:pPr>
        <w:spacing w:after="0" w:line="240" w:lineRule="auto"/>
        <w:jc w:val="center"/>
        <w:rPr>
          <w:rFonts w:ascii="Times New Roman" w:hAnsi="Times New Roman"/>
          <w:b/>
          <w:sz w:val="28"/>
          <w:szCs w:val="28"/>
        </w:rPr>
      </w:pPr>
    </w:p>
    <w:p w:rsidR="00FC5EDC" w:rsidRPr="006E31CF" w:rsidRDefault="005E6961" w:rsidP="0034601B">
      <w:pPr>
        <w:spacing w:after="0" w:line="240" w:lineRule="auto"/>
        <w:ind w:firstLine="851"/>
        <w:jc w:val="both"/>
        <w:rPr>
          <w:rFonts w:ascii="Times New Roman" w:hAnsi="Times New Roman"/>
          <w:sz w:val="28"/>
          <w:szCs w:val="28"/>
        </w:rPr>
      </w:pPr>
      <w:r w:rsidRPr="006E31CF">
        <w:rPr>
          <w:rFonts w:ascii="Times New Roman" w:hAnsi="Times New Roman"/>
          <w:sz w:val="28"/>
          <w:szCs w:val="28"/>
        </w:rPr>
        <w:t>В результате выполнения диссертационно</w:t>
      </w:r>
      <w:r w:rsidR="0084128D" w:rsidRPr="006E31CF">
        <w:rPr>
          <w:rFonts w:ascii="Times New Roman" w:hAnsi="Times New Roman"/>
          <w:sz w:val="28"/>
          <w:szCs w:val="28"/>
        </w:rPr>
        <w:t xml:space="preserve">й </w:t>
      </w:r>
      <w:r w:rsidRPr="006E31CF">
        <w:rPr>
          <w:rFonts w:ascii="Times New Roman" w:hAnsi="Times New Roman"/>
          <w:sz w:val="28"/>
          <w:szCs w:val="28"/>
        </w:rPr>
        <w:t xml:space="preserve"> работы </w:t>
      </w:r>
      <w:r w:rsidR="00D9396A" w:rsidRPr="006E31CF">
        <w:rPr>
          <w:rFonts w:ascii="Times New Roman" w:hAnsi="Times New Roman"/>
          <w:sz w:val="28"/>
          <w:szCs w:val="28"/>
        </w:rPr>
        <w:t xml:space="preserve">были получены следующие </w:t>
      </w:r>
      <w:r w:rsidR="00742EFA" w:rsidRPr="006E31CF">
        <w:rPr>
          <w:rFonts w:ascii="Times New Roman" w:hAnsi="Times New Roman"/>
          <w:sz w:val="28"/>
          <w:szCs w:val="28"/>
        </w:rPr>
        <w:t>результаты:</w:t>
      </w:r>
    </w:p>
    <w:p w:rsidR="00DE6A3A" w:rsidRPr="006E31CF" w:rsidRDefault="00F06C72" w:rsidP="0034601B">
      <w:pPr>
        <w:pStyle w:val="a6"/>
        <w:numPr>
          <w:ilvl w:val="0"/>
          <w:numId w:val="1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Используя последние</w:t>
      </w:r>
      <w:r w:rsidR="00420B26" w:rsidRPr="006E31CF">
        <w:rPr>
          <w:rFonts w:ascii="Times New Roman" w:hAnsi="Times New Roman"/>
          <w:sz w:val="28"/>
          <w:szCs w:val="28"/>
        </w:rPr>
        <w:t xml:space="preserve"> достижения в области</w:t>
      </w:r>
      <w:r w:rsidR="004E08ED" w:rsidRPr="006E31CF">
        <w:rPr>
          <w:rFonts w:ascii="Times New Roman" w:hAnsi="Times New Roman"/>
          <w:sz w:val="28"/>
          <w:szCs w:val="28"/>
        </w:rPr>
        <w:t xml:space="preserve"> исследований</w:t>
      </w:r>
      <w:r w:rsidR="00420B26" w:rsidRPr="006E31CF">
        <w:rPr>
          <w:rFonts w:ascii="Times New Roman" w:hAnsi="Times New Roman"/>
          <w:sz w:val="28"/>
          <w:szCs w:val="28"/>
        </w:rPr>
        <w:t xml:space="preserve"> однопроводной </w:t>
      </w:r>
      <w:r w:rsidR="004E08ED" w:rsidRPr="006E31CF">
        <w:rPr>
          <w:rFonts w:ascii="Times New Roman" w:hAnsi="Times New Roman"/>
          <w:sz w:val="28"/>
          <w:szCs w:val="28"/>
        </w:rPr>
        <w:t xml:space="preserve">линии </w:t>
      </w:r>
      <w:r w:rsidR="00BC54C3" w:rsidRPr="006E31CF">
        <w:rPr>
          <w:rFonts w:ascii="Times New Roman" w:hAnsi="Times New Roman"/>
          <w:sz w:val="28"/>
          <w:szCs w:val="28"/>
        </w:rPr>
        <w:t>пере</w:t>
      </w:r>
      <w:r w:rsidR="0059264A" w:rsidRPr="006E31CF">
        <w:rPr>
          <w:rFonts w:ascii="Times New Roman" w:hAnsi="Times New Roman"/>
          <w:sz w:val="28"/>
          <w:szCs w:val="28"/>
        </w:rPr>
        <w:t>дачи</w:t>
      </w:r>
      <w:r w:rsidR="0084128D" w:rsidRPr="006E31CF">
        <w:rPr>
          <w:rFonts w:ascii="Times New Roman" w:hAnsi="Times New Roman"/>
          <w:sz w:val="28"/>
          <w:szCs w:val="28"/>
        </w:rPr>
        <w:t>,</w:t>
      </w:r>
      <w:r w:rsidR="0059264A" w:rsidRPr="006E31CF">
        <w:rPr>
          <w:rFonts w:ascii="Times New Roman" w:hAnsi="Times New Roman"/>
          <w:sz w:val="28"/>
          <w:szCs w:val="28"/>
        </w:rPr>
        <w:t xml:space="preserve"> известной ранее как</w:t>
      </w:r>
      <w:r w:rsidR="00803FF0" w:rsidRPr="006E31CF">
        <w:rPr>
          <w:rFonts w:ascii="Times New Roman" w:hAnsi="Times New Roman"/>
          <w:sz w:val="28"/>
          <w:szCs w:val="28"/>
        </w:rPr>
        <w:t xml:space="preserve"> </w:t>
      </w:r>
      <w:r w:rsidR="0059264A" w:rsidRPr="006E31CF">
        <w:rPr>
          <w:rFonts w:ascii="Times New Roman" w:hAnsi="Times New Roman"/>
          <w:sz w:val="28"/>
          <w:szCs w:val="28"/>
        </w:rPr>
        <w:t>лини</w:t>
      </w:r>
      <w:r w:rsidR="00803FF0" w:rsidRPr="006E31CF">
        <w:rPr>
          <w:rFonts w:ascii="Times New Roman" w:hAnsi="Times New Roman"/>
          <w:sz w:val="28"/>
          <w:szCs w:val="28"/>
        </w:rPr>
        <w:t>я</w:t>
      </w:r>
      <w:r w:rsidR="0059264A" w:rsidRPr="006E31CF">
        <w:rPr>
          <w:rFonts w:ascii="Times New Roman" w:hAnsi="Times New Roman"/>
          <w:sz w:val="28"/>
          <w:szCs w:val="28"/>
        </w:rPr>
        <w:t xml:space="preserve"> </w:t>
      </w:r>
      <w:proofErr w:type="spellStart"/>
      <w:r w:rsidR="0059264A" w:rsidRPr="006E31CF">
        <w:rPr>
          <w:rFonts w:ascii="Times New Roman" w:hAnsi="Times New Roman"/>
          <w:sz w:val="28"/>
          <w:szCs w:val="28"/>
        </w:rPr>
        <w:t>Г</w:t>
      </w:r>
      <w:r w:rsidR="0084128D" w:rsidRPr="006E31CF">
        <w:rPr>
          <w:rFonts w:ascii="Times New Roman" w:hAnsi="Times New Roman"/>
          <w:sz w:val="28"/>
          <w:szCs w:val="28"/>
        </w:rPr>
        <w:t>о</w:t>
      </w:r>
      <w:r w:rsidR="0059264A" w:rsidRPr="006E31CF">
        <w:rPr>
          <w:rFonts w:ascii="Times New Roman" w:hAnsi="Times New Roman"/>
          <w:sz w:val="28"/>
          <w:szCs w:val="28"/>
        </w:rPr>
        <w:t>убау</w:t>
      </w:r>
      <w:proofErr w:type="spellEnd"/>
      <w:r w:rsidR="0084128D" w:rsidRPr="006E31CF">
        <w:rPr>
          <w:rFonts w:ascii="Times New Roman" w:hAnsi="Times New Roman"/>
          <w:sz w:val="28"/>
          <w:szCs w:val="28"/>
        </w:rPr>
        <w:t>,</w:t>
      </w:r>
      <w:r w:rsidR="00803FF0" w:rsidRPr="006E31CF">
        <w:rPr>
          <w:rFonts w:ascii="Times New Roman" w:hAnsi="Times New Roman"/>
          <w:sz w:val="28"/>
          <w:szCs w:val="28"/>
        </w:rPr>
        <w:t xml:space="preserve"> предложено </w:t>
      </w:r>
      <w:r w:rsidR="001727B3" w:rsidRPr="006E31CF">
        <w:rPr>
          <w:rFonts w:ascii="Times New Roman" w:hAnsi="Times New Roman"/>
          <w:sz w:val="28"/>
          <w:szCs w:val="28"/>
        </w:rPr>
        <w:t>применить</w:t>
      </w:r>
      <w:r w:rsidR="00803FF0" w:rsidRPr="006E31CF">
        <w:rPr>
          <w:rFonts w:ascii="Times New Roman" w:hAnsi="Times New Roman"/>
          <w:sz w:val="28"/>
          <w:szCs w:val="28"/>
        </w:rPr>
        <w:t xml:space="preserve"> и</w:t>
      </w:r>
      <w:r w:rsidR="001727B3" w:rsidRPr="006E31CF">
        <w:rPr>
          <w:rFonts w:ascii="Times New Roman" w:hAnsi="Times New Roman"/>
          <w:sz w:val="28"/>
          <w:szCs w:val="28"/>
        </w:rPr>
        <w:t>х</w:t>
      </w:r>
      <w:r w:rsidR="00BC54C3" w:rsidRPr="006E31CF">
        <w:rPr>
          <w:rFonts w:ascii="Times New Roman" w:hAnsi="Times New Roman"/>
          <w:sz w:val="28"/>
          <w:szCs w:val="28"/>
        </w:rPr>
        <w:t xml:space="preserve"> в</w:t>
      </w:r>
      <w:r w:rsidR="001727B3" w:rsidRPr="006E31CF">
        <w:rPr>
          <w:rFonts w:ascii="Times New Roman" w:hAnsi="Times New Roman"/>
          <w:sz w:val="28"/>
          <w:szCs w:val="28"/>
        </w:rPr>
        <w:t xml:space="preserve"> сверхвысокочастотных установках для сушки древесины.</w:t>
      </w:r>
    </w:p>
    <w:p w:rsidR="00D961DA" w:rsidRPr="006E31CF" w:rsidRDefault="00ED4C2A" w:rsidP="0034601B">
      <w:pPr>
        <w:pStyle w:val="a6"/>
        <w:numPr>
          <w:ilvl w:val="0"/>
          <w:numId w:val="1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Предложены способы равномерного </w:t>
      </w:r>
      <w:r w:rsidR="002B0DF7" w:rsidRPr="006E31CF">
        <w:rPr>
          <w:rFonts w:ascii="Times New Roman" w:hAnsi="Times New Roman"/>
          <w:sz w:val="28"/>
          <w:szCs w:val="28"/>
        </w:rPr>
        <w:t>распределения сверхвысокочастотной энергии</w:t>
      </w:r>
      <w:r w:rsidR="00965E96" w:rsidRPr="006E31CF">
        <w:rPr>
          <w:rFonts w:ascii="Times New Roman" w:hAnsi="Times New Roman"/>
          <w:sz w:val="28"/>
          <w:szCs w:val="28"/>
        </w:rPr>
        <w:t xml:space="preserve"> на крупногабаритных древесных материалах</w:t>
      </w:r>
      <w:r w:rsidR="00A85F4D" w:rsidRPr="006E31CF">
        <w:rPr>
          <w:rFonts w:ascii="Times New Roman" w:hAnsi="Times New Roman"/>
          <w:sz w:val="28"/>
          <w:szCs w:val="28"/>
        </w:rPr>
        <w:t>.</w:t>
      </w:r>
      <w:r w:rsidR="00BA4069" w:rsidRPr="006E31CF">
        <w:rPr>
          <w:rFonts w:ascii="Times New Roman" w:hAnsi="Times New Roman"/>
          <w:sz w:val="28"/>
          <w:szCs w:val="28"/>
        </w:rPr>
        <w:t xml:space="preserve"> В их числе </w:t>
      </w:r>
      <w:r w:rsidR="00D961DA" w:rsidRPr="006E31CF">
        <w:rPr>
          <w:rFonts w:ascii="Times New Roman" w:hAnsi="Times New Roman"/>
          <w:sz w:val="28"/>
          <w:szCs w:val="28"/>
        </w:rPr>
        <w:t>вибраторные антенные</w:t>
      </w:r>
      <w:r w:rsidR="00BA4069" w:rsidRPr="006E31CF">
        <w:rPr>
          <w:rFonts w:ascii="Times New Roman" w:hAnsi="Times New Roman"/>
          <w:sz w:val="28"/>
          <w:szCs w:val="28"/>
        </w:rPr>
        <w:t xml:space="preserve"> решет</w:t>
      </w:r>
      <w:r w:rsidR="0084128D" w:rsidRPr="006E31CF">
        <w:rPr>
          <w:rFonts w:ascii="Times New Roman" w:hAnsi="Times New Roman"/>
          <w:sz w:val="28"/>
          <w:szCs w:val="28"/>
        </w:rPr>
        <w:t>ки</w:t>
      </w:r>
      <w:r w:rsidR="00BA4069" w:rsidRPr="006E31CF">
        <w:rPr>
          <w:rFonts w:ascii="Times New Roman" w:hAnsi="Times New Roman"/>
          <w:sz w:val="28"/>
          <w:szCs w:val="28"/>
        </w:rPr>
        <w:t>, конфигурация которых позволяет их размещение на фокальных линиях параболического и эллиптического отражателей</w:t>
      </w:r>
      <w:r w:rsidR="00D961DA" w:rsidRPr="006E31CF">
        <w:rPr>
          <w:rFonts w:ascii="Times New Roman" w:hAnsi="Times New Roman"/>
          <w:sz w:val="28"/>
          <w:szCs w:val="28"/>
        </w:rPr>
        <w:t>.</w:t>
      </w:r>
    </w:p>
    <w:p w:rsidR="00F548B4" w:rsidRPr="006E31CF" w:rsidRDefault="00F06C72" w:rsidP="0034601B">
      <w:pPr>
        <w:pStyle w:val="a6"/>
        <w:numPr>
          <w:ilvl w:val="0"/>
          <w:numId w:val="1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 </w:t>
      </w:r>
      <w:r w:rsidR="00F33461" w:rsidRPr="006E31CF">
        <w:rPr>
          <w:rFonts w:ascii="Times New Roman" w:hAnsi="Times New Roman"/>
          <w:sz w:val="28"/>
          <w:szCs w:val="28"/>
        </w:rPr>
        <w:t>Проведен анализ основных функциональных узлов</w:t>
      </w:r>
      <w:r w:rsidR="008B19E2" w:rsidRPr="006E31CF">
        <w:rPr>
          <w:rFonts w:ascii="Times New Roman" w:hAnsi="Times New Roman"/>
          <w:sz w:val="28"/>
          <w:szCs w:val="28"/>
        </w:rPr>
        <w:t>, образ</w:t>
      </w:r>
      <w:r w:rsidR="0084128D" w:rsidRPr="006E31CF">
        <w:rPr>
          <w:rFonts w:ascii="Times New Roman" w:hAnsi="Times New Roman"/>
          <w:sz w:val="28"/>
          <w:szCs w:val="28"/>
        </w:rPr>
        <w:t>у</w:t>
      </w:r>
      <w:r w:rsidR="008B19E2" w:rsidRPr="006E31CF">
        <w:rPr>
          <w:rFonts w:ascii="Times New Roman" w:hAnsi="Times New Roman"/>
          <w:sz w:val="28"/>
          <w:szCs w:val="28"/>
        </w:rPr>
        <w:t xml:space="preserve">ющих </w:t>
      </w:r>
      <w:r w:rsidR="00DB3DEB" w:rsidRPr="006E31CF">
        <w:rPr>
          <w:rFonts w:ascii="Times New Roman" w:hAnsi="Times New Roman"/>
          <w:sz w:val="28"/>
          <w:szCs w:val="28"/>
        </w:rPr>
        <w:t xml:space="preserve">однопроводную линию передачи как </w:t>
      </w:r>
      <w:r w:rsidR="0077254A" w:rsidRPr="006E31CF">
        <w:rPr>
          <w:rFonts w:ascii="Times New Roman" w:hAnsi="Times New Roman"/>
          <w:sz w:val="28"/>
          <w:szCs w:val="28"/>
        </w:rPr>
        <w:t>систему,</w:t>
      </w:r>
      <w:r w:rsidR="00DB3DEB" w:rsidRPr="006E31CF">
        <w:rPr>
          <w:rFonts w:ascii="Times New Roman" w:hAnsi="Times New Roman"/>
          <w:sz w:val="28"/>
          <w:szCs w:val="28"/>
        </w:rPr>
        <w:t xml:space="preserve"> </w:t>
      </w:r>
      <w:r w:rsidR="00094597" w:rsidRPr="006E31CF">
        <w:rPr>
          <w:rFonts w:ascii="Times New Roman" w:hAnsi="Times New Roman"/>
          <w:sz w:val="28"/>
          <w:szCs w:val="28"/>
        </w:rPr>
        <w:t>используемую для сверхвысокочастотной сушки древесины</w:t>
      </w:r>
      <w:r w:rsidR="00F10382" w:rsidRPr="006E31CF">
        <w:rPr>
          <w:rFonts w:ascii="Times New Roman" w:hAnsi="Times New Roman"/>
          <w:sz w:val="28"/>
          <w:szCs w:val="28"/>
        </w:rPr>
        <w:t xml:space="preserve">. </w:t>
      </w:r>
      <w:r w:rsidR="003D3333" w:rsidRPr="006E31CF">
        <w:rPr>
          <w:rFonts w:ascii="Times New Roman" w:hAnsi="Times New Roman"/>
          <w:sz w:val="28"/>
          <w:szCs w:val="28"/>
        </w:rPr>
        <w:t xml:space="preserve">Предложена физическая </w:t>
      </w:r>
      <w:r w:rsidR="0077254A" w:rsidRPr="006E31CF">
        <w:rPr>
          <w:rFonts w:ascii="Times New Roman" w:hAnsi="Times New Roman"/>
          <w:sz w:val="28"/>
          <w:szCs w:val="28"/>
        </w:rPr>
        <w:t>модель сверхвысокочастотной установки для сушки древесины на основе однопроводной линии передачи</w:t>
      </w:r>
      <w:r w:rsidR="00050823" w:rsidRPr="006E31CF">
        <w:rPr>
          <w:rFonts w:ascii="Times New Roman" w:hAnsi="Times New Roman"/>
          <w:sz w:val="28"/>
          <w:szCs w:val="28"/>
        </w:rPr>
        <w:t>.</w:t>
      </w:r>
      <w:r w:rsidR="008B19E2" w:rsidRPr="006E31CF">
        <w:rPr>
          <w:rFonts w:ascii="Times New Roman" w:hAnsi="Times New Roman"/>
          <w:sz w:val="28"/>
          <w:szCs w:val="28"/>
        </w:rPr>
        <w:t xml:space="preserve"> </w:t>
      </w:r>
      <w:r w:rsidR="00F33461" w:rsidRPr="006E31CF">
        <w:rPr>
          <w:rFonts w:ascii="Times New Roman" w:hAnsi="Times New Roman"/>
          <w:sz w:val="28"/>
          <w:szCs w:val="28"/>
        </w:rPr>
        <w:t xml:space="preserve">  </w:t>
      </w:r>
    </w:p>
    <w:p w:rsidR="00050823" w:rsidRPr="006E31CF" w:rsidRDefault="009872E8" w:rsidP="0034601B">
      <w:pPr>
        <w:pStyle w:val="a6"/>
        <w:numPr>
          <w:ilvl w:val="0"/>
          <w:numId w:val="16"/>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Предложен вариант суммирования энергии от ряда некогерентных сверхвысокочастотных генераторов с помощью вибраторного устройства возбуждения поверхностных волн.</w:t>
      </w:r>
    </w:p>
    <w:p w:rsidR="001475A0" w:rsidRPr="006E31CF" w:rsidRDefault="0090415B" w:rsidP="0034601B">
      <w:pPr>
        <w:spacing w:after="0" w:line="240" w:lineRule="auto"/>
        <w:ind w:firstLine="851"/>
        <w:jc w:val="both"/>
        <w:rPr>
          <w:rFonts w:ascii="Times New Roman" w:hAnsi="Times New Roman"/>
          <w:sz w:val="28"/>
          <w:szCs w:val="28"/>
          <w:vertAlign w:val="subscript"/>
        </w:rPr>
      </w:pPr>
      <w:r w:rsidRPr="006E31CF">
        <w:rPr>
          <w:rFonts w:ascii="Times New Roman" w:hAnsi="Times New Roman"/>
          <w:sz w:val="28"/>
          <w:szCs w:val="28"/>
        </w:rPr>
        <w:t>В процессе исследования достигнута конечная цель –</w:t>
      </w:r>
      <w:r w:rsidR="001475A0" w:rsidRPr="006E31CF">
        <w:rPr>
          <w:rFonts w:ascii="Times New Roman" w:hAnsi="Times New Roman"/>
          <w:sz w:val="28"/>
          <w:szCs w:val="28"/>
        </w:rPr>
        <w:t xml:space="preserve"> </w:t>
      </w:r>
      <w:r w:rsidRPr="006E31CF">
        <w:rPr>
          <w:rFonts w:ascii="Times New Roman" w:hAnsi="Times New Roman"/>
          <w:sz w:val="28"/>
          <w:szCs w:val="28"/>
        </w:rPr>
        <w:t>п</w:t>
      </w:r>
      <w:r w:rsidR="00FC5EDC" w:rsidRPr="006E31CF">
        <w:rPr>
          <w:rFonts w:ascii="Times New Roman" w:hAnsi="Times New Roman"/>
          <w:sz w:val="28"/>
          <w:szCs w:val="28"/>
        </w:rPr>
        <w:t>редложены различные конструкции</w:t>
      </w:r>
      <w:r w:rsidR="007020CD" w:rsidRPr="006E31CF">
        <w:rPr>
          <w:rFonts w:ascii="Times New Roman" w:hAnsi="Times New Roman"/>
          <w:sz w:val="28"/>
          <w:szCs w:val="28"/>
        </w:rPr>
        <w:t xml:space="preserve"> установок для </w:t>
      </w:r>
      <w:r w:rsidR="00FC5EDC" w:rsidRPr="006E31CF">
        <w:rPr>
          <w:rFonts w:ascii="Times New Roman" w:hAnsi="Times New Roman"/>
          <w:sz w:val="28"/>
          <w:szCs w:val="28"/>
        </w:rPr>
        <w:t>сверхвысокочастотной сушки древесины на основе однопроводной линии передачи с использованием энергии электромагнитного поля волны Е</w:t>
      </w:r>
      <w:r w:rsidR="00FC5EDC" w:rsidRPr="006E31CF">
        <w:rPr>
          <w:rFonts w:ascii="Times New Roman" w:hAnsi="Times New Roman"/>
          <w:sz w:val="28"/>
          <w:szCs w:val="28"/>
          <w:vertAlign w:val="subscript"/>
        </w:rPr>
        <w:t>00</w:t>
      </w:r>
      <w:r w:rsidR="001475A0" w:rsidRPr="006E31CF">
        <w:rPr>
          <w:rFonts w:ascii="Times New Roman" w:hAnsi="Times New Roman"/>
          <w:sz w:val="28"/>
          <w:szCs w:val="28"/>
          <w:vertAlign w:val="subscript"/>
        </w:rPr>
        <w:t>.</w:t>
      </w:r>
    </w:p>
    <w:p w:rsidR="007105DA" w:rsidRPr="006E31CF" w:rsidRDefault="00E02BB5" w:rsidP="0034601B">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Практическая значимость </w:t>
      </w:r>
      <w:r w:rsidR="00F27E55" w:rsidRPr="006E31CF">
        <w:rPr>
          <w:rFonts w:ascii="Times New Roman" w:hAnsi="Times New Roman"/>
          <w:sz w:val="28"/>
          <w:szCs w:val="28"/>
        </w:rPr>
        <w:t xml:space="preserve"> подтверждена в ходе исследования и заключается в следующем:</w:t>
      </w:r>
    </w:p>
    <w:p w:rsidR="007105DA" w:rsidRPr="006E31CF" w:rsidRDefault="001720FA" w:rsidP="0034601B">
      <w:pPr>
        <w:spacing w:after="0" w:line="240" w:lineRule="auto"/>
        <w:ind w:firstLine="851"/>
        <w:jc w:val="both"/>
        <w:rPr>
          <w:rFonts w:ascii="Times New Roman" w:hAnsi="Times New Roman"/>
          <w:sz w:val="28"/>
          <w:szCs w:val="28"/>
        </w:rPr>
      </w:pPr>
      <w:r w:rsidRPr="006E31CF">
        <w:rPr>
          <w:rFonts w:ascii="Times New Roman" w:hAnsi="Times New Roman"/>
          <w:sz w:val="28"/>
          <w:szCs w:val="28"/>
        </w:rPr>
        <w:t>–</w:t>
      </w:r>
      <w:r w:rsidR="00D7536F" w:rsidRPr="006E31CF">
        <w:rPr>
          <w:rFonts w:ascii="Times New Roman" w:hAnsi="Times New Roman"/>
          <w:sz w:val="28"/>
          <w:szCs w:val="28"/>
        </w:rPr>
        <w:t xml:space="preserve"> </w:t>
      </w:r>
      <w:r w:rsidR="00486A26" w:rsidRPr="006E31CF">
        <w:rPr>
          <w:rFonts w:ascii="Times New Roman" w:hAnsi="Times New Roman"/>
          <w:sz w:val="28"/>
          <w:szCs w:val="28"/>
        </w:rPr>
        <w:t>И</w:t>
      </w:r>
      <w:r w:rsidR="00D7536F" w:rsidRPr="006E31CF">
        <w:rPr>
          <w:rFonts w:ascii="Times New Roman" w:hAnsi="Times New Roman"/>
          <w:sz w:val="28"/>
          <w:szCs w:val="28"/>
        </w:rPr>
        <w:t>спользова</w:t>
      </w:r>
      <w:r w:rsidR="00BF5802" w:rsidRPr="006E31CF">
        <w:rPr>
          <w:rFonts w:ascii="Times New Roman" w:hAnsi="Times New Roman"/>
          <w:sz w:val="28"/>
          <w:szCs w:val="28"/>
        </w:rPr>
        <w:t>ние в СВЧ сушил</w:t>
      </w:r>
      <w:r w:rsidR="0084128D" w:rsidRPr="006E31CF">
        <w:rPr>
          <w:rFonts w:ascii="Times New Roman" w:hAnsi="Times New Roman"/>
          <w:sz w:val="28"/>
          <w:szCs w:val="28"/>
        </w:rPr>
        <w:t>к</w:t>
      </w:r>
      <w:r w:rsidR="00BF5802" w:rsidRPr="006E31CF">
        <w:rPr>
          <w:rFonts w:ascii="Times New Roman" w:hAnsi="Times New Roman"/>
          <w:sz w:val="28"/>
          <w:szCs w:val="28"/>
        </w:rPr>
        <w:t xml:space="preserve">ах древесины </w:t>
      </w:r>
      <w:r w:rsidR="007105DA" w:rsidRPr="006E31CF">
        <w:rPr>
          <w:rFonts w:ascii="Times New Roman" w:hAnsi="Times New Roman"/>
          <w:sz w:val="28"/>
          <w:szCs w:val="28"/>
        </w:rPr>
        <w:t>предложенных</w:t>
      </w:r>
      <w:r w:rsidR="00987DFB" w:rsidRPr="006E31CF">
        <w:rPr>
          <w:rFonts w:ascii="Times New Roman" w:hAnsi="Times New Roman"/>
          <w:sz w:val="28"/>
          <w:szCs w:val="28"/>
        </w:rPr>
        <w:t xml:space="preserve"> в работе способов  </w:t>
      </w:r>
      <w:r w:rsidR="005E7D8A" w:rsidRPr="006E31CF">
        <w:rPr>
          <w:rFonts w:ascii="Times New Roman" w:hAnsi="Times New Roman"/>
          <w:sz w:val="28"/>
          <w:szCs w:val="28"/>
        </w:rPr>
        <w:t xml:space="preserve">равномерного распределения энергии электромагнитного поля по всему объему </w:t>
      </w:r>
      <w:r w:rsidR="00505FFE" w:rsidRPr="006E31CF">
        <w:rPr>
          <w:rFonts w:ascii="Times New Roman" w:hAnsi="Times New Roman"/>
          <w:sz w:val="28"/>
          <w:szCs w:val="28"/>
        </w:rPr>
        <w:t>древесного материала</w:t>
      </w:r>
      <w:r w:rsidR="00073FE8" w:rsidRPr="006E31CF">
        <w:rPr>
          <w:rFonts w:ascii="Times New Roman" w:hAnsi="Times New Roman"/>
          <w:sz w:val="28"/>
          <w:szCs w:val="28"/>
        </w:rPr>
        <w:t xml:space="preserve"> позволит </w:t>
      </w:r>
      <w:r w:rsidR="0029246F" w:rsidRPr="006E31CF">
        <w:rPr>
          <w:rFonts w:ascii="Times New Roman" w:hAnsi="Times New Roman"/>
          <w:sz w:val="28"/>
          <w:szCs w:val="28"/>
        </w:rPr>
        <w:t>предотвратить</w:t>
      </w:r>
      <w:r w:rsidR="00EC0269" w:rsidRPr="006E31CF">
        <w:rPr>
          <w:rFonts w:ascii="Times New Roman" w:hAnsi="Times New Roman"/>
          <w:sz w:val="28"/>
          <w:szCs w:val="28"/>
        </w:rPr>
        <w:t xml:space="preserve"> локальные перегревы древесины, </w:t>
      </w:r>
      <w:r w:rsidR="007105DA" w:rsidRPr="006E31CF">
        <w:rPr>
          <w:rFonts w:ascii="Times New Roman" w:hAnsi="Times New Roman"/>
          <w:sz w:val="28"/>
          <w:szCs w:val="28"/>
        </w:rPr>
        <w:t>приводящие к ее возгоранию.</w:t>
      </w:r>
      <w:r w:rsidRPr="006E31CF">
        <w:rPr>
          <w:rFonts w:ascii="Times New Roman" w:hAnsi="Times New Roman"/>
          <w:sz w:val="28"/>
          <w:szCs w:val="28"/>
        </w:rPr>
        <w:t xml:space="preserve"> </w:t>
      </w:r>
    </w:p>
    <w:p w:rsidR="001720FA" w:rsidRPr="006E31CF" w:rsidRDefault="00486A26" w:rsidP="0034601B">
      <w:pPr>
        <w:spacing w:after="0" w:line="240" w:lineRule="auto"/>
        <w:ind w:firstLine="851"/>
        <w:jc w:val="both"/>
        <w:rPr>
          <w:rFonts w:ascii="Times New Roman" w:hAnsi="Times New Roman"/>
          <w:sz w:val="28"/>
          <w:szCs w:val="28"/>
        </w:rPr>
      </w:pPr>
      <w:r w:rsidRPr="006E31CF">
        <w:rPr>
          <w:rFonts w:ascii="Times New Roman" w:hAnsi="Times New Roman"/>
          <w:sz w:val="28"/>
          <w:szCs w:val="28"/>
        </w:rPr>
        <w:softHyphen/>
        <w:t xml:space="preserve"> Предложенные констру</w:t>
      </w:r>
      <w:r w:rsidR="004114F8" w:rsidRPr="006E31CF">
        <w:rPr>
          <w:rFonts w:ascii="Times New Roman" w:hAnsi="Times New Roman"/>
          <w:sz w:val="28"/>
          <w:szCs w:val="28"/>
        </w:rPr>
        <w:t xml:space="preserve">кции </w:t>
      </w:r>
      <w:r w:rsidR="00505FFE" w:rsidRPr="006E31CF">
        <w:rPr>
          <w:rFonts w:ascii="Times New Roman" w:hAnsi="Times New Roman"/>
          <w:sz w:val="28"/>
          <w:szCs w:val="28"/>
        </w:rPr>
        <w:t xml:space="preserve">поглощающих нагрузок позволят </w:t>
      </w:r>
      <w:r w:rsidR="00997D66" w:rsidRPr="006E31CF">
        <w:rPr>
          <w:rFonts w:ascii="Times New Roman" w:hAnsi="Times New Roman"/>
          <w:sz w:val="28"/>
          <w:szCs w:val="28"/>
        </w:rPr>
        <w:t>перераспределить</w:t>
      </w:r>
      <w:r w:rsidR="0084128D" w:rsidRPr="006E31CF">
        <w:rPr>
          <w:rFonts w:ascii="Times New Roman" w:hAnsi="Times New Roman"/>
          <w:sz w:val="28"/>
          <w:szCs w:val="28"/>
        </w:rPr>
        <w:t xml:space="preserve"> не</w:t>
      </w:r>
      <w:r w:rsidR="00F96F0B" w:rsidRPr="006E31CF">
        <w:rPr>
          <w:rFonts w:ascii="Times New Roman" w:hAnsi="Times New Roman"/>
          <w:sz w:val="28"/>
          <w:szCs w:val="28"/>
        </w:rPr>
        <w:t>использован</w:t>
      </w:r>
      <w:r w:rsidR="0084128D" w:rsidRPr="006E31CF">
        <w:rPr>
          <w:rFonts w:ascii="Times New Roman" w:hAnsi="Times New Roman"/>
          <w:sz w:val="28"/>
          <w:szCs w:val="28"/>
        </w:rPr>
        <w:t>ную</w:t>
      </w:r>
      <w:r w:rsidR="00E3679C" w:rsidRPr="006E31CF">
        <w:rPr>
          <w:rFonts w:ascii="Times New Roman" w:hAnsi="Times New Roman"/>
          <w:sz w:val="28"/>
          <w:szCs w:val="28"/>
        </w:rPr>
        <w:t xml:space="preserve"> </w:t>
      </w:r>
      <w:r w:rsidR="00AB654D" w:rsidRPr="006E31CF">
        <w:rPr>
          <w:rFonts w:ascii="Times New Roman" w:hAnsi="Times New Roman"/>
          <w:sz w:val="28"/>
          <w:szCs w:val="28"/>
        </w:rPr>
        <w:t>мощность</w:t>
      </w:r>
      <w:r w:rsidR="005F65AC" w:rsidRPr="006E31CF">
        <w:rPr>
          <w:rFonts w:ascii="Times New Roman" w:hAnsi="Times New Roman"/>
          <w:sz w:val="28"/>
          <w:szCs w:val="28"/>
        </w:rPr>
        <w:t>,</w:t>
      </w:r>
      <w:r w:rsidR="001B1A27" w:rsidRPr="006E31CF">
        <w:rPr>
          <w:rFonts w:ascii="Times New Roman" w:hAnsi="Times New Roman"/>
          <w:sz w:val="28"/>
          <w:szCs w:val="28"/>
        </w:rPr>
        <w:t xml:space="preserve"> </w:t>
      </w:r>
      <w:r w:rsidR="0019294E" w:rsidRPr="006E31CF">
        <w:rPr>
          <w:rFonts w:ascii="Times New Roman" w:hAnsi="Times New Roman"/>
          <w:sz w:val="28"/>
          <w:szCs w:val="28"/>
        </w:rPr>
        <w:t>поступающую от СВЧ генератора</w:t>
      </w:r>
      <w:r w:rsidR="001B1A27" w:rsidRPr="006E31CF">
        <w:rPr>
          <w:rFonts w:ascii="Times New Roman" w:hAnsi="Times New Roman"/>
          <w:sz w:val="28"/>
          <w:szCs w:val="28"/>
        </w:rPr>
        <w:t xml:space="preserve"> </w:t>
      </w:r>
      <w:r w:rsidR="00510C43" w:rsidRPr="006E31CF">
        <w:rPr>
          <w:rFonts w:ascii="Times New Roman" w:hAnsi="Times New Roman"/>
          <w:sz w:val="28"/>
          <w:szCs w:val="28"/>
        </w:rPr>
        <w:t xml:space="preserve">для нагрева воды. Такую воду следует использовать </w:t>
      </w:r>
      <w:r w:rsidR="00B26B16" w:rsidRPr="006E31CF">
        <w:rPr>
          <w:rFonts w:ascii="Times New Roman" w:hAnsi="Times New Roman"/>
          <w:sz w:val="28"/>
          <w:szCs w:val="28"/>
        </w:rPr>
        <w:t>для удовлетворения бытовых потребностей.</w:t>
      </w:r>
      <w:r w:rsidR="00E3679C" w:rsidRPr="006E31CF">
        <w:rPr>
          <w:rFonts w:ascii="Times New Roman" w:hAnsi="Times New Roman"/>
          <w:sz w:val="28"/>
          <w:szCs w:val="28"/>
        </w:rPr>
        <w:t xml:space="preserve"> </w:t>
      </w:r>
    </w:p>
    <w:p w:rsidR="00B26B16" w:rsidRPr="006E31CF" w:rsidRDefault="00204069" w:rsidP="0034601B">
      <w:pPr>
        <w:spacing w:after="0" w:line="240" w:lineRule="auto"/>
        <w:ind w:firstLine="851"/>
        <w:jc w:val="both"/>
        <w:rPr>
          <w:rFonts w:ascii="Times New Roman" w:hAnsi="Times New Roman"/>
          <w:sz w:val="28"/>
          <w:szCs w:val="28"/>
        </w:rPr>
      </w:pPr>
      <w:r w:rsidRPr="006E31CF">
        <w:rPr>
          <w:rFonts w:ascii="Times New Roman" w:hAnsi="Times New Roman"/>
          <w:sz w:val="28"/>
          <w:szCs w:val="28"/>
        </w:rPr>
        <w:t xml:space="preserve">– </w:t>
      </w:r>
      <w:r w:rsidR="00504DE6" w:rsidRPr="006E31CF">
        <w:rPr>
          <w:rFonts w:ascii="Times New Roman" w:hAnsi="Times New Roman"/>
          <w:sz w:val="28"/>
          <w:szCs w:val="28"/>
        </w:rPr>
        <w:t>Использование</w:t>
      </w:r>
      <w:r w:rsidRPr="006E31CF">
        <w:rPr>
          <w:rFonts w:ascii="Times New Roman" w:hAnsi="Times New Roman"/>
          <w:sz w:val="28"/>
          <w:szCs w:val="28"/>
        </w:rPr>
        <w:t xml:space="preserve"> в СВЧ </w:t>
      </w:r>
      <w:r w:rsidR="00504DE6" w:rsidRPr="006E31CF">
        <w:rPr>
          <w:rFonts w:ascii="Times New Roman" w:hAnsi="Times New Roman"/>
          <w:sz w:val="28"/>
          <w:szCs w:val="28"/>
        </w:rPr>
        <w:t>установках</w:t>
      </w:r>
      <w:r w:rsidR="00734E4D" w:rsidRPr="006E31CF">
        <w:rPr>
          <w:rFonts w:ascii="Times New Roman" w:hAnsi="Times New Roman"/>
          <w:sz w:val="28"/>
          <w:szCs w:val="28"/>
        </w:rPr>
        <w:t xml:space="preserve"> </w:t>
      </w:r>
      <w:r w:rsidR="00D31C44" w:rsidRPr="006E31CF">
        <w:rPr>
          <w:rFonts w:ascii="Times New Roman" w:hAnsi="Times New Roman"/>
          <w:sz w:val="28"/>
          <w:szCs w:val="28"/>
        </w:rPr>
        <w:t xml:space="preserve"> многовходового устройства возбуждения</w:t>
      </w:r>
      <w:r w:rsidRPr="006E31CF">
        <w:rPr>
          <w:rFonts w:ascii="Times New Roman" w:hAnsi="Times New Roman"/>
          <w:sz w:val="28"/>
          <w:szCs w:val="28"/>
        </w:rPr>
        <w:t xml:space="preserve"> </w:t>
      </w:r>
      <w:r w:rsidR="007A078D" w:rsidRPr="006E31CF">
        <w:rPr>
          <w:rFonts w:ascii="Times New Roman" w:hAnsi="Times New Roman"/>
          <w:sz w:val="28"/>
          <w:szCs w:val="28"/>
        </w:rPr>
        <w:t xml:space="preserve">позволит заменить </w:t>
      </w:r>
      <w:r w:rsidR="001619B0" w:rsidRPr="006E31CF">
        <w:rPr>
          <w:rFonts w:ascii="Times New Roman" w:hAnsi="Times New Roman"/>
          <w:sz w:val="28"/>
          <w:szCs w:val="28"/>
        </w:rPr>
        <w:t>магнетроны,</w:t>
      </w:r>
      <w:r w:rsidR="00B97783" w:rsidRPr="006E31CF">
        <w:rPr>
          <w:rFonts w:ascii="Times New Roman" w:hAnsi="Times New Roman"/>
          <w:sz w:val="28"/>
          <w:szCs w:val="28"/>
        </w:rPr>
        <w:t xml:space="preserve"> рассчитанные на мощность десятки </w:t>
      </w:r>
      <w:r w:rsidR="007E0F85" w:rsidRPr="006E31CF">
        <w:rPr>
          <w:rFonts w:ascii="Times New Roman" w:hAnsi="Times New Roman"/>
          <w:sz w:val="28"/>
          <w:szCs w:val="28"/>
        </w:rPr>
        <w:t>киловатт</w:t>
      </w:r>
      <w:r w:rsidR="0084128D" w:rsidRPr="006E31CF">
        <w:rPr>
          <w:rFonts w:ascii="Times New Roman" w:hAnsi="Times New Roman"/>
          <w:sz w:val="28"/>
          <w:szCs w:val="28"/>
        </w:rPr>
        <w:t>,</w:t>
      </w:r>
      <w:r w:rsidR="00B97783" w:rsidRPr="006E31CF">
        <w:rPr>
          <w:rFonts w:ascii="Times New Roman" w:hAnsi="Times New Roman"/>
          <w:sz w:val="28"/>
          <w:szCs w:val="28"/>
        </w:rPr>
        <w:t xml:space="preserve"> на </w:t>
      </w:r>
      <w:r w:rsidR="00907ACF" w:rsidRPr="006E31CF">
        <w:rPr>
          <w:rFonts w:ascii="Times New Roman" w:hAnsi="Times New Roman"/>
          <w:sz w:val="28"/>
          <w:szCs w:val="28"/>
        </w:rPr>
        <w:t>ряд</w:t>
      </w:r>
      <w:r w:rsidR="007E0F85" w:rsidRPr="006E31CF">
        <w:rPr>
          <w:rFonts w:ascii="Times New Roman" w:hAnsi="Times New Roman"/>
          <w:sz w:val="28"/>
          <w:szCs w:val="28"/>
        </w:rPr>
        <w:t xml:space="preserve"> мало</w:t>
      </w:r>
      <w:r w:rsidR="00907ACF" w:rsidRPr="006E31CF">
        <w:rPr>
          <w:rFonts w:ascii="Times New Roman" w:hAnsi="Times New Roman"/>
          <w:sz w:val="28"/>
          <w:szCs w:val="28"/>
        </w:rPr>
        <w:t xml:space="preserve">мощных </w:t>
      </w:r>
      <w:r w:rsidR="001619B0" w:rsidRPr="006E31CF">
        <w:rPr>
          <w:rFonts w:ascii="Times New Roman" w:hAnsi="Times New Roman"/>
          <w:sz w:val="28"/>
          <w:szCs w:val="28"/>
        </w:rPr>
        <w:t>магнетронов,</w:t>
      </w:r>
      <w:r w:rsidR="00907ACF" w:rsidRPr="006E31CF">
        <w:rPr>
          <w:rFonts w:ascii="Times New Roman" w:hAnsi="Times New Roman"/>
          <w:sz w:val="28"/>
          <w:szCs w:val="28"/>
        </w:rPr>
        <w:t xml:space="preserve"> мощность</w:t>
      </w:r>
      <w:r w:rsidR="007E0F85" w:rsidRPr="006E31CF">
        <w:rPr>
          <w:rFonts w:ascii="Times New Roman" w:hAnsi="Times New Roman"/>
          <w:sz w:val="28"/>
          <w:szCs w:val="28"/>
        </w:rPr>
        <w:t xml:space="preserve"> </w:t>
      </w:r>
      <w:r w:rsidR="00907ACF" w:rsidRPr="006E31CF">
        <w:rPr>
          <w:rFonts w:ascii="Times New Roman" w:hAnsi="Times New Roman"/>
          <w:sz w:val="28"/>
          <w:szCs w:val="28"/>
        </w:rPr>
        <w:t>которых не превышает</w:t>
      </w:r>
      <w:r w:rsidR="00A8705C" w:rsidRPr="006E31CF">
        <w:rPr>
          <w:rFonts w:ascii="Times New Roman" w:hAnsi="Times New Roman"/>
          <w:sz w:val="28"/>
          <w:szCs w:val="28"/>
        </w:rPr>
        <w:t xml:space="preserve"> 3-5 киловатт</w:t>
      </w:r>
      <w:r w:rsidR="007E0F85" w:rsidRPr="006E31CF">
        <w:rPr>
          <w:rFonts w:ascii="Times New Roman" w:hAnsi="Times New Roman"/>
          <w:sz w:val="28"/>
          <w:szCs w:val="28"/>
        </w:rPr>
        <w:t>. Д</w:t>
      </w:r>
      <w:r w:rsidR="004C76F9" w:rsidRPr="006E31CF">
        <w:rPr>
          <w:rFonts w:ascii="Times New Roman" w:hAnsi="Times New Roman"/>
          <w:sz w:val="28"/>
          <w:szCs w:val="28"/>
        </w:rPr>
        <w:t>анная возмо</w:t>
      </w:r>
      <w:r w:rsidR="007E0F85" w:rsidRPr="006E31CF">
        <w:rPr>
          <w:rFonts w:ascii="Times New Roman" w:hAnsi="Times New Roman"/>
          <w:sz w:val="28"/>
          <w:szCs w:val="28"/>
        </w:rPr>
        <w:t>жность</w:t>
      </w:r>
      <w:r w:rsidR="004C76F9" w:rsidRPr="006E31CF">
        <w:rPr>
          <w:rFonts w:ascii="Times New Roman" w:hAnsi="Times New Roman"/>
          <w:sz w:val="28"/>
          <w:szCs w:val="28"/>
        </w:rPr>
        <w:t xml:space="preserve"> позволит</w:t>
      </w:r>
      <w:r w:rsidR="00A67350" w:rsidRPr="006E31CF">
        <w:rPr>
          <w:rFonts w:ascii="Times New Roman" w:hAnsi="Times New Roman"/>
          <w:sz w:val="28"/>
          <w:szCs w:val="28"/>
        </w:rPr>
        <w:t xml:space="preserve"> как</w:t>
      </w:r>
      <w:r w:rsidR="004C76F9" w:rsidRPr="006E31CF">
        <w:rPr>
          <w:rFonts w:ascii="Times New Roman" w:hAnsi="Times New Roman"/>
          <w:sz w:val="28"/>
          <w:szCs w:val="28"/>
        </w:rPr>
        <w:t xml:space="preserve"> </w:t>
      </w:r>
      <w:r w:rsidR="001619B0" w:rsidRPr="006E31CF">
        <w:rPr>
          <w:rFonts w:ascii="Times New Roman" w:hAnsi="Times New Roman"/>
          <w:sz w:val="28"/>
          <w:szCs w:val="28"/>
        </w:rPr>
        <w:t>сократить</w:t>
      </w:r>
      <w:r w:rsidR="004C76F9" w:rsidRPr="006E31CF">
        <w:rPr>
          <w:rFonts w:ascii="Times New Roman" w:hAnsi="Times New Roman"/>
          <w:sz w:val="28"/>
          <w:szCs w:val="28"/>
        </w:rPr>
        <w:t xml:space="preserve"> габариты</w:t>
      </w:r>
      <w:r w:rsidR="00A67350" w:rsidRPr="006E31CF">
        <w:rPr>
          <w:rFonts w:ascii="Times New Roman" w:hAnsi="Times New Roman"/>
          <w:sz w:val="28"/>
          <w:szCs w:val="28"/>
        </w:rPr>
        <w:t xml:space="preserve"> СВЧ </w:t>
      </w:r>
      <w:r w:rsidR="00F96F0B" w:rsidRPr="006E31CF">
        <w:rPr>
          <w:rFonts w:ascii="Times New Roman" w:hAnsi="Times New Roman"/>
          <w:sz w:val="28"/>
          <w:szCs w:val="28"/>
        </w:rPr>
        <w:t>сушилок,</w:t>
      </w:r>
      <w:r w:rsidR="00A67350" w:rsidRPr="006E31CF">
        <w:rPr>
          <w:rFonts w:ascii="Times New Roman" w:hAnsi="Times New Roman"/>
          <w:sz w:val="28"/>
          <w:szCs w:val="28"/>
        </w:rPr>
        <w:t xml:space="preserve"> так и понизить их стоимость.</w:t>
      </w:r>
      <w:r w:rsidR="00B97783" w:rsidRPr="006E31CF">
        <w:rPr>
          <w:rFonts w:ascii="Times New Roman" w:hAnsi="Times New Roman"/>
          <w:sz w:val="28"/>
          <w:szCs w:val="28"/>
        </w:rPr>
        <w:t xml:space="preserve"> </w:t>
      </w:r>
    </w:p>
    <w:p w:rsidR="00C53507" w:rsidRPr="006E31CF" w:rsidRDefault="00C53507" w:rsidP="001475A0">
      <w:pPr>
        <w:spacing w:after="0" w:line="240" w:lineRule="auto"/>
        <w:ind w:firstLine="709"/>
        <w:jc w:val="both"/>
        <w:rPr>
          <w:rFonts w:ascii="Times New Roman" w:hAnsi="Times New Roman"/>
          <w:sz w:val="28"/>
          <w:szCs w:val="28"/>
        </w:rPr>
      </w:pPr>
      <w:r w:rsidRPr="006E31CF">
        <w:rPr>
          <w:rFonts w:ascii="Times New Roman" w:hAnsi="Times New Roman"/>
          <w:sz w:val="28"/>
          <w:szCs w:val="28"/>
        </w:rPr>
        <w:br w:type="page"/>
      </w:r>
    </w:p>
    <w:p w:rsidR="00CF79B8" w:rsidRPr="006E31CF" w:rsidRDefault="00DA057D" w:rsidP="000466A0">
      <w:pPr>
        <w:spacing w:after="0" w:line="240" w:lineRule="auto"/>
        <w:jc w:val="center"/>
        <w:outlineLvl w:val="0"/>
        <w:rPr>
          <w:rFonts w:ascii="Times New Roman" w:hAnsi="Times New Roman"/>
          <w:b/>
          <w:sz w:val="28"/>
          <w:szCs w:val="28"/>
        </w:rPr>
      </w:pPr>
      <w:bookmarkStart w:id="35" w:name="_Toc86960569"/>
      <w:r w:rsidRPr="006E31CF">
        <w:rPr>
          <w:rFonts w:ascii="Times New Roman" w:hAnsi="Times New Roman"/>
          <w:b/>
          <w:sz w:val="28"/>
          <w:szCs w:val="28"/>
        </w:rPr>
        <w:lastRenderedPageBreak/>
        <w:t>СПИСОК ИСПОЛЬЗОВАННЫХ ИСТОЧНИКОВ</w:t>
      </w:r>
      <w:bookmarkEnd w:id="35"/>
    </w:p>
    <w:p w:rsidR="000466A0" w:rsidRPr="006E31CF" w:rsidRDefault="000466A0" w:rsidP="000466A0">
      <w:pPr>
        <w:spacing w:after="0" w:line="240" w:lineRule="auto"/>
        <w:jc w:val="center"/>
        <w:outlineLvl w:val="0"/>
        <w:rPr>
          <w:rFonts w:ascii="Times New Roman" w:hAnsi="Times New Roman"/>
          <w:b/>
          <w:sz w:val="28"/>
          <w:szCs w:val="28"/>
        </w:rPr>
      </w:pP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Рахманкулов</w:t>
      </w:r>
      <w:proofErr w:type="spellEnd"/>
      <w:r w:rsidRPr="006E31CF">
        <w:rPr>
          <w:rFonts w:ascii="Times New Roman" w:hAnsi="Times New Roman"/>
          <w:sz w:val="28"/>
          <w:szCs w:val="28"/>
        </w:rPr>
        <w:t xml:space="preserve"> Д. Л, </w:t>
      </w:r>
      <w:proofErr w:type="spellStart"/>
      <w:r w:rsidRPr="006E31CF">
        <w:rPr>
          <w:rFonts w:ascii="Times New Roman" w:hAnsi="Times New Roman"/>
          <w:sz w:val="28"/>
          <w:szCs w:val="28"/>
        </w:rPr>
        <w:t>Шавшукова</w:t>
      </w:r>
      <w:proofErr w:type="spellEnd"/>
      <w:r w:rsidRPr="006E31CF">
        <w:rPr>
          <w:rFonts w:ascii="Times New Roman" w:hAnsi="Times New Roman"/>
          <w:sz w:val="28"/>
          <w:szCs w:val="28"/>
        </w:rPr>
        <w:t xml:space="preserve">., С. Ю., </w:t>
      </w:r>
      <w:proofErr w:type="spellStart"/>
      <w:r w:rsidRPr="006E31CF">
        <w:rPr>
          <w:rFonts w:ascii="Times New Roman" w:hAnsi="Times New Roman"/>
          <w:sz w:val="28"/>
          <w:szCs w:val="28"/>
        </w:rPr>
        <w:t>Вихарева</w:t>
      </w:r>
      <w:proofErr w:type="spellEnd"/>
      <w:r w:rsidRPr="006E31CF">
        <w:rPr>
          <w:rFonts w:ascii="Times New Roman" w:hAnsi="Times New Roman"/>
          <w:sz w:val="28"/>
          <w:szCs w:val="28"/>
        </w:rPr>
        <w:t xml:space="preserve"> И. Н., Применение микроволнового излучения для сушки дерева и пиломатериалов</w:t>
      </w:r>
      <w:proofErr w:type="gramStart"/>
      <w:r w:rsidRPr="006E31CF">
        <w:rPr>
          <w:rFonts w:ascii="Times New Roman" w:hAnsi="Times New Roman"/>
          <w:sz w:val="28"/>
          <w:szCs w:val="28"/>
        </w:rPr>
        <w:t>.,</w:t>
      </w:r>
      <w:r w:rsidRPr="006E31CF">
        <w:t xml:space="preserve"> </w:t>
      </w:r>
      <w:proofErr w:type="gramEnd"/>
      <w:r w:rsidRPr="006E31CF">
        <w:rPr>
          <w:rFonts w:ascii="Times New Roman" w:hAnsi="Times New Roman"/>
          <w:sz w:val="28"/>
          <w:szCs w:val="28"/>
        </w:rPr>
        <w:t>Башкирский химический журнал. 2008. Том 15. № 1, С.46 – 52.</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Handbook of Induction Heating. / V. </w:t>
      </w:r>
      <w:proofErr w:type="spellStart"/>
      <w:r w:rsidRPr="006E31CF">
        <w:rPr>
          <w:rFonts w:ascii="Times New Roman" w:hAnsi="Times New Roman"/>
          <w:sz w:val="28"/>
          <w:szCs w:val="28"/>
          <w:lang w:val="en-US"/>
        </w:rPr>
        <w:t>Rudnev</w:t>
      </w:r>
      <w:proofErr w:type="spellEnd"/>
      <w:r w:rsidRPr="006E31CF">
        <w:rPr>
          <w:rFonts w:ascii="Times New Roman" w:hAnsi="Times New Roman"/>
          <w:sz w:val="28"/>
          <w:szCs w:val="28"/>
          <w:lang w:val="en-US"/>
        </w:rPr>
        <w:t xml:space="preserve">, D. Loveless, R. Cook </w:t>
      </w:r>
      <w:proofErr w:type="gramStart"/>
      <w:r w:rsidRPr="006E31CF">
        <w:rPr>
          <w:rFonts w:ascii="Times New Roman" w:hAnsi="Times New Roman"/>
          <w:sz w:val="28"/>
          <w:szCs w:val="28"/>
          <w:lang w:val="en-US"/>
        </w:rPr>
        <w:t xml:space="preserve">/ </w:t>
      </w:r>
      <w:r w:rsidRPr="006E31CF">
        <w:rPr>
          <w:lang w:val="en-US"/>
        </w:rPr>
        <w:t xml:space="preserve"> </w:t>
      </w:r>
      <w:r w:rsidRPr="006E31CF">
        <w:rPr>
          <w:rFonts w:ascii="Times New Roman" w:hAnsi="Times New Roman"/>
          <w:sz w:val="28"/>
          <w:szCs w:val="28"/>
          <w:lang w:val="en-US"/>
        </w:rPr>
        <w:t>2017</w:t>
      </w:r>
      <w:proofErr w:type="gramEnd"/>
      <w:r w:rsidRPr="006E31CF">
        <w:rPr>
          <w:rFonts w:ascii="Times New Roman" w:hAnsi="Times New Roman"/>
          <w:sz w:val="28"/>
          <w:szCs w:val="28"/>
          <w:lang w:val="en-US"/>
        </w:rPr>
        <w:t xml:space="preserve">. CRC Press 772. </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Evolution of temperature and moisture profiles of wood exposed to infrared radiation. / </w:t>
      </w:r>
      <w:proofErr w:type="spellStart"/>
      <w:r w:rsidRPr="006E31CF">
        <w:rPr>
          <w:rFonts w:ascii="Times New Roman" w:hAnsi="Times New Roman"/>
          <w:sz w:val="28"/>
          <w:szCs w:val="28"/>
          <w:lang w:val="en-US"/>
        </w:rPr>
        <w:t>Cserta</w:t>
      </w:r>
      <w:proofErr w:type="spellEnd"/>
      <w:r w:rsidRPr="006E31CF">
        <w:rPr>
          <w:rFonts w:ascii="Times New Roman" w:hAnsi="Times New Roman"/>
          <w:sz w:val="28"/>
          <w:szCs w:val="28"/>
          <w:lang w:val="en-US"/>
        </w:rPr>
        <w:t xml:space="preserve"> E., </w:t>
      </w:r>
      <w:proofErr w:type="spellStart"/>
      <w:r w:rsidRPr="006E31CF">
        <w:rPr>
          <w:rFonts w:ascii="Times New Roman" w:hAnsi="Times New Roman"/>
          <w:sz w:val="28"/>
          <w:szCs w:val="28"/>
          <w:lang w:val="en-US"/>
        </w:rPr>
        <w:t>Hegedűs</w:t>
      </w:r>
      <w:proofErr w:type="spellEnd"/>
      <w:r w:rsidRPr="006E31CF">
        <w:rPr>
          <w:rFonts w:ascii="Times New Roman" w:hAnsi="Times New Roman"/>
          <w:sz w:val="28"/>
          <w:szCs w:val="28"/>
          <w:lang w:val="en-US"/>
        </w:rPr>
        <w:t xml:space="preserve"> G., </w:t>
      </w:r>
      <w:proofErr w:type="spellStart"/>
      <w:r w:rsidRPr="006E31CF">
        <w:rPr>
          <w:rFonts w:ascii="Times New Roman" w:hAnsi="Times New Roman"/>
          <w:sz w:val="28"/>
          <w:szCs w:val="28"/>
          <w:lang w:val="en-US"/>
        </w:rPr>
        <w:t>Németh</w:t>
      </w:r>
      <w:proofErr w:type="spellEnd"/>
      <w:r w:rsidRPr="006E31CF">
        <w:rPr>
          <w:rFonts w:ascii="Times New Roman" w:hAnsi="Times New Roman"/>
          <w:sz w:val="28"/>
          <w:szCs w:val="28"/>
          <w:lang w:val="en-US"/>
        </w:rPr>
        <w:t xml:space="preserve"> R. / 2012 </w:t>
      </w:r>
      <w:proofErr w:type="spellStart"/>
      <w:r w:rsidRPr="006E31CF">
        <w:rPr>
          <w:rFonts w:ascii="Times New Roman" w:hAnsi="Times New Roman"/>
          <w:sz w:val="28"/>
          <w:szCs w:val="28"/>
          <w:lang w:val="en-US"/>
        </w:rPr>
        <w:t>BioResources</w:t>
      </w:r>
      <w:proofErr w:type="spellEnd"/>
      <w:r w:rsidRPr="006E31CF">
        <w:rPr>
          <w:rFonts w:ascii="Times New Roman" w:hAnsi="Times New Roman"/>
          <w:sz w:val="28"/>
          <w:szCs w:val="28"/>
          <w:lang w:val="en-US"/>
        </w:rPr>
        <w:t>, 7 (4).</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Andrew C Metaxas, Microwave Heating., Power Engineer Journal., 1991, 5(5), pp. 237 – 247</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Демьянчук Б. А. Принципы применения микроволнового нагрева Одесса: </w:t>
      </w:r>
      <w:proofErr w:type="spellStart"/>
      <w:r w:rsidRPr="006E31CF">
        <w:rPr>
          <w:rFonts w:ascii="Times New Roman" w:hAnsi="Times New Roman"/>
          <w:sz w:val="28"/>
          <w:szCs w:val="28"/>
        </w:rPr>
        <w:t>Черноморье</w:t>
      </w:r>
      <w:proofErr w:type="spellEnd"/>
      <w:r w:rsidRPr="006E31CF">
        <w:rPr>
          <w:rFonts w:ascii="Times New Roman" w:hAnsi="Times New Roman"/>
          <w:sz w:val="28"/>
          <w:szCs w:val="28"/>
        </w:rPr>
        <w:t>, 2004, С. 519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gramStart"/>
      <w:r w:rsidRPr="006E31CF">
        <w:rPr>
          <w:rFonts w:ascii="Times New Roman" w:hAnsi="Times New Roman"/>
          <w:sz w:val="28"/>
          <w:szCs w:val="28"/>
        </w:rPr>
        <w:t>Казанский</w:t>
      </w:r>
      <w:proofErr w:type="gramEnd"/>
      <w:r w:rsidRPr="006E31CF">
        <w:rPr>
          <w:rFonts w:ascii="Times New Roman" w:hAnsi="Times New Roman"/>
          <w:sz w:val="28"/>
          <w:szCs w:val="28"/>
        </w:rPr>
        <w:t xml:space="preserve"> Л.С., Расширение частотного диапазона перестраиваемых согласующих устройств // Труды НИИР. 1990. № 3. С. 35-38.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Диденко А.Н., </w:t>
      </w:r>
      <w:proofErr w:type="spellStart"/>
      <w:r w:rsidRPr="006E31CF">
        <w:rPr>
          <w:rFonts w:ascii="Times New Roman" w:hAnsi="Times New Roman"/>
          <w:sz w:val="28"/>
          <w:szCs w:val="28"/>
        </w:rPr>
        <w:t>Севрюкова</w:t>
      </w:r>
      <w:proofErr w:type="spellEnd"/>
      <w:r w:rsidRPr="006E31CF">
        <w:rPr>
          <w:rFonts w:ascii="Times New Roman" w:hAnsi="Times New Roman"/>
          <w:sz w:val="28"/>
          <w:szCs w:val="28"/>
        </w:rPr>
        <w:t xml:space="preserve"> Л.М., </w:t>
      </w:r>
      <w:proofErr w:type="spellStart"/>
      <w:r w:rsidRPr="006E31CF">
        <w:rPr>
          <w:rFonts w:ascii="Times New Roman" w:hAnsi="Times New Roman"/>
          <w:sz w:val="28"/>
          <w:szCs w:val="28"/>
        </w:rPr>
        <w:t>Ятис</w:t>
      </w:r>
      <w:proofErr w:type="spellEnd"/>
      <w:r w:rsidRPr="006E31CF">
        <w:rPr>
          <w:rFonts w:ascii="Times New Roman" w:hAnsi="Times New Roman"/>
          <w:sz w:val="28"/>
          <w:szCs w:val="28"/>
        </w:rPr>
        <w:t xml:space="preserve"> А.А. Сверхпроводящие ускоряющие</w:t>
      </w:r>
      <w:r w:rsidRPr="006E31CF">
        <w:t xml:space="preserve"> </w:t>
      </w:r>
      <w:r w:rsidRPr="006E31CF">
        <w:rPr>
          <w:rFonts w:ascii="Times New Roman" w:hAnsi="Times New Roman"/>
          <w:sz w:val="28"/>
          <w:szCs w:val="28"/>
        </w:rPr>
        <w:t xml:space="preserve">СВЧ-структуры. М.: </w:t>
      </w:r>
      <w:proofErr w:type="spellStart"/>
      <w:r w:rsidRPr="006E31CF">
        <w:rPr>
          <w:rFonts w:ascii="Times New Roman" w:hAnsi="Times New Roman"/>
          <w:sz w:val="28"/>
          <w:szCs w:val="28"/>
        </w:rPr>
        <w:t>Энергоатомиздат</w:t>
      </w:r>
      <w:proofErr w:type="spellEnd"/>
      <w:r w:rsidRPr="006E31CF">
        <w:rPr>
          <w:rFonts w:ascii="Times New Roman" w:hAnsi="Times New Roman"/>
          <w:sz w:val="28"/>
          <w:szCs w:val="28"/>
        </w:rPr>
        <w:t xml:space="preserve">, 1981. 208 с. </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Быховский М.А. Основы управления использованием радиочастотного спектра. 2012. 340 с.</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Проскурин В.И., </w:t>
      </w:r>
      <w:proofErr w:type="spellStart"/>
      <w:r w:rsidRPr="006E31CF">
        <w:rPr>
          <w:rFonts w:ascii="Times New Roman" w:hAnsi="Times New Roman"/>
          <w:sz w:val="28"/>
          <w:szCs w:val="28"/>
        </w:rPr>
        <w:t>Ягольников</w:t>
      </w:r>
      <w:proofErr w:type="spellEnd"/>
      <w:r w:rsidRPr="006E31CF">
        <w:rPr>
          <w:rFonts w:ascii="Times New Roman" w:hAnsi="Times New Roman"/>
          <w:sz w:val="28"/>
          <w:szCs w:val="28"/>
        </w:rPr>
        <w:t xml:space="preserve"> С.В., Шевчук В.И. Радиолокационное наблюдение. Методы, модели, алгоритмы. М.: Радиотехника, 2017– 368 </w:t>
      </w:r>
      <w:proofErr w:type="gramStart"/>
      <w:r w:rsidRPr="006E31CF">
        <w:rPr>
          <w:rFonts w:ascii="Times New Roman" w:hAnsi="Times New Roman"/>
          <w:sz w:val="28"/>
          <w:szCs w:val="28"/>
        </w:rPr>
        <w:t>с</w:t>
      </w:r>
      <w:proofErr w:type="gramEnd"/>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Руденко В. М., </w:t>
      </w:r>
      <w:proofErr w:type="spellStart"/>
      <w:r w:rsidRPr="006E31CF">
        <w:rPr>
          <w:rFonts w:ascii="Times New Roman" w:hAnsi="Times New Roman"/>
          <w:sz w:val="28"/>
          <w:szCs w:val="28"/>
        </w:rPr>
        <w:t>Халяпин</w:t>
      </w:r>
      <w:proofErr w:type="spellEnd"/>
      <w:r w:rsidRPr="006E31CF">
        <w:rPr>
          <w:rFonts w:ascii="Times New Roman" w:hAnsi="Times New Roman"/>
          <w:sz w:val="28"/>
          <w:szCs w:val="28"/>
        </w:rPr>
        <w:t xml:space="preserve"> Д. Б., </w:t>
      </w:r>
      <w:proofErr w:type="spellStart"/>
      <w:r w:rsidRPr="006E31CF">
        <w:rPr>
          <w:rFonts w:ascii="Times New Roman" w:hAnsi="Times New Roman"/>
          <w:sz w:val="28"/>
          <w:szCs w:val="28"/>
        </w:rPr>
        <w:t>Магнушевскии</w:t>
      </w:r>
      <w:proofErr w:type="spellEnd"/>
      <w:r w:rsidRPr="006E31CF">
        <w:rPr>
          <w:rFonts w:ascii="Times New Roman" w:hAnsi="Times New Roman"/>
          <w:sz w:val="28"/>
          <w:szCs w:val="28"/>
        </w:rPr>
        <w:t xml:space="preserve"> В. Р. Малошумящие входные цепи СВЧ приемных устройств. Москва, «Связь», 1971. 280 с.</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Бровченко</w:t>
      </w:r>
      <w:proofErr w:type="gramStart"/>
      <w:r w:rsidRPr="006E31CF">
        <w:rPr>
          <w:rFonts w:ascii="Times New Roman" w:hAnsi="Times New Roman"/>
          <w:sz w:val="28"/>
          <w:szCs w:val="28"/>
        </w:rPr>
        <w:t xml:space="preserve"> С</w:t>
      </w:r>
      <w:proofErr w:type="gramEnd"/>
      <w:r w:rsidRPr="006E31CF">
        <w:rPr>
          <w:rFonts w:ascii="Times New Roman" w:hAnsi="Times New Roman"/>
          <w:sz w:val="28"/>
          <w:szCs w:val="28"/>
        </w:rPr>
        <w:t xml:space="preserve"> Л., </w:t>
      </w:r>
      <w:proofErr w:type="spellStart"/>
      <w:r w:rsidRPr="006E31CF">
        <w:rPr>
          <w:rFonts w:ascii="Times New Roman" w:hAnsi="Times New Roman"/>
          <w:sz w:val="28"/>
          <w:szCs w:val="28"/>
        </w:rPr>
        <w:t>Галустов</w:t>
      </w:r>
      <w:proofErr w:type="spellEnd"/>
      <w:r w:rsidRPr="006E31CF">
        <w:rPr>
          <w:rFonts w:ascii="Times New Roman" w:hAnsi="Times New Roman"/>
          <w:sz w:val="28"/>
          <w:szCs w:val="28"/>
        </w:rPr>
        <w:t xml:space="preserve"> Г. Г. Устройства приема и обработки сигналов в радиотехнических системах диапазона СВЧ. Москва. Издательство "САЙНС-ПРЕСС", 2005</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Воскресенский Д.И., Грановская Р.А. Антенны и устройства СВЧ. Проектирование фазированных антенных решеток. Москва. Издательство «Радио и связь», 1981.</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proofErr w:type="spellStart"/>
      <w:r w:rsidRPr="006E31CF">
        <w:rPr>
          <w:rFonts w:ascii="Times New Roman" w:hAnsi="Times New Roman"/>
          <w:sz w:val="28"/>
          <w:szCs w:val="28"/>
        </w:rPr>
        <w:t>Вамберский</w:t>
      </w:r>
      <w:proofErr w:type="spellEnd"/>
      <w:r w:rsidRPr="006E31CF">
        <w:rPr>
          <w:rFonts w:ascii="Times New Roman" w:hAnsi="Times New Roman"/>
          <w:sz w:val="28"/>
          <w:szCs w:val="28"/>
        </w:rPr>
        <w:t xml:space="preserve"> М. В. Передающие устройства СВЧ. Учебное пособие для </w:t>
      </w:r>
      <w:proofErr w:type="spellStart"/>
      <w:r w:rsidRPr="006E31CF">
        <w:rPr>
          <w:rFonts w:ascii="Times New Roman" w:hAnsi="Times New Roman"/>
          <w:sz w:val="28"/>
          <w:szCs w:val="28"/>
        </w:rPr>
        <w:t>радиотехнич</w:t>
      </w:r>
      <w:proofErr w:type="spellEnd"/>
      <w:r w:rsidRPr="006E31CF">
        <w:rPr>
          <w:rFonts w:ascii="Times New Roman" w:hAnsi="Times New Roman"/>
          <w:sz w:val="28"/>
          <w:szCs w:val="28"/>
        </w:rPr>
        <w:t>. спец. вузов. Москва: Высшая школа, 1984.</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СН № 2666-83 Предельно допустимые уровни плотности потока энергии, создаваемой микроволновыми печами. – М., 1983.</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Лифшиц А.В. Ларченко А.Г., Филатова С.Н. Высокочастотная электротермическая обработка неметаллического вторичного сырья // Наука и образование: Электронный научно-технический журнал</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М.: МГТУ им. Баумана, 2014, №6 С. 55 – 59.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Рахманкулов</w:t>
      </w:r>
      <w:proofErr w:type="spellEnd"/>
      <w:r w:rsidRPr="006E31CF">
        <w:rPr>
          <w:rFonts w:ascii="Times New Roman" w:hAnsi="Times New Roman"/>
          <w:sz w:val="28"/>
          <w:szCs w:val="28"/>
        </w:rPr>
        <w:t xml:space="preserve"> Д.Л, </w:t>
      </w:r>
      <w:proofErr w:type="spellStart"/>
      <w:r w:rsidRPr="006E31CF">
        <w:rPr>
          <w:rFonts w:ascii="Times New Roman" w:hAnsi="Times New Roman"/>
          <w:sz w:val="28"/>
          <w:szCs w:val="28"/>
        </w:rPr>
        <w:t>Шавшукова</w:t>
      </w:r>
      <w:proofErr w:type="spellEnd"/>
      <w:r w:rsidRPr="006E31CF">
        <w:rPr>
          <w:rFonts w:ascii="Times New Roman" w:hAnsi="Times New Roman"/>
          <w:sz w:val="28"/>
          <w:szCs w:val="28"/>
        </w:rPr>
        <w:t xml:space="preserve"> С.</w:t>
      </w:r>
      <w:proofErr w:type="gramStart"/>
      <w:r w:rsidRPr="006E31CF">
        <w:rPr>
          <w:rFonts w:ascii="Times New Roman" w:hAnsi="Times New Roman"/>
          <w:sz w:val="28"/>
          <w:szCs w:val="28"/>
        </w:rPr>
        <w:t>Ю</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Вихарева</w:t>
      </w:r>
      <w:proofErr w:type="spellEnd"/>
      <w:r w:rsidRPr="006E31CF">
        <w:rPr>
          <w:rFonts w:ascii="Times New Roman" w:hAnsi="Times New Roman"/>
          <w:sz w:val="28"/>
          <w:szCs w:val="28"/>
        </w:rPr>
        <w:t xml:space="preserve"> И. Н., </w:t>
      </w:r>
      <w:proofErr w:type="spellStart"/>
      <w:r w:rsidRPr="006E31CF">
        <w:rPr>
          <w:rFonts w:ascii="Times New Roman" w:hAnsi="Times New Roman"/>
          <w:sz w:val="28"/>
          <w:szCs w:val="28"/>
        </w:rPr>
        <w:t>Пименение</w:t>
      </w:r>
      <w:proofErr w:type="spellEnd"/>
      <w:r w:rsidRPr="006E31CF">
        <w:rPr>
          <w:rFonts w:ascii="Times New Roman" w:hAnsi="Times New Roman"/>
          <w:sz w:val="28"/>
          <w:szCs w:val="28"/>
        </w:rPr>
        <w:t xml:space="preserve"> микроволнового излучения в терапии некоторых заболеваний. // Башкирский химический журнал, Уфа 2008, Т15, №2 С. 94-98.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Paola A., </w:t>
      </w:r>
      <w:proofErr w:type="spellStart"/>
      <w:r w:rsidRPr="006E31CF">
        <w:rPr>
          <w:rFonts w:ascii="Times New Roman" w:hAnsi="Times New Roman"/>
          <w:sz w:val="28"/>
          <w:szCs w:val="28"/>
          <w:lang w:val="en-US"/>
        </w:rPr>
        <w:t>MelloJuliano</w:t>
      </w:r>
      <w:proofErr w:type="spellEnd"/>
      <w:r w:rsidRPr="006E31CF">
        <w:rPr>
          <w:rFonts w:ascii="Times New Roman" w:hAnsi="Times New Roman"/>
          <w:sz w:val="28"/>
          <w:szCs w:val="28"/>
          <w:lang w:val="en-US"/>
        </w:rPr>
        <w:t xml:space="preserve"> S., </w:t>
      </w:r>
      <w:proofErr w:type="spellStart"/>
      <w:r w:rsidRPr="006E31CF">
        <w:rPr>
          <w:rFonts w:ascii="Times New Roman" w:hAnsi="Times New Roman"/>
          <w:sz w:val="28"/>
          <w:szCs w:val="28"/>
          <w:lang w:val="en-US"/>
        </w:rPr>
        <w:t>BarinRicardo</w:t>
      </w:r>
      <w:proofErr w:type="spellEnd"/>
      <w:r w:rsidRPr="006E31CF">
        <w:rPr>
          <w:rFonts w:ascii="Times New Roman" w:hAnsi="Times New Roman"/>
          <w:sz w:val="28"/>
          <w:szCs w:val="28"/>
          <w:lang w:val="en-US"/>
        </w:rPr>
        <w:t xml:space="preserve"> A., </w:t>
      </w:r>
      <w:proofErr w:type="spellStart"/>
      <w:r w:rsidRPr="006E31CF">
        <w:rPr>
          <w:rFonts w:ascii="Times New Roman" w:hAnsi="Times New Roman"/>
          <w:sz w:val="28"/>
          <w:szCs w:val="28"/>
          <w:lang w:val="en-US"/>
        </w:rPr>
        <w:t>GuarnieriMicrowave</w:t>
      </w:r>
      <w:proofErr w:type="spellEnd"/>
      <w:r w:rsidRPr="006E31CF">
        <w:rPr>
          <w:rFonts w:ascii="Times New Roman" w:hAnsi="Times New Roman"/>
          <w:sz w:val="28"/>
          <w:szCs w:val="28"/>
          <w:lang w:val="en-US"/>
        </w:rPr>
        <w:t xml:space="preserve"> – Assisted Sample Preparation for Trace Element Analysis. </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proofErr w:type="spellStart"/>
      <w:r w:rsidRPr="006E31CF">
        <w:rPr>
          <w:rFonts w:ascii="Times New Roman" w:hAnsi="Times New Roman"/>
          <w:sz w:val="28"/>
          <w:szCs w:val="28"/>
          <w:lang w:val="en-US"/>
        </w:rPr>
        <w:t>M.E.C.Oliveira</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A.S.Franca</w:t>
      </w:r>
      <w:proofErr w:type="spellEnd"/>
      <w:r w:rsidRPr="006E31CF">
        <w:rPr>
          <w:rFonts w:ascii="Times New Roman" w:hAnsi="Times New Roman"/>
          <w:sz w:val="28"/>
          <w:szCs w:val="28"/>
          <w:lang w:val="en-US"/>
        </w:rPr>
        <w:t xml:space="preserve"> Microwave heating of </w:t>
      </w:r>
      <w:proofErr w:type="gramStart"/>
      <w:r w:rsidRPr="006E31CF">
        <w:rPr>
          <w:rFonts w:ascii="Times New Roman" w:hAnsi="Times New Roman"/>
          <w:sz w:val="28"/>
          <w:szCs w:val="28"/>
          <w:lang w:val="en-US"/>
        </w:rPr>
        <w:t>foodstuffs.,</w:t>
      </w:r>
      <w:proofErr w:type="gramEnd"/>
      <w:r w:rsidRPr="006E31CF">
        <w:rPr>
          <w:rFonts w:ascii="Times New Roman" w:hAnsi="Times New Roman"/>
          <w:sz w:val="28"/>
          <w:szCs w:val="28"/>
          <w:lang w:val="en-US"/>
        </w:rPr>
        <w:t xml:space="preserve"> Journal of Food Engineering., 2002,  Vol 53, №4, pp. 347-359.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proofErr w:type="spellStart"/>
      <w:r w:rsidRPr="006E31CF">
        <w:rPr>
          <w:rFonts w:ascii="Times New Roman" w:hAnsi="Times New Roman"/>
          <w:sz w:val="28"/>
          <w:szCs w:val="28"/>
          <w:lang w:val="en-US"/>
        </w:rPr>
        <w:lastRenderedPageBreak/>
        <w:t>Azadeh</w:t>
      </w:r>
      <w:proofErr w:type="spellEnd"/>
      <w:r w:rsidRPr="006E31CF">
        <w:rPr>
          <w:rFonts w:ascii="Times New Roman" w:hAnsi="Times New Roman"/>
          <w:sz w:val="28"/>
          <w:szCs w:val="28"/>
          <w:lang w:val="en-US"/>
        </w:rPr>
        <w:t xml:space="preserve"> B. </w:t>
      </w:r>
      <w:proofErr w:type="spellStart"/>
      <w:proofErr w:type="gramStart"/>
      <w:r w:rsidRPr="006E31CF">
        <w:rPr>
          <w:rFonts w:ascii="Times New Roman" w:hAnsi="Times New Roman"/>
          <w:sz w:val="28"/>
          <w:szCs w:val="28"/>
          <w:lang w:val="en-US"/>
        </w:rPr>
        <w:t>Namazi</w:t>
      </w:r>
      <w:proofErr w:type="spellEnd"/>
      <w:r w:rsidRPr="006E31CF">
        <w:rPr>
          <w:rFonts w:ascii="Times New Roman" w:hAnsi="Times New Roman"/>
          <w:sz w:val="28"/>
          <w:szCs w:val="28"/>
          <w:lang w:val="en-US"/>
        </w:rPr>
        <w:t xml:space="preserve">  D</w:t>
      </w:r>
      <w:proofErr w:type="gramEnd"/>
      <w:r w:rsidRPr="006E31CF">
        <w:rPr>
          <w:rFonts w:ascii="Times New Roman" w:hAnsi="Times New Roman"/>
          <w:sz w:val="28"/>
          <w:szCs w:val="28"/>
          <w:lang w:val="en-US"/>
        </w:rPr>
        <w:t xml:space="preserve">. Grant Allen  Charles Q. </w:t>
      </w:r>
      <w:proofErr w:type="spellStart"/>
      <w:r w:rsidRPr="006E31CF">
        <w:rPr>
          <w:rFonts w:ascii="Times New Roman" w:hAnsi="Times New Roman"/>
          <w:sz w:val="28"/>
          <w:szCs w:val="28"/>
          <w:lang w:val="en-US"/>
        </w:rPr>
        <w:t>Jia</w:t>
      </w:r>
      <w:proofErr w:type="spellEnd"/>
      <w:r w:rsidRPr="006E31CF">
        <w:rPr>
          <w:rFonts w:ascii="Times New Roman" w:hAnsi="Times New Roman"/>
          <w:sz w:val="28"/>
          <w:szCs w:val="28"/>
          <w:lang w:val="en-US"/>
        </w:rPr>
        <w:t xml:space="preserve"> /  Benefits of microwave heating method in production of activated carbon. / The Canadian Journal of Chemical Engineering. </w:t>
      </w:r>
      <w:proofErr w:type="gramStart"/>
      <w:r w:rsidRPr="006E31CF">
        <w:rPr>
          <w:rFonts w:ascii="Times New Roman" w:hAnsi="Times New Roman"/>
          <w:sz w:val="28"/>
          <w:szCs w:val="28"/>
          <w:lang w:val="en-US"/>
        </w:rPr>
        <w:t>/ Vo</w:t>
      </w:r>
      <w:proofErr w:type="gramEnd"/>
      <w:r w:rsidRPr="006E31CF">
        <w:rPr>
          <w:rFonts w:ascii="Times New Roman" w:hAnsi="Times New Roman"/>
          <w:sz w:val="28"/>
          <w:szCs w:val="28"/>
          <w:lang w:val="en-US"/>
        </w:rPr>
        <w:t xml:space="preserve"> 94, № 7, July 2016, pp. 1262-1268.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Microwave Wood Modification Technology and Its Applications. / G. </w:t>
      </w:r>
      <w:proofErr w:type="spellStart"/>
      <w:r w:rsidRPr="006E31CF">
        <w:rPr>
          <w:rFonts w:ascii="Times New Roman" w:hAnsi="Times New Roman"/>
          <w:sz w:val="28"/>
          <w:szCs w:val="28"/>
          <w:lang w:val="en-US"/>
        </w:rPr>
        <w:t>Torgovnikov</w:t>
      </w:r>
      <w:proofErr w:type="spellEnd"/>
      <w:r w:rsidRPr="006E31CF">
        <w:rPr>
          <w:rFonts w:ascii="Times New Roman" w:hAnsi="Times New Roman"/>
          <w:sz w:val="28"/>
          <w:szCs w:val="28"/>
          <w:lang w:val="en-US"/>
        </w:rPr>
        <w:t xml:space="preserve">, P. </w:t>
      </w:r>
      <w:proofErr w:type="spellStart"/>
      <w:r w:rsidRPr="006E31CF">
        <w:rPr>
          <w:rFonts w:ascii="Times New Roman" w:hAnsi="Times New Roman"/>
          <w:sz w:val="28"/>
          <w:szCs w:val="28"/>
          <w:lang w:val="en-US"/>
        </w:rPr>
        <w:t>Vinden</w:t>
      </w:r>
      <w:proofErr w:type="spellEnd"/>
      <w:r w:rsidRPr="006E31CF">
        <w:rPr>
          <w:rFonts w:ascii="Times New Roman" w:hAnsi="Times New Roman"/>
          <w:sz w:val="28"/>
          <w:szCs w:val="28"/>
          <w:lang w:val="en-US"/>
        </w:rPr>
        <w:t>, / Forest Products Journal.  2010, 60 (2), pp. 173 – 182</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Microwave testing of moist and oven-dry wood to evaluate grain angle, density, moisture content and the dielectric constant of spruce from 8 GHz to 12 GHz. / A. </w:t>
      </w:r>
      <w:proofErr w:type="spellStart"/>
      <w:r w:rsidRPr="006E31CF">
        <w:rPr>
          <w:rFonts w:ascii="Times New Roman" w:hAnsi="Times New Roman"/>
          <w:sz w:val="28"/>
          <w:szCs w:val="28"/>
          <w:lang w:val="en-US"/>
        </w:rPr>
        <w:t>Aichholzer</w:t>
      </w:r>
      <w:proofErr w:type="spellEnd"/>
      <w:r w:rsidRPr="006E31CF">
        <w:rPr>
          <w:rFonts w:ascii="Times New Roman" w:hAnsi="Times New Roman"/>
          <w:sz w:val="28"/>
          <w:szCs w:val="28"/>
          <w:lang w:val="en-US"/>
        </w:rPr>
        <w:t xml:space="preserve">, C. </w:t>
      </w:r>
      <w:proofErr w:type="spellStart"/>
      <w:r w:rsidRPr="006E31CF">
        <w:rPr>
          <w:rFonts w:ascii="Times New Roman" w:hAnsi="Times New Roman"/>
          <w:sz w:val="28"/>
          <w:szCs w:val="28"/>
          <w:lang w:val="en-US"/>
        </w:rPr>
        <w:t>Schuberth</w:t>
      </w:r>
      <w:proofErr w:type="spellEnd"/>
      <w:r w:rsidRPr="006E31CF">
        <w:rPr>
          <w:rFonts w:ascii="Times New Roman" w:hAnsi="Times New Roman"/>
          <w:sz w:val="28"/>
          <w:szCs w:val="28"/>
          <w:lang w:val="en-US"/>
        </w:rPr>
        <w:t xml:space="preserve">, H. Mayer, H. </w:t>
      </w:r>
      <w:proofErr w:type="spellStart"/>
      <w:r w:rsidRPr="006E31CF">
        <w:rPr>
          <w:rFonts w:ascii="Times New Roman" w:hAnsi="Times New Roman"/>
          <w:sz w:val="28"/>
          <w:szCs w:val="28"/>
          <w:lang w:val="en-US"/>
        </w:rPr>
        <w:t>Arthaber</w:t>
      </w:r>
      <w:proofErr w:type="spellEnd"/>
      <w:r w:rsidRPr="006E31CF">
        <w:rPr>
          <w:rFonts w:ascii="Times New Roman" w:hAnsi="Times New Roman"/>
          <w:sz w:val="28"/>
          <w:szCs w:val="28"/>
          <w:lang w:val="en-US"/>
        </w:rPr>
        <w:t>, / European Journal of Wood and Wood Products / 2017.,</w:t>
      </w:r>
      <w:r w:rsidRPr="006E31CF">
        <w:rPr>
          <w:lang w:val="en-US"/>
        </w:rPr>
        <w:t xml:space="preserve"> </w:t>
      </w:r>
      <w:r w:rsidRPr="006E31CF">
        <w:rPr>
          <w:rFonts w:ascii="Times New Roman" w:hAnsi="Times New Roman"/>
          <w:sz w:val="28"/>
          <w:szCs w:val="28"/>
          <w:lang w:val="en-US"/>
        </w:rPr>
        <w:t xml:space="preserve">76 (1), pp. 89–103. </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Multiphysics modeling of vacuum drying of wood. /</w:t>
      </w:r>
      <w:r w:rsidRPr="006E31CF">
        <w:rPr>
          <w:lang w:val="en-US"/>
        </w:rPr>
        <w:t xml:space="preserve"> </w:t>
      </w:r>
      <w:proofErr w:type="spellStart"/>
      <w:r w:rsidRPr="006E31CF">
        <w:rPr>
          <w:rFonts w:ascii="Times New Roman" w:hAnsi="Times New Roman"/>
          <w:sz w:val="28"/>
          <w:szCs w:val="28"/>
          <w:lang w:val="en-US"/>
        </w:rPr>
        <w:t>S.Torres</w:t>
      </w:r>
      <w:proofErr w:type="spellEnd"/>
      <w:r w:rsidRPr="006E31CF">
        <w:rPr>
          <w:rFonts w:ascii="Times New Roman" w:hAnsi="Times New Roman"/>
          <w:sz w:val="28"/>
          <w:szCs w:val="28"/>
          <w:lang w:val="en-US"/>
        </w:rPr>
        <w:t xml:space="preserve">, W. </w:t>
      </w:r>
      <w:proofErr w:type="spellStart"/>
      <w:r w:rsidRPr="006E31CF">
        <w:rPr>
          <w:rFonts w:ascii="Times New Roman" w:hAnsi="Times New Roman"/>
          <w:sz w:val="28"/>
          <w:szCs w:val="28"/>
          <w:lang w:val="en-US"/>
        </w:rPr>
        <w:t>Jomaa</w:t>
      </w:r>
      <w:proofErr w:type="spellEnd"/>
      <w:r w:rsidRPr="006E31CF">
        <w:rPr>
          <w:rFonts w:ascii="Times New Roman" w:hAnsi="Times New Roman"/>
          <w:sz w:val="28"/>
          <w:szCs w:val="28"/>
          <w:lang w:val="en-US"/>
        </w:rPr>
        <w:t xml:space="preserve">, J.-R. </w:t>
      </w:r>
      <w:proofErr w:type="spellStart"/>
      <w:r w:rsidRPr="006E31CF">
        <w:rPr>
          <w:rFonts w:ascii="Times New Roman" w:hAnsi="Times New Roman"/>
          <w:sz w:val="28"/>
          <w:szCs w:val="28"/>
          <w:lang w:val="en-US"/>
        </w:rPr>
        <w:t>Puiggali</w:t>
      </w:r>
      <w:proofErr w:type="spellEnd"/>
      <w:r w:rsidRPr="006E31CF">
        <w:rPr>
          <w:rFonts w:ascii="Times New Roman" w:hAnsi="Times New Roman"/>
          <w:sz w:val="28"/>
          <w:szCs w:val="28"/>
          <w:lang w:val="en-US"/>
        </w:rPr>
        <w:t xml:space="preserve">, S. </w:t>
      </w:r>
      <w:proofErr w:type="spellStart"/>
      <w:r w:rsidRPr="006E31CF">
        <w:rPr>
          <w:rFonts w:ascii="Times New Roman" w:hAnsi="Times New Roman"/>
          <w:sz w:val="28"/>
          <w:szCs w:val="28"/>
          <w:lang w:val="en-US"/>
        </w:rPr>
        <w:t>Avramidis</w:t>
      </w:r>
      <w:proofErr w:type="spellEnd"/>
      <w:r w:rsidRPr="006E31CF">
        <w:rPr>
          <w:rFonts w:ascii="Times New Roman" w:hAnsi="Times New Roman"/>
          <w:sz w:val="28"/>
          <w:szCs w:val="28"/>
          <w:lang w:val="en-US"/>
        </w:rPr>
        <w:t xml:space="preserve">. / Applied Mathematical Modelling </w:t>
      </w:r>
      <w:proofErr w:type="gramStart"/>
      <w:r w:rsidRPr="006E31CF">
        <w:rPr>
          <w:rFonts w:ascii="Times New Roman" w:hAnsi="Times New Roman"/>
          <w:sz w:val="28"/>
          <w:szCs w:val="28"/>
          <w:lang w:val="en-US"/>
        </w:rPr>
        <w:t>/  2014</w:t>
      </w:r>
      <w:proofErr w:type="gramEnd"/>
      <w:r w:rsidRPr="006E31CF">
        <w:rPr>
          <w:rFonts w:ascii="Times New Roman" w:hAnsi="Times New Roman"/>
          <w:sz w:val="28"/>
          <w:szCs w:val="28"/>
          <w:lang w:val="en-US"/>
        </w:rPr>
        <w:t>. 35 (10), pp. 5006 – 5016.</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A. </w:t>
      </w:r>
      <w:proofErr w:type="spellStart"/>
      <w:r w:rsidRPr="006E31CF">
        <w:rPr>
          <w:rFonts w:ascii="Times New Roman" w:hAnsi="Times New Roman"/>
          <w:sz w:val="28"/>
          <w:szCs w:val="28"/>
          <w:lang w:val="en-US"/>
        </w:rPr>
        <w:t>Herritsch</w:t>
      </w:r>
      <w:proofErr w:type="spellEnd"/>
      <w:r w:rsidRPr="006E31CF">
        <w:rPr>
          <w:rFonts w:ascii="Times New Roman" w:hAnsi="Times New Roman"/>
          <w:sz w:val="28"/>
          <w:szCs w:val="28"/>
          <w:lang w:val="en-US"/>
        </w:rPr>
        <w:t xml:space="preserve">, J. </w:t>
      </w:r>
      <w:proofErr w:type="spellStart"/>
      <w:r w:rsidRPr="006E31CF">
        <w:rPr>
          <w:rFonts w:ascii="Times New Roman" w:hAnsi="Times New Roman"/>
          <w:sz w:val="28"/>
          <w:szCs w:val="28"/>
          <w:lang w:val="en-US"/>
        </w:rPr>
        <w:t>Dronfield</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J.Nijdam</w:t>
      </w:r>
      <w:proofErr w:type="spellEnd"/>
      <w:r w:rsidRPr="006E31CF">
        <w:rPr>
          <w:rFonts w:ascii="Times New Roman" w:hAnsi="Times New Roman"/>
          <w:sz w:val="28"/>
          <w:szCs w:val="28"/>
          <w:lang w:val="en-US"/>
        </w:rPr>
        <w:t>, Intermittent and continuous drying of red beech timber from the green condition. Drying Technology 2010, pp. 269 – 277.</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M. </w:t>
      </w:r>
      <w:proofErr w:type="spellStart"/>
      <w:r w:rsidRPr="006E31CF">
        <w:rPr>
          <w:rFonts w:ascii="Times New Roman" w:hAnsi="Times New Roman"/>
          <w:sz w:val="28"/>
          <w:szCs w:val="28"/>
          <w:lang w:val="en-US"/>
        </w:rPr>
        <w:t>Leiker</w:t>
      </w:r>
      <w:proofErr w:type="spellEnd"/>
      <w:r w:rsidRPr="006E31CF">
        <w:rPr>
          <w:rFonts w:ascii="Times New Roman" w:hAnsi="Times New Roman"/>
          <w:sz w:val="28"/>
          <w:szCs w:val="28"/>
          <w:lang w:val="en-US"/>
        </w:rPr>
        <w:t xml:space="preserve">, and M. </w:t>
      </w:r>
      <w:proofErr w:type="spellStart"/>
      <w:r w:rsidRPr="006E31CF">
        <w:rPr>
          <w:rFonts w:ascii="Times New Roman" w:hAnsi="Times New Roman"/>
          <w:sz w:val="28"/>
          <w:szCs w:val="28"/>
          <w:lang w:val="en-US"/>
        </w:rPr>
        <w:t>Adamska</w:t>
      </w:r>
      <w:proofErr w:type="spellEnd"/>
      <w:r w:rsidRPr="006E31CF">
        <w:rPr>
          <w:rFonts w:ascii="Times New Roman" w:hAnsi="Times New Roman"/>
          <w:sz w:val="28"/>
          <w:szCs w:val="28"/>
          <w:lang w:val="en-US"/>
        </w:rPr>
        <w:t>, Energy efficiency and drying rates during vacuum microwave drying of Wood. 2004, pp. 203 – 208.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P. </w:t>
      </w:r>
      <w:proofErr w:type="spellStart"/>
      <w:r w:rsidRPr="006E31CF">
        <w:rPr>
          <w:rFonts w:ascii="Times New Roman" w:hAnsi="Times New Roman"/>
          <w:sz w:val="28"/>
          <w:szCs w:val="28"/>
          <w:lang w:val="en-US"/>
        </w:rPr>
        <w:t>Perre</w:t>
      </w:r>
      <w:proofErr w:type="spellEnd"/>
      <w:r w:rsidRPr="006E31CF">
        <w:rPr>
          <w:rFonts w:ascii="Times New Roman" w:hAnsi="Times New Roman"/>
          <w:sz w:val="28"/>
          <w:szCs w:val="28"/>
          <w:lang w:val="en-US"/>
        </w:rPr>
        <w:t xml:space="preserve">, I. Turner, Microwave drying of softwood in an oversized waveguide. Theory and experiment. </w:t>
      </w:r>
      <w:proofErr w:type="spellStart"/>
      <w:r w:rsidRPr="006E31CF">
        <w:rPr>
          <w:rFonts w:ascii="Times New Roman" w:hAnsi="Times New Roman"/>
          <w:sz w:val="28"/>
          <w:szCs w:val="28"/>
          <w:lang w:val="en-US"/>
        </w:rPr>
        <w:t>AIChE</w:t>
      </w:r>
      <w:proofErr w:type="spellEnd"/>
      <w:r w:rsidRPr="006E31CF">
        <w:rPr>
          <w:rFonts w:ascii="Times New Roman" w:hAnsi="Times New Roman"/>
          <w:sz w:val="28"/>
          <w:szCs w:val="28"/>
          <w:lang w:val="en-US"/>
        </w:rPr>
        <w:t xml:space="preserve"> Journal 1997, 43 (10), 2578 – 2579.</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T. </w:t>
      </w:r>
      <w:proofErr w:type="spellStart"/>
      <w:r w:rsidRPr="006E31CF">
        <w:rPr>
          <w:rFonts w:ascii="Times New Roman" w:hAnsi="Times New Roman"/>
          <w:sz w:val="28"/>
          <w:szCs w:val="28"/>
          <w:lang w:val="en-US"/>
        </w:rPr>
        <w:t>Grigory</w:t>
      </w:r>
      <w:proofErr w:type="spellEnd"/>
      <w:r w:rsidRPr="006E31CF">
        <w:rPr>
          <w:rFonts w:ascii="Times New Roman" w:hAnsi="Times New Roman"/>
          <w:sz w:val="28"/>
          <w:szCs w:val="28"/>
          <w:lang w:val="en-US"/>
        </w:rPr>
        <w:t xml:space="preserve">, and P. </w:t>
      </w:r>
      <w:proofErr w:type="spellStart"/>
      <w:r w:rsidRPr="006E31CF">
        <w:rPr>
          <w:rFonts w:ascii="Times New Roman" w:hAnsi="Times New Roman"/>
          <w:sz w:val="28"/>
          <w:szCs w:val="28"/>
          <w:lang w:val="en-US"/>
        </w:rPr>
        <w:t>Vinden</w:t>
      </w:r>
      <w:proofErr w:type="spellEnd"/>
      <w:r w:rsidRPr="006E31CF">
        <w:rPr>
          <w:rFonts w:ascii="Times New Roman" w:hAnsi="Times New Roman"/>
          <w:sz w:val="28"/>
          <w:szCs w:val="28"/>
          <w:lang w:val="en-US"/>
        </w:rPr>
        <w:t>, High-intensity microwave wood modification for increasing permeability. Forest Product Journal, 2009, 59(4), pp. 84 – 92.</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A. Antti, H. Zhao, I. Turner, An investigation of the heating of wood in an industrial microwave applicator: Theory and practice. Drying Technology 2000. 18 (8), pp.1665 – 1676.</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rPr>
        <w:t>Е</w:t>
      </w:r>
      <w:r w:rsidRPr="006E31CF">
        <w:rPr>
          <w:rFonts w:ascii="Times New Roman" w:hAnsi="Times New Roman"/>
          <w:sz w:val="28"/>
          <w:szCs w:val="28"/>
          <w:lang w:val="en-US"/>
        </w:rPr>
        <w:t xml:space="preserve">.S. Ritter, V.P. </w:t>
      </w:r>
      <w:proofErr w:type="spellStart"/>
      <w:r w:rsidRPr="006E31CF">
        <w:rPr>
          <w:rFonts w:ascii="Times New Roman" w:hAnsi="Times New Roman"/>
          <w:sz w:val="28"/>
          <w:szCs w:val="28"/>
          <w:lang w:val="en-US"/>
        </w:rPr>
        <w:t>Kismereshkin</w:t>
      </w:r>
      <w:proofErr w:type="spellEnd"/>
      <w:r w:rsidRPr="006E31CF">
        <w:rPr>
          <w:rFonts w:ascii="Times New Roman" w:hAnsi="Times New Roman"/>
          <w:sz w:val="28"/>
          <w:szCs w:val="28"/>
          <w:lang w:val="en-US"/>
        </w:rPr>
        <w:t xml:space="preserve">, J. </w:t>
      </w:r>
      <w:proofErr w:type="spellStart"/>
      <w:r w:rsidRPr="006E31CF">
        <w:rPr>
          <w:rFonts w:ascii="Times New Roman" w:hAnsi="Times New Roman"/>
          <w:sz w:val="28"/>
          <w:szCs w:val="28"/>
          <w:lang w:val="en-US"/>
        </w:rPr>
        <w:t>Cieslik</w:t>
      </w:r>
      <w:proofErr w:type="spellEnd"/>
      <w:r w:rsidRPr="006E31CF">
        <w:rPr>
          <w:rFonts w:ascii="Times New Roman" w:hAnsi="Times New Roman"/>
          <w:sz w:val="28"/>
          <w:szCs w:val="28"/>
          <w:lang w:val="en-US"/>
        </w:rPr>
        <w:t xml:space="preserve">, A.A. </w:t>
      </w:r>
      <w:proofErr w:type="spellStart"/>
      <w:r w:rsidRPr="006E31CF">
        <w:rPr>
          <w:rFonts w:ascii="Times New Roman" w:hAnsi="Times New Roman"/>
          <w:sz w:val="28"/>
          <w:szCs w:val="28"/>
          <w:lang w:val="en-US"/>
        </w:rPr>
        <w:t>Savostin</w:t>
      </w:r>
      <w:proofErr w:type="spellEnd"/>
      <w:r w:rsidRPr="006E31CF">
        <w:rPr>
          <w:rFonts w:ascii="Times New Roman" w:hAnsi="Times New Roman"/>
          <w:sz w:val="28"/>
          <w:szCs w:val="28"/>
          <w:lang w:val="en-US"/>
        </w:rPr>
        <w:t xml:space="preserve">, D.V. Ritter, A.M. </w:t>
      </w:r>
      <w:proofErr w:type="spellStart"/>
      <w:r w:rsidRPr="006E31CF">
        <w:rPr>
          <w:rFonts w:ascii="Times New Roman" w:hAnsi="Times New Roman"/>
          <w:sz w:val="28"/>
          <w:szCs w:val="28"/>
          <w:lang w:val="en-US"/>
        </w:rPr>
        <w:t>Aytulina</w:t>
      </w:r>
      <w:proofErr w:type="spellEnd"/>
      <w:r w:rsidRPr="006E31CF">
        <w:rPr>
          <w:rFonts w:ascii="Times New Roman" w:hAnsi="Times New Roman"/>
          <w:sz w:val="28"/>
          <w:szCs w:val="28"/>
          <w:lang w:val="en-US"/>
        </w:rPr>
        <w:t xml:space="preserve">, I.R. Kasimov, B.K. </w:t>
      </w:r>
      <w:proofErr w:type="spellStart"/>
      <w:r w:rsidRPr="006E31CF">
        <w:rPr>
          <w:rFonts w:ascii="Times New Roman" w:hAnsi="Times New Roman"/>
          <w:sz w:val="28"/>
          <w:szCs w:val="28"/>
          <w:lang w:val="en-US"/>
        </w:rPr>
        <w:t>Bekkozhina</w:t>
      </w:r>
      <w:proofErr w:type="spellEnd"/>
      <w:r w:rsidRPr="006E31CF">
        <w:rPr>
          <w:rFonts w:ascii="Times New Roman" w:hAnsi="Times New Roman"/>
          <w:sz w:val="28"/>
          <w:szCs w:val="28"/>
          <w:lang w:val="en-US"/>
        </w:rPr>
        <w:t>. System for uniform drying of bulky lumber with microwave radiation. «Eastern-European Journal of Enterprise Technologies», Eastern-European Journal of Enterprise Technologies. Vol. 4, No 8 (106), August 2020</w:t>
      </w:r>
      <w:proofErr w:type="gramStart"/>
      <w:r w:rsidRPr="006E31CF">
        <w:rPr>
          <w:rFonts w:ascii="Times New Roman" w:hAnsi="Times New Roman"/>
          <w:sz w:val="28"/>
          <w:szCs w:val="28"/>
          <w:lang w:val="en-US"/>
        </w:rPr>
        <w:t>,  PP</w:t>
      </w:r>
      <w:proofErr w:type="gramEnd"/>
      <w:r w:rsidRPr="006E31CF">
        <w:rPr>
          <w:rFonts w:ascii="Times New Roman" w:hAnsi="Times New Roman"/>
          <w:sz w:val="28"/>
          <w:szCs w:val="28"/>
          <w:lang w:val="en-US"/>
        </w:rPr>
        <w:t>. 21-28.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Галкин В.П., Качество пиломатериалов и продолжительность процесса сушки при использовании микроволновой энергии. Труды IV Международного симпозиума Строение, свойства и качество древесины - 2004", II том, С-Петербург 2004, С. 478-480.</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Е.С., </w:t>
      </w:r>
      <w:proofErr w:type="spellStart"/>
      <w:r w:rsidRPr="006E31CF">
        <w:rPr>
          <w:rFonts w:ascii="Times New Roman" w:hAnsi="Times New Roman"/>
          <w:sz w:val="28"/>
          <w:szCs w:val="28"/>
        </w:rPr>
        <w:t>Кисмирешкин</w:t>
      </w:r>
      <w:proofErr w:type="spellEnd"/>
      <w:r w:rsidRPr="006E31CF">
        <w:rPr>
          <w:rFonts w:ascii="Times New Roman" w:hAnsi="Times New Roman"/>
          <w:sz w:val="28"/>
          <w:szCs w:val="28"/>
        </w:rPr>
        <w:t xml:space="preserve"> В.</w:t>
      </w:r>
      <w:proofErr w:type="gramStart"/>
      <w:r w:rsidRPr="006E31CF">
        <w:rPr>
          <w:rFonts w:ascii="Times New Roman" w:hAnsi="Times New Roman"/>
          <w:sz w:val="28"/>
          <w:szCs w:val="28"/>
        </w:rPr>
        <w:t>П</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Кошеков</w:t>
      </w:r>
      <w:proofErr w:type="spellEnd"/>
      <w:r w:rsidRPr="006E31CF">
        <w:rPr>
          <w:rFonts w:ascii="Times New Roman" w:hAnsi="Times New Roman"/>
          <w:sz w:val="28"/>
          <w:szCs w:val="28"/>
        </w:rPr>
        <w:t xml:space="preserve"> К.Т., Риттер Д.В., Патент на полезную модель № 4541. Способ СВЧ сушки древесины. </w:t>
      </w:r>
      <w:proofErr w:type="spellStart"/>
      <w:r w:rsidRPr="006E31CF">
        <w:rPr>
          <w:rFonts w:ascii="Times New Roman" w:hAnsi="Times New Roman"/>
          <w:sz w:val="28"/>
          <w:szCs w:val="28"/>
        </w:rPr>
        <w:t>Опубл</w:t>
      </w:r>
      <w:proofErr w:type="spellEnd"/>
      <w:r w:rsidRPr="006E31CF">
        <w:rPr>
          <w:rFonts w:ascii="Times New Roman" w:hAnsi="Times New Roman"/>
          <w:sz w:val="28"/>
          <w:szCs w:val="28"/>
        </w:rPr>
        <w:t>. 26.03.2019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Тетерин Л. А., </w:t>
      </w:r>
      <w:proofErr w:type="spellStart"/>
      <w:r w:rsidRPr="006E31CF">
        <w:rPr>
          <w:rFonts w:ascii="Times New Roman" w:hAnsi="Times New Roman"/>
          <w:sz w:val="28"/>
          <w:szCs w:val="28"/>
        </w:rPr>
        <w:t>Паничев</w:t>
      </w:r>
      <w:proofErr w:type="spellEnd"/>
      <w:r w:rsidRPr="006E31CF">
        <w:rPr>
          <w:rFonts w:ascii="Times New Roman" w:hAnsi="Times New Roman"/>
          <w:sz w:val="28"/>
          <w:szCs w:val="28"/>
        </w:rPr>
        <w:t xml:space="preserve"> Г. П. Процесс сушки лесоматериалов с применением энергии СВЧ // Окна. Двери. Витражи</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2006, № 5.</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Гареев Ф. Х. Сушка древесины электромагнитными волнами // Лесная промышленность</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2004, № 9, С. 74.</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Гареев Ф. Х. Нетрадиционная сушка древесины: вакуумная и СВЧ // Лесная промышленность. 2004, № 5, С. 63.</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Гареев Ф. Х. Проблемы и перспективы СВЧ сушки древесины. Лесная промышленность. 2004, № 1, С. 50.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lastRenderedPageBreak/>
        <w:t xml:space="preserve">СВЧ плюс вакуум: от </w:t>
      </w:r>
      <w:proofErr w:type="gramStart"/>
      <w:r w:rsidRPr="006E31CF">
        <w:rPr>
          <w:rFonts w:ascii="Times New Roman" w:hAnsi="Times New Roman"/>
          <w:sz w:val="28"/>
          <w:szCs w:val="28"/>
        </w:rPr>
        <w:t>сложного</w:t>
      </w:r>
      <w:proofErr w:type="gramEnd"/>
      <w:r w:rsidRPr="006E31CF">
        <w:rPr>
          <w:rFonts w:ascii="Times New Roman" w:hAnsi="Times New Roman"/>
          <w:sz w:val="28"/>
          <w:szCs w:val="28"/>
        </w:rPr>
        <w:t xml:space="preserve"> к простому http://www.svch-tecnologu.ru/HTML/ lesprom04-10.pdf.</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Технологии сушки древесины http: //www.get-ground.ru/</w:t>
      </w:r>
      <w:proofErr w:type="spellStart"/>
      <w:r w:rsidRPr="006E31CF">
        <w:rPr>
          <w:rFonts w:ascii="Times New Roman" w:hAnsi="Times New Roman"/>
          <w:sz w:val="28"/>
          <w:szCs w:val="28"/>
        </w:rPr>
        <w:t>articles</w:t>
      </w:r>
      <w:proofErr w:type="spellEnd"/>
      <w:r w:rsidRPr="006E31CF">
        <w:rPr>
          <w:rFonts w:ascii="Times New Roman" w:hAnsi="Times New Roman"/>
          <w:sz w:val="28"/>
          <w:szCs w:val="28"/>
        </w:rPr>
        <w:t>/1.php.</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Лебедев П.Д. Расчет и проектирование сушильных установок. // Учебник для высших технических учебных заведений. // М.; Л.: </w:t>
      </w:r>
      <w:proofErr w:type="spellStart"/>
      <w:r w:rsidRPr="006E31CF">
        <w:rPr>
          <w:rFonts w:ascii="Times New Roman" w:hAnsi="Times New Roman"/>
          <w:sz w:val="28"/>
          <w:szCs w:val="28"/>
        </w:rPr>
        <w:t>Госэнергоиздат</w:t>
      </w:r>
      <w:proofErr w:type="spellEnd"/>
      <w:r w:rsidRPr="006E31CF">
        <w:rPr>
          <w:rFonts w:ascii="Times New Roman" w:hAnsi="Times New Roman"/>
          <w:sz w:val="28"/>
          <w:szCs w:val="28"/>
        </w:rPr>
        <w:t>, 1963, С. 320.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http://www.spbcci.ru. Оборудование для СВЧ сушки пиломатериалов.</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Галкин В.П., Громыко В.Н., </w:t>
      </w:r>
      <w:proofErr w:type="spellStart"/>
      <w:r w:rsidRPr="006E31CF">
        <w:rPr>
          <w:rFonts w:ascii="Times New Roman" w:hAnsi="Times New Roman"/>
          <w:sz w:val="28"/>
          <w:szCs w:val="28"/>
        </w:rPr>
        <w:t>Ашмарин</w:t>
      </w:r>
      <w:proofErr w:type="spellEnd"/>
      <w:r w:rsidRPr="006E31CF">
        <w:rPr>
          <w:rFonts w:ascii="Times New Roman" w:hAnsi="Times New Roman"/>
          <w:sz w:val="28"/>
          <w:szCs w:val="28"/>
        </w:rPr>
        <w:t xml:space="preserve"> В.Н., Патент № 2056601, Установка непрерывного действия комбинированной сушки пиломатериалов (Российская федерация).</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Глуханов</w:t>
      </w:r>
      <w:proofErr w:type="spellEnd"/>
      <w:r w:rsidRPr="006E31CF">
        <w:rPr>
          <w:rFonts w:ascii="Times New Roman" w:hAnsi="Times New Roman"/>
          <w:sz w:val="28"/>
          <w:szCs w:val="28"/>
        </w:rPr>
        <w:t xml:space="preserve"> Н.П. Физические основы высокочастотного нагрева.</w:t>
      </w:r>
      <w:r w:rsidRPr="006E31CF">
        <w:t xml:space="preserve"> </w:t>
      </w:r>
      <w:r w:rsidRPr="006E31CF">
        <w:rPr>
          <w:rFonts w:ascii="Times New Roman" w:hAnsi="Times New Roman"/>
          <w:sz w:val="28"/>
          <w:szCs w:val="28"/>
        </w:rPr>
        <w:t xml:space="preserve">3-е изд., </w:t>
      </w:r>
      <w:proofErr w:type="spellStart"/>
      <w:r w:rsidRPr="006E31CF">
        <w:rPr>
          <w:rFonts w:ascii="Times New Roman" w:hAnsi="Times New Roman"/>
          <w:sz w:val="28"/>
          <w:szCs w:val="28"/>
        </w:rPr>
        <w:t>испр</w:t>
      </w:r>
      <w:proofErr w:type="spellEnd"/>
      <w:r w:rsidRPr="006E31CF">
        <w:rPr>
          <w:rFonts w:ascii="Times New Roman" w:hAnsi="Times New Roman"/>
          <w:sz w:val="28"/>
          <w:szCs w:val="28"/>
        </w:rPr>
        <w:t>. и доп., 1965, М. Машиностроение, С. 80.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Азаров В.И., Буров А.В., Оболенская А.В. Химия древесины и синтетических полимеров: учебник. - 2-е изд., </w:t>
      </w:r>
      <w:proofErr w:type="spellStart"/>
      <w:r w:rsidRPr="006E31CF">
        <w:rPr>
          <w:rFonts w:ascii="Times New Roman" w:hAnsi="Times New Roman"/>
          <w:sz w:val="28"/>
          <w:szCs w:val="28"/>
        </w:rPr>
        <w:t>испр</w:t>
      </w:r>
      <w:proofErr w:type="spellEnd"/>
      <w:r w:rsidRPr="006E31CF">
        <w:rPr>
          <w:rFonts w:ascii="Times New Roman" w:hAnsi="Times New Roman"/>
          <w:sz w:val="28"/>
          <w:szCs w:val="28"/>
        </w:rPr>
        <w:t>. – СПб</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Лань, 2010, С. 624.</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Гареев Ф.Х. Патент №2228497  Способ сушки пиломатериалов СВЧ-энергией (Российская федерация).</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Гареев Ф. Х. Сушка бревен без трещин. // Лесная промышленность</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2004, № 4, С. 58.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http://www.svchtehnologii.ru/ Новая технология сушки бревен и бруса.</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Торговников</w:t>
      </w:r>
      <w:proofErr w:type="spellEnd"/>
      <w:r w:rsidRPr="006E31CF">
        <w:rPr>
          <w:rFonts w:ascii="Times New Roman" w:hAnsi="Times New Roman"/>
          <w:sz w:val="28"/>
          <w:szCs w:val="28"/>
        </w:rPr>
        <w:t xml:space="preserve"> Г.И. Диэлектрические свойства древесины., М.: </w:t>
      </w:r>
      <w:proofErr w:type="gramStart"/>
      <w:r w:rsidRPr="006E31CF">
        <w:rPr>
          <w:rFonts w:ascii="Times New Roman" w:hAnsi="Times New Roman"/>
          <w:sz w:val="28"/>
          <w:szCs w:val="28"/>
        </w:rPr>
        <w:t>Лесная</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Промышленостьсть</w:t>
      </w:r>
      <w:proofErr w:type="spellEnd"/>
      <w:r w:rsidRPr="006E31CF">
        <w:rPr>
          <w:rFonts w:ascii="Times New Roman" w:hAnsi="Times New Roman"/>
          <w:sz w:val="28"/>
          <w:szCs w:val="28"/>
        </w:rPr>
        <w:t>, 1986, С. 128.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Галкин В.П., Громыко В.Н. Повышение эффективности использования микроволновой энергии различных рабочих частот для сушки пиломатериалов. «Деревообрабатывающая промышленность», 1997, №.4, С. 20-21.</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Гареев Ф.Х. Патент №2228497  Способ сушки пиломатериалов СВЧ-энергией (Российская федерация).</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Галкин В.П., Постников И.И., Применение энергии электромагнитных СВЧ-излучений для сушки пиломатериалов. МВТК., Архангельск, 1990, С.127 – 128.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Тюрнев</w:t>
      </w:r>
      <w:proofErr w:type="spellEnd"/>
      <w:r w:rsidRPr="006E31CF">
        <w:rPr>
          <w:rFonts w:ascii="Times New Roman" w:hAnsi="Times New Roman"/>
          <w:sz w:val="28"/>
          <w:szCs w:val="28"/>
        </w:rPr>
        <w:t>, В. В. Коэффициент связи асимметричной пары сверхвысокочастотных резонаторов // Радиотехника и электроника. 2002, № 1. С. 5–13.</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Тюрнев</w:t>
      </w:r>
      <w:proofErr w:type="spellEnd"/>
      <w:r w:rsidRPr="006E31CF">
        <w:rPr>
          <w:rFonts w:ascii="Times New Roman" w:hAnsi="Times New Roman"/>
          <w:sz w:val="28"/>
          <w:szCs w:val="28"/>
        </w:rPr>
        <w:t xml:space="preserve">, В. В. Синтез </w:t>
      </w:r>
      <w:proofErr w:type="spellStart"/>
      <w:r w:rsidRPr="006E31CF">
        <w:rPr>
          <w:rFonts w:ascii="Times New Roman" w:hAnsi="Times New Roman"/>
          <w:sz w:val="28"/>
          <w:szCs w:val="28"/>
        </w:rPr>
        <w:t>микрополосковых</w:t>
      </w:r>
      <w:proofErr w:type="spellEnd"/>
      <w:r w:rsidRPr="006E31CF">
        <w:rPr>
          <w:rFonts w:ascii="Times New Roman" w:hAnsi="Times New Roman"/>
          <w:sz w:val="28"/>
          <w:szCs w:val="28"/>
        </w:rPr>
        <w:t xml:space="preserve"> фильтров // Красноярск: ИПЦ КГТУ, 2002, С.61.</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Кравченко В.Ф., Сиренко Ю.К., Сиренко К. Ю., Преобразование и излучение электромагнитных волн открытыми резонансными структурами. Моделирование и анализ переходных и установившихся процессов</w:t>
      </w:r>
      <w:proofErr w:type="gramStart"/>
      <w:r w:rsidRPr="006E31CF">
        <w:rPr>
          <w:rFonts w:ascii="Times New Roman" w:hAnsi="Times New Roman"/>
          <w:sz w:val="28"/>
          <w:szCs w:val="28"/>
        </w:rPr>
        <w:t xml:space="preserve">., </w:t>
      </w:r>
      <w:proofErr w:type="spellStart"/>
      <w:proofErr w:type="gramEnd"/>
      <w:r w:rsidRPr="006E31CF">
        <w:rPr>
          <w:rFonts w:ascii="Times New Roman" w:hAnsi="Times New Roman"/>
          <w:sz w:val="28"/>
          <w:szCs w:val="28"/>
        </w:rPr>
        <w:t>Физматлит</w:t>
      </w:r>
      <w:proofErr w:type="spellEnd"/>
      <w:r w:rsidRPr="006E31CF">
        <w:rPr>
          <w:rFonts w:ascii="Times New Roman" w:hAnsi="Times New Roman"/>
          <w:sz w:val="28"/>
          <w:szCs w:val="28"/>
        </w:rPr>
        <w:t xml:space="preserve"> 2011, С.320.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Луканин</w:t>
      </w:r>
      <w:proofErr w:type="spellEnd"/>
      <w:r w:rsidRPr="006E31CF">
        <w:rPr>
          <w:rFonts w:ascii="Times New Roman" w:hAnsi="Times New Roman"/>
          <w:sz w:val="28"/>
          <w:szCs w:val="28"/>
        </w:rPr>
        <w:t xml:space="preserve"> В.Н., Теплотехника</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2-е издание, Москва: Высшая. школа</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2000, С. 671.</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lastRenderedPageBreak/>
        <w:t>Беньковский</w:t>
      </w:r>
      <w:proofErr w:type="spellEnd"/>
      <w:r w:rsidRPr="006E31CF">
        <w:rPr>
          <w:rFonts w:ascii="Times New Roman" w:hAnsi="Times New Roman"/>
          <w:sz w:val="28"/>
          <w:szCs w:val="28"/>
        </w:rPr>
        <w:t xml:space="preserve"> З., </w:t>
      </w:r>
      <w:proofErr w:type="spellStart"/>
      <w:r w:rsidRPr="006E31CF">
        <w:rPr>
          <w:rFonts w:ascii="Times New Roman" w:hAnsi="Times New Roman"/>
          <w:sz w:val="28"/>
          <w:szCs w:val="28"/>
        </w:rPr>
        <w:t>Липинский</w:t>
      </w:r>
      <w:proofErr w:type="spellEnd"/>
      <w:r w:rsidRPr="006E31CF">
        <w:rPr>
          <w:rFonts w:ascii="Times New Roman" w:hAnsi="Times New Roman"/>
          <w:sz w:val="28"/>
          <w:szCs w:val="28"/>
        </w:rPr>
        <w:t xml:space="preserve"> Э., Любительские антенны коротких и ультракоротких волн</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1983, Издательство М., «Радио и связь», С.480.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Литвинов О.С., Горелик В.С., Электромагнитные волны, М. Издательство МГТУ имени Н.Э. Баумана 2006, С 448.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Морозов Г. А. Воздействия электромагнитных полей СВЧ на материальные среды. Современные проблемы и вопросы проектирования // МНПК. «Теория и техника антенн. МКТТА</w:t>
      </w:r>
      <w:r w:rsidRPr="006E31CF">
        <w:rPr>
          <w:rFonts w:ascii="Times New Roman" w:hAnsi="Times New Roman"/>
          <w:sz w:val="28"/>
          <w:szCs w:val="28"/>
          <w:lang w:val="en-US"/>
        </w:rPr>
        <w:t xml:space="preserve">-95». </w:t>
      </w:r>
      <w:r w:rsidRPr="006E31CF">
        <w:rPr>
          <w:rFonts w:ascii="Times New Roman" w:hAnsi="Times New Roman"/>
          <w:sz w:val="28"/>
          <w:szCs w:val="28"/>
        </w:rPr>
        <w:t>1995</w:t>
      </w:r>
      <w:r w:rsidRPr="006E31CF">
        <w:rPr>
          <w:rFonts w:ascii="Times New Roman" w:hAnsi="Times New Roman"/>
          <w:sz w:val="28"/>
          <w:szCs w:val="28"/>
          <w:lang w:val="en-US"/>
        </w:rPr>
        <w:t xml:space="preserve">, </w:t>
      </w:r>
      <w:r w:rsidRPr="006E31CF">
        <w:rPr>
          <w:rFonts w:ascii="Times New Roman" w:hAnsi="Times New Roman"/>
          <w:sz w:val="28"/>
          <w:szCs w:val="28"/>
        </w:rPr>
        <w:t>С</w:t>
      </w:r>
      <w:r w:rsidRPr="006E31CF">
        <w:rPr>
          <w:rFonts w:ascii="Times New Roman" w:hAnsi="Times New Roman"/>
          <w:sz w:val="28"/>
          <w:szCs w:val="28"/>
          <w:lang w:val="en-US"/>
        </w:rPr>
        <w:t>.35.</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Торговников</w:t>
      </w:r>
      <w:proofErr w:type="spellEnd"/>
      <w:r w:rsidRPr="006E31CF">
        <w:rPr>
          <w:rFonts w:ascii="Times New Roman" w:hAnsi="Times New Roman"/>
          <w:sz w:val="28"/>
          <w:szCs w:val="28"/>
        </w:rPr>
        <w:t xml:space="preserve"> Г.И. Диэлектрические свойства древесины основных пород в диапазоне сверхвысоких частот. Деревообрабатывающая промышленность, 1982, № 5, С. 4-6.</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proofErr w:type="spellStart"/>
      <w:r w:rsidRPr="006E31CF">
        <w:rPr>
          <w:rFonts w:ascii="Times New Roman" w:hAnsi="Times New Roman"/>
          <w:sz w:val="28"/>
          <w:szCs w:val="28"/>
          <w:lang w:val="en-US"/>
        </w:rPr>
        <w:t>Goubau</w:t>
      </w:r>
      <w:proofErr w:type="spellEnd"/>
      <w:r w:rsidRPr="006E31CF">
        <w:rPr>
          <w:rFonts w:ascii="Times New Roman" w:hAnsi="Times New Roman"/>
          <w:sz w:val="28"/>
          <w:szCs w:val="28"/>
          <w:lang w:val="en-US"/>
        </w:rPr>
        <w:t xml:space="preserve"> G. Surface Waves and Their Application to Transmission Lines. Journal of Applied Physics. 1950.  21 (11), pp. 1119–1128.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Harms F. </w:t>
      </w:r>
      <w:proofErr w:type="spellStart"/>
      <w:r w:rsidRPr="006E31CF">
        <w:rPr>
          <w:rFonts w:ascii="Times New Roman" w:hAnsi="Times New Roman"/>
          <w:sz w:val="28"/>
          <w:szCs w:val="28"/>
          <w:lang w:val="en-US"/>
        </w:rPr>
        <w:t>Elektromagnetische</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Wellen</w:t>
      </w:r>
      <w:proofErr w:type="spellEnd"/>
      <w:r w:rsidRPr="006E31CF">
        <w:rPr>
          <w:rFonts w:ascii="Times New Roman" w:hAnsi="Times New Roman"/>
          <w:sz w:val="28"/>
          <w:szCs w:val="28"/>
          <w:lang w:val="en-US"/>
        </w:rPr>
        <w:t xml:space="preserve"> an </w:t>
      </w:r>
      <w:proofErr w:type="spellStart"/>
      <w:r w:rsidRPr="006E31CF">
        <w:rPr>
          <w:rFonts w:ascii="Times New Roman" w:hAnsi="Times New Roman"/>
          <w:sz w:val="28"/>
          <w:szCs w:val="28"/>
          <w:lang w:val="en-US"/>
        </w:rPr>
        <w:t>einem</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Draht</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mit</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isolierender</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zylindrischer</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Hülle</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Annalen</w:t>
      </w:r>
      <w:proofErr w:type="spellEnd"/>
      <w:r w:rsidRPr="006E31CF">
        <w:rPr>
          <w:rFonts w:ascii="Times New Roman" w:hAnsi="Times New Roman"/>
          <w:sz w:val="28"/>
          <w:szCs w:val="28"/>
          <w:lang w:val="en-US"/>
        </w:rPr>
        <w:t xml:space="preserve"> der </w:t>
      </w:r>
      <w:proofErr w:type="spellStart"/>
      <w:r w:rsidRPr="006E31CF">
        <w:rPr>
          <w:rFonts w:ascii="Times New Roman" w:hAnsi="Times New Roman"/>
          <w:sz w:val="28"/>
          <w:szCs w:val="28"/>
          <w:lang w:val="en-US"/>
        </w:rPr>
        <w:t>Physik</w:t>
      </w:r>
      <w:proofErr w:type="spellEnd"/>
      <w:r w:rsidRPr="006E31CF">
        <w:rPr>
          <w:rFonts w:ascii="Times New Roman" w:hAnsi="Times New Roman"/>
          <w:sz w:val="28"/>
          <w:szCs w:val="28"/>
          <w:lang w:val="en-US"/>
        </w:rPr>
        <w:t>. 1907. 328 (6), pp. 44-60.</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Huber F. R. and </w:t>
      </w:r>
      <w:proofErr w:type="spellStart"/>
      <w:r w:rsidRPr="006E31CF">
        <w:rPr>
          <w:rFonts w:ascii="Times New Roman" w:hAnsi="Times New Roman"/>
          <w:sz w:val="28"/>
          <w:szCs w:val="28"/>
          <w:lang w:val="en-US"/>
        </w:rPr>
        <w:t>Neubauer</w:t>
      </w:r>
      <w:proofErr w:type="spellEnd"/>
      <w:r w:rsidRPr="006E31CF">
        <w:rPr>
          <w:rFonts w:ascii="Times New Roman" w:hAnsi="Times New Roman"/>
          <w:sz w:val="28"/>
          <w:szCs w:val="28"/>
          <w:lang w:val="en-US"/>
        </w:rPr>
        <w:t xml:space="preserve"> </w:t>
      </w:r>
      <w:r w:rsidRPr="006E31CF">
        <w:rPr>
          <w:rFonts w:ascii="Times New Roman" w:hAnsi="Times New Roman"/>
          <w:sz w:val="28"/>
          <w:szCs w:val="28"/>
        </w:rPr>
        <w:t>Н</w:t>
      </w:r>
      <w:r w:rsidRPr="006E31CF">
        <w:rPr>
          <w:rFonts w:ascii="Times New Roman" w:hAnsi="Times New Roman"/>
          <w:sz w:val="28"/>
          <w:szCs w:val="28"/>
          <w:lang w:val="en-US"/>
        </w:rPr>
        <w:t xml:space="preserve">., "Die </w:t>
      </w:r>
      <w:proofErr w:type="spellStart"/>
      <w:r w:rsidRPr="006E31CF">
        <w:rPr>
          <w:rFonts w:ascii="Times New Roman" w:hAnsi="Times New Roman"/>
          <w:sz w:val="28"/>
          <w:szCs w:val="28"/>
          <w:lang w:val="en-US"/>
        </w:rPr>
        <w:t>Goubau-Leitung</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im</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praktischen</w:t>
      </w:r>
      <w:proofErr w:type="spellEnd"/>
      <w:r w:rsidRPr="006E31CF">
        <w:rPr>
          <w:rFonts w:ascii="Times New Roman" w:hAnsi="Times New Roman"/>
          <w:sz w:val="28"/>
          <w:szCs w:val="28"/>
          <w:lang w:val="en-US"/>
        </w:rPr>
        <w:t xml:space="preserve"> </w:t>
      </w:r>
      <w:proofErr w:type="spellStart"/>
      <w:r w:rsidRPr="006E31CF">
        <w:rPr>
          <w:rFonts w:ascii="Times New Roman" w:hAnsi="Times New Roman"/>
          <w:sz w:val="28"/>
          <w:szCs w:val="28"/>
          <w:lang w:val="en-US"/>
        </w:rPr>
        <w:t>Einsatz</w:t>
      </w:r>
      <w:proofErr w:type="spellEnd"/>
      <w:r w:rsidRPr="006E31CF">
        <w:rPr>
          <w:rFonts w:ascii="Times New Roman" w:hAnsi="Times New Roman"/>
          <w:sz w:val="28"/>
          <w:szCs w:val="28"/>
          <w:lang w:val="en-US"/>
        </w:rPr>
        <w:t>,’’ Rohde Schwarz Mitt., 1960, No. 13, pp. 332-343</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CYR" w:hAnsi="Times New Roman CYR" w:cs="Times New Roman CYR"/>
          <w:sz w:val="28"/>
          <w:szCs w:val="28"/>
        </w:rPr>
        <w:t>Македонский Д. Опыт применения однопроводных линий поверхностной волны. // Электросвязь. 1978 N5. С 27-28.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Бобровников М.С., Старовойтовой Р.П., Смирновым В.П., Эффективность возбуждения поверхностных волн сосредоточенным источником на </w:t>
      </w:r>
      <w:proofErr w:type="spellStart"/>
      <w:r w:rsidRPr="006E31CF">
        <w:rPr>
          <w:rFonts w:ascii="Times New Roman" w:hAnsi="Times New Roman"/>
          <w:sz w:val="28"/>
          <w:szCs w:val="28"/>
        </w:rPr>
        <w:t>импеданской</w:t>
      </w:r>
      <w:proofErr w:type="spellEnd"/>
      <w:r w:rsidRPr="006E31CF">
        <w:rPr>
          <w:rFonts w:ascii="Times New Roman" w:hAnsi="Times New Roman"/>
          <w:sz w:val="28"/>
          <w:szCs w:val="28"/>
        </w:rPr>
        <w:t xml:space="preserve"> поверхности // Известия вузов. Радиотехника. 1961. Т. 4. № 4., </w:t>
      </w:r>
      <w:r w:rsidRPr="006E31CF">
        <w:rPr>
          <w:rFonts w:ascii="Times New Roman CYR" w:hAnsi="Times New Roman CYR" w:cs="Times New Roman CYR"/>
          <w:sz w:val="28"/>
          <w:szCs w:val="28"/>
        </w:rPr>
        <w:t>С. 434 –442.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Марков Г.Т., Чаплин А.Ф., Возбуждение электромагнитных волн. </w:t>
      </w:r>
      <w:proofErr w:type="gramStart"/>
      <w:r w:rsidRPr="006E31CF">
        <w:rPr>
          <w:rFonts w:ascii="Times New Roman" w:hAnsi="Times New Roman"/>
          <w:sz w:val="28"/>
          <w:szCs w:val="28"/>
        </w:rPr>
        <w:t>-М</w:t>
      </w:r>
      <w:proofErr w:type="gramEnd"/>
      <w:r w:rsidRPr="006E31CF">
        <w:rPr>
          <w:rFonts w:ascii="Times New Roman" w:hAnsi="Times New Roman"/>
          <w:sz w:val="28"/>
          <w:szCs w:val="28"/>
        </w:rPr>
        <w:t>.: Радио и связь, 1983. С. 296.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CYR" w:hAnsi="Times New Roman CYR" w:cs="Times New Roman CYR"/>
          <w:sz w:val="28"/>
          <w:szCs w:val="28"/>
        </w:rPr>
        <w:t>Семенов В.В. Использование линии поверхностной волны в качестве мощного телевизионного антенного фидера //Электросвязь. 1970., №12, С. 16-17.</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gramStart"/>
      <w:r w:rsidRPr="006E31CF">
        <w:rPr>
          <w:rFonts w:ascii="Times New Roman" w:hAnsi="Times New Roman"/>
          <w:sz w:val="28"/>
          <w:szCs w:val="28"/>
        </w:rPr>
        <w:t>Трошина</w:t>
      </w:r>
      <w:proofErr w:type="gramEnd"/>
      <w:r w:rsidRPr="006E31CF">
        <w:rPr>
          <w:rFonts w:ascii="Times New Roman" w:hAnsi="Times New Roman"/>
          <w:sz w:val="28"/>
          <w:szCs w:val="28"/>
        </w:rPr>
        <w:t xml:space="preserve"> Г.И., Актуальные вопросы проектирования антенно-фидерных устройств средств радиосвязи и радиовещания – М.: </w:t>
      </w:r>
      <w:proofErr w:type="spellStart"/>
      <w:r w:rsidRPr="006E31CF">
        <w:rPr>
          <w:rFonts w:ascii="Times New Roman" w:hAnsi="Times New Roman"/>
          <w:sz w:val="28"/>
          <w:szCs w:val="28"/>
        </w:rPr>
        <w:t>Сайнс</w:t>
      </w:r>
      <w:proofErr w:type="spellEnd"/>
      <w:r w:rsidRPr="006E31CF">
        <w:rPr>
          <w:rFonts w:ascii="Times New Roman" w:hAnsi="Times New Roman"/>
          <w:sz w:val="28"/>
          <w:szCs w:val="28"/>
        </w:rPr>
        <w:t>-пресс, 2001.</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Бененсон</w:t>
      </w:r>
      <w:proofErr w:type="spellEnd"/>
      <w:r w:rsidRPr="006E31CF">
        <w:rPr>
          <w:rFonts w:ascii="Times New Roman" w:hAnsi="Times New Roman"/>
          <w:sz w:val="28"/>
          <w:szCs w:val="28"/>
        </w:rPr>
        <w:t xml:space="preserve"> Л. С., Журавлев В. А., Попов С. В., Постов Г. А.,</w:t>
      </w:r>
      <w:r w:rsidRPr="006E31CF">
        <w:t xml:space="preserve"> </w:t>
      </w:r>
      <w:r w:rsidRPr="006E31CF">
        <w:rPr>
          <w:rFonts w:ascii="Times New Roman" w:hAnsi="Times New Roman"/>
          <w:sz w:val="28"/>
          <w:szCs w:val="28"/>
        </w:rPr>
        <w:t>Антенные решетки</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1966, М.: Советское радио,  С.З68.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CYR" w:hAnsi="Times New Roman CYR" w:cs="Times New Roman CYR"/>
          <w:sz w:val="28"/>
          <w:szCs w:val="28"/>
        </w:rPr>
        <w:t>Диденко А.Н., СВЧ – энергетика: теория и практика. М. Наука 2003., С 445.</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CYR" w:hAnsi="Times New Roman CYR" w:cs="Times New Roman CYR"/>
          <w:sz w:val="28"/>
          <w:szCs w:val="28"/>
        </w:rPr>
        <w:t>Кисмерешкин</w:t>
      </w:r>
      <w:proofErr w:type="spellEnd"/>
      <w:r w:rsidRPr="006E31CF">
        <w:rPr>
          <w:rFonts w:ascii="Times New Roman CYR" w:hAnsi="Times New Roman CYR" w:cs="Times New Roman CYR"/>
          <w:sz w:val="28"/>
          <w:szCs w:val="28"/>
        </w:rPr>
        <w:t xml:space="preserve"> В.П., Лобова Г.Н. Нетрадиционное построение всенаправленных и направленных антенн. // МНПК “СВЧ – техника и телекоммуникационные технологии” – Севастополь, 1996, 16-19 сентября. – Материалы конференции. Т. 2, С.531 -533.</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CYR" w:hAnsi="Times New Roman CYR" w:cs="Times New Roman CYR"/>
          <w:sz w:val="28"/>
          <w:szCs w:val="28"/>
        </w:rPr>
        <w:t>Кисмерешкин</w:t>
      </w:r>
      <w:proofErr w:type="spellEnd"/>
      <w:r w:rsidRPr="006E31CF">
        <w:rPr>
          <w:rFonts w:ascii="Times New Roman CYR" w:hAnsi="Times New Roman CYR" w:cs="Times New Roman CYR"/>
          <w:sz w:val="28"/>
          <w:szCs w:val="28"/>
        </w:rPr>
        <w:t xml:space="preserve"> В.П., Лобова Г.Н., Патент N 2090974 Устройство СВЧ связи в подземных выработках шахт </w:t>
      </w:r>
      <w:r w:rsidRPr="006E31CF">
        <w:rPr>
          <w:rFonts w:ascii="Times New Roman" w:hAnsi="Times New Roman"/>
          <w:sz w:val="28"/>
          <w:szCs w:val="28"/>
        </w:rPr>
        <w:t>(Российская федерация)</w:t>
      </w:r>
      <w:r w:rsidRPr="006E31CF">
        <w:rPr>
          <w:rFonts w:ascii="Times New Roman CYR" w:hAnsi="Times New Roman CYR" w:cs="Times New Roman CYR"/>
          <w:sz w:val="28"/>
          <w:szCs w:val="28"/>
        </w:rPr>
        <w:t>.</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Риттер Е.С</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В.П., </w:t>
      </w:r>
      <w:proofErr w:type="spellStart"/>
      <w:r w:rsidRPr="006E31CF">
        <w:rPr>
          <w:rFonts w:ascii="Times New Roman" w:hAnsi="Times New Roman"/>
          <w:sz w:val="28"/>
          <w:szCs w:val="28"/>
        </w:rPr>
        <w:t>Илимбаева</w:t>
      </w:r>
      <w:proofErr w:type="spellEnd"/>
      <w:r w:rsidRPr="006E31CF">
        <w:rPr>
          <w:rFonts w:ascii="Times New Roman" w:hAnsi="Times New Roman"/>
          <w:sz w:val="28"/>
          <w:szCs w:val="28"/>
        </w:rPr>
        <w:t xml:space="preserve"> Ж.А., Риттер Д.В. Комплекс антенн по технологии поверхностного волновода. Вестник Академии гражданской авиации</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 Алматы 2019. – №4 – С. 127–129.</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lastRenderedPageBreak/>
        <w:t xml:space="preserve">Риттер Е.С., </w:t>
      </w: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В.П., Риттер Д.В. Зыкова Н.В., Исследование эффективности системы резонансных вибраторов для равномерного распределения поля волны Е</w:t>
      </w:r>
      <w:r w:rsidRPr="006E31CF">
        <w:rPr>
          <w:rFonts w:ascii="Times New Roman" w:hAnsi="Times New Roman"/>
          <w:sz w:val="28"/>
          <w:szCs w:val="28"/>
          <w:vertAlign w:val="subscript"/>
        </w:rPr>
        <w:t>00</w:t>
      </w:r>
      <w:r w:rsidRPr="006E31CF">
        <w:rPr>
          <w:rFonts w:ascii="Times New Roman" w:hAnsi="Times New Roman"/>
          <w:sz w:val="28"/>
          <w:szCs w:val="28"/>
        </w:rPr>
        <w:t>., Вестник ПГУ. Энергетическая серия, Павлодар 2020, №2, С. 272-277</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Лобова Г.Н. Моделирование </w:t>
      </w:r>
      <w:proofErr w:type="spellStart"/>
      <w:r w:rsidRPr="006E31CF">
        <w:rPr>
          <w:rFonts w:ascii="Times New Roman" w:hAnsi="Times New Roman"/>
          <w:sz w:val="28"/>
          <w:szCs w:val="28"/>
        </w:rPr>
        <w:t>директорной</w:t>
      </w:r>
      <w:proofErr w:type="spellEnd"/>
      <w:r w:rsidRPr="006E31CF">
        <w:rPr>
          <w:rFonts w:ascii="Times New Roman" w:hAnsi="Times New Roman"/>
          <w:sz w:val="28"/>
          <w:szCs w:val="28"/>
        </w:rPr>
        <w:t xml:space="preserve"> антенны в СВЧ диапазоне // Преподавание физики в вашей школе. М. 2000, С. 81-84.</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Кингсеп</w:t>
      </w:r>
      <w:proofErr w:type="spellEnd"/>
      <w:r w:rsidRPr="006E31CF">
        <w:rPr>
          <w:rFonts w:ascii="Times New Roman" w:hAnsi="Times New Roman"/>
          <w:sz w:val="28"/>
          <w:szCs w:val="28"/>
        </w:rPr>
        <w:t xml:space="preserve"> А.С., </w:t>
      </w:r>
      <w:proofErr w:type="spellStart"/>
      <w:r w:rsidRPr="006E31CF">
        <w:rPr>
          <w:rFonts w:ascii="Times New Roman" w:hAnsi="Times New Roman"/>
          <w:sz w:val="28"/>
          <w:szCs w:val="28"/>
        </w:rPr>
        <w:t>Белонучкин</w:t>
      </w:r>
      <w:proofErr w:type="spellEnd"/>
      <w:r w:rsidRPr="006E31CF">
        <w:rPr>
          <w:rFonts w:ascii="Times New Roman" w:hAnsi="Times New Roman"/>
          <w:sz w:val="28"/>
          <w:szCs w:val="28"/>
        </w:rPr>
        <w:t xml:space="preserve"> В.Е., Курс общей физики. Основы физики. // М.: 2007,  Т.2, С. 608.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proofErr w:type="spellStart"/>
      <w:r w:rsidRPr="006E31CF">
        <w:rPr>
          <w:rFonts w:ascii="Times New Roman" w:hAnsi="Times New Roman"/>
          <w:sz w:val="28"/>
          <w:szCs w:val="28"/>
          <w:lang w:val="en-US"/>
        </w:rPr>
        <w:t>Torgovnikov</w:t>
      </w:r>
      <w:proofErr w:type="spellEnd"/>
      <w:r w:rsidRPr="006E31CF">
        <w:rPr>
          <w:rFonts w:ascii="Times New Roman" w:hAnsi="Times New Roman"/>
          <w:sz w:val="28"/>
          <w:szCs w:val="28"/>
          <w:lang w:val="en-US"/>
        </w:rPr>
        <w:t xml:space="preserve"> G.I., Dielectric Properties of </w:t>
      </w:r>
      <w:proofErr w:type="gramStart"/>
      <w:r w:rsidRPr="006E31CF">
        <w:rPr>
          <w:rFonts w:ascii="Times New Roman" w:hAnsi="Times New Roman"/>
          <w:sz w:val="28"/>
          <w:szCs w:val="28"/>
          <w:lang w:val="en-US"/>
        </w:rPr>
        <w:t>Wood  and</w:t>
      </w:r>
      <w:proofErr w:type="gramEnd"/>
      <w:r w:rsidRPr="006E31CF">
        <w:rPr>
          <w:rFonts w:ascii="Times New Roman" w:hAnsi="Times New Roman"/>
          <w:sz w:val="28"/>
          <w:szCs w:val="28"/>
          <w:lang w:val="en-US"/>
        </w:rPr>
        <w:t xml:space="preserve">  Wood – Based  Materials,</w:t>
      </w:r>
      <w:r w:rsidRPr="006E31CF">
        <w:rPr>
          <w:lang w:val="en-US"/>
        </w:rPr>
        <w:t xml:space="preserve"> </w:t>
      </w:r>
      <w:r w:rsidRPr="006E31CF">
        <w:rPr>
          <w:rFonts w:ascii="Times New Roman" w:hAnsi="Times New Roman"/>
          <w:sz w:val="28"/>
          <w:szCs w:val="28"/>
          <w:lang w:val="en-US"/>
        </w:rPr>
        <w:t>Berlin 1993.</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rPr>
        <w:t>Галкин В. П.  Сушка древесины в электромагнитном поле сверхвысоких частот // автореферат</w:t>
      </w:r>
      <w:proofErr w:type="gramStart"/>
      <w:r w:rsidRPr="006E31CF">
        <w:rPr>
          <w:rFonts w:ascii="Times New Roman" w:hAnsi="Times New Roman"/>
          <w:sz w:val="28"/>
          <w:szCs w:val="28"/>
        </w:rPr>
        <w:t>.</w:t>
      </w:r>
      <w:proofErr w:type="gramEnd"/>
      <w:r w:rsidRPr="006E31CF">
        <w:rPr>
          <w:rFonts w:ascii="Times New Roman" w:hAnsi="Times New Roman"/>
          <w:sz w:val="28"/>
          <w:szCs w:val="28"/>
        </w:rPr>
        <w:t xml:space="preserve"> </w:t>
      </w:r>
      <w:proofErr w:type="gramStart"/>
      <w:r w:rsidRPr="006E31CF">
        <w:rPr>
          <w:rFonts w:ascii="Times New Roman" w:hAnsi="Times New Roman"/>
          <w:sz w:val="28"/>
          <w:szCs w:val="28"/>
        </w:rPr>
        <w:t>д</w:t>
      </w:r>
      <w:proofErr w:type="gramEnd"/>
      <w:r w:rsidRPr="006E31CF">
        <w:rPr>
          <w:rFonts w:ascii="Times New Roman" w:hAnsi="Times New Roman"/>
          <w:sz w:val="28"/>
          <w:szCs w:val="28"/>
        </w:rPr>
        <w:t>иссертации.  д.т.н. – Москва. - 2010.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Анфиногентов</w:t>
      </w:r>
      <w:proofErr w:type="spellEnd"/>
      <w:r w:rsidRPr="006E31CF">
        <w:rPr>
          <w:rFonts w:ascii="Times New Roman" w:hAnsi="Times New Roman"/>
          <w:sz w:val="28"/>
          <w:szCs w:val="28"/>
        </w:rPr>
        <w:t xml:space="preserve"> В.И. Моделирование СВЧ нагрева с учетом зависимости коэффициента затухания от температуры. // Информационно-телекоммуникационные технологии /</w:t>
      </w:r>
      <w:proofErr w:type="gramStart"/>
      <w:r w:rsidRPr="006E31CF">
        <w:rPr>
          <w:rFonts w:ascii="Times New Roman" w:hAnsi="Times New Roman"/>
          <w:sz w:val="28"/>
          <w:szCs w:val="28"/>
        </w:rPr>
        <w:t>/-</w:t>
      </w:r>
      <w:proofErr w:type="gramEnd"/>
      <w:r w:rsidRPr="006E31CF">
        <w:rPr>
          <w:rFonts w:ascii="Times New Roman" w:hAnsi="Times New Roman"/>
          <w:sz w:val="28"/>
          <w:szCs w:val="28"/>
        </w:rPr>
        <w:t>М.: Издательство МЭИ, 2004, С.97-99.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bCs/>
          <w:sz w:val="28"/>
          <w:szCs w:val="28"/>
          <w:shd w:val="clear" w:color="auto" w:fill="F5F5F5"/>
        </w:rPr>
        <w:t>Галкин В.</w:t>
      </w:r>
      <w:proofErr w:type="gramStart"/>
      <w:r w:rsidRPr="006E31CF">
        <w:rPr>
          <w:rFonts w:ascii="Times New Roman" w:hAnsi="Times New Roman"/>
          <w:bCs/>
          <w:sz w:val="28"/>
          <w:szCs w:val="28"/>
          <w:shd w:val="clear" w:color="auto" w:fill="F5F5F5"/>
        </w:rPr>
        <w:t>П</w:t>
      </w:r>
      <w:proofErr w:type="gramEnd"/>
      <w:r w:rsidRPr="006E31CF">
        <w:rPr>
          <w:rFonts w:ascii="Times New Roman" w:hAnsi="Times New Roman"/>
          <w:bCs/>
          <w:sz w:val="28"/>
          <w:szCs w:val="28"/>
          <w:shd w:val="clear" w:color="auto" w:fill="F5F5F5"/>
        </w:rPr>
        <w:t xml:space="preserve"> Использование микроволновой энергии промышленных частот для сушки пиломатериалов. // вестник Московского Государственного университета леса - лесной вестник. // 2010, №3, С. 234 –237. </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Галкин В.П., Галкин Д.В. Контроль и регулирование режимных параметров при сушке пиломатериалов с использованием энергии электромагнитного микроволнового излучения. Научные труды МГУЛ., 2005,  № 33, С. 66-69.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Д.В., Риттер Е.С Савостина Г.В., Структура поля и параметры волны в открытом поверхностном волноводе. // Вестник науки </w:t>
      </w:r>
      <w:proofErr w:type="spellStart"/>
      <w:r w:rsidRPr="006E31CF">
        <w:rPr>
          <w:rFonts w:ascii="Times New Roman" w:hAnsi="Times New Roman"/>
          <w:sz w:val="28"/>
          <w:szCs w:val="28"/>
        </w:rPr>
        <w:t>Костанайского</w:t>
      </w:r>
      <w:proofErr w:type="spellEnd"/>
      <w:r w:rsidRPr="006E31CF">
        <w:rPr>
          <w:rFonts w:ascii="Times New Roman" w:hAnsi="Times New Roman"/>
          <w:sz w:val="28"/>
          <w:szCs w:val="28"/>
        </w:rPr>
        <w:t xml:space="preserve"> социально – технического университета им. </w:t>
      </w:r>
      <w:proofErr w:type="spellStart"/>
      <w:r w:rsidRPr="006E31CF">
        <w:rPr>
          <w:rFonts w:ascii="Times New Roman" w:hAnsi="Times New Roman"/>
          <w:sz w:val="28"/>
          <w:szCs w:val="28"/>
        </w:rPr>
        <w:t>Зулхарнай</w:t>
      </w:r>
      <w:proofErr w:type="spellEnd"/>
      <w:r w:rsidRPr="006E31CF">
        <w:rPr>
          <w:rFonts w:ascii="Times New Roman" w:hAnsi="Times New Roman"/>
          <w:sz w:val="28"/>
          <w:szCs w:val="28"/>
        </w:rPr>
        <w:t xml:space="preserve"> </w:t>
      </w:r>
      <w:proofErr w:type="spellStart"/>
      <w:r w:rsidRPr="006E31CF">
        <w:rPr>
          <w:rFonts w:ascii="Times New Roman" w:hAnsi="Times New Roman"/>
          <w:sz w:val="28"/>
          <w:szCs w:val="28"/>
        </w:rPr>
        <w:t>Алдамжар</w:t>
      </w:r>
      <w:proofErr w:type="spellEnd"/>
      <w:r w:rsidRPr="006E31CF">
        <w:rPr>
          <w:rFonts w:ascii="Times New Roman" w:hAnsi="Times New Roman"/>
          <w:sz w:val="28"/>
          <w:szCs w:val="28"/>
        </w:rPr>
        <w:t>. // 2013, №3, С. 88-93.</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Семенов Н.А. Параметры волны </w:t>
      </w:r>
      <w:proofErr w:type="spellStart"/>
      <w:r w:rsidRPr="006E31CF">
        <w:rPr>
          <w:rFonts w:ascii="Times New Roman" w:hAnsi="Times New Roman"/>
          <w:sz w:val="28"/>
          <w:szCs w:val="28"/>
        </w:rPr>
        <w:t>Еоо</w:t>
      </w:r>
      <w:proofErr w:type="spellEnd"/>
      <w:r w:rsidRPr="006E31CF">
        <w:rPr>
          <w:rFonts w:ascii="Times New Roman" w:hAnsi="Times New Roman"/>
          <w:sz w:val="28"/>
          <w:szCs w:val="28"/>
        </w:rPr>
        <w:t xml:space="preserve"> в линии поверхностной волны // Радиотехника и электроника</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1964, № 9, С. 1634-1641.</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Трошин Г.И. Макаров Л.И., Худякова В.А., </w:t>
      </w:r>
      <w:proofErr w:type="spellStart"/>
      <w:r w:rsidRPr="006E31CF">
        <w:rPr>
          <w:rFonts w:ascii="Times New Roman" w:hAnsi="Times New Roman"/>
          <w:sz w:val="28"/>
          <w:szCs w:val="28"/>
        </w:rPr>
        <w:t>Укстин</w:t>
      </w:r>
      <w:proofErr w:type="spellEnd"/>
      <w:r w:rsidRPr="006E31CF">
        <w:rPr>
          <w:rFonts w:ascii="Times New Roman" w:hAnsi="Times New Roman"/>
          <w:sz w:val="28"/>
          <w:szCs w:val="28"/>
        </w:rPr>
        <w:t xml:space="preserve"> Э.Ф., Однопроводная линия передачи. // Труды НИИ Кабельной промышленности</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М.: Государственное энергетическое издательство, 1962, № 6, С. 34-52.</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Ефимов И. Е., Радиочастотные линии передачи / Москва</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 Советское радио, 1964. С. 600.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Е.С., </w:t>
      </w:r>
      <w:proofErr w:type="spellStart"/>
      <w:r w:rsidRPr="006E31CF">
        <w:rPr>
          <w:rFonts w:ascii="Times New Roman" w:hAnsi="Times New Roman"/>
          <w:sz w:val="28"/>
          <w:szCs w:val="28"/>
        </w:rPr>
        <w:t>Кошеков</w:t>
      </w:r>
      <w:proofErr w:type="spellEnd"/>
      <w:r w:rsidRPr="006E31CF">
        <w:rPr>
          <w:rFonts w:ascii="Times New Roman" w:hAnsi="Times New Roman"/>
          <w:sz w:val="28"/>
          <w:szCs w:val="28"/>
        </w:rPr>
        <w:t xml:space="preserve"> К.Т. Риттер Д.В., Сверхвысокочастотная сушка древесины полем волновода на основе однопроводной линии передачи электромагнитной энергии. //  Вестник  </w:t>
      </w:r>
      <w:proofErr w:type="spellStart"/>
      <w:r w:rsidRPr="006E31CF">
        <w:rPr>
          <w:rFonts w:ascii="Times New Roman" w:hAnsi="Times New Roman"/>
          <w:sz w:val="28"/>
          <w:szCs w:val="28"/>
        </w:rPr>
        <w:t>КазАТК</w:t>
      </w:r>
      <w:proofErr w:type="spellEnd"/>
      <w:r w:rsidRPr="006E31CF">
        <w:rPr>
          <w:rFonts w:ascii="Times New Roman" w:hAnsi="Times New Roman"/>
          <w:sz w:val="28"/>
          <w:szCs w:val="28"/>
        </w:rPr>
        <w:t xml:space="preserve"> им. М. </w:t>
      </w:r>
      <w:proofErr w:type="spellStart"/>
      <w:r w:rsidRPr="006E31CF">
        <w:rPr>
          <w:rFonts w:ascii="Times New Roman" w:hAnsi="Times New Roman"/>
          <w:sz w:val="28"/>
          <w:szCs w:val="28"/>
        </w:rPr>
        <w:t>Тынышпаева</w:t>
      </w:r>
      <w:proofErr w:type="spellEnd"/>
      <w:r w:rsidRPr="006E31CF">
        <w:rPr>
          <w:rFonts w:ascii="Times New Roman" w:hAnsi="Times New Roman"/>
          <w:sz w:val="28"/>
          <w:szCs w:val="28"/>
        </w:rPr>
        <w:t>, №2. 2019. С. 268-274.</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Виленкин</w:t>
      </w:r>
      <w:proofErr w:type="spellEnd"/>
      <w:r w:rsidRPr="006E31CF">
        <w:rPr>
          <w:rFonts w:ascii="Times New Roman" w:hAnsi="Times New Roman"/>
          <w:sz w:val="28"/>
          <w:szCs w:val="28"/>
        </w:rPr>
        <w:t xml:space="preserve"> Н.Я. Специальные функции и теория представления групп. М.: Наука, 1965, С.588.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В.П., Матвеев А.В., Реализация равномерного распределения поля поверхностной волны по переизлучающим вибраторам. //</w:t>
      </w:r>
      <w:r w:rsidRPr="006E31CF">
        <w:t xml:space="preserve"> </w:t>
      </w:r>
      <w:r w:rsidRPr="006E31CF">
        <w:rPr>
          <w:rFonts w:ascii="Times New Roman" w:hAnsi="Times New Roman"/>
          <w:sz w:val="28"/>
          <w:szCs w:val="28"/>
        </w:rPr>
        <w:t>Динамика систем, механизмов и машин</w:t>
      </w:r>
      <w:proofErr w:type="gramStart"/>
      <w:r w:rsidRPr="006E31CF">
        <w:rPr>
          <w:rFonts w:ascii="Times New Roman" w:hAnsi="Times New Roman"/>
          <w:sz w:val="28"/>
          <w:szCs w:val="28"/>
        </w:rPr>
        <w:t>.,</w:t>
      </w:r>
      <w:r w:rsidRPr="006E31CF">
        <w:t xml:space="preserve"> </w:t>
      </w:r>
      <w:proofErr w:type="gramEnd"/>
      <w:r w:rsidRPr="006E31CF">
        <w:rPr>
          <w:rFonts w:ascii="Times New Roman" w:hAnsi="Times New Roman"/>
          <w:sz w:val="28"/>
          <w:szCs w:val="28"/>
        </w:rPr>
        <w:t>2009, №3, С.313-317.</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CYR" w:hAnsi="Times New Roman CYR" w:cs="Times New Roman CYR"/>
          <w:sz w:val="28"/>
          <w:szCs w:val="28"/>
        </w:rPr>
        <w:lastRenderedPageBreak/>
        <w:t>Кисмерешкин</w:t>
      </w:r>
      <w:proofErr w:type="spellEnd"/>
      <w:r w:rsidRPr="006E31CF">
        <w:rPr>
          <w:rFonts w:ascii="Times New Roman CYR" w:hAnsi="Times New Roman CYR" w:cs="Times New Roman CYR"/>
          <w:sz w:val="28"/>
          <w:szCs w:val="28"/>
        </w:rPr>
        <w:t xml:space="preserve"> В.П.,  Лобова Г.Н.  Использование открытых линий передачи в технике сре</w:t>
      </w:r>
      <w:proofErr w:type="gramStart"/>
      <w:r w:rsidRPr="006E31CF">
        <w:rPr>
          <w:rFonts w:ascii="Times New Roman CYR" w:hAnsi="Times New Roman CYR" w:cs="Times New Roman CYR"/>
          <w:sz w:val="28"/>
          <w:szCs w:val="28"/>
        </w:rPr>
        <w:t>дств св</w:t>
      </w:r>
      <w:proofErr w:type="gramEnd"/>
      <w:r w:rsidRPr="006E31CF">
        <w:rPr>
          <w:rFonts w:ascii="Times New Roman CYR" w:hAnsi="Times New Roman CYR" w:cs="Times New Roman CYR"/>
          <w:sz w:val="28"/>
          <w:szCs w:val="28"/>
        </w:rPr>
        <w:t xml:space="preserve">язи //  Информационные технологии и радиосети-96. </w:t>
      </w:r>
      <w:r w:rsidRPr="006E31CF">
        <w:rPr>
          <w:rFonts w:ascii="Times New Roman CYR" w:hAnsi="Times New Roman CYR" w:cs="Times New Roman CYR"/>
          <w:sz w:val="28"/>
          <w:szCs w:val="28"/>
          <w:lang w:val="en-US"/>
        </w:rPr>
        <w:t>I</w:t>
      </w:r>
      <w:r w:rsidRPr="006E31CF">
        <w:rPr>
          <w:rFonts w:ascii="Times New Roman CYR" w:hAnsi="Times New Roman CYR" w:cs="Times New Roman CYR"/>
          <w:sz w:val="28"/>
          <w:szCs w:val="28"/>
        </w:rPr>
        <w:t xml:space="preserve"> МНПК, 1996. - С.29.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CYR" w:hAnsi="Times New Roman CYR" w:cs="Times New Roman CYR"/>
          <w:sz w:val="28"/>
          <w:szCs w:val="28"/>
        </w:rPr>
        <w:t>Кисмерешкин</w:t>
      </w:r>
      <w:proofErr w:type="spellEnd"/>
      <w:r w:rsidRPr="006E31CF">
        <w:rPr>
          <w:rFonts w:ascii="Times New Roman CYR" w:hAnsi="Times New Roman CYR" w:cs="Times New Roman CYR"/>
          <w:sz w:val="28"/>
          <w:szCs w:val="28"/>
        </w:rPr>
        <w:t xml:space="preserve"> В.П., Лобова Г.Н. Об использовании открытых линий передачи в антенной технике // Антенно-фидерные устройства, системы и средства радиосвязи. МНПК, 1997. - Т.2. - С.290 –300.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Барыбин</w:t>
      </w:r>
      <w:proofErr w:type="spellEnd"/>
      <w:r w:rsidRPr="006E31CF">
        <w:rPr>
          <w:rFonts w:ascii="Times New Roman" w:hAnsi="Times New Roman"/>
          <w:sz w:val="28"/>
          <w:szCs w:val="28"/>
        </w:rPr>
        <w:t xml:space="preserve"> А.А. Электродинамика </w:t>
      </w:r>
      <w:proofErr w:type="spellStart"/>
      <w:r w:rsidRPr="006E31CF">
        <w:rPr>
          <w:rFonts w:ascii="Times New Roman" w:hAnsi="Times New Roman"/>
          <w:sz w:val="28"/>
          <w:szCs w:val="28"/>
        </w:rPr>
        <w:t>волноведущих</w:t>
      </w:r>
      <w:proofErr w:type="spellEnd"/>
      <w:r w:rsidRPr="006E31CF">
        <w:rPr>
          <w:rFonts w:ascii="Times New Roman" w:hAnsi="Times New Roman"/>
          <w:sz w:val="28"/>
          <w:szCs w:val="28"/>
        </w:rPr>
        <w:t xml:space="preserve"> структур. Теория возбуждения и связи волн. // Москва</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 xml:space="preserve"> ФИЗМАТЛИТ, 2007, С. 512.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w:t>
      </w:r>
      <w:proofErr w:type="gramStart"/>
      <w:r w:rsidRPr="006E31CF">
        <w:rPr>
          <w:rFonts w:ascii="Times New Roman" w:hAnsi="Times New Roman"/>
          <w:sz w:val="28"/>
          <w:szCs w:val="28"/>
        </w:rPr>
        <w:t>П</w:t>
      </w:r>
      <w:proofErr w:type="gramEnd"/>
      <w:r w:rsidRPr="006E31CF">
        <w:rPr>
          <w:rFonts w:ascii="Times New Roman" w:hAnsi="Times New Roman"/>
          <w:sz w:val="28"/>
          <w:szCs w:val="28"/>
        </w:rPr>
        <w:t>, Лобова Г.Н. Патент № RU 2474016 C1, Антенная решетка (Российская федерация).</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Семенов Н.А., Семенов В.В. Коэффициент возбуждения возбудителей апертурного типа линии поверхностной волны. // Радиотехника. 1970 № 1, С. 96-98.</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Семенов В.В. Экспериментальное исследование </w:t>
      </w:r>
      <w:proofErr w:type="gramStart"/>
      <w:r w:rsidRPr="006E31CF">
        <w:rPr>
          <w:rFonts w:ascii="Times New Roman" w:hAnsi="Times New Roman"/>
          <w:sz w:val="28"/>
          <w:szCs w:val="28"/>
        </w:rPr>
        <w:t>поля излучателя возбудителей линии поверхностной волны</w:t>
      </w:r>
      <w:proofErr w:type="gramEnd"/>
      <w:r w:rsidRPr="006E31CF">
        <w:rPr>
          <w:rFonts w:ascii="Times New Roman" w:hAnsi="Times New Roman"/>
          <w:sz w:val="28"/>
          <w:szCs w:val="28"/>
        </w:rPr>
        <w:t>. // Труды учебных институтов связи. М. 1966, №30, С. 19-25.</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В.П., Лобова Г.Н., Патент № 2144720, Устройство возбуждения поверхностной волны. (Российская федерация).</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Е.С., </w:t>
      </w:r>
      <w:proofErr w:type="spellStart"/>
      <w:r w:rsidRPr="006E31CF">
        <w:rPr>
          <w:rFonts w:ascii="Times New Roman" w:hAnsi="Times New Roman"/>
          <w:sz w:val="28"/>
          <w:szCs w:val="28"/>
        </w:rPr>
        <w:t>Кошеков</w:t>
      </w:r>
      <w:proofErr w:type="spellEnd"/>
      <w:r w:rsidRPr="006E31CF">
        <w:rPr>
          <w:rFonts w:ascii="Times New Roman" w:hAnsi="Times New Roman"/>
          <w:sz w:val="28"/>
          <w:szCs w:val="28"/>
        </w:rPr>
        <w:t xml:space="preserve"> К. Т., Риттер Д.В., Вибраторная система возбуждения поверхностной волны Е</w:t>
      </w:r>
      <w:r w:rsidRPr="006E31CF">
        <w:rPr>
          <w:rFonts w:ascii="Times New Roman" w:hAnsi="Times New Roman"/>
          <w:sz w:val="28"/>
          <w:szCs w:val="28"/>
          <w:vertAlign w:val="subscript"/>
        </w:rPr>
        <w:t>00</w:t>
      </w:r>
      <w:r w:rsidRPr="006E31CF">
        <w:rPr>
          <w:rFonts w:ascii="Times New Roman" w:hAnsi="Times New Roman"/>
          <w:sz w:val="28"/>
          <w:szCs w:val="28"/>
        </w:rPr>
        <w:t xml:space="preserve"> в однопроводной линии передач. Материалы VI международной студенческой научно-практической конференции «Молодежь и наука-2019», Петропавловск: СКГУ им. </w:t>
      </w:r>
      <w:proofErr w:type="spellStart"/>
      <w:r w:rsidRPr="006E31CF">
        <w:rPr>
          <w:rFonts w:ascii="Times New Roman" w:hAnsi="Times New Roman"/>
          <w:sz w:val="28"/>
          <w:szCs w:val="28"/>
        </w:rPr>
        <w:t>М.Козыбаева</w:t>
      </w:r>
      <w:proofErr w:type="spellEnd"/>
      <w:r w:rsidRPr="006E31CF">
        <w:rPr>
          <w:rFonts w:ascii="Times New Roman" w:hAnsi="Times New Roman"/>
          <w:sz w:val="28"/>
          <w:szCs w:val="28"/>
        </w:rPr>
        <w:t>, 2019. С. 101-104</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Д.В., </w:t>
      </w:r>
      <w:proofErr w:type="spellStart"/>
      <w:r w:rsidRPr="006E31CF">
        <w:rPr>
          <w:rFonts w:ascii="Times New Roman" w:hAnsi="Times New Roman"/>
          <w:sz w:val="28"/>
          <w:szCs w:val="28"/>
        </w:rPr>
        <w:t>Кинаят</w:t>
      </w:r>
      <w:proofErr w:type="spellEnd"/>
      <w:r w:rsidRPr="006E31CF">
        <w:rPr>
          <w:rFonts w:ascii="Times New Roman" w:hAnsi="Times New Roman"/>
          <w:sz w:val="28"/>
          <w:szCs w:val="28"/>
        </w:rPr>
        <w:t xml:space="preserve"> Е.Ж., </w:t>
      </w:r>
      <w:proofErr w:type="spellStart"/>
      <w:r w:rsidRPr="006E31CF">
        <w:rPr>
          <w:rFonts w:ascii="Times New Roman" w:hAnsi="Times New Roman"/>
          <w:sz w:val="28"/>
          <w:szCs w:val="28"/>
        </w:rPr>
        <w:t>Латыпов</w:t>
      </w:r>
      <w:proofErr w:type="spellEnd"/>
      <w:r w:rsidRPr="006E31CF">
        <w:rPr>
          <w:rFonts w:ascii="Times New Roman" w:hAnsi="Times New Roman"/>
          <w:sz w:val="28"/>
          <w:szCs w:val="28"/>
        </w:rPr>
        <w:t xml:space="preserve"> С.И., Балластные нагрузки однопроводных волноводов. // Вестник ПГУ им. </w:t>
      </w:r>
      <w:proofErr w:type="spellStart"/>
      <w:r w:rsidRPr="006E31CF">
        <w:rPr>
          <w:rFonts w:ascii="Times New Roman" w:hAnsi="Times New Roman"/>
          <w:sz w:val="28"/>
          <w:szCs w:val="28"/>
        </w:rPr>
        <w:t>С.Торайгырова</w:t>
      </w:r>
      <w:proofErr w:type="spellEnd"/>
      <w:r w:rsidRPr="006E31CF">
        <w:rPr>
          <w:rFonts w:ascii="Times New Roman" w:hAnsi="Times New Roman"/>
          <w:sz w:val="28"/>
          <w:szCs w:val="28"/>
        </w:rPr>
        <w:t>, Павлодар 2013, №1, С.76-79.</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Кац</w:t>
      </w:r>
      <w:proofErr w:type="spellEnd"/>
      <w:r w:rsidRPr="006E31CF">
        <w:rPr>
          <w:rFonts w:ascii="Times New Roman" w:hAnsi="Times New Roman"/>
          <w:sz w:val="28"/>
          <w:szCs w:val="28"/>
        </w:rPr>
        <w:t xml:space="preserve"> Б.М., </w:t>
      </w:r>
      <w:proofErr w:type="spellStart"/>
      <w:r w:rsidRPr="006E31CF">
        <w:rPr>
          <w:rFonts w:ascii="Times New Roman" w:hAnsi="Times New Roman"/>
          <w:sz w:val="28"/>
          <w:szCs w:val="28"/>
        </w:rPr>
        <w:t>Мещанов</w:t>
      </w:r>
      <w:proofErr w:type="spellEnd"/>
      <w:r w:rsidRPr="006E31CF">
        <w:rPr>
          <w:rFonts w:ascii="Times New Roman" w:hAnsi="Times New Roman"/>
          <w:sz w:val="28"/>
          <w:szCs w:val="28"/>
        </w:rPr>
        <w:t xml:space="preserve"> В.П., Попова Н.Ф., Патент № RU 11929 U1, Коаксиальная нагрузка (Российская федерация).</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Мещанов</w:t>
      </w:r>
      <w:proofErr w:type="spellEnd"/>
      <w:r w:rsidRPr="006E31CF">
        <w:rPr>
          <w:rFonts w:ascii="Times New Roman" w:hAnsi="Times New Roman"/>
          <w:sz w:val="28"/>
          <w:szCs w:val="28"/>
        </w:rPr>
        <w:t xml:space="preserve"> В.П., Попова Н.Ф., Романова Н.В., Перспективы и тенденции развития нагрузочных устройств СВЧ // Электронная промышленность. // 2000, №3  С. 79 - 95.</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Конин В.В., </w:t>
      </w:r>
      <w:proofErr w:type="spellStart"/>
      <w:r w:rsidRPr="006E31CF">
        <w:rPr>
          <w:rFonts w:ascii="Times New Roman" w:hAnsi="Times New Roman"/>
          <w:sz w:val="28"/>
          <w:szCs w:val="28"/>
        </w:rPr>
        <w:t>Бутырина</w:t>
      </w:r>
      <w:proofErr w:type="spellEnd"/>
      <w:r w:rsidRPr="006E31CF">
        <w:rPr>
          <w:rFonts w:ascii="Times New Roman" w:hAnsi="Times New Roman"/>
          <w:sz w:val="28"/>
          <w:szCs w:val="28"/>
        </w:rPr>
        <w:t xml:space="preserve"> Л.А.,  Модели распределённых нагрузок СВЧ с поверхностным сопротивлением</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Радиотехника, 1981, Том 36, №1, С. 31-32.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Mao-Sheng </w:t>
      </w:r>
      <w:proofErr w:type="spellStart"/>
      <w:r w:rsidRPr="006E31CF">
        <w:rPr>
          <w:rFonts w:ascii="Times New Roman" w:hAnsi="Times New Roman"/>
          <w:sz w:val="28"/>
          <w:szCs w:val="28"/>
          <w:lang w:val="en-US"/>
        </w:rPr>
        <w:t>Caoa</w:t>
      </w:r>
      <w:proofErr w:type="spellEnd"/>
      <w:r w:rsidRPr="006E31CF">
        <w:rPr>
          <w:rFonts w:ascii="Times New Roman" w:hAnsi="Times New Roman"/>
          <w:sz w:val="28"/>
          <w:szCs w:val="28"/>
          <w:lang w:val="en-US"/>
        </w:rPr>
        <w:t xml:space="preserve">, Wei-Li Song, </w:t>
      </w:r>
      <w:proofErr w:type="spellStart"/>
      <w:r w:rsidRPr="006E31CF">
        <w:rPr>
          <w:rFonts w:ascii="Times New Roman" w:hAnsi="Times New Roman"/>
          <w:sz w:val="28"/>
          <w:szCs w:val="28"/>
          <w:lang w:val="en-US"/>
        </w:rPr>
        <w:t>Zhi</w:t>
      </w:r>
      <w:proofErr w:type="spellEnd"/>
      <w:r w:rsidRPr="006E31CF">
        <w:rPr>
          <w:rFonts w:ascii="Times New Roman" w:hAnsi="Times New Roman"/>
          <w:sz w:val="28"/>
          <w:szCs w:val="28"/>
          <w:lang w:val="en-US"/>
        </w:rPr>
        <w:t xml:space="preserve">-Ling </w:t>
      </w:r>
      <w:proofErr w:type="spellStart"/>
      <w:r w:rsidRPr="006E31CF">
        <w:rPr>
          <w:rFonts w:ascii="Times New Roman" w:hAnsi="Times New Roman"/>
          <w:sz w:val="28"/>
          <w:szCs w:val="28"/>
          <w:lang w:val="en-US"/>
        </w:rPr>
        <w:t>Hou</w:t>
      </w:r>
      <w:proofErr w:type="spellEnd"/>
      <w:r w:rsidRPr="006E31CF">
        <w:rPr>
          <w:rFonts w:ascii="Times New Roman" w:hAnsi="Times New Roman"/>
          <w:sz w:val="28"/>
          <w:szCs w:val="28"/>
          <w:lang w:val="en-US"/>
        </w:rPr>
        <w:t xml:space="preserve">, Bo Wen, </w:t>
      </w:r>
      <w:proofErr w:type="spellStart"/>
      <w:r w:rsidRPr="006E31CF">
        <w:rPr>
          <w:rFonts w:ascii="Times New Roman" w:hAnsi="Times New Roman"/>
          <w:sz w:val="28"/>
          <w:szCs w:val="28"/>
          <w:lang w:val="en-US"/>
        </w:rPr>
        <w:t>Jie</w:t>
      </w:r>
      <w:proofErr w:type="spellEnd"/>
      <w:r w:rsidRPr="006E31CF">
        <w:rPr>
          <w:rFonts w:ascii="Times New Roman" w:hAnsi="Times New Roman"/>
          <w:sz w:val="28"/>
          <w:szCs w:val="28"/>
          <w:lang w:val="en-US"/>
        </w:rPr>
        <w:t xml:space="preserve"> Yuan, The effects of temperature and frequency on the dielectric properties, electromagnetic interference shielding and microwave-absorption of short carbon fiber/silica composites., Carbon Vol. 48, Issue 3, March 2010, </w:t>
      </w:r>
      <w:proofErr w:type="spellStart"/>
      <w:r w:rsidRPr="006E31CF">
        <w:rPr>
          <w:rFonts w:ascii="Times New Roman" w:hAnsi="Times New Roman"/>
          <w:sz w:val="28"/>
          <w:szCs w:val="28"/>
        </w:rPr>
        <w:t>рр</w:t>
      </w:r>
      <w:proofErr w:type="spellEnd"/>
      <w:r w:rsidRPr="006E31CF">
        <w:rPr>
          <w:rFonts w:ascii="Times New Roman" w:hAnsi="Times New Roman"/>
          <w:sz w:val="28"/>
          <w:szCs w:val="28"/>
          <w:lang w:val="en-US"/>
        </w:rPr>
        <w:t>. 788-796.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Печурин</w:t>
      </w:r>
      <w:proofErr w:type="spellEnd"/>
      <w:r w:rsidRPr="006E31CF">
        <w:rPr>
          <w:rFonts w:ascii="Times New Roman" w:hAnsi="Times New Roman"/>
          <w:sz w:val="28"/>
          <w:szCs w:val="28"/>
        </w:rPr>
        <w:t xml:space="preserve"> В.А., Делители - сумматоры мощности СВЧ диапазона //  Успехи современной радиоэлектроники. // 2010, №2, С. 5 - 42.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CYR" w:hAnsi="Times New Roman CYR" w:cs="Times New Roman CYR"/>
          <w:sz w:val="28"/>
          <w:szCs w:val="28"/>
        </w:rPr>
        <w:t>Кисмерешкин</w:t>
      </w:r>
      <w:proofErr w:type="spellEnd"/>
      <w:r w:rsidRPr="006E31CF">
        <w:rPr>
          <w:rFonts w:ascii="Times New Roman CYR" w:hAnsi="Times New Roman CYR" w:cs="Times New Roman CYR"/>
          <w:sz w:val="28"/>
          <w:szCs w:val="28"/>
        </w:rPr>
        <w:t xml:space="preserve"> В.П. Диапазонные и широкополосные антенны радиосистем КВ и УКВ диапазонов специального назначения. // Докторская диссертация, Томск 1999, С. 312.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lastRenderedPageBreak/>
        <w:t>Лобова Г. В., Новый лабораторный практикум на основе поверхностного волновода. //</w:t>
      </w:r>
      <w:r w:rsidRPr="006E31CF">
        <w:t xml:space="preserve"> </w:t>
      </w:r>
      <w:r w:rsidRPr="006E31CF">
        <w:rPr>
          <w:rFonts w:ascii="Times New Roman" w:hAnsi="Times New Roman"/>
          <w:sz w:val="28"/>
          <w:szCs w:val="28"/>
        </w:rPr>
        <w:t>Физическое образование в вузах М.,</w:t>
      </w:r>
      <w:r w:rsidRPr="006E31CF">
        <w:t xml:space="preserve"> </w:t>
      </w:r>
      <w:r w:rsidRPr="006E31CF">
        <w:rPr>
          <w:rFonts w:ascii="Times New Roman" w:hAnsi="Times New Roman"/>
          <w:sz w:val="28"/>
          <w:szCs w:val="28"/>
        </w:rPr>
        <w:t>Издательский дом МФ, 2007  №2. С. 99-103.</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Е.С., Савостин А.А., Риттер Д.В. Система распределения сверхвысокочастотной энергии на облучаемые объекты. Вестник ПГУ. Энергетическая серия. – Павлодар, 2019.  №1, С. 355-360 </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Д.В. </w:t>
      </w:r>
      <w:proofErr w:type="spellStart"/>
      <w:r w:rsidRPr="006E31CF">
        <w:rPr>
          <w:rFonts w:ascii="Times New Roman" w:hAnsi="Times New Roman"/>
          <w:sz w:val="28"/>
          <w:szCs w:val="28"/>
        </w:rPr>
        <w:t>Кошеков</w:t>
      </w:r>
      <w:proofErr w:type="spellEnd"/>
      <w:r w:rsidRPr="006E31CF">
        <w:rPr>
          <w:rFonts w:ascii="Times New Roman" w:hAnsi="Times New Roman"/>
          <w:sz w:val="28"/>
          <w:szCs w:val="28"/>
        </w:rPr>
        <w:t xml:space="preserve"> К.Т., </w:t>
      </w:r>
      <w:proofErr w:type="spellStart"/>
      <w:r w:rsidRPr="006E31CF">
        <w:rPr>
          <w:rFonts w:ascii="Times New Roman" w:hAnsi="Times New Roman"/>
          <w:sz w:val="28"/>
          <w:szCs w:val="28"/>
        </w:rPr>
        <w:t>Жусупов</w:t>
      </w:r>
      <w:proofErr w:type="spellEnd"/>
      <w:r w:rsidRPr="006E31CF">
        <w:rPr>
          <w:rFonts w:ascii="Times New Roman" w:hAnsi="Times New Roman"/>
          <w:sz w:val="28"/>
          <w:szCs w:val="28"/>
        </w:rPr>
        <w:t xml:space="preserve"> Е.Б., Риттер Е.С.  Модели сверхвысокочастотного облучения древесины. Материалы международной научно-практической конференции «</w:t>
      </w:r>
      <w:proofErr w:type="spellStart"/>
      <w:r w:rsidRPr="006E31CF">
        <w:rPr>
          <w:rFonts w:ascii="Times New Roman" w:hAnsi="Times New Roman"/>
          <w:sz w:val="28"/>
          <w:szCs w:val="28"/>
        </w:rPr>
        <w:t>Козыбаевские</w:t>
      </w:r>
      <w:proofErr w:type="spellEnd"/>
      <w:r w:rsidRPr="006E31CF">
        <w:rPr>
          <w:rFonts w:ascii="Times New Roman" w:hAnsi="Times New Roman"/>
          <w:sz w:val="28"/>
          <w:szCs w:val="28"/>
        </w:rPr>
        <w:t xml:space="preserve"> чтения-2018: Евразийский потенциал и новые возможности развития в условиях глобальных вызовов» Т</w:t>
      </w:r>
      <w:proofErr w:type="gramStart"/>
      <w:r w:rsidRPr="006E31CF">
        <w:rPr>
          <w:rFonts w:ascii="Times New Roman" w:hAnsi="Times New Roman"/>
          <w:sz w:val="28"/>
          <w:szCs w:val="28"/>
        </w:rPr>
        <w:t>2</w:t>
      </w:r>
      <w:proofErr w:type="gramEnd"/>
      <w:r w:rsidRPr="006E31CF">
        <w:rPr>
          <w:rFonts w:ascii="Times New Roman" w:hAnsi="Times New Roman"/>
          <w:sz w:val="28"/>
          <w:szCs w:val="28"/>
        </w:rPr>
        <w:t xml:space="preserve">. - Петропавловск: СКГУ им. </w:t>
      </w:r>
      <w:proofErr w:type="spellStart"/>
      <w:r w:rsidRPr="006E31CF">
        <w:rPr>
          <w:rFonts w:ascii="Times New Roman" w:hAnsi="Times New Roman"/>
          <w:sz w:val="28"/>
          <w:szCs w:val="28"/>
        </w:rPr>
        <w:t>М.Козыбаева</w:t>
      </w:r>
      <w:proofErr w:type="spellEnd"/>
      <w:r w:rsidRPr="006E31CF">
        <w:rPr>
          <w:rFonts w:ascii="Times New Roman" w:hAnsi="Times New Roman"/>
          <w:sz w:val="28"/>
          <w:szCs w:val="28"/>
        </w:rPr>
        <w:t>, 2018. С. 277-280</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CYR" w:hAnsi="Times New Roman CYR" w:cs="Times New Roman CYR"/>
          <w:sz w:val="28"/>
          <w:szCs w:val="28"/>
        </w:rPr>
        <w:t>Кисмерешкин</w:t>
      </w:r>
      <w:proofErr w:type="spellEnd"/>
      <w:r w:rsidRPr="006E31CF">
        <w:rPr>
          <w:rFonts w:ascii="Times New Roman CYR" w:hAnsi="Times New Roman CYR" w:cs="Times New Roman CYR"/>
          <w:sz w:val="28"/>
          <w:szCs w:val="28"/>
        </w:rPr>
        <w:t xml:space="preserve"> В.П., Лобова Г.Н. Моделирование линейной антенной решетки на основе однопроводной линии передачи. // Приборы и техника эксперимента. 1996, N 5, С. 85-86.</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 П., Лобова Г.Н., Патент N  2118874, Вибраторная решетка (Российская федерация).</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Журбенко Э.М., О строгой теории элементарного электрического вибратора // Электросвязь. 1995.  № 3. С. 34-36.</w:t>
      </w:r>
    </w:p>
    <w:p w:rsidR="000466A0" w:rsidRPr="006E31CF" w:rsidRDefault="000466A0" w:rsidP="000466A0">
      <w:pPr>
        <w:pStyle w:val="a6"/>
        <w:widowControl w:val="0"/>
        <w:numPr>
          <w:ilvl w:val="0"/>
          <w:numId w:val="11"/>
        </w:numPr>
        <w:suppressAutoHyphens/>
        <w:autoSpaceDE w:val="0"/>
        <w:autoSpaceDN w:val="0"/>
        <w:adjustRightInd w:val="0"/>
        <w:spacing w:after="0" w:line="240" w:lineRule="auto"/>
        <w:ind w:left="0" w:firstLine="851"/>
        <w:jc w:val="both"/>
        <w:rPr>
          <w:rFonts w:ascii="Times New Roman CYR" w:hAnsi="Times New Roman CYR" w:cs="Times New Roman CYR"/>
          <w:sz w:val="28"/>
          <w:szCs w:val="28"/>
        </w:rPr>
      </w:pPr>
      <w:proofErr w:type="spellStart"/>
      <w:r w:rsidRPr="006E31CF">
        <w:rPr>
          <w:rFonts w:ascii="Times New Roman CYR" w:hAnsi="Times New Roman CYR" w:cs="Times New Roman CYR"/>
          <w:sz w:val="28"/>
          <w:szCs w:val="28"/>
        </w:rPr>
        <w:t>Кисмерешкин</w:t>
      </w:r>
      <w:proofErr w:type="spellEnd"/>
      <w:r w:rsidRPr="006E31CF">
        <w:rPr>
          <w:rFonts w:ascii="Times New Roman CYR" w:hAnsi="Times New Roman CYR" w:cs="Times New Roman CYR"/>
          <w:sz w:val="28"/>
          <w:szCs w:val="28"/>
        </w:rPr>
        <w:t xml:space="preserve"> В.П., Лобова Г.Н., Патент N 2099827 Всенаправленная высотная антенна </w:t>
      </w:r>
      <w:r w:rsidRPr="006E31CF">
        <w:rPr>
          <w:rFonts w:ascii="Times New Roman" w:hAnsi="Times New Roman"/>
          <w:sz w:val="28"/>
          <w:szCs w:val="28"/>
        </w:rPr>
        <w:t>(Российская федерация)</w:t>
      </w:r>
      <w:r w:rsidRPr="006E31CF">
        <w:rPr>
          <w:rFonts w:ascii="Times New Roman CYR" w:hAnsi="Times New Roman CYR" w:cs="Times New Roman CYR"/>
          <w:sz w:val="28"/>
          <w:szCs w:val="28"/>
        </w:rPr>
        <w:t>.</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 П., Лобова Г.Н., Патент N  2329518, Устройство измерения амплитудно-фазового распределения электромагнитного поля антенны (Российская федерация). </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В.П., Матвеев А.В., Реализация равномерного распределения поля поверхностной волны по переизлучающим вибраторам. //</w:t>
      </w:r>
      <w:r w:rsidRPr="006E31CF">
        <w:t xml:space="preserve"> </w:t>
      </w:r>
      <w:r w:rsidRPr="006E31CF">
        <w:rPr>
          <w:rFonts w:ascii="Times New Roman" w:hAnsi="Times New Roman"/>
          <w:sz w:val="28"/>
          <w:szCs w:val="28"/>
        </w:rPr>
        <w:t>Динамика систем, механизмов и машин</w:t>
      </w:r>
      <w:proofErr w:type="gramStart"/>
      <w:r w:rsidRPr="006E31CF">
        <w:rPr>
          <w:rFonts w:ascii="Times New Roman" w:hAnsi="Times New Roman"/>
          <w:sz w:val="28"/>
          <w:szCs w:val="28"/>
        </w:rPr>
        <w:t>.,</w:t>
      </w:r>
      <w:r w:rsidRPr="006E31CF">
        <w:t xml:space="preserve"> </w:t>
      </w:r>
      <w:proofErr w:type="gramEnd"/>
      <w:r w:rsidRPr="006E31CF">
        <w:rPr>
          <w:rFonts w:ascii="Times New Roman" w:hAnsi="Times New Roman"/>
          <w:sz w:val="28"/>
          <w:szCs w:val="28"/>
        </w:rPr>
        <w:t>2009, №3, С.313-317.</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Кутищев</w:t>
      </w:r>
      <w:proofErr w:type="spellEnd"/>
      <w:r w:rsidRPr="006E31CF">
        <w:rPr>
          <w:rFonts w:ascii="Times New Roman" w:hAnsi="Times New Roman"/>
          <w:sz w:val="28"/>
          <w:szCs w:val="28"/>
        </w:rPr>
        <w:t xml:space="preserve"> С.Н., Михайлов Г.Д., Преображенский А.П. Рассеяние электромагнитных волн на полостях сложной формы. // Зарубежная радиоэлектроника. №10. 1998. С.26-38.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Бобровников М.С., </w:t>
      </w:r>
      <w:proofErr w:type="spellStart"/>
      <w:r w:rsidRPr="006E31CF">
        <w:rPr>
          <w:rFonts w:ascii="Times New Roman" w:hAnsi="Times New Roman"/>
          <w:sz w:val="28"/>
          <w:szCs w:val="28"/>
        </w:rPr>
        <w:t>Фисановым</w:t>
      </w:r>
      <w:proofErr w:type="spellEnd"/>
      <w:r w:rsidRPr="006E31CF">
        <w:rPr>
          <w:rFonts w:ascii="Times New Roman" w:hAnsi="Times New Roman"/>
          <w:sz w:val="28"/>
          <w:szCs w:val="28"/>
        </w:rPr>
        <w:t xml:space="preserve"> В.В., Дифракция аксиальной цилиндрической поверхностной волны на разветвлении, состоящем из n проводов Ч. 1 // Исследования по квантовой электронике, электронике и электродинамике СВЧ. Томск, 1974 С.256-266.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Родионов С.А., Основы оптики. Конспект лекций. // СПб: СПб ГИТМО (ТУ), 2000, С. 167.</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Бегунов Б.Н., Геометрическая оптика // 2-е, издание, М.: МГУ, 1966. С. 212.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Ахманов С.А., Физическая оптика. // Учебник. 2-е издание, М.:  МГУ; Наука, 2004, С. 656.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Можаров</w:t>
      </w:r>
      <w:proofErr w:type="spellEnd"/>
      <w:r w:rsidRPr="006E31CF">
        <w:rPr>
          <w:rFonts w:ascii="Times New Roman" w:hAnsi="Times New Roman"/>
          <w:sz w:val="28"/>
          <w:szCs w:val="28"/>
        </w:rPr>
        <w:t xml:space="preserve"> Г.А. Основы геометрической оптики // Учебное пособие</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М.: Университетская книга. Логос, 2006, С. 280.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Стафеев</w:t>
      </w:r>
      <w:proofErr w:type="spellEnd"/>
      <w:r w:rsidRPr="006E31CF">
        <w:rPr>
          <w:rFonts w:ascii="Times New Roman" w:hAnsi="Times New Roman"/>
          <w:sz w:val="28"/>
          <w:szCs w:val="28"/>
        </w:rPr>
        <w:t xml:space="preserve"> С.К., Боярский К.К., </w:t>
      </w:r>
      <w:proofErr w:type="spellStart"/>
      <w:r w:rsidRPr="006E31CF">
        <w:rPr>
          <w:rFonts w:ascii="Times New Roman" w:hAnsi="Times New Roman"/>
          <w:sz w:val="28"/>
          <w:szCs w:val="28"/>
        </w:rPr>
        <w:t>Башнина</w:t>
      </w:r>
      <w:proofErr w:type="spellEnd"/>
      <w:r w:rsidRPr="006E31CF">
        <w:rPr>
          <w:rFonts w:ascii="Times New Roman" w:hAnsi="Times New Roman"/>
          <w:sz w:val="28"/>
          <w:szCs w:val="28"/>
        </w:rPr>
        <w:t xml:space="preserve"> Г.Л. Основы оптики // СПб</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Питер, 2006, С. 336.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lastRenderedPageBreak/>
        <w:t xml:space="preserve">Молотков И.Я., Ломакина О.В., Егоров А.А., Оптика и квазиоптика СВЧ. // Издательство ТГТУ 2009, С. 380.  </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Родионов С.А., Основы оптики. Конспект лекций. // СПб: СПб ГИТМО (ТУ), 2000, С. 167.</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Бегунов Б.Н., Геометрическая оптика // 2-е, издание, М.: МГУ, 1966. С. 212.</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Ахманов С.А., Физическая оптика. // Учебник. 2-е издание, М.:  МГУ; Наука, 2004, С. 656.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Можаров</w:t>
      </w:r>
      <w:proofErr w:type="spellEnd"/>
      <w:r w:rsidRPr="006E31CF">
        <w:rPr>
          <w:rFonts w:ascii="Times New Roman" w:hAnsi="Times New Roman"/>
          <w:sz w:val="28"/>
          <w:szCs w:val="28"/>
        </w:rPr>
        <w:t xml:space="preserve"> Г.А. Основы геометрической оптики // Учебное пособие</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М.: Университетская книга. Логос, 2006, С. 280.</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Стафеев</w:t>
      </w:r>
      <w:proofErr w:type="spellEnd"/>
      <w:r w:rsidRPr="006E31CF">
        <w:rPr>
          <w:rFonts w:ascii="Times New Roman" w:hAnsi="Times New Roman"/>
          <w:sz w:val="28"/>
          <w:szCs w:val="28"/>
        </w:rPr>
        <w:t xml:space="preserve"> С.К., Боярский К.К., </w:t>
      </w:r>
      <w:proofErr w:type="spellStart"/>
      <w:r w:rsidRPr="006E31CF">
        <w:rPr>
          <w:rFonts w:ascii="Times New Roman" w:hAnsi="Times New Roman"/>
          <w:sz w:val="28"/>
          <w:szCs w:val="28"/>
        </w:rPr>
        <w:t>Башнина</w:t>
      </w:r>
      <w:proofErr w:type="spellEnd"/>
      <w:r w:rsidRPr="006E31CF">
        <w:rPr>
          <w:rFonts w:ascii="Times New Roman" w:hAnsi="Times New Roman"/>
          <w:sz w:val="28"/>
          <w:szCs w:val="28"/>
        </w:rPr>
        <w:t xml:space="preserve"> Г.Л. Основы оптики // СПб</w:t>
      </w:r>
      <w:proofErr w:type="gramStart"/>
      <w:r w:rsidRPr="006E31CF">
        <w:rPr>
          <w:rFonts w:ascii="Times New Roman" w:hAnsi="Times New Roman"/>
          <w:sz w:val="28"/>
          <w:szCs w:val="28"/>
        </w:rPr>
        <w:t xml:space="preserve">.: </w:t>
      </w:r>
      <w:proofErr w:type="gramEnd"/>
      <w:r w:rsidRPr="006E31CF">
        <w:rPr>
          <w:rFonts w:ascii="Times New Roman" w:hAnsi="Times New Roman"/>
          <w:sz w:val="28"/>
          <w:szCs w:val="28"/>
        </w:rPr>
        <w:t>Питер, 2006, С. 336.</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Е.С., </w:t>
      </w:r>
      <w:proofErr w:type="spellStart"/>
      <w:r w:rsidRPr="006E31CF">
        <w:rPr>
          <w:rFonts w:ascii="Times New Roman" w:hAnsi="Times New Roman"/>
          <w:sz w:val="28"/>
          <w:szCs w:val="28"/>
        </w:rPr>
        <w:t>Кисмирешкин</w:t>
      </w:r>
      <w:proofErr w:type="spellEnd"/>
      <w:r w:rsidRPr="006E31CF">
        <w:rPr>
          <w:rFonts w:ascii="Times New Roman" w:hAnsi="Times New Roman"/>
          <w:sz w:val="28"/>
          <w:szCs w:val="28"/>
        </w:rPr>
        <w:t xml:space="preserve"> В.</w:t>
      </w:r>
      <w:proofErr w:type="gramStart"/>
      <w:r w:rsidRPr="006E31CF">
        <w:rPr>
          <w:rFonts w:ascii="Times New Roman" w:hAnsi="Times New Roman"/>
          <w:sz w:val="28"/>
          <w:szCs w:val="28"/>
        </w:rPr>
        <w:t>П</w:t>
      </w:r>
      <w:proofErr w:type="gramEnd"/>
      <w:r w:rsidRPr="006E31CF">
        <w:rPr>
          <w:rFonts w:ascii="Times New Roman" w:hAnsi="Times New Roman"/>
          <w:sz w:val="28"/>
          <w:szCs w:val="28"/>
        </w:rPr>
        <w:t xml:space="preserve">, Риттер Д.В., Зыкова Н.В., Система для равномерной концентрации электромагнитной энергии при СВЧ – сушке древесины. № 4988. Способ СВЧ сушки древесины. </w:t>
      </w:r>
      <w:proofErr w:type="spellStart"/>
      <w:r w:rsidRPr="006E31CF">
        <w:rPr>
          <w:rFonts w:ascii="Times New Roman" w:hAnsi="Times New Roman"/>
          <w:sz w:val="28"/>
          <w:szCs w:val="28"/>
        </w:rPr>
        <w:t>Опубл</w:t>
      </w:r>
      <w:proofErr w:type="spellEnd"/>
      <w:r w:rsidRPr="006E31CF">
        <w:rPr>
          <w:rFonts w:ascii="Times New Roman" w:hAnsi="Times New Roman"/>
          <w:sz w:val="28"/>
          <w:szCs w:val="28"/>
        </w:rPr>
        <w:t>. 29.05.2020 г.</w:t>
      </w:r>
    </w:p>
    <w:p w:rsidR="000466A0" w:rsidRPr="006E31CF" w:rsidRDefault="000466A0" w:rsidP="000466A0">
      <w:pPr>
        <w:numPr>
          <w:ilvl w:val="0"/>
          <w:numId w:val="11"/>
        </w:numPr>
        <w:spacing w:after="0" w:line="240" w:lineRule="auto"/>
        <w:ind w:left="0" w:firstLine="851"/>
        <w:jc w:val="both"/>
        <w:rPr>
          <w:rFonts w:ascii="Times New Roman" w:hAnsi="Times New Roman"/>
          <w:sz w:val="28"/>
          <w:szCs w:val="28"/>
          <w:lang w:val="en-US"/>
        </w:rPr>
      </w:pPr>
      <w:r w:rsidRPr="006E31CF">
        <w:rPr>
          <w:rFonts w:ascii="Times New Roman" w:hAnsi="Times New Roman"/>
          <w:sz w:val="28"/>
          <w:szCs w:val="28"/>
          <w:lang w:val="en-US"/>
        </w:rPr>
        <w:t xml:space="preserve">E. Ritter, J. </w:t>
      </w:r>
      <w:proofErr w:type="spellStart"/>
      <w:r w:rsidRPr="006E31CF">
        <w:rPr>
          <w:rFonts w:ascii="Times New Roman" w:hAnsi="Times New Roman"/>
          <w:sz w:val="28"/>
          <w:szCs w:val="28"/>
          <w:lang w:val="en-US"/>
        </w:rPr>
        <w:t>Cieslik</w:t>
      </w:r>
      <w:proofErr w:type="spellEnd"/>
      <w:r w:rsidRPr="006E31CF">
        <w:rPr>
          <w:rFonts w:ascii="Times New Roman" w:hAnsi="Times New Roman"/>
          <w:sz w:val="28"/>
          <w:szCs w:val="28"/>
          <w:lang w:val="en-US"/>
        </w:rPr>
        <w:t xml:space="preserve">, V. </w:t>
      </w:r>
      <w:proofErr w:type="spellStart"/>
      <w:r w:rsidRPr="006E31CF">
        <w:rPr>
          <w:rFonts w:ascii="Times New Roman" w:hAnsi="Times New Roman"/>
          <w:sz w:val="28"/>
          <w:szCs w:val="28"/>
          <w:lang w:val="en-US"/>
        </w:rPr>
        <w:t>Kismereshkini</w:t>
      </w:r>
      <w:proofErr w:type="spellEnd"/>
      <w:r w:rsidRPr="006E31CF">
        <w:rPr>
          <w:rFonts w:ascii="Times New Roman" w:hAnsi="Times New Roman"/>
          <w:sz w:val="28"/>
          <w:szCs w:val="28"/>
          <w:lang w:val="en-US"/>
        </w:rPr>
        <w:t xml:space="preserve">, A. </w:t>
      </w:r>
      <w:proofErr w:type="spellStart"/>
      <w:r w:rsidRPr="006E31CF">
        <w:rPr>
          <w:rFonts w:ascii="Times New Roman" w:hAnsi="Times New Roman"/>
          <w:sz w:val="28"/>
          <w:szCs w:val="28"/>
          <w:lang w:val="en-US"/>
        </w:rPr>
        <w:t>Savostin</w:t>
      </w:r>
      <w:proofErr w:type="spellEnd"/>
      <w:r w:rsidRPr="006E31CF">
        <w:rPr>
          <w:rFonts w:ascii="Times New Roman" w:hAnsi="Times New Roman"/>
          <w:sz w:val="28"/>
          <w:szCs w:val="28"/>
          <w:lang w:val="en-US"/>
        </w:rPr>
        <w:t xml:space="preserve">, D. Ritter and N. </w:t>
      </w:r>
      <w:proofErr w:type="spellStart"/>
      <w:r w:rsidRPr="006E31CF">
        <w:rPr>
          <w:rFonts w:ascii="Times New Roman" w:hAnsi="Times New Roman"/>
          <w:sz w:val="28"/>
          <w:szCs w:val="28"/>
          <w:lang w:val="en-US"/>
        </w:rPr>
        <w:t>Nabiev</w:t>
      </w:r>
      <w:proofErr w:type="spellEnd"/>
      <w:r w:rsidRPr="006E31CF">
        <w:rPr>
          <w:rFonts w:ascii="Times New Roman" w:hAnsi="Times New Roman"/>
          <w:sz w:val="28"/>
          <w:szCs w:val="28"/>
          <w:lang w:val="en-US"/>
        </w:rPr>
        <w:t>. Installation for concentrated uniform heating of objects by microwave radiation. Intl journal of electronics and telecommunications, 2019 vol. 66 no. 2, pp. 295–300.</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r w:rsidRPr="006E31CF">
        <w:rPr>
          <w:rFonts w:ascii="Times New Roman" w:hAnsi="Times New Roman"/>
          <w:sz w:val="28"/>
          <w:szCs w:val="28"/>
        </w:rPr>
        <w:t xml:space="preserve">Риттер Е.С.,. </w:t>
      </w:r>
      <w:proofErr w:type="spellStart"/>
      <w:r w:rsidRPr="006E31CF">
        <w:rPr>
          <w:rFonts w:ascii="Times New Roman" w:hAnsi="Times New Roman"/>
          <w:sz w:val="28"/>
          <w:szCs w:val="28"/>
        </w:rPr>
        <w:t>Кисмирешкин</w:t>
      </w:r>
      <w:proofErr w:type="spellEnd"/>
      <w:r w:rsidRPr="006E31CF">
        <w:rPr>
          <w:rFonts w:ascii="Times New Roman" w:hAnsi="Times New Roman"/>
          <w:sz w:val="28"/>
          <w:szCs w:val="28"/>
        </w:rPr>
        <w:t xml:space="preserve"> В.</w:t>
      </w:r>
      <w:proofErr w:type="gramStart"/>
      <w:r w:rsidRPr="006E31CF">
        <w:rPr>
          <w:rFonts w:ascii="Times New Roman" w:hAnsi="Times New Roman"/>
          <w:sz w:val="28"/>
          <w:szCs w:val="28"/>
        </w:rPr>
        <w:t>П</w:t>
      </w:r>
      <w:proofErr w:type="gramEnd"/>
      <w:r w:rsidRPr="006E31CF">
        <w:rPr>
          <w:rFonts w:ascii="Times New Roman" w:hAnsi="Times New Roman"/>
          <w:sz w:val="28"/>
          <w:szCs w:val="28"/>
        </w:rPr>
        <w:t xml:space="preserve">,. </w:t>
      </w:r>
      <w:proofErr w:type="spellStart"/>
      <w:r w:rsidRPr="006E31CF">
        <w:rPr>
          <w:rFonts w:ascii="Times New Roman" w:hAnsi="Times New Roman"/>
          <w:sz w:val="28"/>
          <w:szCs w:val="28"/>
        </w:rPr>
        <w:t>Кошеков</w:t>
      </w:r>
      <w:proofErr w:type="spellEnd"/>
      <w:r w:rsidRPr="006E31CF">
        <w:rPr>
          <w:rFonts w:ascii="Times New Roman" w:hAnsi="Times New Roman"/>
          <w:sz w:val="28"/>
          <w:szCs w:val="28"/>
        </w:rPr>
        <w:t xml:space="preserve"> К.Т. Риттер  Д.В., Промышленный нагрев на основе однопроводной линии передачи СВЧ энергии. Вестник </w:t>
      </w:r>
      <w:proofErr w:type="spellStart"/>
      <w:r w:rsidRPr="006E31CF">
        <w:rPr>
          <w:rFonts w:ascii="Times New Roman" w:hAnsi="Times New Roman"/>
          <w:sz w:val="28"/>
          <w:szCs w:val="28"/>
        </w:rPr>
        <w:t>Алматинского</w:t>
      </w:r>
      <w:proofErr w:type="spellEnd"/>
      <w:r w:rsidRPr="006E31CF">
        <w:rPr>
          <w:rFonts w:ascii="Times New Roman" w:hAnsi="Times New Roman"/>
          <w:sz w:val="28"/>
          <w:szCs w:val="28"/>
        </w:rPr>
        <w:t xml:space="preserve"> университета энергетики и связи. №4(4) (43). 2018. С. 102-108.</w:t>
      </w:r>
    </w:p>
    <w:p w:rsidR="000466A0" w:rsidRPr="006E31CF" w:rsidRDefault="000466A0" w:rsidP="000466A0">
      <w:pPr>
        <w:pStyle w:val="a6"/>
        <w:numPr>
          <w:ilvl w:val="0"/>
          <w:numId w:val="11"/>
        </w:numPr>
        <w:spacing w:after="0" w:line="240" w:lineRule="auto"/>
        <w:ind w:left="0" w:firstLine="851"/>
        <w:jc w:val="both"/>
        <w:rPr>
          <w:rFonts w:ascii="Times New Roman" w:hAnsi="Times New Roman"/>
          <w:sz w:val="28"/>
          <w:szCs w:val="28"/>
        </w:rPr>
      </w:pPr>
      <w:proofErr w:type="spellStart"/>
      <w:r w:rsidRPr="006E31CF">
        <w:rPr>
          <w:rFonts w:ascii="Times New Roman" w:hAnsi="Times New Roman"/>
          <w:sz w:val="28"/>
          <w:szCs w:val="28"/>
        </w:rPr>
        <w:t>Кисмерешкин</w:t>
      </w:r>
      <w:proofErr w:type="spellEnd"/>
      <w:r w:rsidRPr="006E31CF">
        <w:rPr>
          <w:rFonts w:ascii="Times New Roman" w:hAnsi="Times New Roman"/>
          <w:sz w:val="28"/>
          <w:szCs w:val="28"/>
        </w:rPr>
        <w:t xml:space="preserve"> В.П., Риттер Д.В. Использование поля поверхностного волновода для СВЧ нагрева / Вестник Национальной инженерной академии Республики Казахстан / Национальная инженерная академия Республики Казахстан. – Алматы 2009, №4,  С. 79 – 82.</w:t>
      </w:r>
    </w:p>
    <w:p w:rsidR="00994491" w:rsidRDefault="00994491" w:rsidP="000466A0">
      <w:pPr>
        <w:spacing w:after="0" w:line="240" w:lineRule="auto"/>
        <w:ind w:firstLine="851"/>
        <w:jc w:val="center"/>
        <w:outlineLvl w:val="0"/>
        <w:rPr>
          <w:rFonts w:ascii="Times New Roman" w:hAnsi="Times New Roman"/>
          <w:b/>
          <w:sz w:val="28"/>
          <w:szCs w:val="28"/>
        </w:rPr>
      </w:pPr>
    </w:p>
    <w:p w:rsidR="00994491" w:rsidRDefault="00994491">
      <w:pPr>
        <w:spacing w:after="0" w:line="240" w:lineRule="auto"/>
        <w:rPr>
          <w:rFonts w:ascii="Times New Roman" w:hAnsi="Times New Roman"/>
          <w:b/>
          <w:sz w:val="28"/>
          <w:szCs w:val="28"/>
        </w:rPr>
      </w:pPr>
      <w:r>
        <w:rPr>
          <w:rFonts w:ascii="Times New Roman" w:hAnsi="Times New Roman"/>
          <w:b/>
          <w:sz w:val="28"/>
          <w:szCs w:val="28"/>
        </w:rPr>
        <w:br w:type="page"/>
      </w:r>
    </w:p>
    <w:p w:rsidR="002D1C83" w:rsidRDefault="00994491" w:rsidP="0012549F">
      <w:pPr>
        <w:spacing w:after="0" w:line="240" w:lineRule="auto"/>
        <w:ind w:firstLine="851"/>
        <w:jc w:val="center"/>
        <w:outlineLvl w:val="0"/>
        <w:rPr>
          <w:rFonts w:ascii="Times New Roman" w:hAnsi="Times New Roman"/>
          <w:b/>
          <w:sz w:val="28"/>
          <w:szCs w:val="28"/>
        </w:rPr>
      </w:pPr>
      <w:bookmarkStart w:id="36" w:name="_Toc86960570"/>
      <w:r>
        <w:rPr>
          <w:rFonts w:ascii="Times New Roman" w:hAnsi="Times New Roman"/>
          <w:b/>
          <w:sz w:val="28"/>
          <w:szCs w:val="28"/>
        </w:rPr>
        <w:lastRenderedPageBreak/>
        <w:t>ПРИЛОЖЕНИЕ А</w:t>
      </w:r>
      <w:r w:rsidR="0012549F">
        <w:rPr>
          <w:rFonts w:ascii="Times New Roman" w:hAnsi="Times New Roman"/>
          <w:b/>
          <w:sz w:val="28"/>
          <w:szCs w:val="28"/>
        </w:rPr>
        <w:t xml:space="preserve">  </w:t>
      </w:r>
      <w:r w:rsidR="002D1C83">
        <w:rPr>
          <w:rFonts w:ascii="Times New Roman" w:hAnsi="Times New Roman"/>
          <w:b/>
          <w:sz w:val="28"/>
          <w:szCs w:val="28"/>
        </w:rPr>
        <w:t>АКТЫ ВНЕДРЕНИЯ</w:t>
      </w:r>
      <w:bookmarkEnd w:id="36"/>
      <w:r w:rsidR="002D1C83">
        <w:rPr>
          <w:rFonts w:ascii="Times New Roman" w:hAnsi="Times New Roman"/>
          <w:b/>
          <w:sz w:val="28"/>
          <w:szCs w:val="28"/>
        </w:rPr>
        <w:t xml:space="preserve"> </w:t>
      </w:r>
    </w:p>
    <w:p w:rsidR="002D1C83" w:rsidRDefault="00901B4A">
      <w:pPr>
        <w:spacing w:after="0" w:line="240" w:lineRule="auto"/>
        <w:rPr>
          <w:rFonts w:ascii="Times New Roman" w:hAnsi="Times New Roman"/>
          <w:b/>
          <w:sz w:val="28"/>
          <w:szCs w:val="28"/>
        </w:rPr>
      </w:pPr>
      <w:r w:rsidRPr="002D1C83">
        <w:rPr>
          <w:rFonts w:ascii="Times New Roman" w:hAnsi="Times New Roman"/>
          <w:b/>
          <w:noProof/>
          <w:sz w:val="28"/>
          <w:szCs w:val="28"/>
          <w:lang w:eastAsia="ru-RU"/>
        </w:rPr>
        <w:drawing>
          <wp:anchor distT="0" distB="0" distL="114300" distR="114300" simplePos="0" relativeHeight="251658240" behindDoc="1" locked="0" layoutInCell="1" allowOverlap="1" wp14:anchorId="1775A32F" wp14:editId="1701FB79">
            <wp:simplePos x="0" y="0"/>
            <wp:positionH relativeFrom="column">
              <wp:posOffset>108537</wp:posOffset>
            </wp:positionH>
            <wp:positionV relativeFrom="paragraph">
              <wp:posOffset>72354</wp:posOffset>
            </wp:positionV>
            <wp:extent cx="6108894" cy="8485368"/>
            <wp:effectExtent l="0" t="0" r="635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4">
                      <a:extLst>
                        <a:ext uri="{28A0092B-C50C-407E-A947-70E740481C1C}">
                          <a14:useLocalDpi xmlns:a14="http://schemas.microsoft.com/office/drawing/2010/main" val="0"/>
                        </a:ext>
                      </a:extLst>
                    </a:blip>
                    <a:srcRect l="13792"/>
                    <a:stretch/>
                  </pic:blipFill>
                  <pic:spPr bwMode="auto">
                    <a:xfrm>
                      <a:off x="0" y="0"/>
                      <a:ext cx="6108894" cy="8485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C83">
        <w:rPr>
          <w:rFonts w:ascii="Times New Roman" w:hAnsi="Times New Roman"/>
          <w:b/>
          <w:sz w:val="28"/>
          <w:szCs w:val="28"/>
        </w:rPr>
        <w:br w:type="page"/>
      </w:r>
    </w:p>
    <w:p w:rsidR="00901B4A" w:rsidRDefault="007B2EA8" w:rsidP="00B9512E">
      <w:pPr>
        <w:spacing w:after="0" w:line="240" w:lineRule="auto"/>
        <w:jc w:val="both"/>
        <w:outlineLvl w:val="0"/>
        <w:rPr>
          <w:rFonts w:ascii="Times New Roman" w:hAnsi="Times New Roman"/>
          <w:b/>
          <w:sz w:val="28"/>
          <w:szCs w:val="28"/>
        </w:rPr>
      </w:pPr>
      <w:r>
        <w:rPr>
          <w:rFonts w:ascii="Times New Roman" w:hAnsi="Times New Roman"/>
          <w:b/>
          <w:sz w:val="28"/>
          <w:szCs w:val="28"/>
        </w:rPr>
        <w:lastRenderedPageBreak/>
        <w:t xml:space="preserve"> </w:t>
      </w:r>
    </w:p>
    <w:p w:rsidR="00901B4A" w:rsidRDefault="00B60BB1">
      <w:pPr>
        <w:spacing w:after="0" w:line="240" w:lineRule="auto"/>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0288" behindDoc="1" locked="0" layoutInCell="1" allowOverlap="1" wp14:anchorId="421909AE" wp14:editId="55951EF1">
            <wp:simplePos x="0" y="0"/>
            <wp:positionH relativeFrom="column">
              <wp:posOffset>-250498</wp:posOffset>
            </wp:positionH>
            <wp:positionV relativeFrom="paragraph">
              <wp:posOffset>-1534</wp:posOffset>
            </wp:positionV>
            <wp:extent cx="6388532" cy="6694099"/>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6388369" cy="6693928"/>
                    </a:xfrm>
                    <a:prstGeom prst="rect">
                      <a:avLst/>
                    </a:prstGeom>
                    <a:noFill/>
                    <a:ln>
                      <a:noFill/>
                    </a:ln>
                  </pic:spPr>
                </pic:pic>
              </a:graphicData>
            </a:graphic>
            <wp14:sizeRelH relativeFrom="page">
              <wp14:pctWidth>0</wp14:pctWidth>
            </wp14:sizeRelH>
            <wp14:sizeRelV relativeFrom="page">
              <wp14:pctHeight>0</wp14:pctHeight>
            </wp14:sizeRelV>
          </wp:anchor>
        </w:drawing>
      </w:r>
      <w:r w:rsidR="00901B4A">
        <w:rPr>
          <w:rFonts w:ascii="Times New Roman" w:hAnsi="Times New Roman"/>
          <w:b/>
          <w:sz w:val="28"/>
          <w:szCs w:val="28"/>
        </w:rPr>
        <w:br w:type="page"/>
      </w:r>
    </w:p>
    <w:p w:rsidR="00901B4A" w:rsidRDefault="00901B4A" w:rsidP="0012549F">
      <w:pPr>
        <w:spacing w:after="0" w:line="240" w:lineRule="auto"/>
        <w:jc w:val="center"/>
        <w:outlineLvl w:val="0"/>
        <w:rPr>
          <w:rFonts w:ascii="Times New Roman" w:hAnsi="Times New Roman"/>
          <w:b/>
          <w:sz w:val="28"/>
          <w:szCs w:val="28"/>
        </w:rPr>
      </w:pPr>
      <w:bookmarkStart w:id="37" w:name="_Toc86960571"/>
      <w:r>
        <w:rPr>
          <w:rFonts w:ascii="Times New Roman" w:hAnsi="Times New Roman"/>
          <w:b/>
          <w:sz w:val="28"/>
          <w:szCs w:val="28"/>
        </w:rPr>
        <w:lastRenderedPageBreak/>
        <w:t>ПРИЛОЖЕНИЕ Б</w:t>
      </w:r>
      <w:r w:rsidRPr="00901B4A">
        <w:rPr>
          <w:rFonts w:ascii="Times New Roman" w:hAnsi="Times New Roman"/>
          <w:b/>
          <w:noProof/>
          <w:sz w:val="28"/>
          <w:szCs w:val="28"/>
          <w:lang w:eastAsia="ru-RU"/>
        </w:rPr>
        <w:drawing>
          <wp:anchor distT="0" distB="0" distL="114300" distR="114300" simplePos="0" relativeHeight="251659264" behindDoc="1" locked="0" layoutInCell="1" allowOverlap="1" wp14:anchorId="03926D95" wp14:editId="2382A2A1">
            <wp:simplePos x="0" y="0"/>
            <wp:positionH relativeFrom="column">
              <wp:posOffset>-27940</wp:posOffset>
            </wp:positionH>
            <wp:positionV relativeFrom="paragraph">
              <wp:posOffset>311150</wp:posOffset>
            </wp:positionV>
            <wp:extent cx="6059805" cy="8393430"/>
            <wp:effectExtent l="0" t="0" r="0" b="7620"/>
            <wp:wrapThrough wrapText="bothSides">
              <wp:wrapPolygon edited="0">
                <wp:start x="0" y="0"/>
                <wp:lineTo x="0" y="21571"/>
                <wp:lineTo x="21525" y="21571"/>
                <wp:lineTo x="21525"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6">
                      <a:extLst>
                        <a:ext uri="{28A0092B-C50C-407E-A947-70E740481C1C}">
                          <a14:useLocalDpi xmlns:a14="http://schemas.microsoft.com/office/drawing/2010/main" val="0"/>
                        </a:ext>
                      </a:extLst>
                    </a:blip>
                    <a:stretch>
                      <a:fillRect/>
                    </a:stretch>
                  </pic:blipFill>
                  <pic:spPr>
                    <a:xfrm>
                      <a:off x="0" y="0"/>
                      <a:ext cx="6059805" cy="8393430"/>
                    </a:xfrm>
                    <a:prstGeom prst="rect">
                      <a:avLst/>
                    </a:prstGeom>
                  </pic:spPr>
                </pic:pic>
              </a:graphicData>
            </a:graphic>
            <wp14:sizeRelH relativeFrom="page">
              <wp14:pctWidth>0</wp14:pctWidth>
            </wp14:sizeRelH>
            <wp14:sizeRelV relativeFrom="page">
              <wp14:pctHeight>0</wp14:pctHeight>
            </wp14:sizeRelV>
          </wp:anchor>
        </w:drawing>
      </w:r>
      <w:r w:rsidR="0012549F">
        <w:rPr>
          <w:rFonts w:ascii="Times New Roman" w:hAnsi="Times New Roman"/>
          <w:b/>
          <w:sz w:val="28"/>
          <w:szCs w:val="28"/>
        </w:rPr>
        <w:t xml:space="preserve">  </w:t>
      </w:r>
      <w:r>
        <w:rPr>
          <w:rFonts w:ascii="Times New Roman" w:hAnsi="Times New Roman"/>
          <w:b/>
          <w:sz w:val="28"/>
          <w:szCs w:val="28"/>
        </w:rPr>
        <w:t>ПАТЕНТЫ НА ПОЛЕЗНУЮ МОДЕЛ</w:t>
      </w:r>
      <w:r w:rsidR="008A4C98">
        <w:rPr>
          <w:rFonts w:ascii="Times New Roman" w:hAnsi="Times New Roman"/>
          <w:b/>
          <w:sz w:val="28"/>
          <w:szCs w:val="28"/>
        </w:rPr>
        <w:t>Ь</w:t>
      </w:r>
      <w:bookmarkEnd w:id="37"/>
    </w:p>
    <w:p w:rsidR="00901B4A" w:rsidRDefault="00901B4A">
      <w:pPr>
        <w:spacing w:after="0" w:line="240" w:lineRule="auto"/>
        <w:rPr>
          <w:rFonts w:ascii="Times New Roman" w:hAnsi="Times New Roman"/>
          <w:b/>
          <w:sz w:val="28"/>
          <w:szCs w:val="28"/>
        </w:rPr>
      </w:pPr>
      <w:r>
        <w:rPr>
          <w:rFonts w:ascii="Times New Roman" w:hAnsi="Times New Roman"/>
          <w:b/>
          <w:sz w:val="28"/>
          <w:szCs w:val="28"/>
        </w:rPr>
        <w:br w:type="page"/>
      </w:r>
      <w:r w:rsidR="008F0BF2" w:rsidRPr="008F0BF2">
        <w:rPr>
          <w:rFonts w:ascii="Times New Roman" w:hAnsi="Times New Roman"/>
          <w:b/>
          <w:noProof/>
          <w:sz w:val="28"/>
          <w:szCs w:val="28"/>
          <w:lang w:eastAsia="ru-RU"/>
        </w:rPr>
        <w:lastRenderedPageBreak/>
        <w:drawing>
          <wp:inline distT="0" distB="0" distL="0" distR="0" wp14:anchorId="675D1E23" wp14:editId="6A1FB867">
            <wp:extent cx="6231207" cy="872130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7"/>
                    <a:stretch>
                      <a:fillRect/>
                    </a:stretch>
                  </pic:blipFill>
                  <pic:spPr>
                    <a:xfrm>
                      <a:off x="0" y="0"/>
                      <a:ext cx="6233134" cy="8724004"/>
                    </a:xfrm>
                    <a:prstGeom prst="rect">
                      <a:avLst/>
                    </a:prstGeom>
                  </pic:spPr>
                </pic:pic>
              </a:graphicData>
            </a:graphic>
          </wp:inline>
        </w:drawing>
      </w:r>
    </w:p>
    <w:p w:rsidR="00901B4A" w:rsidRDefault="00901B4A" w:rsidP="00901B4A">
      <w:pPr>
        <w:spacing w:after="0" w:line="240" w:lineRule="auto"/>
        <w:jc w:val="center"/>
        <w:outlineLvl w:val="0"/>
        <w:rPr>
          <w:rFonts w:ascii="Times New Roman" w:hAnsi="Times New Roman"/>
          <w:b/>
          <w:sz w:val="28"/>
          <w:szCs w:val="28"/>
        </w:rPr>
      </w:pPr>
    </w:p>
    <w:sectPr w:rsidR="00901B4A" w:rsidSect="00B962E1">
      <w:footerReference w:type="default" r:id="rId65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5E8" w:rsidRDefault="002955E8" w:rsidP="001852E9">
      <w:pPr>
        <w:spacing w:after="0" w:line="240" w:lineRule="auto"/>
      </w:pPr>
      <w:r>
        <w:separator/>
      </w:r>
    </w:p>
  </w:endnote>
  <w:endnote w:type="continuationSeparator" w:id="0">
    <w:p w:rsidR="002955E8" w:rsidRDefault="002955E8" w:rsidP="00185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25437"/>
      <w:docPartObj>
        <w:docPartGallery w:val="Page Numbers (Bottom of Page)"/>
        <w:docPartUnique/>
      </w:docPartObj>
    </w:sdtPr>
    <w:sdtEndPr>
      <w:rPr>
        <w:rFonts w:ascii="Times New Roman" w:hAnsi="Times New Roman"/>
        <w:sz w:val="28"/>
        <w:szCs w:val="28"/>
      </w:rPr>
    </w:sdtEndPr>
    <w:sdtContent>
      <w:p w:rsidR="00B9512E" w:rsidRPr="00EE38C3" w:rsidRDefault="00B9512E">
        <w:pPr>
          <w:pStyle w:val="aa"/>
          <w:jc w:val="center"/>
          <w:rPr>
            <w:rFonts w:ascii="Times New Roman" w:hAnsi="Times New Roman"/>
            <w:sz w:val="28"/>
            <w:szCs w:val="28"/>
          </w:rPr>
        </w:pPr>
        <w:r w:rsidRPr="00EE38C3">
          <w:rPr>
            <w:rFonts w:ascii="Times New Roman" w:hAnsi="Times New Roman"/>
            <w:sz w:val="28"/>
            <w:szCs w:val="28"/>
          </w:rPr>
          <w:fldChar w:fldCharType="begin"/>
        </w:r>
        <w:r w:rsidRPr="00EE38C3">
          <w:rPr>
            <w:rFonts w:ascii="Times New Roman" w:hAnsi="Times New Roman"/>
            <w:sz w:val="28"/>
            <w:szCs w:val="28"/>
          </w:rPr>
          <w:instrText>PAGE   \* MERGEFORMAT</w:instrText>
        </w:r>
        <w:r w:rsidRPr="00EE38C3">
          <w:rPr>
            <w:rFonts w:ascii="Times New Roman" w:hAnsi="Times New Roman"/>
            <w:sz w:val="28"/>
            <w:szCs w:val="28"/>
          </w:rPr>
          <w:fldChar w:fldCharType="separate"/>
        </w:r>
        <w:r w:rsidR="00956C70">
          <w:rPr>
            <w:rFonts w:ascii="Times New Roman" w:hAnsi="Times New Roman"/>
            <w:noProof/>
            <w:sz w:val="28"/>
            <w:szCs w:val="28"/>
          </w:rPr>
          <w:t>2</w:t>
        </w:r>
        <w:r w:rsidRPr="00EE38C3">
          <w:rPr>
            <w:rFonts w:ascii="Times New Roman" w:hAnsi="Times New Roman"/>
            <w:sz w:val="28"/>
            <w:szCs w:val="28"/>
          </w:rPr>
          <w:fldChar w:fldCharType="end"/>
        </w:r>
      </w:p>
    </w:sdtContent>
  </w:sdt>
  <w:p w:rsidR="00B9512E" w:rsidRDefault="00B9512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5E8" w:rsidRDefault="002955E8" w:rsidP="001852E9">
      <w:pPr>
        <w:spacing w:after="0" w:line="240" w:lineRule="auto"/>
      </w:pPr>
      <w:r>
        <w:separator/>
      </w:r>
    </w:p>
  </w:footnote>
  <w:footnote w:type="continuationSeparator" w:id="0">
    <w:p w:rsidR="002955E8" w:rsidRDefault="002955E8" w:rsidP="00185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88A"/>
    <w:multiLevelType w:val="hybridMultilevel"/>
    <w:tmpl w:val="450A12EC"/>
    <w:lvl w:ilvl="0" w:tplc="000629C2">
      <w:start w:val="1"/>
      <w:numFmt w:val="decimal"/>
      <w:lvlText w:val="%1."/>
      <w:lvlJc w:val="left"/>
      <w:pPr>
        <w:ind w:left="2422" w:hanging="1080"/>
      </w:pPr>
      <w:rPr>
        <w:rFonts w:hint="default"/>
      </w:rPr>
    </w:lvl>
    <w:lvl w:ilvl="1" w:tplc="04190019" w:tentative="1">
      <w:start w:val="1"/>
      <w:numFmt w:val="lowerLetter"/>
      <w:lvlText w:val="%2."/>
      <w:lvlJc w:val="left"/>
      <w:pPr>
        <w:ind w:left="2422" w:hanging="360"/>
      </w:pPr>
    </w:lvl>
    <w:lvl w:ilvl="2" w:tplc="0419001B" w:tentative="1">
      <w:start w:val="1"/>
      <w:numFmt w:val="lowerRoman"/>
      <w:lvlText w:val="%3."/>
      <w:lvlJc w:val="right"/>
      <w:pPr>
        <w:ind w:left="3142" w:hanging="180"/>
      </w:pPr>
    </w:lvl>
    <w:lvl w:ilvl="3" w:tplc="0419000F" w:tentative="1">
      <w:start w:val="1"/>
      <w:numFmt w:val="decimal"/>
      <w:lvlText w:val="%4."/>
      <w:lvlJc w:val="left"/>
      <w:pPr>
        <w:ind w:left="3862" w:hanging="360"/>
      </w:pPr>
    </w:lvl>
    <w:lvl w:ilvl="4" w:tplc="04190019" w:tentative="1">
      <w:start w:val="1"/>
      <w:numFmt w:val="lowerLetter"/>
      <w:lvlText w:val="%5."/>
      <w:lvlJc w:val="left"/>
      <w:pPr>
        <w:ind w:left="4582" w:hanging="360"/>
      </w:pPr>
    </w:lvl>
    <w:lvl w:ilvl="5" w:tplc="0419001B" w:tentative="1">
      <w:start w:val="1"/>
      <w:numFmt w:val="lowerRoman"/>
      <w:lvlText w:val="%6."/>
      <w:lvlJc w:val="right"/>
      <w:pPr>
        <w:ind w:left="5302" w:hanging="180"/>
      </w:pPr>
    </w:lvl>
    <w:lvl w:ilvl="6" w:tplc="0419000F" w:tentative="1">
      <w:start w:val="1"/>
      <w:numFmt w:val="decimal"/>
      <w:lvlText w:val="%7."/>
      <w:lvlJc w:val="left"/>
      <w:pPr>
        <w:ind w:left="6022" w:hanging="360"/>
      </w:pPr>
    </w:lvl>
    <w:lvl w:ilvl="7" w:tplc="04190019" w:tentative="1">
      <w:start w:val="1"/>
      <w:numFmt w:val="lowerLetter"/>
      <w:lvlText w:val="%8."/>
      <w:lvlJc w:val="left"/>
      <w:pPr>
        <w:ind w:left="6742" w:hanging="360"/>
      </w:pPr>
    </w:lvl>
    <w:lvl w:ilvl="8" w:tplc="0419001B" w:tentative="1">
      <w:start w:val="1"/>
      <w:numFmt w:val="lowerRoman"/>
      <w:lvlText w:val="%9."/>
      <w:lvlJc w:val="right"/>
      <w:pPr>
        <w:ind w:left="7462" w:hanging="180"/>
      </w:pPr>
    </w:lvl>
  </w:abstractNum>
  <w:abstractNum w:abstractNumId="1">
    <w:nsid w:val="11F06895"/>
    <w:multiLevelType w:val="hybridMultilevel"/>
    <w:tmpl w:val="2D9C18E6"/>
    <w:lvl w:ilvl="0" w:tplc="E0944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8C63AC"/>
    <w:multiLevelType w:val="hybridMultilevel"/>
    <w:tmpl w:val="E63ACB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D3602D"/>
    <w:multiLevelType w:val="hybridMultilevel"/>
    <w:tmpl w:val="024EB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571C9E"/>
    <w:multiLevelType w:val="hybridMultilevel"/>
    <w:tmpl w:val="F9F01574"/>
    <w:lvl w:ilvl="0" w:tplc="8774D974">
      <w:start w:val="1"/>
      <w:numFmt w:val="decimal"/>
      <w:lvlText w:val="%1."/>
      <w:lvlJc w:val="left"/>
      <w:pPr>
        <w:ind w:left="1211"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7603F96"/>
    <w:multiLevelType w:val="hybridMultilevel"/>
    <w:tmpl w:val="487C24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6FC2A18"/>
    <w:multiLevelType w:val="hybridMultilevel"/>
    <w:tmpl w:val="60AC2182"/>
    <w:lvl w:ilvl="0" w:tplc="4C5AAD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9C16DC"/>
    <w:multiLevelType w:val="hybridMultilevel"/>
    <w:tmpl w:val="48AA0590"/>
    <w:lvl w:ilvl="0" w:tplc="C5C0E9E4">
      <w:start w:val="1"/>
      <w:numFmt w:val="bullet"/>
      <w:lvlText w:val=""/>
      <w:lvlJc w:val="left"/>
      <w:pPr>
        <w:tabs>
          <w:tab w:val="num" w:pos="720"/>
        </w:tabs>
        <w:ind w:left="720" w:hanging="360"/>
      </w:pPr>
      <w:rPr>
        <w:rFonts w:ascii="Wingdings 2" w:hAnsi="Wingdings 2" w:hint="default"/>
      </w:rPr>
    </w:lvl>
    <w:lvl w:ilvl="1" w:tplc="5A68E18A" w:tentative="1">
      <w:start w:val="1"/>
      <w:numFmt w:val="bullet"/>
      <w:lvlText w:val=""/>
      <w:lvlJc w:val="left"/>
      <w:pPr>
        <w:tabs>
          <w:tab w:val="num" w:pos="1440"/>
        </w:tabs>
        <w:ind w:left="1440" w:hanging="360"/>
      </w:pPr>
      <w:rPr>
        <w:rFonts w:ascii="Wingdings 2" w:hAnsi="Wingdings 2" w:hint="default"/>
      </w:rPr>
    </w:lvl>
    <w:lvl w:ilvl="2" w:tplc="05ACF852" w:tentative="1">
      <w:start w:val="1"/>
      <w:numFmt w:val="bullet"/>
      <w:lvlText w:val=""/>
      <w:lvlJc w:val="left"/>
      <w:pPr>
        <w:tabs>
          <w:tab w:val="num" w:pos="2160"/>
        </w:tabs>
        <w:ind w:left="2160" w:hanging="360"/>
      </w:pPr>
      <w:rPr>
        <w:rFonts w:ascii="Wingdings 2" w:hAnsi="Wingdings 2" w:hint="default"/>
      </w:rPr>
    </w:lvl>
    <w:lvl w:ilvl="3" w:tplc="28360944" w:tentative="1">
      <w:start w:val="1"/>
      <w:numFmt w:val="bullet"/>
      <w:lvlText w:val=""/>
      <w:lvlJc w:val="left"/>
      <w:pPr>
        <w:tabs>
          <w:tab w:val="num" w:pos="2880"/>
        </w:tabs>
        <w:ind w:left="2880" w:hanging="360"/>
      </w:pPr>
      <w:rPr>
        <w:rFonts w:ascii="Wingdings 2" w:hAnsi="Wingdings 2" w:hint="default"/>
      </w:rPr>
    </w:lvl>
    <w:lvl w:ilvl="4" w:tplc="C72EE2D8" w:tentative="1">
      <w:start w:val="1"/>
      <w:numFmt w:val="bullet"/>
      <w:lvlText w:val=""/>
      <w:lvlJc w:val="left"/>
      <w:pPr>
        <w:tabs>
          <w:tab w:val="num" w:pos="3600"/>
        </w:tabs>
        <w:ind w:left="3600" w:hanging="360"/>
      </w:pPr>
      <w:rPr>
        <w:rFonts w:ascii="Wingdings 2" w:hAnsi="Wingdings 2" w:hint="default"/>
      </w:rPr>
    </w:lvl>
    <w:lvl w:ilvl="5" w:tplc="1158E486" w:tentative="1">
      <w:start w:val="1"/>
      <w:numFmt w:val="bullet"/>
      <w:lvlText w:val=""/>
      <w:lvlJc w:val="left"/>
      <w:pPr>
        <w:tabs>
          <w:tab w:val="num" w:pos="4320"/>
        </w:tabs>
        <w:ind w:left="4320" w:hanging="360"/>
      </w:pPr>
      <w:rPr>
        <w:rFonts w:ascii="Wingdings 2" w:hAnsi="Wingdings 2" w:hint="default"/>
      </w:rPr>
    </w:lvl>
    <w:lvl w:ilvl="6" w:tplc="76CAC554" w:tentative="1">
      <w:start w:val="1"/>
      <w:numFmt w:val="bullet"/>
      <w:lvlText w:val=""/>
      <w:lvlJc w:val="left"/>
      <w:pPr>
        <w:tabs>
          <w:tab w:val="num" w:pos="5040"/>
        </w:tabs>
        <w:ind w:left="5040" w:hanging="360"/>
      </w:pPr>
      <w:rPr>
        <w:rFonts w:ascii="Wingdings 2" w:hAnsi="Wingdings 2" w:hint="default"/>
      </w:rPr>
    </w:lvl>
    <w:lvl w:ilvl="7" w:tplc="CEC84BEE" w:tentative="1">
      <w:start w:val="1"/>
      <w:numFmt w:val="bullet"/>
      <w:lvlText w:val=""/>
      <w:lvlJc w:val="left"/>
      <w:pPr>
        <w:tabs>
          <w:tab w:val="num" w:pos="5760"/>
        </w:tabs>
        <w:ind w:left="5760" w:hanging="360"/>
      </w:pPr>
      <w:rPr>
        <w:rFonts w:ascii="Wingdings 2" w:hAnsi="Wingdings 2" w:hint="default"/>
      </w:rPr>
    </w:lvl>
    <w:lvl w:ilvl="8" w:tplc="7388B73A" w:tentative="1">
      <w:start w:val="1"/>
      <w:numFmt w:val="bullet"/>
      <w:lvlText w:val=""/>
      <w:lvlJc w:val="left"/>
      <w:pPr>
        <w:tabs>
          <w:tab w:val="num" w:pos="6480"/>
        </w:tabs>
        <w:ind w:left="6480" w:hanging="360"/>
      </w:pPr>
      <w:rPr>
        <w:rFonts w:ascii="Wingdings 2" w:hAnsi="Wingdings 2" w:hint="default"/>
      </w:rPr>
    </w:lvl>
  </w:abstractNum>
  <w:abstractNum w:abstractNumId="8">
    <w:nsid w:val="3E6726FB"/>
    <w:multiLevelType w:val="hybridMultilevel"/>
    <w:tmpl w:val="9370DC2C"/>
    <w:lvl w:ilvl="0" w:tplc="B1464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2F57A6C"/>
    <w:multiLevelType w:val="hybridMultilevel"/>
    <w:tmpl w:val="2D9C18E6"/>
    <w:lvl w:ilvl="0" w:tplc="E0944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66960B2"/>
    <w:multiLevelType w:val="hybridMultilevel"/>
    <w:tmpl w:val="53985324"/>
    <w:lvl w:ilvl="0" w:tplc="BD1C55B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471F2C4A"/>
    <w:multiLevelType w:val="hybridMultilevel"/>
    <w:tmpl w:val="8222C370"/>
    <w:lvl w:ilvl="0" w:tplc="46DCC1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A2E67F1"/>
    <w:multiLevelType w:val="hybridMultilevel"/>
    <w:tmpl w:val="46BAC094"/>
    <w:lvl w:ilvl="0" w:tplc="95AEC8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A7167F2"/>
    <w:multiLevelType w:val="hybridMultilevel"/>
    <w:tmpl w:val="2D9C18E6"/>
    <w:lvl w:ilvl="0" w:tplc="E0944F1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EBC22DE"/>
    <w:multiLevelType w:val="hybridMultilevel"/>
    <w:tmpl w:val="974E1C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5443D21"/>
    <w:multiLevelType w:val="hybridMultilevel"/>
    <w:tmpl w:val="B9DCB6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21903AD"/>
    <w:multiLevelType w:val="hybridMultilevel"/>
    <w:tmpl w:val="0B6C8EA2"/>
    <w:lvl w:ilvl="0" w:tplc="E13660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
  </w:num>
  <w:num w:numId="3">
    <w:abstractNumId w:val="11"/>
  </w:num>
  <w:num w:numId="4">
    <w:abstractNumId w:val="8"/>
  </w:num>
  <w:num w:numId="5">
    <w:abstractNumId w:val="16"/>
  </w:num>
  <w:num w:numId="6">
    <w:abstractNumId w:val="6"/>
  </w:num>
  <w:num w:numId="7">
    <w:abstractNumId w:val="12"/>
  </w:num>
  <w:num w:numId="8">
    <w:abstractNumId w:val="1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1"/>
  </w:num>
  <w:num w:numId="14">
    <w:abstractNumId w:val="7"/>
  </w:num>
  <w:num w:numId="15">
    <w:abstractNumId w:val="13"/>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CDA"/>
    <w:rsid w:val="0000147D"/>
    <w:rsid w:val="00001774"/>
    <w:rsid w:val="00001BC1"/>
    <w:rsid w:val="00002121"/>
    <w:rsid w:val="00002403"/>
    <w:rsid w:val="00002699"/>
    <w:rsid w:val="00002E94"/>
    <w:rsid w:val="00003770"/>
    <w:rsid w:val="000038E8"/>
    <w:rsid w:val="00003C90"/>
    <w:rsid w:val="000041A3"/>
    <w:rsid w:val="0000480E"/>
    <w:rsid w:val="0000588A"/>
    <w:rsid w:val="0000592F"/>
    <w:rsid w:val="00005AB5"/>
    <w:rsid w:val="00005CD4"/>
    <w:rsid w:val="000060CA"/>
    <w:rsid w:val="00006AF6"/>
    <w:rsid w:val="000073D2"/>
    <w:rsid w:val="00007FF8"/>
    <w:rsid w:val="00010420"/>
    <w:rsid w:val="000107BE"/>
    <w:rsid w:val="00010A61"/>
    <w:rsid w:val="00010E68"/>
    <w:rsid w:val="00011944"/>
    <w:rsid w:val="00011968"/>
    <w:rsid w:val="000119E5"/>
    <w:rsid w:val="00011A85"/>
    <w:rsid w:val="00011F90"/>
    <w:rsid w:val="00012288"/>
    <w:rsid w:val="00012729"/>
    <w:rsid w:val="00012A19"/>
    <w:rsid w:val="00012F7B"/>
    <w:rsid w:val="00013512"/>
    <w:rsid w:val="0001356B"/>
    <w:rsid w:val="00013BEF"/>
    <w:rsid w:val="00013D0A"/>
    <w:rsid w:val="00013E5E"/>
    <w:rsid w:val="00014BB5"/>
    <w:rsid w:val="00015025"/>
    <w:rsid w:val="00015070"/>
    <w:rsid w:val="0001599E"/>
    <w:rsid w:val="00015AB9"/>
    <w:rsid w:val="00015D0A"/>
    <w:rsid w:val="0001601A"/>
    <w:rsid w:val="00016238"/>
    <w:rsid w:val="00016932"/>
    <w:rsid w:val="00016E9E"/>
    <w:rsid w:val="0001737E"/>
    <w:rsid w:val="00020036"/>
    <w:rsid w:val="00020DC9"/>
    <w:rsid w:val="0002111A"/>
    <w:rsid w:val="000219BA"/>
    <w:rsid w:val="00021B62"/>
    <w:rsid w:val="00022BF4"/>
    <w:rsid w:val="00022C2C"/>
    <w:rsid w:val="00022C69"/>
    <w:rsid w:val="00022CDA"/>
    <w:rsid w:val="00023754"/>
    <w:rsid w:val="00023EA5"/>
    <w:rsid w:val="000241D7"/>
    <w:rsid w:val="0002422E"/>
    <w:rsid w:val="00024597"/>
    <w:rsid w:val="0002480A"/>
    <w:rsid w:val="00024D6F"/>
    <w:rsid w:val="00024FA4"/>
    <w:rsid w:val="00025E35"/>
    <w:rsid w:val="00026138"/>
    <w:rsid w:val="00026282"/>
    <w:rsid w:val="000271D9"/>
    <w:rsid w:val="000275E7"/>
    <w:rsid w:val="00027A31"/>
    <w:rsid w:val="0003095D"/>
    <w:rsid w:val="00031BBB"/>
    <w:rsid w:val="00031E7F"/>
    <w:rsid w:val="0003214A"/>
    <w:rsid w:val="0003241B"/>
    <w:rsid w:val="000324AC"/>
    <w:rsid w:val="00032638"/>
    <w:rsid w:val="00032A4A"/>
    <w:rsid w:val="00033340"/>
    <w:rsid w:val="00033A18"/>
    <w:rsid w:val="000340A0"/>
    <w:rsid w:val="0003476B"/>
    <w:rsid w:val="0003500F"/>
    <w:rsid w:val="000353CE"/>
    <w:rsid w:val="00035670"/>
    <w:rsid w:val="000356B8"/>
    <w:rsid w:val="00035782"/>
    <w:rsid w:val="00035FC9"/>
    <w:rsid w:val="00036D19"/>
    <w:rsid w:val="00036FD3"/>
    <w:rsid w:val="000371F5"/>
    <w:rsid w:val="00037712"/>
    <w:rsid w:val="000408A5"/>
    <w:rsid w:val="00040DF4"/>
    <w:rsid w:val="00040F89"/>
    <w:rsid w:val="000411F7"/>
    <w:rsid w:val="00041B2E"/>
    <w:rsid w:val="000422F1"/>
    <w:rsid w:val="000424FE"/>
    <w:rsid w:val="0004292C"/>
    <w:rsid w:val="00043875"/>
    <w:rsid w:val="00043ABB"/>
    <w:rsid w:val="00043C3E"/>
    <w:rsid w:val="0004510C"/>
    <w:rsid w:val="00045380"/>
    <w:rsid w:val="000456BB"/>
    <w:rsid w:val="00045AD3"/>
    <w:rsid w:val="00045B3F"/>
    <w:rsid w:val="000461D6"/>
    <w:rsid w:val="000466A0"/>
    <w:rsid w:val="00046C97"/>
    <w:rsid w:val="00046E83"/>
    <w:rsid w:val="00046FF9"/>
    <w:rsid w:val="000475E7"/>
    <w:rsid w:val="00047E69"/>
    <w:rsid w:val="00050823"/>
    <w:rsid w:val="00050881"/>
    <w:rsid w:val="00051B57"/>
    <w:rsid w:val="00051F79"/>
    <w:rsid w:val="00051FD1"/>
    <w:rsid w:val="0005328B"/>
    <w:rsid w:val="0005497D"/>
    <w:rsid w:val="00054BDC"/>
    <w:rsid w:val="00054DDE"/>
    <w:rsid w:val="00055B78"/>
    <w:rsid w:val="000562F1"/>
    <w:rsid w:val="00057275"/>
    <w:rsid w:val="00057858"/>
    <w:rsid w:val="00057DFB"/>
    <w:rsid w:val="000602FF"/>
    <w:rsid w:val="0006122A"/>
    <w:rsid w:val="000619E5"/>
    <w:rsid w:val="00061C29"/>
    <w:rsid w:val="00061C34"/>
    <w:rsid w:val="00061C43"/>
    <w:rsid w:val="00062709"/>
    <w:rsid w:val="0006280A"/>
    <w:rsid w:val="00062C28"/>
    <w:rsid w:val="00063666"/>
    <w:rsid w:val="000648CD"/>
    <w:rsid w:val="00064BE4"/>
    <w:rsid w:val="000653CC"/>
    <w:rsid w:val="000665B7"/>
    <w:rsid w:val="00067A0B"/>
    <w:rsid w:val="000702A6"/>
    <w:rsid w:val="0007059E"/>
    <w:rsid w:val="00071B75"/>
    <w:rsid w:val="000736EC"/>
    <w:rsid w:val="0007373C"/>
    <w:rsid w:val="00073BC8"/>
    <w:rsid w:val="00073FE8"/>
    <w:rsid w:val="00074053"/>
    <w:rsid w:val="00074082"/>
    <w:rsid w:val="00075797"/>
    <w:rsid w:val="00075D1B"/>
    <w:rsid w:val="00075F77"/>
    <w:rsid w:val="0007636F"/>
    <w:rsid w:val="00076493"/>
    <w:rsid w:val="00077AB8"/>
    <w:rsid w:val="00077B60"/>
    <w:rsid w:val="00077E7F"/>
    <w:rsid w:val="00081172"/>
    <w:rsid w:val="00082097"/>
    <w:rsid w:val="000825BD"/>
    <w:rsid w:val="00082D06"/>
    <w:rsid w:val="00083164"/>
    <w:rsid w:val="0008356E"/>
    <w:rsid w:val="00083D20"/>
    <w:rsid w:val="00083EAF"/>
    <w:rsid w:val="00084590"/>
    <w:rsid w:val="00084E1C"/>
    <w:rsid w:val="000856F7"/>
    <w:rsid w:val="000868D7"/>
    <w:rsid w:val="00086A16"/>
    <w:rsid w:val="00086D05"/>
    <w:rsid w:val="00090721"/>
    <w:rsid w:val="000908BE"/>
    <w:rsid w:val="00090A65"/>
    <w:rsid w:val="00090C47"/>
    <w:rsid w:val="00091320"/>
    <w:rsid w:val="0009143F"/>
    <w:rsid w:val="0009146A"/>
    <w:rsid w:val="00091960"/>
    <w:rsid w:val="00091CD5"/>
    <w:rsid w:val="000921D1"/>
    <w:rsid w:val="000927EE"/>
    <w:rsid w:val="00092931"/>
    <w:rsid w:val="00092CCF"/>
    <w:rsid w:val="0009355A"/>
    <w:rsid w:val="00094258"/>
    <w:rsid w:val="00094270"/>
    <w:rsid w:val="00094597"/>
    <w:rsid w:val="000945F8"/>
    <w:rsid w:val="0009461B"/>
    <w:rsid w:val="00094A30"/>
    <w:rsid w:val="00094CE4"/>
    <w:rsid w:val="00094D07"/>
    <w:rsid w:val="0009503C"/>
    <w:rsid w:val="00095438"/>
    <w:rsid w:val="00095B03"/>
    <w:rsid w:val="000961A9"/>
    <w:rsid w:val="00096387"/>
    <w:rsid w:val="00096407"/>
    <w:rsid w:val="0009646E"/>
    <w:rsid w:val="00096967"/>
    <w:rsid w:val="00096B57"/>
    <w:rsid w:val="00097307"/>
    <w:rsid w:val="00097785"/>
    <w:rsid w:val="000978F6"/>
    <w:rsid w:val="00097F70"/>
    <w:rsid w:val="00097F90"/>
    <w:rsid w:val="000A07BE"/>
    <w:rsid w:val="000A09DC"/>
    <w:rsid w:val="000A0DF9"/>
    <w:rsid w:val="000A0F30"/>
    <w:rsid w:val="000A0F4D"/>
    <w:rsid w:val="000A110D"/>
    <w:rsid w:val="000A1D59"/>
    <w:rsid w:val="000A1D7D"/>
    <w:rsid w:val="000A2066"/>
    <w:rsid w:val="000A2321"/>
    <w:rsid w:val="000A2BFA"/>
    <w:rsid w:val="000A2C81"/>
    <w:rsid w:val="000A302B"/>
    <w:rsid w:val="000A36C3"/>
    <w:rsid w:val="000A418D"/>
    <w:rsid w:val="000A470F"/>
    <w:rsid w:val="000A4A67"/>
    <w:rsid w:val="000A4F79"/>
    <w:rsid w:val="000A58A6"/>
    <w:rsid w:val="000A5B69"/>
    <w:rsid w:val="000A62BA"/>
    <w:rsid w:val="000A785C"/>
    <w:rsid w:val="000B0BC7"/>
    <w:rsid w:val="000B19B8"/>
    <w:rsid w:val="000B1CA1"/>
    <w:rsid w:val="000B2A81"/>
    <w:rsid w:val="000B34EF"/>
    <w:rsid w:val="000B3A6F"/>
    <w:rsid w:val="000B3DEB"/>
    <w:rsid w:val="000B4D65"/>
    <w:rsid w:val="000B4F59"/>
    <w:rsid w:val="000B4F9D"/>
    <w:rsid w:val="000B587F"/>
    <w:rsid w:val="000B5A47"/>
    <w:rsid w:val="000B60E2"/>
    <w:rsid w:val="000B62D9"/>
    <w:rsid w:val="000B6318"/>
    <w:rsid w:val="000B64A0"/>
    <w:rsid w:val="000B67C1"/>
    <w:rsid w:val="000B74DB"/>
    <w:rsid w:val="000B75AC"/>
    <w:rsid w:val="000B75D0"/>
    <w:rsid w:val="000B7A15"/>
    <w:rsid w:val="000B7B6C"/>
    <w:rsid w:val="000B7BF0"/>
    <w:rsid w:val="000C0245"/>
    <w:rsid w:val="000C085A"/>
    <w:rsid w:val="000C0A5F"/>
    <w:rsid w:val="000C0CBF"/>
    <w:rsid w:val="000C10A1"/>
    <w:rsid w:val="000C14D1"/>
    <w:rsid w:val="000C2E9B"/>
    <w:rsid w:val="000C3351"/>
    <w:rsid w:val="000C364A"/>
    <w:rsid w:val="000C448D"/>
    <w:rsid w:val="000C4EB4"/>
    <w:rsid w:val="000C52DA"/>
    <w:rsid w:val="000C56FA"/>
    <w:rsid w:val="000C5B6E"/>
    <w:rsid w:val="000C67DF"/>
    <w:rsid w:val="000C6C03"/>
    <w:rsid w:val="000C6C39"/>
    <w:rsid w:val="000D0034"/>
    <w:rsid w:val="000D0239"/>
    <w:rsid w:val="000D1319"/>
    <w:rsid w:val="000D2130"/>
    <w:rsid w:val="000D22F5"/>
    <w:rsid w:val="000D2BA6"/>
    <w:rsid w:val="000D2CFA"/>
    <w:rsid w:val="000D3887"/>
    <w:rsid w:val="000D3A6A"/>
    <w:rsid w:val="000D3F58"/>
    <w:rsid w:val="000D4149"/>
    <w:rsid w:val="000D431A"/>
    <w:rsid w:val="000D44E5"/>
    <w:rsid w:val="000D4515"/>
    <w:rsid w:val="000D4576"/>
    <w:rsid w:val="000D4AF8"/>
    <w:rsid w:val="000D5E86"/>
    <w:rsid w:val="000D602A"/>
    <w:rsid w:val="000D65D9"/>
    <w:rsid w:val="000D6BC3"/>
    <w:rsid w:val="000D79F6"/>
    <w:rsid w:val="000E010C"/>
    <w:rsid w:val="000E0C48"/>
    <w:rsid w:val="000E0DF5"/>
    <w:rsid w:val="000E23CF"/>
    <w:rsid w:val="000E2CBB"/>
    <w:rsid w:val="000E3766"/>
    <w:rsid w:val="000E3BBF"/>
    <w:rsid w:val="000E3C7F"/>
    <w:rsid w:val="000E3CFC"/>
    <w:rsid w:val="000E417C"/>
    <w:rsid w:val="000E483D"/>
    <w:rsid w:val="000E48A8"/>
    <w:rsid w:val="000E5067"/>
    <w:rsid w:val="000E5A5C"/>
    <w:rsid w:val="000E5BEC"/>
    <w:rsid w:val="000E6632"/>
    <w:rsid w:val="000E6A00"/>
    <w:rsid w:val="000E7DD0"/>
    <w:rsid w:val="000F0009"/>
    <w:rsid w:val="000F00FF"/>
    <w:rsid w:val="000F01FE"/>
    <w:rsid w:val="000F0457"/>
    <w:rsid w:val="000F04B6"/>
    <w:rsid w:val="000F0BB1"/>
    <w:rsid w:val="000F166C"/>
    <w:rsid w:val="000F1F9E"/>
    <w:rsid w:val="000F29A5"/>
    <w:rsid w:val="000F2B28"/>
    <w:rsid w:val="000F3872"/>
    <w:rsid w:val="000F3A56"/>
    <w:rsid w:val="000F4163"/>
    <w:rsid w:val="000F4E7C"/>
    <w:rsid w:val="000F4FFD"/>
    <w:rsid w:val="000F56FE"/>
    <w:rsid w:val="000F59FA"/>
    <w:rsid w:val="000F5F8C"/>
    <w:rsid w:val="000F5FFA"/>
    <w:rsid w:val="000F674B"/>
    <w:rsid w:val="000F7028"/>
    <w:rsid w:val="00100126"/>
    <w:rsid w:val="0010033E"/>
    <w:rsid w:val="00100803"/>
    <w:rsid w:val="0010086D"/>
    <w:rsid w:val="001010F8"/>
    <w:rsid w:val="00101D21"/>
    <w:rsid w:val="00101D3F"/>
    <w:rsid w:val="00101D6B"/>
    <w:rsid w:val="001022EC"/>
    <w:rsid w:val="0010292C"/>
    <w:rsid w:val="00102BEE"/>
    <w:rsid w:val="001033C8"/>
    <w:rsid w:val="00103B6F"/>
    <w:rsid w:val="00103BA7"/>
    <w:rsid w:val="00103CC3"/>
    <w:rsid w:val="0010432B"/>
    <w:rsid w:val="0010474B"/>
    <w:rsid w:val="00104B64"/>
    <w:rsid w:val="00104BA2"/>
    <w:rsid w:val="00104BEC"/>
    <w:rsid w:val="001064DD"/>
    <w:rsid w:val="00107F5A"/>
    <w:rsid w:val="00107F7B"/>
    <w:rsid w:val="00110A53"/>
    <w:rsid w:val="00110A89"/>
    <w:rsid w:val="001110D7"/>
    <w:rsid w:val="00111216"/>
    <w:rsid w:val="00111A24"/>
    <w:rsid w:val="0011320B"/>
    <w:rsid w:val="001141AC"/>
    <w:rsid w:val="0011446A"/>
    <w:rsid w:val="00114941"/>
    <w:rsid w:val="00114FE4"/>
    <w:rsid w:val="001154D2"/>
    <w:rsid w:val="001172E8"/>
    <w:rsid w:val="0012166E"/>
    <w:rsid w:val="00121AC2"/>
    <w:rsid w:val="00121D4C"/>
    <w:rsid w:val="00122746"/>
    <w:rsid w:val="00122B8D"/>
    <w:rsid w:val="00122E6C"/>
    <w:rsid w:val="00123185"/>
    <w:rsid w:val="0012333F"/>
    <w:rsid w:val="00123DFD"/>
    <w:rsid w:val="00125133"/>
    <w:rsid w:val="0012549F"/>
    <w:rsid w:val="00125757"/>
    <w:rsid w:val="00125DDA"/>
    <w:rsid w:val="00127157"/>
    <w:rsid w:val="00127259"/>
    <w:rsid w:val="00127838"/>
    <w:rsid w:val="00127878"/>
    <w:rsid w:val="00127E54"/>
    <w:rsid w:val="0013020D"/>
    <w:rsid w:val="001306B1"/>
    <w:rsid w:val="001306E3"/>
    <w:rsid w:val="00130E74"/>
    <w:rsid w:val="00132AFF"/>
    <w:rsid w:val="00132DDA"/>
    <w:rsid w:val="00133149"/>
    <w:rsid w:val="001332F0"/>
    <w:rsid w:val="0013417B"/>
    <w:rsid w:val="001345B6"/>
    <w:rsid w:val="001354C4"/>
    <w:rsid w:val="0013583F"/>
    <w:rsid w:val="001361DC"/>
    <w:rsid w:val="00137B64"/>
    <w:rsid w:val="00137B65"/>
    <w:rsid w:val="00137E6A"/>
    <w:rsid w:val="00140005"/>
    <w:rsid w:val="00141731"/>
    <w:rsid w:val="00141CCE"/>
    <w:rsid w:val="00142261"/>
    <w:rsid w:val="001428CF"/>
    <w:rsid w:val="00143911"/>
    <w:rsid w:val="001442A7"/>
    <w:rsid w:val="0014630E"/>
    <w:rsid w:val="00146B7B"/>
    <w:rsid w:val="00146FFF"/>
    <w:rsid w:val="00147462"/>
    <w:rsid w:val="001475A0"/>
    <w:rsid w:val="00147F5F"/>
    <w:rsid w:val="0015089C"/>
    <w:rsid w:val="00150AA8"/>
    <w:rsid w:val="00150E61"/>
    <w:rsid w:val="00150F50"/>
    <w:rsid w:val="00151462"/>
    <w:rsid w:val="0015146E"/>
    <w:rsid w:val="00151F49"/>
    <w:rsid w:val="00152316"/>
    <w:rsid w:val="001526DE"/>
    <w:rsid w:val="00152E3F"/>
    <w:rsid w:val="00152F1C"/>
    <w:rsid w:val="001537B0"/>
    <w:rsid w:val="00153D96"/>
    <w:rsid w:val="00154060"/>
    <w:rsid w:val="001545E7"/>
    <w:rsid w:val="001551DA"/>
    <w:rsid w:val="00155237"/>
    <w:rsid w:val="00155982"/>
    <w:rsid w:val="00155DC0"/>
    <w:rsid w:val="00155ED2"/>
    <w:rsid w:val="00155F09"/>
    <w:rsid w:val="00156AC6"/>
    <w:rsid w:val="00156E1E"/>
    <w:rsid w:val="00156EE8"/>
    <w:rsid w:val="0015731F"/>
    <w:rsid w:val="00157690"/>
    <w:rsid w:val="0015785F"/>
    <w:rsid w:val="00160380"/>
    <w:rsid w:val="001608EF"/>
    <w:rsid w:val="001609AC"/>
    <w:rsid w:val="00160C1E"/>
    <w:rsid w:val="001610B3"/>
    <w:rsid w:val="00161643"/>
    <w:rsid w:val="001618F8"/>
    <w:rsid w:val="001619B0"/>
    <w:rsid w:val="0016266F"/>
    <w:rsid w:val="00162B3A"/>
    <w:rsid w:val="00164753"/>
    <w:rsid w:val="00165125"/>
    <w:rsid w:val="0016516C"/>
    <w:rsid w:val="001651CF"/>
    <w:rsid w:val="001659CD"/>
    <w:rsid w:val="0016726F"/>
    <w:rsid w:val="00167BED"/>
    <w:rsid w:val="00170250"/>
    <w:rsid w:val="00170535"/>
    <w:rsid w:val="0017077A"/>
    <w:rsid w:val="00170AB0"/>
    <w:rsid w:val="00170D76"/>
    <w:rsid w:val="00171990"/>
    <w:rsid w:val="00171B3A"/>
    <w:rsid w:val="001720FA"/>
    <w:rsid w:val="0017273D"/>
    <w:rsid w:val="001727B3"/>
    <w:rsid w:val="0017281E"/>
    <w:rsid w:val="00172D0F"/>
    <w:rsid w:val="00172D9A"/>
    <w:rsid w:val="0017318B"/>
    <w:rsid w:val="00173415"/>
    <w:rsid w:val="001734E5"/>
    <w:rsid w:val="0017357B"/>
    <w:rsid w:val="0017401A"/>
    <w:rsid w:val="001741AB"/>
    <w:rsid w:val="00174A09"/>
    <w:rsid w:val="00174BAA"/>
    <w:rsid w:val="00175293"/>
    <w:rsid w:val="00175486"/>
    <w:rsid w:val="00175522"/>
    <w:rsid w:val="001759D2"/>
    <w:rsid w:val="00176196"/>
    <w:rsid w:val="0017624A"/>
    <w:rsid w:val="001768D6"/>
    <w:rsid w:val="00176CA4"/>
    <w:rsid w:val="001803BE"/>
    <w:rsid w:val="0018046C"/>
    <w:rsid w:val="001805F6"/>
    <w:rsid w:val="001806FE"/>
    <w:rsid w:val="00180AFE"/>
    <w:rsid w:val="00181079"/>
    <w:rsid w:val="001810A9"/>
    <w:rsid w:val="00181A60"/>
    <w:rsid w:val="0018203E"/>
    <w:rsid w:val="00182741"/>
    <w:rsid w:val="00182B71"/>
    <w:rsid w:val="00183C3A"/>
    <w:rsid w:val="00183D3A"/>
    <w:rsid w:val="0018418F"/>
    <w:rsid w:val="001841E5"/>
    <w:rsid w:val="00184268"/>
    <w:rsid w:val="0018481E"/>
    <w:rsid w:val="00184AE9"/>
    <w:rsid w:val="0018516D"/>
    <w:rsid w:val="001852E9"/>
    <w:rsid w:val="00185B0D"/>
    <w:rsid w:val="00185F2B"/>
    <w:rsid w:val="00186233"/>
    <w:rsid w:val="00186E7C"/>
    <w:rsid w:val="0018702A"/>
    <w:rsid w:val="0018728C"/>
    <w:rsid w:val="001875EB"/>
    <w:rsid w:val="001904E0"/>
    <w:rsid w:val="00190E88"/>
    <w:rsid w:val="00191418"/>
    <w:rsid w:val="001915D2"/>
    <w:rsid w:val="00191D7A"/>
    <w:rsid w:val="00191F98"/>
    <w:rsid w:val="00192259"/>
    <w:rsid w:val="00192898"/>
    <w:rsid w:val="0019294E"/>
    <w:rsid w:val="001931F8"/>
    <w:rsid w:val="00193B2C"/>
    <w:rsid w:val="00193C63"/>
    <w:rsid w:val="00193D63"/>
    <w:rsid w:val="00194968"/>
    <w:rsid w:val="00194E72"/>
    <w:rsid w:val="00195C79"/>
    <w:rsid w:val="00195E91"/>
    <w:rsid w:val="00196678"/>
    <w:rsid w:val="00197CE2"/>
    <w:rsid w:val="001A064B"/>
    <w:rsid w:val="001A1418"/>
    <w:rsid w:val="001A1BF2"/>
    <w:rsid w:val="001A1CD8"/>
    <w:rsid w:val="001A2106"/>
    <w:rsid w:val="001A2A51"/>
    <w:rsid w:val="001A2B88"/>
    <w:rsid w:val="001A33DB"/>
    <w:rsid w:val="001A3E37"/>
    <w:rsid w:val="001A46CB"/>
    <w:rsid w:val="001A5984"/>
    <w:rsid w:val="001A6AAC"/>
    <w:rsid w:val="001A7047"/>
    <w:rsid w:val="001A728B"/>
    <w:rsid w:val="001A7572"/>
    <w:rsid w:val="001A76F0"/>
    <w:rsid w:val="001B07D4"/>
    <w:rsid w:val="001B086B"/>
    <w:rsid w:val="001B1141"/>
    <w:rsid w:val="001B1280"/>
    <w:rsid w:val="001B1A0B"/>
    <w:rsid w:val="001B1A27"/>
    <w:rsid w:val="001B1D06"/>
    <w:rsid w:val="001B1F21"/>
    <w:rsid w:val="001B20FD"/>
    <w:rsid w:val="001B3197"/>
    <w:rsid w:val="001B35A0"/>
    <w:rsid w:val="001B3C7E"/>
    <w:rsid w:val="001B3C94"/>
    <w:rsid w:val="001B3F33"/>
    <w:rsid w:val="001B4680"/>
    <w:rsid w:val="001B46B0"/>
    <w:rsid w:val="001B47AB"/>
    <w:rsid w:val="001B4995"/>
    <w:rsid w:val="001B4CA4"/>
    <w:rsid w:val="001B5C1B"/>
    <w:rsid w:val="001B60A7"/>
    <w:rsid w:val="001B691A"/>
    <w:rsid w:val="001B7CA9"/>
    <w:rsid w:val="001C017A"/>
    <w:rsid w:val="001C03BD"/>
    <w:rsid w:val="001C0C9A"/>
    <w:rsid w:val="001C1668"/>
    <w:rsid w:val="001C273A"/>
    <w:rsid w:val="001C3249"/>
    <w:rsid w:val="001C3F92"/>
    <w:rsid w:val="001C3FC5"/>
    <w:rsid w:val="001C48A9"/>
    <w:rsid w:val="001C48BC"/>
    <w:rsid w:val="001C4940"/>
    <w:rsid w:val="001C4B9C"/>
    <w:rsid w:val="001C4BFE"/>
    <w:rsid w:val="001C5588"/>
    <w:rsid w:val="001C572E"/>
    <w:rsid w:val="001C5EA9"/>
    <w:rsid w:val="001C6083"/>
    <w:rsid w:val="001C701B"/>
    <w:rsid w:val="001C759F"/>
    <w:rsid w:val="001D00DD"/>
    <w:rsid w:val="001D0719"/>
    <w:rsid w:val="001D0A6D"/>
    <w:rsid w:val="001D0C5D"/>
    <w:rsid w:val="001D22DE"/>
    <w:rsid w:val="001D25CB"/>
    <w:rsid w:val="001D2692"/>
    <w:rsid w:val="001D2B3C"/>
    <w:rsid w:val="001D3127"/>
    <w:rsid w:val="001D3EAB"/>
    <w:rsid w:val="001D4003"/>
    <w:rsid w:val="001D550C"/>
    <w:rsid w:val="001D5FFE"/>
    <w:rsid w:val="001D604E"/>
    <w:rsid w:val="001D6582"/>
    <w:rsid w:val="001D7327"/>
    <w:rsid w:val="001D7464"/>
    <w:rsid w:val="001D7A84"/>
    <w:rsid w:val="001D7BD4"/>
    <w:rsid w:val="001E05BF"/>
    <w:rsid w:val="001E07A2"/>
    <w:rsid w:val="001E09B2"/>
    <w:rsid w:val="001E0BE8"/>
    <w:rsid w:val="001E0E69"/>
    <w:rsid w:val="001E1549"/>
    <w:rsid w:val="001E1CAD"/>
    <w:rsid w:val="001E1F2A"/>
    <w:rsid w:val="001E2BA4"/>
    <w:rsid w:val="001E2BB1"/>
    <w:rsid w:val="001E3AB8"/>
    <w:rsid w:val="001E3FB3"/>
    <w:rsid w:val="001E4B0D"/>
    <w:rsid w:val="001E4B48"/>
    <w:rsid w:val="001E4CDA"/>
    <w:rsid w:val="001E5C6D"/>
    <w:rsid w:val="001E728D"/>
    <w:rsid w:val="001E7536"/>
    <w:rsid w:val="001F0562"/>
    <w:rsid w:val="001F05E0"/>
    <w:rsid w:val="001F076A"/>
    <w:rsid w:val="001F0A82"/>
    <w:rsid w:val="001F0AFD"/>
    <w:rsid w:val="001F0C87"/>
    <w:rsid w:val="001F1327"/>
    <w:rsid w:val="001F14FA"/>
    <w:rsid w:val="001F153F"/>
    <w:rsid w:val="001F15D7"/>
    <w:rsid w:val="001F17F3"/>
    <w:rsid w:val="001F2464"/>
    <w:rsid w:val="001F2C06"/>
    <w:rsid w:val="001F2EDE"/>
    <w:rsid w:val="001F3304"/>
    <w:rsid w:val="001F338E"/>
    <w:rsid w:val="001F39A8"/>
    <w:rsid w:val="001F3C47"/>
    <w:rsid w:val="001F4808"/>
    <w:rsid w:val="001F5152"/>
    <w:rsid w:val="001F5392"/>
    <w:rsid w:val="001F54FF"/>
    <w:rsid w:val="001F63D0"/>
    <w:rsid w:val="001F6472"/>
    <w:rsid w:val="001F715A"/>
    <w:rsid w:val="001F7708"/>
    <w:rsid w:val="001F7919"/>
    <w:rsid w:val="001F7BF9"/>
    <w:rsid w:val="001F7EBA"/>
    <w:rsid w:val="00200268"/>
    <w:rsid w:val="00200270"/>
    <w:rsid w:val="0020060F"/>
    <w:rsid w:val="00200944"/>
    <w:rsid w:val="00200AFF"/>
    <w:rsid w:val="002010EE"/>
    <w:rsid w:val="00201492"/>
    <w:rsid w:val="00201C56"/>
    <w:rsid w:val="00201DE5"/>
    <w:rsid w:val="00202FB1"/>
    <w:rsid w:val="002034B3"/>
    <w:rsid w:val="00203679"/>
    <w:rsid w:val="00204069"/>
    <w:rsid w:val="0020488D"/>
    <w:rsid w:val="00204D56"/>
    <w:rsid w:val="00204EDC"/>
    <w:rsid w:val="002052FF"/>
    <w:rsid w:val="00205E2A"/>
    <w:rsid w:val="00210344"/>
    <w:rsid w:val="0021075B"/>
    <w:rsid w:val="002108CA"/>
    <w:rsid w:val="00210E87"/>
    <w:rsid w:val="00210F7A"/>
    <w:rsid w:val="00211444"/>
    <w:rsid w:val="00211A16"/>
    <w:rsid w:val="00211B43"/>
    <w:rsid w:val="002121CA"/>
    <w:rsid w:val="00212DF2"/>
    <w:rsid w:val="00212FDF"/>
    <w:rsid w:val="00213116"/>
    <w:rsid w:val="00213704"/>
    <w:rsid w:val="00214100"/>
    <w:rsid w:val="00214CCA"/>
    <w:rsid w:val="002152AB"/>
    <w:rsid w:val="002154A8"/>
    <w:rsid w:val="00215547"/>
    <w:rsid w:val="0021565F"/>
    <w:rsid w:val="00216EC9"/>
    <w:rsid w:val="0021714E"/>
    <w:rsid w:val="002171D7"/>
    <w:rsid w:val="00217EC2"/>
    <w:rsid w:val="002219D7"/>
    <w:rsid w:val="00221D40"/>
    <w:rsid w:val="00221DF6"/>
    <w:rsid w:val="0022206F"/>
    <w:rsid w:val="00222740"/>
    <w:rsid w:val="00222AAC"/>
    <w:rsid w:val="00222EB7"/>
    <w:rsid w:val="0022344A"/>
    <w:rsid w:val="0022366C"/>
    <w:rsid w:val="00223ACA"/>
    <w:rsid w:val="00223B83"/>
    <w:rsid w:val="00223C78"/>
    <w:rsid w:val="00224531"/>
    <w:rsid w:val="00224FC6"/>
    <w:rsid w:val="00225243"/>
    <w:rsid w:val="002255DF"/>
    <w:rsid w:val="002259B1"/>
    <w:rsid w:val="00226624"/>
    <w:rsid w:val="00226A29"/>
    <w:rsid w:val="00226D53"/>
    <w:rsid w:val="00226DE8"/>
    <w:rsid w:val="00227677"/>
    <w:rsid w:val="00227CEE"/>
    <w:rsid w:val="00230780"/>
    <w:rsid w:val="0023107B"/>
    <w:rsid w:val="00231139"/>
    <w:rsid w:val="00231C38"/>
    <w:rsid w:val="00231CF6"/>
    <w:rsid w:val="0023221B"/>
    <w:rsid w:val="002325F8"/>
    <w:rsid w:val="002327A5"/>
    <w:rsid w:val="00232848"/>
    <w:rsid w:val="002338D9"/>
    <w:rsid w:val="00233E8C"/>
    <w:rsid w:val="0023435E"/>
    <w:rsid w:val="00234861"/>
    <w:rsid w:val="002348A5"/>
    <w:rsid w:val="0023579B"/>
    <w:rsid w:val="00236CBD"/>
    <w:rsid w:val="00237664"/>
    <w:rsid w:val="0024073D"/>
    <w:rsid w:val="00240C32"/>
    <w:rsid w:val="00240D42"/>
    <w:rsid w:val="00241713"/>
    <w:rsid w:val="00241CC0"/>
    <w:rsid w:val="002425CF"/>
    <w:rsid w:val="00242C94"/>
    <w:rsid w:val="00242D13"/>
    <w:rsid w:val="0024350B"/>
    <w:rsid w:val="002436F7"/>
    <w:rsid w:val="0024480E"/>
    <w:rsid w:val="002455C7"/>
    <w:rsid w:val="00245B85"/>
    <w:rsid w:val="002469F2"/>
    <w:rsid w:val="00246B6A"/>
    <w:rsid w:val="002473D0"/>
    <w:rsid w:val="002479C2"/>
    <w:rsid w:val="00247A3B"/>
    <w:rsid w:val="0025004C"/>
    <w:rsid w:val="002509BD"/>
    <w:rsid w:val="00250A50"/>
    <w:rsid w:val="00250C59"/>
    <w:rsid w:val="00251667"/>
    <w:rsid w:val="00252DC3"/>
    <w:rsid w:val="0025314D"/>
    <w:rsid w:val="002534CD"/>
    <w:rsid w:val="00253690"/>
    <w:rsid w:val="00253E73"/>
    <w:rsid w:val="00253EE9"/>
    <w:rsid w:val="00254394"/>
    <w:rsid w:val="00254EAA"/>
    <w:rsid w:val="002551A9"/>
    <w:rsid w:val="00256006"/>
    <w:rsid w:val="0025757A"/>
    <w:rsid w:val="0025763A"/>
    <w:rsid w:val="00257F4A"/>
    <w:rsid w:val="0026027F"/>
    <w:rsid w:val="002606C5"/>
    <w:rsid w:val="00260B8F"/>
    <w:rsid w:val="00260DE1"/>
    <w:rsid w:val="00260DE7"/>
    <w:rsid w:val="0026121B"/>
    <w:rsid w:val="0026138C"/>
    <w:rsid w:val="002619AA"/>
    <w:rsid w:val="00261B07"/>
    <w:rsid w:val="00261CD4"/>
    <w:rsid w:val="00262378"/>
    <w:rsid w:val="00262B26"/>
    <w:rsid w:val="00263A5A"/>
    <w:rsid w:val="00263C4D"/>
    <w:rsid w:val="002646D1"/>
    <w:rsid w:val="002649B3"/>
    <w:rsid w:val="002658D0"/>
    <w:rsid w:val="002659D4"/>
    <w:rsid w:val="00265C5F"/>
    <w:rsid w:val="002662EF"/>
    <w:rsid w:val="00266954"/>
    <w:rsid w:val="00266BC9"/>
    <w:rsid w:val="0027003A"/>
    <w:rsid w:val="00270419"/>
    <w:rsid w:val="0027066C"/>
    <w:rsid w:val="002709FE"/>
    <w:rsid w:val="002727B0"/>
    <w:rsid w:val="002733A4"/>
    <w:rsid w:val="00273666"/>
    <w:rsid w:val="00273907"/>
    <w:rsid w:val="00274168"/>
    <w:rsid w:val="002742E5"/>
    <w:rsid w:val="00274E71"/>
    <w:rsid w:val="00275437"/>
    <w:rsid w:val="002756B6"/>
    <w:rsid w:val="00275CB9"/>
    <w:rsid w:val="00275F10"/>
    <w:rsid w:val="002762A0"/>
    <w:rsid w:val="00276990"/>
    <w:rsid w:val="00277195"/>
    <w:rsid w:val="002777C7"/>
    <w:rsid w:val="00277891"/>
    <w:rsid w:val="00277E76"/>
    <w:rsid w:val="002805B5"/>
    <w:rsid w:val="00280848"/>
    <w:rsid w:val="002814F9"/>
    <w:rsid w:val="00281719"/>
    <w:rsid w:val="00281B7D"/>
    <w:rsid w:val="002820C6"/>
    <w:rsid w:val="0028310D"/>
    <w:rsid w:val="002834B9"/>
    <w:rsid w:val="00283576"/>
    <w:rsid w:val="002839BC"/>
    <w:rsid w:val="00283A0E"/>
    <w:rsid w:val="00283CC7"/>
    <w:rsid w:val="002841E3"/>
    <w:rsid w:val="00284D5D"/>
    <w:rsid w:val="00284D97"/>
    <w:rsid w:val="00285ABE"/>
    <w:rsid w:val="00285B3F"/>
    <w:rsid w:val="0028668D"/>
    <w:rsid w:val="00286765"/>
    <w:rsid w:val="00286788"/>
    <w:rsid w:val="00286A85"/>
    <w:rsid w:val="00286C25"/>
    <w:rsid w:val="0028707A"/>
    <w:rsid w:val="002876E7"/>
    <w:rsid w:val="00287B3B"/>
    <w:rsid w:val="002909B5"/>
    <w:rsid w:val="00290A21"/>
    <w:rsid w:val="00290CA3"/>
    <w:rsid w:val="0029223D"/>
    <w:rsid w:val="0029246F"/>
    <w:rsid w:val="002927A2"/>
    <w:rsid w:val="00292DB0"/>
    <w:rsid w:val="0029467F"/>
    <w:rsid w:val="00295264"/>
    <w:rsid w:val="00295450"/>
    <w:rsid w:val="002955E8"/>
    <w:rsid w:val="00295CB6"/>
    <w:rsid w:val="0029687A"/>
    <w:rsid w:val="00296B29"/>
    <w:rsid w:val="00296E7E"/>
    <w:rsid w:val="00297686"/>
    <w:rsid w:val="002A04CD"/>
    <w:rsid w:val="002A0662"/>
    <w:rsid w:val="002A1029"/>
    <w:rsid w:val="002A31B0"/>
    <w:rsid w:val="002A31D7"/>
    <w:rsid w:val="002A3ABA"/>
    <w:rsid w:val="002A446F"/>
    <w:rsid w:val="002A447D"/>
    <w:rsid w:val="002A4D1A"/>
    <w:rsid w:val="002A4E1D"/>
    <w:rsid w:val="002A4FF9"/>
    <w:rsid w:val="002A56B6"/>
    <w:rsid w:val="002A5A9C"/>
    <w:rsid w:val="002A5ED6"/>
    <w:rsid w:val="002A6A64"/>
    <w:rsid w:val="002A710E"/>
    <w:rsid w:val="002A7140"/>
    <w:rsid w:val="002A73A3"/>
    <w:rsid w:val="002A74CB"/>
    <w:rsid w:val="002A753A"/>
    <w:rsid w:val="002A7739"/>
    <w:rsid w:val="002B00A1"/>
    <w:rsid w:val="002B0978"/>
    <w:rsid w:val="002B0CAE"/>
    <w:rsid w:val="002B0D82"/>
    <w:rsid w:val="002B0DF7"/>
    <w:rsid w:val="002B1662"/>
    <w:rsid w:val="002B1FFE"/>
    <w:rsid w:val="002B291B"/>
    <w:rsid w:val="002B2A63"/>
    <w:rsid w:val="002B2E44"/>
    <w:rsid w:val="002B3313"/>
    <w:rsid w:val="002B3C05"/>
    <w:rsid w:val="002B5123"/>
    <w:rsid w:val="002B52C9"/>
    <w:rsid w:val="002B58B9"/>
    <w:rsid w:val="002B6551"/>
    <w:rsid w:val="002B661C"/>
    <w:rsid w:val="002B6CCF"/>
    <w:rsid w:val="002B6CD0"/>
    <w:rsid w:val="002B6FDC"/>
    <w:rsid w:val="002B7D55"/>
    <w:rsid w:val="002C069E"/>
    <w:rsid w:val="002C0B0F"/>
    <w:rsid w:val="002C0F3A"/>
    <w:rsid w:val="002C14C3"/>
    <w:rsid w:val="002C1CBF"/>
    <w:rsid w:val="002C2219"/>
    <w:rsid w:val="002C2E70"/>
    <w:rsid w:val="002C3601"/>
    <w:rsid w:val="002C3ACA"/>
    <w:rsid w:val="002C3BA9"/>
    <w:rsid w:val="002C3D74"/>
    <w:rsid w:val="002C4078"/>
    <w:rsid w:val="002C42A4"/>
    <w:rsid w:val="002C462E"/>
    <w:rsid w:val="002C517F"/>
    <w:rsid w:val="002C5191"/>
    <w:rsid w:val="002C6550"/>
    <w:rsid w:val="002C6B4F"/>
    <w:rsid w:val="002C6E53"/>
    <w:rsid w:val="002C7AD8"/>
    <w:rsid w:val="002C7BEC"/>
    <w:rsid w:val="002D054C"/>
    <w:rsid w:val="002D07AA"/>
    <w:rsid w:val="002D0DD9"/>
    <w:rsid w:val="002D0EAB"/>
    <w:rsid w:val="002D149B"/>
    <w:rsid w:val="002D162D"/>
    <w:rsid w:val="002D1C83"/>
    <w:rsid w:val="002D2BAA"/>
    <w:rsid w:val="002D300B"/>
    <w:rsid w:val="002D348A"/>
    <w:rsid w:val="002D513C"/>
    <w:rsid w:val="002D57D1"/>
    <w:rsid w:val="002D58B4"/>
    <w:rsid w:val="002D593D"/>
    <w:rsid w:val="002D5964"/>
    <w:rsid w:val="002D5B70"/>
    <w:rsid w:val="002D6D38"/>
    <w:rsid w:val="002D6D95"/>
    <w:rsid w:val="002D73A3"/>
    <w:rsid w:val="002D79D4"/>
    <w:rsid w:val="002E01FB"/>
    <w:rsid w:val="002E02D1"/>
    <w:rsid w:val="002E0BAB"/>
    <w:rsid w:val="002E1680"/>
    <w:rsid w:val="002E1903"/>
    <w:rsid w:val="002E25EB"/>
    <w:rsid w:val="002E2D46"/>
    <w:rsid w:val="002E332D"/>
    <w:rsid w:val="002E33DD"/>
    <w:rsid w:val="002E39E4"/>
    <w:rsid w:val="002E45D1"/>
    <w:rsid w:val="002E4661"/>
    <w:rsid w:val="002E4F12"/>
    <w:rsid w:val="002E5028"/>
    <w:rsid w:val="002E50FF"/>
    <w:rsid w:val="002E5448"/>
    <w:rsid w:val="002E5D9E"/>
    <w:rsid w:val="002E61AF"/>
    <w:rsid w:val="002E7051"/>
    <w:rsid w:val="002E72CF"/>
    <w:rsid w:val="002E78A8"/>
    <w:rsid w:val="002E797A"/>
    <w:rsid w:val="002E7A15"/>
    <w:rsid w:val="002E7F76"/>
    <w:rsid w:val="002E7FD4"/>
    <w:rsid w:val="002F0FDF"/>
    <w:rsid w:val="002F115A"/>
    <w:rsid w:val="002F11B6"/>
    <w:rsid w:val="002F167E"/>
    <w:rsid w:val="002F329B"/>
    <w:rsid w:val="002F3F5E"/>
    <w:rsid w:val="002F4BAA"/>
    <w:rsid w:val="002F54C8"/>
    <w:rsid w:val="002F610C"/>
    <w:rsid w:val="002F7365"/>
    <w:rsid w:val="002F7451"/>
    <w:rsid w:val="002F7567"/>
    <w:rsid w:val="0030118D"/>
    <w:rsid w:val="00301268"/>
    <w:rsid w:val="00301292"/>
    <w:rsid w:val="003012FA"/>
    <w:rsid w:val="00301660"/>
    <w:rsid w:val="003017D1"/>
    <w:rsid w:val="00301863"/>
    <w:rsid w:val="00301BA9"/>
    <w:rsid w:val="00301BFA"/>
    <w:rsid w:val="00301E2D"/>
    <w:rsid w:val="00302408"/>
    <w:rsid w:val="0030270A"/>
    <w:rsid w:val="00302F86"/>
    <w:rsid w:val="00303582"/>
    <w:rsid w:val="0030378B"/>
    <w:rsid w:val="00303831"/>
    <w:rsid w:val="00303CE3"/>
    <w:rsid w:val="00304636"/>
    <w:rsid w:val="003047DA"/>
    <w:rsid w:val="003053C9"/>
    <w:rsid w:val="00305F5F"/>
    <w:rsid w:val="00307086"/>
    <w:rsid w:val="00307923"/>
    <w:rsid w:val="00307A63"/>
    <w:rsid w:val="00307ECC"/>
    <w:rsid w:val="0031025F"/>
    <w:rsid w:val="003105CB"/>
    <w:rsid w:val="003105E0"/>
    <w:rsid w:val="00310860"/>
    <w:rsid w:val="00310F84"/>
    <w:rsid w:val="0031215C"/>
    <w:rsid w:val="003121D9"/>
    <w:rsid w:val="00312524"/>
    <w:rsid w:val="00312AC0"/>
    <w:rsid w:val="00312D46"/>
    <w:rsid w:val="003130AD"/>
    <w:rsid w:val="003135C1"/>
    <w:rsid w:val="003137A5"/>
    <w:rsid w:val="00313C34"/>
    <w:rsid w:val="00313FCC"/>
    <w:rsid w:val="00314020"/>
    <w:rsid w:val="00315F38"/>
    <w:rsid w:val="003163DF"/>
    <w:rsid w:val="00316A1C"/>
    <w:rsid w:val="0031703E"/>
    <w:rsid w:val="00317557"/>
    <w:rsid w:val="00317BAE"/>
    <w:rsid w:val="00320031"/>
    <w:rsid w:val="0032018C"/>
    <w:rsid w:val="003207ED"/>
    <w:rsid w:val="003208A2"/>
    <w:rsid w:val="00321019"/>
    <w:rsid w:val="003213EA"/>
    <w:rsid w:val="00321929"/>
    <w:rsid w:val="00321A89"/>
    <w:rsid w:val="00321C31"/>
    <w:rsid w:val="00321DE5"/>
    <w:rsid w:val="00322165"/>
    <w:rsid w:val="003237AF"/>
    <w:rsid w:val="00323969"/>
    <w:rsid w:val="0032399D"/>
    <w:rsid w:val="00323AF6"/>
    <w:rsid w:val="00323DB0"/>
    <w:rsid w:val="00323FB5"/>
    <w:rsid w:val="0032408C"/>
    <w:rsid w:val="00325192"/>
    <w:rsid w:val="00325636"/>
    <w:rsid w:val="0032571E"/>
    <w:rsid w:val="00325765"/>
    <w:rsid w:val="00325BDC"/>
    <w:rsid w:val="00325F8C"/>
    <w:rsid w:val="00326782"/>
    <w:rsid w:val="003269F5"/>
    <w:rsid w:val="003270E2"/>
    <w:rsid w:val="003270EE"/>
    <w:rsid w:val="00330444"/>
    <w:rsid w:val="00331F00"/>
    <w:rsid w:val="003331A7"/>
    <w:rsid w:val="00333630"/>
    <w:rsid w:val="00333784"/>
    <w:rsid w:val="00333DF5"/>
    <w:rsid w:val="0033510D"/>
    <w:rsid w:val="003354A2"/>
    <w:rsid w:val="00335557"/>
    <w:rsid w:val="00335B4E"/>
    <w:rsid w:val="00335F33"/>
    <w:rsid w:val="00335FAF"/>
    <w:rsid w:val="00336664"/>
    <w:rsid w:val="00336F16"/>
    <w:rsid w:val="00337D5A"/>
    <w:rsid w:val="0034040B"/>
    <w:rsid w:val="00340813"/>
    <w:rsid w:val="00340972"/>
    <w:rsid w:val="00340A67"/>
    <w:rsid w:val="00340C47"/>
    <w:rsid w:val="003417C0"/>
    <w:rsid w:val="00341AD5"/>
    <w:rsid w:val="00341C40"/>
    <w:rsid w:val="00341D3F"/>
    <w:rsid w:val="00342314"/>
    <w:rsid w:val="00342B3E"/>
    <w:rsid w:val="0034383D"/>
    <w:rsid w:val="00343904"/>
    <w:rsid w:val="00343EA6"/>
    <w:rsid w:val="00344214"/>
    <w:rsid w:val="00344AF5"/>
    <w:rsid w:val="00344F6A"/>
    <w:rsid w:val="00345274"/>
    <w:rsid w:val="0034563F"/>
    <w:rsid w:val="00345C7B"/>
    <w:rsid w:val="0034601B"/>
    <w:rsid w:val="00346D04"/>
    <w:rsid w:val="00346F1C"/>
    <w:rsid w:val="00346FCE"/>
    <w:rsid w:val="0034736D"/>
    <w:rsid w:val="003475EA"/>
    <w:rsid w:val="003479C6"/>
    <w:rsid w:val="003500A9"/>
    <w:rsid w:val="00350376"/>
    <w:rsid w:val="00350AAA"/>
    <w:rsid w:val="00350FED"/>
    <w:rsid w:val="003517BC"/>
    <w:rsid w:val="00351A17"/>
    <w:rsid w:val="00352906"/>
    <w:rsid w:val="00352A3C"/>
    <w:rsid w:val="003539C3"/>
    <w:rsid w:val="00353A55"/>
    <w:rsid w:val="00353BD4"/>
    <w:rsid w:val="00353ECA"/>
    <w:rsid w:val="0035482C"/>
    <w:rsid w:val="00355380"/>
    <w:rsid w:val="00356786"/>
    <w:rsid w:val="003568FC"/>
    <w:rsid w:val="00356D95"/>
    <w:rsid w:val="00356F2E"/>
    <w:rsid w:val="0035746D"/>
    <w:rsid w:val="003579F7"/>
    <w:rsid w:val="00357F2E"/>
    <w:rsid w:val="0036043E"/>
    <w:rsid w:val="00360766"/>
    <w:rsid w:val="00360ED0"/>
    <w:rsid w:val="003618F9"/>
    <w:rsid w:val="00361B3A"/>
    <w:rsid w:val="003626B7"/>
    <w:rsid w:val="0036275A"/>
    <w:rsid w:val="00363076"/>
    <w:rsid w:val="003632B3"/>
    <w:rsid w:val="00363E27"/>
    <w:rsid w:val="003642EE"/>
    <w:rsid w:val="00364C89"/>
    <w:rsid w:val="00365F9A"/>
    <w:rsid w:val="0036649D"/>
    <w:rsid w:val="0036753B"/>
    <w:rsid w:val="0036761E"/>
    <w:rsid w:val="003676DE"/>
    <w:rsid w:val="00367F19"/>
    <w:rsid w:val="003708F6"/>
    <w:rsid w:val="00370D96"/>
    <w:rsid w:val="00370F44"/>
    <w:rsid w:val="00372218"/>
    <w:rsid w:val="003723A8"/>
    <w:rsid w:val="00372687"/>
    <w:rsid w:val="00372853"/>
    <w:rsid w:val="003739BC"/>
    <w:rsid w:val="00373A7E"/>
    <w:rsid w:val="0037429E"/>
    <w:rsid w:val="0037451E"/>
    <w:rsid w:val="0037476C"/>
    <w:rsid w:val="00375000"/>
    <w:rsid w:val="00375473"/>
    <w:rsid w:val="00375581"/>
    <w:rsid w:val="00376948"/>
    <w:rsid w:val="00377F00"/>
    <w:rsid w:val="003801AC"/>
    <w:rsid w:val="00380923"/>
    <w:rsid w:val="00381806"/>
    <w:rsid w:val="003819EC"/>
    <w:rsid w:val="00382108"/>
    <w:rsid w:val="00383146"/>
    <w:rsid w:val="00383818"/>
    <w:rsid w:val="00383CB1"/>
    <w:rsid w:val="003845B6"/>
    <w:rsid w:val="00384AE8"/>
    <w:rsid w:val="00384DA5"/>
    <w:rsid w:val="00385CA0"/>
    <w:rsid w:val="00386D8D"/>
    <w:rsid w:val="00386E3B"/>
    <w:rsid w:val="00387319"/>
    <w:rsid w:val="0038766F"/>
    <w:rsid w:val="003877AC"/>
    <w:rsid w:val="003878F1"/>
    <w:rsid w:val="00387FCC"/>
    <w:rsid w:val="0039004D"/>
    <w:rsid w:val="00390537"/>
    <w:rsid w:val="00390AE7"/>
    <w:rsid w:val="00390F4B"/>
    <w:rsid w:val="003925E0"/>
    <w:rsid w:val="00392679"/>
    <w:rsid w:val="00393331"/>
    <w:rsid w:val="00393E78"/>
    <w:rsid w:val="00394215"/>
    <w:rsid w:val="0039472E"/>
    <w:rsid w:val="00394860"/>
    <w:rsid w:val="0039493A"/>
    <w:rsid w:val="003949D2"/>
    <w:rsid w:val="00394CEE"/>
    <w:rsid w:val="0039527E"/>
    <w:rsid w:val="003952EA"/>
    <w:rsid w:val="0039556A"/>
    <w:rsid w:val="003955B9"/>
    <w:rsid w:val="0039572A"/>
    <w:rsid w:val="00395B4B"/>
    <w:rsid w:val="00395B5C"/>
    <w:rsid w:val="00396CC3"/>
    <w:rsid w:val="00397439"/>
    <w:rsid w:val="003A02B8"/>
    <w:rsid w:val="003A0672"/>
    <w:rsid w:val="003A0911"/>
    <w:rsid w:val="003A0AAD"/>
    <w:rsid w:val="003A0EFD"/>
    <w:rsid w:val="003A1462"/>
    <w:rsid w:val="003A1939"/>
    <w:rsid w:val="003A1980"/>
    <w:rsid w:val="003A2A0E"/>
    <w:rsid w:val="003A35D3"/>
    <w:rsid w:val="003A365E"/>
    <w:rsid w:val="003A3828"/>
    <w:rsid w:val="003A3889"/>
    <w:rsid w:val="003A3FC4"/>
    <w:rsid w:val="003A4DCC"/>
    <w:rsid w:val="003A5DCE"/>
    <w:rsid w:val="003A60FC"/>
    <w:rsid w:val="003A7DD6"/>
    <w:rsid w:val="003B0063"/>
    <w:rsid w:val="003B0A81"/>
    <w:rsid w:val="003B0CE7"/>
    <w:rsid w:val="003B0EBD"/>
    <w:rsid w:val="003B112B"/>
    <w:rsid w:val="003B11F9"/>
    <w:rsid w:val="003B1680"/>
    <w:rsid w:val="003B1EEF"/>
    <w:rsid w:val="003B33DD"/>
    <w:rsid w:val="003B3414"/>
    <w:rsid w:val="003B37E5"/>
    <w:rsid w:val="003B4FBB"/>
    <w:rsid w:val="003B52E0"/>
    <w:rsid w:val="003B595A"/>
    <w:rsid w:val="003B5D67"/>
    <w:rsid w:val="003B6593"/>
    <w:rsid w:val="003B6B78"/>
    <w:rsid w:val="003B6C9B"/>
    <w:rsid w:val="003B735D"/>
    <w:rsid w:val="003B7741"/>
    <w:rsid w:val="003B7895"/>
    <w:rsid w:val="003B7A82"/>
    <w:rsid w:val="003C12F8"/>
    <w:rsid w:val="003C1599"/>
    <w:rsid w:val="003C16DE"/>
    <w:rsid w:val="003C1E20"/>
    <w:rsid w:val="003C2318"/>
    <w:rsid w:val="003C3320"/>
    <w:rsid w:val="003C3383"/>
    <w:rsid w:val="003C353C"/>
    <w:rsid w:val="003C3D03"/>
    <w:rsid w:val="003C3D25"/>
    <w:rsid w:val="003C3E91"/>
    <w:rsid w:val="003C47CB"/>
    <w:rsid w:val="003C4FC8"/>
    <w:rsid w:val="003C5C20"/>
    <w:rsid w:val="003C64CD"/>
    <w:rsid w:val="003C6834"/>
    <w:rsid w:val="003C6839"/>
    <w:rsid w:val="003C68F3"/>
    <w:rsid w:val="003C6EB6"/>
    <w:rsid w:val="003C7519"/>
    <w:rsid w:val="003C786C"/>
    <w:rsid w:val="003C7EC1"/>
    <w:rsid w:val="003D061C"/>
    <w:rsid w:val="003D0D1B"/>
    <w:rsid w:val="003D2538"/>
    <w:rsid w:val="003D27E1"/>
    <w:rsid w:val="003D2EFB"/>
    <w:rsid w:val="003D3333"/>
    <w:rsid w:val="003D34B2"/>
    <w:rsid w:val="003D3667"/>
    <w:rsid w:val="003D4527"/>
    <w:rsid w:val="003D50BC"/>
    <w:rsid w:val="003D5A3F"/>
    <w:rsid w:val="003D5B97"/>
    <w:rsid w:val="003D5BE6"/>
    <w:rsid w:val="003D5FB2"/>
    <w:rsid w:val="003D6010"/>
    <w:rsid w:val="003D6410"/>
    <w:rsid w:val="003D6797"/>
    <w:rsid w:val="003D79A4"/>
    <w:rsid w:val="003D7CD5"/>
    <w:rsid w:val="003E00A3"/>
    <w:rsid w:val="003E064D"/>
    <w:rsid w:val="003E08AB"/>
    <w:rsid w:val="003E1395"/>
    <w:rsid w:val="003E1681"/>
    <w:rsid w:val="003E219E"/>
    <w:rsid w:val="003E27F2"/>
    <w:rsid w:val="003E2E1F"/>
    <w:rsid w:val="003E3100"/>
    <w:rsid w:val="003E384C"/>
    <w:rsid w:val="003E3956"/>
    <w:rsid w:val="003E3CFB"/>
    <w:rsid w:val="003E44E6"/>
    <w:rsid w:val="003E462F"/>
    <w:rsid w:val="003E58BD"/>
    <w:rsid w:val="003E5C89"/>
    <w:rsid w:val="003E60FF"/>
    <w:rsid w:val="003E614D"/>
    <w:rsid w:val="003E643B"/>
    <w:rsid w:val="003E6941"/>
    <w:rsid w:val="003E6DF5"/>
    <w:rsid w:val="003E6F4B"/>
    <w:rsid w:val="003F0111"/>
    <w:rsid w:val="003F02CC"/>
    <w:rsid w:val="003F04E4"/>
    <w:rsid w:val="003F0A22"/>
    <w:rsid w:val="003F0ED9"/>
    <w:rsid w:val="003F1378"/>
    <w:rsid w:val="003F1E8C"/>
    <w:rsid w:val="003F2198"/>
    <w:rsid w:val="003F224C"/>
    <w:rsid w:val="003F247E"/>
    <w:rsid w:val="003F2842"/>
    <w:rsid w:val="003F286C"/>
    <w:rsid w:val="003F2945"/>
    <w:rsid w:val="003F3155"/>
    <w:rsid w:val="003F39C3"/>
    <w:rsid w:val="003F480C"/>
    <w:rsid w:val="003F4EB4"/>
    <w:rsid w:val="003F5F35"/>
    <w:rsid w:val="003F62F1"/>
    <w:rsid w:val="003F6C51"/>
    <w:rsid w:val="003F740A"/>
    <w:rsid w:val="003F7A87"/>
    <w:rsid w:val="00401E46"/>
    <w:rsid w:val="00401F57"/>
    <w:rsid w:val="00403109"/>
    <w:rsid w:val="004033CD"/>
    <w:rsid w:val="00404294"/>
    <w:rsid w:val="004049EC"/>
    <w:rsid w:val="00404B7E"/>
    <w:rsid w:val="00405B9A"/>
    <w:rsid w:val="00406E30"/>
    <w:rsid w:val="004073CF"/>
    <w:rsid w:val="00407927"/>
    <w:rsid w:val="00407D9A"/>
    <w:rsid w:val="004101EC"/>
    <w:rsid w:val="004105C4"/>
    <w:rsid w:val="004109D7"/>
    <w:rsid w:val="004109F1"/>
    <w:rsid w:val="00410E13"/>
    <w:rsid w:val="0041115F"/>
    <w:rsid w:val="004114F8"/>
    <w:rsid w:val="00411536"/>
    <w:rsid w:val="004115B6"/>
    <w:rsid w:val="00411B35"/>
    <w:rsid w:val="004121E5"/>
    <w:rsid w:val="0041251E"/>
    <w:rsid w:val="00412A59"/>
    <w:rsid w:val="00412C9B"/>
    <w:rsid w:val="00412F7B"/>
    <w:rsid w:val="00413038"/>
    <w:rsid w:val="00413158"/>
    <w:rsid w:val="00413AB0"/>
    <w:rsid w:val="00413E07"/>
    <w:rsid w:val="00413FC0"/>
    <w:rsid w:val="00414063"/>
    <w:rsid w:val="0041496E"/>
    <w:rsid w:val="0041582D"/>
    <w:rsid w:val="00415D99"/>
    <w:rsid w:val="0041628B"/>
    <w:rsid w:val="00416C90"/>
    <w:rsid w:val="00416D24"/>
    <w:rsid w:val="00416D9F"/>
    <w:rsid w:val="00416E04"/>
    <w:rsid w:val="004175ED"/>
    <w:rsid w:val="004178F7"/>
    <w:rsid w:val="00417A2D"/>
    <w:rsid w:val="00417A8E"/>
    <w:rsid w:val="00417AFF"/>
    <w:rsid w:val="00417F1D"/>
    <w:rsid w:val="00417FAF"/>
    <w:rsid w:val="004200E1"/>
    <w:rsid w:val="00420162"/>
    <w:rsid w:val="00420B26"/>
    <w:rsid w:val="00420C85"/>
    <w:rsid w:val="00421A8F"/>
    <w:rsid w:val="00421CB4"/>
    <w:rsid w:val="004221BB"/>
    <w:rsid w:val="004224A2"/>
    <w:rsid w:val="0042318F"/>
    <w:rsid w:val="004233D8"/>
    <w:rsid w:val="00423640"/>
    <w:rsid w:val="004250AD"/>
    <w:rsid w:val="004255DA"/>
    <w:rsid w:val="0042583E"/>
    <w:rsid w:val="0042595E"/>
    <w:rsid w:val="004261C2"/>
    <w:rsid w:val="00426460"/>
    <w:rsid w:val="004266D6"/>
    <w:rsid w:val="00426A3E"/>
    <w:rsid w:val="00426E2A"/>
    <w:rsid w:val="0043075E"/>
    <w:rsid w:val="00430A3A"/>
    <w:rsid w:val="0043102D"/>
    <w:rsid w:val="004316BC"/>
    <w:rsid w:val="0043229C"/>
    <w:rsid w:val="0043265A"/>
    <w:rsid w:val="00432748"/>
    <w:rsid w:val="0043333B"/>
    <w:rsid w:val="0043387B"/>
    <w:rsid w:val="00434329"/>
    <w:rsid w:val="00434C87"/>
    <w:rsid w:val="00434C96"/>
    <w:rsid w:val="00434CC3"/>
    <w:rsid w:val="00434D3D"/>
    <w:rsid w:val="00434D59"/>
    <w:rsid w:val="00434E91"/>
    <w:rsid w:val="00434F6B"/>
    <w:rsid w:val="004350C4"/>
    <w:rsid w:val="00435581"/>
    <w:rsid w:val="0043692B"/>
    <w:rsid w:val="00440021"/>
    <w:rsid w:val="0044024B"/>
    <w:rsid w:val="004404EE"/>
    <w:rsid w:val="00441226"/>
    <w:rsid w:val="00441AF4"/>
    <w:rsid w:val="00442463"/>
    <w:rsid w:val="00442662"/>
    <w:rsid w:val="00442A71"/>
    <w:rsid w:val="004430CE"/>
    <w:rsid w:val="0044312B"/>
    <w:rsid w:val="004437EE"/>
    <w:rsid w:val="004438D0"/>
    <w:rsid w:val="00443F68"/>
    <w:rsid w:val="00444186"/>
    <w:rsid w:val="00444675"/>
    <w:rsid w:val="0044493D"/>
    <w:rsid w:val="0044549C"/>
    <w:rsid w:val="00445B8D"/>
    <w:rsid w:val="00445E6B"/>
    <w:rsid w:val="004471CA"/>
    <w:rsid w:val="00447A9B"/>
    <w:rsid w:val="004501ED"/>
    <w:rsid w:val="00450817"/>
    <w:rsid w:val="00450941"/>
    <w:rsid w:val="00450D1D"/>
    <w:rsid w:val="00450FA3"/>
    <w:rsid w:val="00452369"/>
    <w:rsid w:val="00453267"/>
    <w:rsid w:val="004536CD"/>
    <w:rsid w:val="00453D80"/>
    <w:rsid w:val="00453F78"/>
    <w:rsid w:val="00454068"/>
    <w:rsid w:val="004542AA"/>
    <w:rsid w:val="004542D3"/>
    <w:rsid w:val="00454757"/>
    <w:rsid w:val="004547B8"/>
    <w:rsid w:val="00454C08"/>
    <w:rsid w:val="00454E24"/>
    <w:rsid w:val="00455106"/>
    <w:rsid w:val="0045514D"/>
    <w:rsid w:val="004555DC"/>
    <w:rsid w:val="0045605B"/>
    <w:rsid w:val="00456C03"/>
    <w:rsid w:val="00457131"/>
    <w:rsid w:val="00457674"/>
    <w:rsid w:val="0045787B"/>
    <w:rsid w:val="00457CF2"/>
    <w:rsid w:val="00457D25"/>
    <w:rsid w:val="00460DF1"/>
    <w:rsid w:val="004615F7"/>
    <w:rsid w:val="00461C13"/>
    <w:rsid w:val="00461E93"/>
    <w:rsid w:val="004623D9"/>
    <w:rsid w:val="004624E5"/>
    <w:rsid w:val="004625B9"/>
    <w:rsid w:val="0046360E"/>
    <w:rsid w:val="00463A5A"/>
    <w:rsid w:val="00463BB9"/>
    <w:rsid w:val="00463DDB"/>
    <w:rsid w:val="00463DDD"/>
    <w:rsid w:val="00464076"/>
    <w:rsid w:val="004644FD"/>
    <w:rsid w:val="004647B9"/>
    <w:rsid w:val="004647D5"/>
    <w:rsid w:val="00465390"/>
    <w:rsid w:val="00465BE9"/>
    <w:rsid w:val="00466DA9"/>
    <w:rsid w:val="004671F0"/>
    <w:rsid w:val="00467323"/>
    <w:rsid w:val="00467F91"/>
    <w:rsid w:val="004703AB"/>
    <w:rsid w:val="00470CE6"/>
    <w:rsid w:val="004710CA"/>
    <w:rsid w:val="004711B7"/>
    <w:rsid w:val="004713B4"/>
    <w:rsid w:val="004717E5"/>
    <w:rsid w:val="00471965"/>
    <w:rsid w:val="004719ED"/>
    <w:rsid w:val="00471B1A"/>
    <w:rsid w:val="00472494"/>
    <w:rsid w:val="004734AB"/>
    <w:rsid w:val="0047391C"/>
    <w:rsid w:val="004742E0"/>
    <w:rsid w:val="00474AFC"/>
    <w:rsid w:val="00475205"/>
    <w:rsid w:val="004756FD"/>
    <w:rsid w:val="00475B52"/>
    <w:rsid w:val="00476299"/>
    <w:rsid w:val="004769FC"/>
    <w:rsid w:val="0048025E"/>
    <w:rsid w:val="00480CAA"/>
    <w:rsid w:val="00480E48"/>
    <w:rsid w:val="004816FD"/>
    <w:rsid w:val="00481823"/>
    <w:rsid w:val="00481E91"/>
    <w:rsid w:val="0048226A"/>
    <w:rsid w:val="004822CB"/>
    <w:rsid w:val="00483743"/>
    <w:rsid w:val="00483D33"/>
    <w:rsid w:val="004847ED"/>
    <w:rsid w:val="00484A7D"/>
    <w:rsid w:val="004862BC"/>
    <w:rsid w:val="0048658C"/>
    <w:rsid w:val="004868AC"/>
    <w:rsid w:val="00486A26"/>
    <w:rsid w:val="00486D4C"/>
    <w:rsid w:val="004879FE"/>
    <w:rsid w:val="00487EEF"/>
    <w:rsid w:val="00491A81"/>
    <w:rsid w:val="00491AFF"/>
    <w:rsid w:val="00491DDB"/>
    <w:rsid w:val="004922E1"/>
    <w:rsid w:val="004924A4"/>
    <w:rsid w:val="00492B13"/>
    <w:rsid w:val="00493371"/>
    <w:rsid w:val="00493DEF"/>
    <w:rsid w:val="004949CC"/>
    <w:rsid w:val="004950C9"/>
    <w:rsid w:val="00495641"/>
    <w:rsid w:val="004963F5"/>
    <w:rsid w:val="004964DD"/>
    <w:rsid w:val="00496595"/>
    <w:rsid w:val="00496E91"/>
    <w:rsid w:val="004976CD"/>
    <w:rsid w:val="00497709"/>
    <w:rsid w:val="0049787F"/>
    <w:rsid w:val="004A0414"/>
    <w:rsid w:val="004A04E1"/>
    <w:rsid w:val="004A07D9"/>
    <w:rsid w:val="004A0F67"/>
    <w:rsid w:val="004A238C"/>
    <w:rsid w:val="004A2AD3"/>
    <w:rsid w:val="004A2D06"/>
    <w:rsid w:val="004A3195"/>
    <w:rsid w:val="004A390F"/>
    <w:rsid w:val="004A4472"/>
    <w:rsid w:val="004A44E0"/>
    <w:rsid w:val="004A4711"/>
    <w:rsid w:val="004A4803"/>
    <w:rsid w:val="004A495D"/>
    <w:rsid w:val="004A6964"/>
    <w:rsid w:val="004A6EF3"/>
    <w:rsid w:val="004A7036"/>
    <w:rsid w:val="004A7115"/>
    <w:rsid w:val="004A72C6"/>
    <w:rsid w:val="004A749B"/>
    <w:rsid w:val="004A74C3"/>
    <w:rsid w:val="004A7F32"/>
    <w:rsid w:val="004B0673"/>
    <w:rsid w:val="004B07AB"/>
    <w:rsid w:val="004B103E"/>
    <w:rsid w:val="004B1242"/>
    <w:rsid w:val="004B3E8E"/>
    <w:rsid w:val="004B49E5"/>
    <w:rsid w:val="004B53C4"/>
    <w:rsid w:val="004B673A"/>
    <w:rsid w:val="004B72AA"/>
    <w:rsid w:val="004B77D9"/>
    <w:rsid w:val="004B79D5"/>
    <w:rsid w:val="004B7F8E"/>
    <w:rsid w:val="004C01AE"/>
    <w:rsid w:val="004C062B"/>
    <w:rsid w:val="004C08F1"/>
    <w:rsid w:val="004C0A4B"/>
    <w:rsid w:val="004C13EA"/>
    <w:rsid w:val="004C1BFD"/>
    <w:rsid w:val="004C22B5"/>
    <w:rsid w:val="004C22BF"/>
    <w:rsid w:val="004C2660"/>
    <w:rsid w:val="004C33D8"/>
    <w:rsid w:val="004C4655"/>
    <w:rsid w:val="004C4E50"/>
    <w:rsid w:val="004C500F"/>
    <w:rsid w:val="004C5B16"/>
    <w:rsid w:val="004C606A"/>
    <w:rsid w:val="004C6B8E"/>
    <w:rsid w:val="004C7362"/>
    <w:rsid w:val="004C74BB"/>
    <w:rsid w:val="004C76F9"/>
    <w:rsid w:val="004C7D1F"/>
    <w:rsid w:val="004D0A86"/>
    <w:rsid w:val="004D1A5A"/>
    <w:rsid w:val="004D284F"/>
    <w:rsid w:val="004D2FB4"/>
    <w:rsid w:val="004D2FE7"/>
    <w:rsid w:val="004D34C2"/>
    <w:rsid w:val="004D4F70"/>
    <w:rsid w:val="004D5008"/>
    <w:rsid w:val="004D51F2"/>
    <w:rsid w:val="004D5ABB"/>
    <w:rsid w:val="004D64BD"/>
    <w:rsid w:val="004E0042"/>
    <w:rsid w:val="004E08ED"/>
    <w:rsid w:val="004E0BC4"/>
    <w:rsid w:val="004E1ABC"/>
    <w:rsid w:val="004E24F8"/>
    <w:rsid w:val="004E35ED"/>
    <w:rsid w:val="004E40FC"/>
    <w:rsid w:val="004E460E"/>
    <w:rsid w:val="004E464B"/>
    <w:rsid w:val="004E4A33"/>
    <w:rsid w:val="004E4E11"/>
    <w:rsid w:val="004E5261"/>
    <w:rsid w:val="004E527A"/>
    <w:rsid w:val="004E53EE"/>
    <w:rsid w:val="004E56A2"/>
    <w:rsid w:val="004E56B6"/>
    <w:rsid w:val="004E58C9"/>
    <w:rsid w:val="004E5D75"/>
    <w:rsid w:val="004E5E88"/>
    <w:rsid w:val="004E6089"/>
    <w:rsid w:val="004E69A0"/>
    <w:rsid w:val="004F05C9"/>
    <w:rsid w:val="004F0CD2"/>
    <w:rsid w:val="004F12B6"/>
    <w:rsid w:val="004F163F"/>
    <w:rsid w:val="004F17DA"/>
    <w:rsid w:val="004F237A"/>
    <w:rsid w:val="004F2820"/>
    <w:rsid w:val="004F2F8B"/>
    <w:rsid w:val="004F381A"/>
    <w:rsid w:val="004F3A07"/>
    <w:rsid w:val="004F4049"/>
    <w:rsid w:val="004F4582"/>
    <w:rsid w:val="004F4C6D"/>
    <w:rsid w:val="004F4CD2"/>
    <w:rsid w:val="004F4D88"/>
    <w:rsid w:val="004F4F0F"/>
    <w:rsid w:val="004F52FF"/>
    <w:rsid w:val="004F59DB"/>
    <w:rsid w:val="004F59F6"/>
    <w:rsid w:val="004F5CAC"/>
    <w:rsid w:val="004F6079"/>
    <w:rsid w:val="004F6D9E"/>
    <w:rsid w:val="004F7934"/>
    <w:rsid w:val="004F7CE9"/>
    <w:rsid w:val="005007FE"/>
    <w:rsid w:val="00501142"/>
    <w:rsid w:val="005011A5"/>
    <w:rsid w:val="005012FD"/>
    <w:rsid w:val="005023D4"/>
    <w:rsid w:val="005030B2"/>
    <w:rsid w:val="005031FB"/>
    <w:rsid w:val="0050378F"/>
    <w:rsid w:val="00503928"/>
    <w:rsid w:val="00504285"/>
    <w:rsid w:val="0050471A"/>
    <w:rsid w:val="00504DE6"/>
    <w:rsid w:val="005051B8"/>
    <w:rsid w:val="0050539F"/>
    <w:rsid w:val="005055E4"/>
    <w:rsid w:val="00505FFE"/>
    <w:rsid w:val="005060E8"/>
    <w:rsid w:val="00506595"/>
    <w:rsid w:val="00506960"/>
    <w:rsid w:val="00506E2D"/>
    <w:rsid w:val="00507032"/>
    <w:rsid w:val="005075E3"/>
    <w:rsid w:val="00507920"/>
    <w:rsid w:val="00507BA9"/>
    <w:rsid w:val="00510C43"/>
    <w:rsid w:val="00510D56"/>
    <w:rsid w:val="0051164A"/>
    <w:rsid w:val="005116AB"/>
    <w:rsid w:val="00511C1D"/>
    <w:rsid w:val="00511D39"/>
    <w:rsid w:val="005121D2"/>
    <w:rsid w:val="0051246D"/>
    <w:rsid w:val="005124BE"/>
    <w:rsid w:val="0051277A"/>
    <w:rsid w:val="005138D5"/>
    <w:rsid w:val="005147A3"/>
    <w:rsid w:val="00514BE6"/>
    <w:rsid w:val="00515FA0"/>
    <w:rsid w:val="005165C4"/>
    <w:rsid w:val="0051696A"/>
    <w:rsid w:val="00516DAF"/>
    <w:rsid w:val="005173A6"/>
    <w:rsid w:val="005173D7"/>
    <w:rsid w:val="00517661"/>
    <w:rsid w:val="00517EC4"/>
    <w:rsid w:val="005208C7"/>
    <w:rsid w:val="00520B91"/>
    <w:rsid w:val="00521078"/>
    <w:rsid w:val="00521383"/>
    <w:rsid w:val="00521DCF"/>
    <w:rsid w:val="005228A0"/>
    <w:rsid w:val="005236F2"/>
    <w:rsid w:val="0052499D"/>
    <w:rsid w:val="00524BA1"/>
    <w:rsid w:val="0052711D"/>
    <w:rsid w:val="005274ED"/>
    <w:rsid w:val="005279E7"/>
    <w:rsid w:val="00527A0F"/>
    <w:rsid w:val="00530858"/>
    <w:rsid w:val="00530A6D"/>
    <w:rsid w:val="00530D68"/>
    <w:rsid w:val="00531013"/>
    <w:rsid w:val="005312EB"/>
    <w:rsid w:val="00531534"/>
    <w:rsid w:val="00531E86"/>
    <w:rsid w:val="005322DB"/>
    <w:rsid w:val="0053231D"/>
    <w:rsid w:val="0053240D"/>
    <w:rsid w:val="005326F3"/>
    <w:rsid w:val="005329BC"/>
    <w:rsid w:val="0053352F"/>
    <w:rsid w:val="00533534"/>
    <w:rsid w:val="00533D94"/>
    <w:rsid w:val="00533E60"/>
    <w:rsid w:val="00533FD6"/>
    <w:rsid w:val="00534212"/>
    <w:rsid w:val="005344AA"/>
    <w:rsid w:val="00534545"/>
    <w:rsid w:val="00534801"/>
    <w:rsid w:val="0053497A"/>
    <w:rsid w:val="00535319"/>
    <w:rsid w:val="0053587C"/>
    <w:rsid w:val="00535D2B"/>
    <w:rsid w:val="005364D1"/>
    <w:rsid w:val="00536E32"/>
    <w:rsid w:val="00537360"/>
    <w:rsid w:val="005375EC"/>
    <w:rsid w:val="00537EF7"/>
    <w:rsid w:val="005403C1"/>
    <w:rsid w:val="005404DE"/>
    <w:rsid w:val="005405C6"/>
    <w:rsid w:val="0054135B"/>
    <w:rsid w:val="00542414"/>
    <w:rsid w:val="00542517"/>
    <w:rsid w:val="00542C27"/>
    <w:rsid w:val="005446E3"/>
    <w:rsid w:val="0054480F"/>
    <w:rsid w:val="0054490A"/>
    <w:rsid w:val="00544C55"/>
    <w:rsid w:val="0054561B"/>
    <w:rsid w:val="00545708"/>
    <w:rsid w:val="005459D4"/>
    <w:rsid w:val="005460B3"/>
    <w:rsid w:val="0054615C"/>
    <w:rsid w:val="00546C74"/>
    <w:rsid w:val="00547D92"/>
    <w:rsid w:val="0055079C"/>
    <w:rsid w:val="00550880"/>
    <w:rsid w:val="00550A3B"/>
    <w:rsid w:val="00550DB5"/>
    <w:rsid w:val="00551CF1"/>
    <w:rsid w:val="00552A90"/>
    <w:rsid w:val="0055324E"/>
    <w:rsid w:val="00553A1A"/>
    <w:rsid w:val="00554C40"/>
    <w:rsid w:val="00554FF2"/>
    <w:rsid w:val="005555FB"/>
    <w:rsid w:val="00555674"/>
    <w:rsid w:val="005571E7"/>
    <w:rsid w:val="005575B1"/>
    <w:rsid w:val="00557DC1"/>
    <w:rsid w:val="005600F3"/>
    <w:rsid w:val="00560E35"/>
    <w:rsid w:val="005612EC"/>
    <w:rsid w:val="00561F21"/>
    <w:rsid w:val="00562536"/>
    <w:rsid w:val="00562739"/>
    <w:rsid w:val="00563009"/>
    <w:rsid w:val="0056304E"/>
    <w:rsid w:val="00564303"/>
    <w:rsid w:val="00564646"/>
    <w:rsid w:val="005646E2"/>
    <w:rsid w:val="0056470A"/>
    <w:rsid w:val="005647B8"/>
    <w:rsid w:val="00564BA4"/>
    <w:rsid w:val="005658A2"/>
    <w:rsid w:val="00565F2E"/>
    <w:rsid w:val="0056639A"/>
    <w:rsid w:val="00566442"/>
    <w:rsid w:val="00566B9E"/>
    <w:rsid w:val="005673A7"/>
    <w:rsid w:val="00567596"/>
    <w:rsid w:val="00567C2E"/>
    <w:rsid w:val="005707F5"/>
    <w:rsid w:val="005708A7"/>
    <w:rsid w:val="00570B9B"/>
    <w:rsid w:val="00570ED8"/>
    <w:rsid w:val="0057274D"/>
    <w:rsid w:val="00572960"/>
    <w:rsid w:val="00572B0E"/>
    <w:rsid w:val="00572B2C"/>
    <w:rsid w:val="00572DF0"/>
    <w:rsid w:val="0057374A"/>
    <w:rsid w:val="0057398B"/>
    <w:rsid w:val="00573BF1"/>
    <w:rsid w:val="00574458"/>
    <w:rsid w:val="00574AD5"/>
    <w:rsid w:val="00574B95"/>
    <w:rsid w:val="00575109"/>
    <w:rsid w:val="0057618D"/>
    <w:rsid w:val="005761D0"/>
    <w:rsid w:val="00576233"/>
    <w:rsid w:val="0057631C"/>
    <w:rsid w:val="005764E0"/>
    <w:rsid w:val="00576662"/>
    <w:rsid w:val="005767A7"/>
    <w:rsid w:val="00576A18"/>
    <w:rsid w:val="00576F18"/>
    <w:rsid w:val="00577379"/>
    <w:rsid w:val="00577A6E"/>
    <w:rsid w:val="0058008A"/>
    <w:rsid w:val="00580464"/>
    <w:rsid w:val="00580762"/>
    <w:rsid w:val="00580780"/>
    <w:rsid w:val="00583628"/>
    <w:rsid w:val="00583C5C"/>
    <w:rsid w:val="00585273"/>
    <w:rsid w:val="00585D57"/>
    <w:rsid w:val="00586F6A"/>
    <w:rsid w:val="00586FB8"/>
    <w:rsid w:val="00587433"/>
    <w:rsid w:val="00587464"/>
    <w:rsid w:val="0058755F"/>
    <w:rsid w:val="00587B7F"/>
    <w:rsid w:val="00587D53"/>
    <w:rsid w:val="0059052B"/>
    <w:rsid w:val="00590E33"/>
    <w:rsid w:val="00591070"/>
    <w:rsid w:val="005914B4"/>
    <w:rsid w:val="005916F2"/>
    <w:rsid w:val="00591BA0"/>
    <w:rsid w:val="00592342"/>
    <w:rsid w:val="0059264A"/>
    <w:rsid w:val="00592B8A"/>
    <w:rsid w:val="00592DE7"/>
    <w:rsid w:val="00593A85"/>
    <w:rsid w:val="005941A2"/>
    <w:rsid w:val="00594900"/>
    <w:rsid w:val="00595907"/>
    <w:rsid w:val="0059639B"/>
    <w:rsid w:val="00596631"/>
    <w:rsid w:val="00596817"/>
    <w:rsid w:val="00596879"/>
    <w:rsid w:val="00597015"/>
    <w:rsid w:val="005972FB"/>
    <w:rsid w:val="005977B1"/>
    <w:rsid w:val="005A059D"/>
    <w:rsid w:val="005A0E4E"/>
    <w:rsid w:val="005A0E99"/>
    <w:rsid w:val="005A14B8"/>
    <w:rsid w:val="005A16A0"/>
    <w:rsid w:val="005A1866"/>
    <w:rsid w:val="005A201F"/>
    <w:rsid w:val="005A2405"/>
    <w:rsid w:val="005A27A2"/>
    <w:rsid w:val="005A2F41"/>
    <w:rsid w:val="005A3A6A"/>
    <w:rsid w:val="005A3ADA"/>
    <w:rsid w:val="005A3CAB"/>
    <w:rsid w:val="005A484C"/>
    <w:rsid w:val="005A4F40"/>
    <w:rsid w:val="005A5806"/>
    <w:rsid w:val="005A7671"/>
    <w:rsid w:val="005B0715"/>
    <w:rsid w:val="005B0DB6"/>
    <w:rsid w:val="005B0E87"/>
    <w:rsid w:val="005B1488"/>
    <w:rsid w:val="005B15DE"/>
    <w:rsid w:val="005B2975"/>
    <w:rsid w:val="005B2AC3"/>
    <w:rsid w:val="005B30E3"/>
    <w:rsid w:val="005B4035"/>
    <w:rsid w:val="005B443C"/>
    <w:rsid w:val="005B4614"/>
    <w:rsid w:val="005B4853"/>
    <w:rsid w:val="005B4C5E"/>
    <w:rsid w:val="005B50D6"/>
    <w:rsid w:val="005B5249"/>
    <w:rsid w:val="005B5C5B"/>
    <w:rsid w:val="005B5E41"/>
    <w:rsid w:val="005B605C"/>
    <w:rsid w:val="005B6341"/>
    <w:rsid w:val="005B656B"/>
    <w:rsid w:val="005B67ED"/>
    <w:rsid w:val="005B69F5"/>
    <w:rsid w:val="005B6FA0"/>
    <w:rsid w:val="005B72F7"/>
    <w:rsid w:val="005B7A66"/>
    <w:rsid w:val="005C0283"/>
    <w:rsid w:val="005C08C8"/>
    <w:rsid w:val="005C13A8"/>
    <w:rsid w:val="005C234E"/>
    <w:rsid w:val="005C2C6C"/>
    <w:rsid w:val="005C3162"/>
    <w:rsid w:val="005C3945"/>
    <w:rsid w:val="005C39C9"/>
    <w:rsid w:val="005C4E19"/>
    <w:rsid w:val="005C5310"/>
    <w:rsid w:val="005C5C52"/>
    <w:rsid w:val="005C5D6E"/>
    <w:rsid w:val="005C664E"/>
    <w:rsid w:val="005C6C35"/>
    <w:rsid w:val="005C7147"/>
    <w:rsid w:val="005C7495"/>
    <w:rsid w:val="005C74A3"/>
    <w:rsid w:val="005D04E0"/>
    <w:rsid w:val="005D0B9F"/>
    <w:rsid w:val="005D114B"/>
    <w:rsid w:val="005D17DB"/>
    <w:rsid w:val="005D1B7C"/>
    <w:rsid w:val="005D1D52"/>
    <w:rsid w:val="005D230D"/>
    <w:rsid w:val="005D2F6B"/>
    <w:rsid w:val="005D31AF"/>
    <w:rsid w:val="005D36B1"/>
    <w:rsid w:val="005D37A2"/>
    <w:rsid w:val="005D3990"/>
    <w:rsid w:val="005D4D36"/>
    <w:rsid w:val="005D50ED"/>
    <w:rsid w:val="005D57CF"/>
    <w:rsid w:val="005D58EB"/>
    <w:rsid w:val="005D60EF"/>
    <w:rsid w:val="005D64EF"/>
    <w:rsid w:val="005D65C6"/>
    <w:rsid w:val="005D6FAD"/>
    <w:rsid w:val="005D7502"/>
    <w:rsid w:val="005E0BF3"/>
    <w:rsid w:val="005E1CDB"/>
    <w:rsid w:val="005E21FE"/>
    <w:rsid w:val="005E23E6"/>
    <w:rsid w:val="005E2763"/>
    <w:rsid w:val="005E283A"/>
    <w:rsid w:val="005E33EB"/>
    <w:rsid w:val="005E3FDB"/>
    <w:rsid w:val="005E40A9"/>
    <w:rsid w:val="005E41AD"/>
    <w:rsid w:val="005E4B80"/>
    <w:rsid w:val="005E50C3"/>
    <w:rsid w:val="005E541F"/>
    <w:rsid w:val="005E5939"/>
    <w:rsid w:val="005E5B7D"/>
    <w:rsid w:val="005E5DD7"/>
    <w:rsid w:val="005E62AD"/>
    <w:rsid w:val="005E6961"/>
    <w:rsid w:val="005E6A5D"/>
    <w:rsid w:val="005E72FB"/>
    <w:rsid w:val="005E78A1"/>
    <w:rsid w:val="005E7D8A"/>
    <w:rsid w:val="005F0240"/>
    <w:rsid w:val="005F1366"/>
    <w:rsid w:val="005F140D"/>
    <w:rsid w:val="005F1C02"/>
    <w:rsid w:val="005F2C96"/>
    <w:rsid w:val="005F2E7B"/>
    <w:rsid w:val="005F3F6A"/>
    <w:rsid w:val="005F4418"/>
    <w:rsid w:val="005F4B38"/>
    <w:rsid w:val="005F4CEB"/>
    <w:rsid w:val="005F5013"/>
    <w:rsid w:val="005F610C"/>
    <w:rsid w:val="005F63F8"/>
    <w:rsid w:val="005F65AC"/>
    <w:rsid w:val="005F6E54"/>
    <w:rsid w:val="005F7340"/>
    <w:rsid w:val="005F744B"/>
    <w:rsid w:val="005F76B7"/>
    <w:rsid w:val="00600A91"/>
    <w:rsid w:val="00600C0C"/>
    <w:rsid w:val="0060136E"/>
    <w:rsid w:val="006013AE"/>
    <w:rsid w:val="0060218F"/>
    <w:rsid w:val="006021A9"/>
    <w:rsid w:val="006023C9"/>
    <w:rsid w:val="0060245A"/>
    <w:rsid w:val="006034D1"/>
    <w:rsid w:val="00603C5C"/>
    <w:rsid w:val="00604387"/>
    <w:rsid w:val="00605175"/>
    <w:rsid w:val="006053FE"/>
    <w:rsid w:val="006055BC"/>
    <w:rsid w:val="00605608"/>
    <w:rsid w:val="00605E09"/>
    <w:rsid w:val="0060602F"/>
    <w:rsid w:val="00606294"/>
    <w:rsid w:val="00606B23"/>
    <w:rsid w:val="00606B54"/>
    <w:rsid w:val="00606D1B"/>
    <w:rsid w:val="0060755F"/>
    <w:rsid w:val="006109A3"/>
    <w:rsid w:val="00610AB6"/>
    <w:rsid w:val="0061115E"/>
    <w:rsid w:val="00611472"/>
    <w:rsid w:val="00611AEB"/>
    <w:rsid w:val="00611DAA"/>
    <w:rsid w:val="006126DC"/>
    <w:rsid w:val="00613FA5"/>
    <w:rsid w:val="00614E52"/>
    <w:rsid w:val="006154CF"/>
    <w:rsid w:val="006159FA"/>
    <w:rsid w:val="00615BFA"/>
    <w:rsid w:val="0061633A"/>
    <w:rsid w:val="00616452"/>
    <w:rsid w:val="00616986"/>
    <w:rsid w:val="00617267"/>
    <w:rsid w:val="00617385"/>
    <w:rsid w:val="00617967"/>
    <w:rsid w:val="00617E07"/>
    <w:rsid w:val="00617E0C"/>
    <w:rsid w:val="006202A4"/>
    <w:rsid w:val="006205CA"/>
    <w:rsid w:val="00620BBE"/>
    <w:rsid w:val="00620BDC"/>
    <w:rsid w:val="00621276"/>
    <w:rsid w:val="006219CE"/>
    <w:rsid w:val="0062204F"/>
    <w:rsid w:val="00622129"/>
    <w:rsid w:val="006242AF"/>
    <w:rsid w:val="006242DE"/>
    <w:rsid w:val="00624CBB"/>
    <w:rsid w:val="00625AB4"/>
    <w:rsid w:val="00626FFB"/>
    <w:rsid w:val="006275AB"/>
    <w:rsid w:val="006277EB"/>
    <w:rsid w:val="00630936"/>
    <w:rsid w:val="0063097F"/>
    <w:rsid w:val="00632EF0"/>
    <w:rsid w:val="006332FA"/>
    <w:rsid w:val="0063477F"/>
    <w:rsid w:val="00634AFF"/>
    <w:rsid w:val="00634CE9"/>
    <w:rsid w:val="00634F8A"/>
    <w:rsid w:val="0063541B"/>
    <w:rsid w:val="006360AF"/>
    <w:rsid w:val="0063610D"/>
    <w:rsid w:val="00636906"/>
    <w:rsid w:val="00636BDE"/>
    <w:rsid w:val="00636D84"/>
    <w:rsid w:val="00637123"/>
    <w:rsid w:val="00637F9A"/>
    <w:rsid w:val="00640ECE"/>
    <w:rsid w:val="006423EA"/>
    <w:rsid w:val="00643699"/>
    <w:rsid w:val="006446FC"/>
    <w:rsid w:val="00644C44"/>
    <w:rsid w:val="00644CC6"/>
    <w:rsid w:val="006455E3"/>
    <w:rsid w:val="0064583D"/>
    <w:rsid w:val="00645A24"/>
    <w:rsid w:val="00645C63"/>
    <w:rsid w:val="006468B4"/>
    <w:rsid w:val="00646FDF"/>
    <w:rsid w:val="00647964"/>
    <w:rsid w:val="00650A74"/>
    <w:rsid w:val="00650ECC"/>
    <w:rsid w:val="00651403"/>
    <w:rsid w:val="00651AF3"/>
    <w:rsid w:val="00651BE0"/>
    <w:rsid w:val="00651D32"/>
    <w:rsid w:val="006527A8"/>
    <w:rsid w:val="0065296A"/>
    <w:rsid w:val="00652A18"/>
    <w:rsid w:val="00652A3B"/>
    <w:rsid w:val="006541A1"/>
    <w:rsid w:val="00654934"/>
    <w:rsid w:val="00654B4E"/>
    <w:rsid w:val="00654BEF"/>
    <w:rsid w:val="00654CB9"/>
    <w:rsid w:val="00655631"/>
    <w:rsid w:val="006559FA"/>
    <w:rsid w:val="00656A58"/>
    <w:rsid w:val="00657429"/>
    <w:rsid w:val="00657AD4"/>
    <w:rsid w:val="00660ABE"/>
    <w:rsid w:val="00660DAE"/>
    <w:rsid w:val="006611AA"/>
    <w:rsid w:val="00661209"/>
    <w:rsid w:val="006612E8"/>
    <w:rsid w:val="00661475"/>
    <w:rsid w:val="00661620"/>
    <w:rsid w:val="00661AC3"/>
    <w:rsid w:val="00661C47"/>
    <w:rsid w:val="006621CB"/>
    <w:rsid w:val="006623E1"/>
    <w:rsid w:val="006636F3"/>
    <w:rsid w:val="00663E76"/>
    <w:rsid w:val="00665667"/>
    <w:rsid w:val="006657E3"/>
    <w:rsid w:val="00665B54"/>
    <w:rsid w:val="006663B9"/>
    <w:rsid w:val="00666EC9"/>
    <w:rsid w:val="006708A4"/>
    <w:rsid w:val="00670AE3"/>
    <w:rsid w:val="00670DEC"/>
    <w:rsid w:val="00671B74"/>
    <w:rsid w:val="00671BBC"/>
    <w:rsid w:val="00672B46"/>
    <w:rsid w:val="00672FEE"/>
    <w:rsid w:val="0067349B"/>
    <w:rsid w:val="00673AFD"/>
    <w:rsid w:val="00674181"/>
    <w:rsid w:val="0067433C"/>
    <w:rsid w:val="006743C7"/>
    <w:rsid w:val="0067440A"/>
    <w:rsid w:val="0067563E"/>
    <w:rsid w:val="00675B20"/>
    <w:rsid w:val="00675EE0"/>
    <w:rsid w:val="00676207"/>
    <w:rsid w:val="00676921"/>
    <w:rsid w:val="00676E3D"/>
    <w:rsid w:val="00676E5C"/>
    <w:rsid w:val="0067741E"/>
    <w:rsid w:val="00677714"/>
    <w:rsid w:val="00677DA7"/>
    <w:rsid w:val="00680786"/>
    <w:rsid w:val="00681470"/>
    <w:rsid w:val="006821A5"/>
    <w:rsid w:val="006824E5"/>
    <w:rsid w:val="006825C2"/>
    <w:rsid w:val="00682664"/>
    <w:rsid w:val="00682DCB"/>
    <w:rsid w:val="006839FF"/>
    <w:rsid w:val="00683F06"/>
    <w:rsid w:val="006848AE"/>
    <w:rsid w:val="00684A2F"/>
    <w:rsid w:val="0068594B"/>
    <w:rsid w:val="00685B80"/>
    <w:rsid w:val="00686089"/>
    <w:rsid w:val="00687B5C"/>
    <w:rsid w:val="00687FE4"/>
    <w:rsid w:val="0069029C"/>
    <w:rsid w:val="00690407"/>
    <w:rsid w:val="006906C1"/>
    <w:rsid w:val="006908D0"/>
    <w:rsid w:val="0069099D"/>
    <w:rsid w:val="00692037"/>
    <w:rsid w:val="0069273B"/>
    <w:rsid w:val="006941F0"/>
    <w:rsid w:val="00695C9E"/>
    <w:rsid w:val="00695FAF"/>
    <w:rsid w:val="006962D6"/>
    <w:rsid w:val="006968FA"/>
    <w:rsid w:val="00697C4F"/>
    <w:rsid w:val="00697EAA"/>
    <w:rsid w:val="006A00EE"/>
    <w:rsid w:val="006A0374"/>
    <w:rsid w:val="006A10E8"/>
    <w:rsid w:val="006A11D8"/>
    <w:rsid w:val="006A156A"/>
    <w:rsid w:val="006A180E"/>
    <w:rsid w:val="006A18A2"/>
    <w:rsid w:val="006A21CC"/>
    <w:rsid w:val="006A3026"/>
    <w:rsid w:val="006A41EB"/>
    <w:rsid w:val="006A4336"/>
    <w:rsid w:val="006A4444"/>
    <w:rsid w:val="006A44B5"/>
    <w:rsid w:val="006A459E"/>
    <w:rsid w:val="006A4BCE"/>
    <w:rsid w:val="006A4F2F"/>
    <w:rsid w:val="006A686C"/>
    <w:rsid w:val="006A6C9A"/>
    <w:rsid w:val="006A6D66"/>
    <w:rsid w:val="006A6DFF"/>
    <w:rsid w:val="006A6F20"/>
    <w:rsid w:val="006A7816"/>
    <w:rsid w:val="006A7A46"/>
    <w:rsid w:val="006A7B75"/>
    <w:rsid w:val="006A7CF6"/>
    <w:rsid w:val="006B036A"/>
    <w:rsid w:val="006B0638"/>
    <w:rsid w:val="006B06D6"/>
    <w:rsid w:val="006B1324"/>
    <w:rsid w:val="006B2A1B"/>
    <w:rsid w:val="006B2A25"/>
    <w:rsid w:val="006B2E2E"/>
    <w:rsid w:val="006B3A3E"/>
    <w:rsid w:val="006B3D81"/>
    <w:rsid w:val="006B4862"/>
    <w:rsid w:val="006B4D6E"/>
    <w:rsid w:val="006B4D8F"/>
    <w:rsid w:val="006B5085"/>
    <w:rsid w:val="006B5890"/>
    <w:rsid w:val="006B58D8"/>
    <w:rsid w:val="006B6127"/>
    <w:rsid w:val="006B636D"/>
    <w:rsid w:val="006B6664"/>
    <w:rsid w:val="006B6B09"/>
    <w:rsid w:val="006B7687"/>
    <w:rsid w:val="006C02A1"/>
    <w:rsid w:val="006C15EA"/>
    <w:rsid w:val="006C19FC"/>
    <w:rsid w:val="006C1D42"/>
    <w:rsid w:val="006C1F17"/>
    <w:rsid w:val="006C1F41"/>
    <w:rsid w:val="006C267D"/>
    <w:rsid w:val="006C31D9"/>
    <w:rsid w:val="006C3AD6"/>
    <w:rsid w:val="006C3BA1"/>
    <w:rsid w:val="006C3BA7"/>
    <w:rsid w:val="006C3C8A"/>
    <w:rsid w:val="006C4169"/>
    <w:rsid w:val="006C49C3"/>
    <w:rsid w:val="006C5913"/>
    <w:rsid w:val="006C5ABA"/>
    <w:rsid w:val="006C6B00"/>
    <w:rsid w:val="006C70C7"/>
    <w:rsid w:val="006C7289"/>
    <w:rsid w:val="006C74EF"/>
    <w:rsid w:val="006C7548"/>
    <w:rsid w:val="006C7B38"/>
    <w:rsid w:val="006C7DE7"/>
    <w:rsid w:val="006C7ED2"/>
    <w:rsid w:val="006D0A4F"/>
    <w:rsid w:val="006D0C2E"/>
    <w:rsid w:val="006D1BBC"/>
    <w:rsid w:val="006D27A8"/>
    <w:rsid w:val="006D2ADE"/>
    <w:rsid w:val="006D2C48"/>
    <w:rsid w:val="006D2FF8"/>
    <w:rsid w:val="006D33A4"/>
    <w:rsid w:val="006D3C8C"/>
    <w:rsid w:val="006D40DB"/>
    <w:rsid w:val="006D45D8"/>
    <w:rsid w:val="006D4978"/>
    <w:rsid w:val="006D4B4B"/>
    <w:rsid w:val="006D5615"/>
    <w:rsid w:val="006D57F4"/>
    <w:rsid w:val="006D5B12"/>
    <w:rsid w:val="006D5E53"/>
    <w:rsid w:val="006D6443"/>
    <w:rsid w:val="006D66BF"/>
    <w:rsid w:val="006D679C"/>
    <w:rsid w:val="006D7324"/>
    <w:rsid w:val="006D7A0F"/>
    <w:rsid w:val="006E02EA"/>
    <w:rsid w:val="006E039A"/>
    <w:rsid w:val="006E0B52"/>
    <w:rsid w:val="006E1566"/>
    <w:rsid w:val="006E1CC4"/>
    <w:rsid w:val="006E20FD"/>
    <w:rsid w:val="006E24B1"/>
    <w:rsid w:val="006E2B37"/>
    <w:rsid w:val="006E30A1"/>
    <w:rsid w:val="006E31CF"/>
    <w:rsid w:val="006E381B"/>
    <w:rsid w:val="006E3883"/>
    <w:rsid w:val="006E4206"/>
    <w:rsid w:val="006E446F"/>
    <w:rsid w:val="006E457B"/>
    <w:rsid w:val="006E47BE"/>
    <w:rsid w:val="006E4A4E"/>
    <w:rsid w:val="006E4BD3"/>
    <w:rsid w:val="006E4E92"/>
    <w:rsid w:val="006E558A"/>
    <w:rsid w:val="006E6F5D"/>
    <w:rsid w:val="006E748D"/>
    <w:rsid w:val="006F1091"/>
    <w:rsid w:val="006F1F71"/>
    <w:rsid w:val="006F21FF"/>
    <w:rsid w:val="006F23DA"/>
    <w:rsid w:val="006F2BDD"/>
    <w:rsid w:val="006F370E"/>
    <w:rsid w:val="006F3B5C"/>
    <w:rsid w:val="006F4462"/>
    <w:rsid w:val="006F4973"/>
    <w:rsid w:val="006F4A03"/>
    <w:rsid w:val="006F521C"/>
    <w:rsid w:val="006F5E8B"/>
    <w:rsid w:val="006F6227"/>
    <w:rsid w:val="006F6C8F"/>
    <w:rsid w:val="0070069B"/>
    <w:rsid w:val="0070095D"/>
    <w:rsid w:val="00700A5E"/>
    <w:rsid w:val="00700B42"/>
    <w:rsid w:val="007014AC"/>
    <w:rsid w:val="007020CD"/>
    <w:rsid w:val="007024E7"/>
    <w:rsid w:val="00703474"/>
    <w:rsid w:val="007047A7"/>
    <w:rsid w:val="0070516D"/>
    <w:rsid w:val="00706248"/>
    <w:rsid w:val="00706465"/>
    <w:rsid w:val="007065AC"/>
    <w:rsid w:val="0070698B"/>
    <w:rsid w:val="00706FA8"/>
    <w:rsid w:val="00707AD8"/>
    <w:rsid w:val="00707DD7"/>
    <w:rsid w:val="00710170"/>
    <w:rsid w:val="0071047D"/>
    <w:rsid w:val="007105DA"/>
    <w:rsid w:val="00710923"/>
    <w:rsid w:val="00710A46"/>
    <w:rsid w:val="00710BB6"/>
    <w:rsid w:val="007111B6"/>
    <w:rsid w:val="007117EA"/>
    <w:rsid w:val="0071241F"/>
    <w:rsid w:val="007126E1"/>
    <w:rsid w:val="00712FCF"/>
    <w:rsid w:val="00713195"/>
    <w:rsid w:val="00713311"/>
    <w:rsid w:val="0071338E"/>
    <w:rsid w:val="0071363F"/>
    <w:rsid w:val="00713A89"/>
    <w:rsid w:val="00715071"/>
    <w:rsid w:val="00715199"/>
    <w:rsid w:val="00715C38"/>
    <w:rsid w:val="00716289"/>
    <w:rsid w:val="007167A5"/>
    <w:rsid w:val="00716B69"/>
    <w:rsid w:val="00716C75"/>
    <w:rsid w:val="00717462"/>
    <w:rsid w:val="00717625"/>
    <w:rsid w:val="00717E0F"/>
    <w:rsid w:val="00720726"/>
    <w:rsid w:val="00720DC8"/>
    <w:rsid w:val="00721001"/>
    <w:rsid w:val="0072176E"/>
    <w:rsid w:val="00721E46"/>
    <w:rsid w:val="00722693"/>
    <w:rsid w:val="00723190"/>
    <w:rsid w:val="00723509"/>
    <w:rsid w:val="00723A05"/>
    <w:rsid w:val="00723B54"/>
    <w:rsid w:val="00723C69"/>
    <w:rsid w:val="00723FFD"/>
    <w:rsid w:val="007247DD"/>
    <w:rsid w:val="007259D0"/>
    <w:rsid w:val="00725F0D"/>
    <w:rsid w:val="00726741"/>
    <w:rsid w:val="00726CC7"/>
    <w:rsid w:val="00727510"/>
    <w:rsid w:val="007277E4"/>
    <w:rsid w:val="0072783A"/>
    <w:rsid w:val="00727A9B"/>
    <w:rsid w:val="0073082A"/>
    <w:rsid w:val="007318B3"/>
    <w:rsid w:val="0073278F"/>
    <w:rsid w:val="00732D9C"/>
    <w:rsid w:val="0073306A"/>
    <w:rsid w:val="007335B9"/>
    <w:rsid w:val="00734A84"/>
    <w:rsid w:val="00734C74"/>
    <w:rsid w:val="00734E4D"/>
    <w:rsid w:val="007359B0"/>
    <w:rsid w:val="00735EAE"/>
    <w:rsid w:val="0073634D"/>
    <w:rsid w:val="007367BC"/>
    <w:rsid w:val="0074170F"/>
    <w:rsid w:val="007420ED"/>
    <w:rsid w:val="007429FD"/>
    <w:rsid w:val="00742A9F"/>
    <w:rsid w:val="00742B1C"/>
    <w:rsid w:val="00742EFA"/>
    <w:rsid w:val="0074438A"/>
    <w:rsid w:val="00744391"/>
    <w:rsid w:val="007444AA"/>
    <w:rsid w:val="007444CB"/>
    <w:rsid w:val="00744BB0"/>
    <w:rsid w:val="00744E81"/>
    <w:rsid w:val="00745B2E"/>
    <w:rsid w:val="00745CE9"/>
    <w:rsid w:val="007468A1"/>
    <w:rsid w:val="00746BC6"/>
    <w:rsid w:val="00746E51"/>
    <w:rsid w:val="007470E8"/>
    <w:rsid w:val="007474D1"/>
    <w:rsid w:val="0074788B"/>
    <w:rsid w:val="00747F8F"/>
    <w:rsid w:val="00750E93"/>
    <w:rsid w:val="00750F08"/>
    <w:rsid w:val="00751054"/>
    <w:rsid w:val="00751217"/>
    <w:rsid w:val="00751ED8"/>
    <w:rsid w:val="00752056"/>
    <w:rsid w:val="00752A08"/>
    <w:rsid w:val="00752C1A"/>
    <w:rsid w:val="00752DF2"/>
    <w:rsid w:val="00752DFF"/>
    <w:rsid w:val="00753415"/>
    <w:rsid w:val="00753518"/>
    <w:rsid w:val="00754BD1"/>
    <w:rsid w:val="00754BEE"/>
    <w:rsid w:val="00754DAD"/>
    <w:rsid w:val="00755B12"/>
    <w:rsid w:val="00755E2E"/>
    <w:rsid w:val="00757EA2"/>
    <w:rsid w:val="007600F8"/>
    <w:rsid w:val="00760690"/>
    <w:rsid w:val="0076074C"/>
    <w:rsid w:val="0076145A"/>
    <w:rsid w:val="007627E0"/>
    <w:rsid w:val="0076286F"/>
    <w:rsid w:val="00763535"/>
    <w:rsid w:val="007637F4"/>
    <w:rsid w:val="00763E47"/>
    <w:rsid w:val="0076440F"/>
    <w:rsid w:val="00764D56"/>
    <w:rsid w:val="0076528B"/>
    <w:rsid w:val="00765693"/>
    <w:rsid w:val="0076661D"/>
    <w:rsid w:val="007667FD"/>
    <w:rsid w:val="00766F29"/>
    <w:rsid w:val="0076700D"/>
    <w:rsid w:val="0076709A"/>
    <w:rsid w:val="007672F1"/>
    <w:rsid w:val="00767B8B"/>
    <w:rsid w:val="00767E23"/>
    <w:rsid w:val="00771D8F"/>
    <w:rsid w:val="0077243D"/>
    <w:rsid w:val="0077247C"/>
    <w:rsid w:val="0077254A"/>
    <w:rsid w:val="00772EF1"/>
    <w:rsid w:val="00773573"/>
    <w:rsid w:val="00773B99"/>
    <w:rsid w:val="007742CE"/>
    <w:rsid w:val="00774354"/>
    <w:rsid w:val="00774A29"/>
    <w:rsid w:val="00774B95"/>
    <w:rsid w:val="007754B0"/>
    <w:rsid w:val="00775DE2"/>
    <w:rsid w:val="00777AF5"/>
    <w:rsid w:val="00781249"/>
    <w:rsid w:val="00781465"/>
    <w:rsid w:val="00781593"/>
    <w:rsid w:val="00781C51"/>
    <w:rsid w:val="00781ED8"/>
    <w:rsid w:val="00782467"/>
    <w:rsid w:val="007825EF"/>
    <w:rsid w:val="007829C5"/>
    <w:rsid w:val="00782EB3"/>
    <w:rsid w:val="00782F1D"/>
    <w:rsid w:val="00783485"/>
    <w:rsid w:val="007837F9"/>
    <w:rsid w:val="00783D7A"/>
    <w:rsid w:val="0078479E"/>
    <w:rsid w:val="007850F1"/>
    <w:rsid w:val="00785718"/>
    <w:rsid w:val="00785769"/>
    <w:rsid w:val="007864CC"/>
    <w:rsid w:val="00786541"/>
    <w:rsid w:val="007865E6"/>
    <w:rsid w:val="0078661A"/>
    <w:rsid w:val="00786A3F"/>
    <w:rsid w:val="00786FF4"/>
    <w:rsid w:val="007876B9"/>
    <w:rsid w:val="007877A5"/>
    <w:rsid w:val="007877A9"/>
    <w:rsid w:val="00787BB6"/>
    <w:rsid w:val="00787F2E"/>
    <w:rsid w:val="00790FB6"/>
    <w:rsid w:val="00791651"/>
    <w:rsid w:val="0079211E"/>
    <w:rsid w:val="007925F5"/>
    <w:rsid w:val="007931C8"/>
    <w:rsid w:val="00793314"/>
    <w:rsid w:val="00793A90"/>
    <w:rsid w:val="00793FB3"/>
    <w:rsid w:val="00794DD3"/>
    <w:rsid w:val="00794F02"/>
    <w:rsid w:val="00794FFA"/>
    <w:rsid w:val="00795FC0"/>
    <w:rsid w:val="007967AC"/>
    <w:rsid w:val="00796CC1"/>
    <w:rsid w:val="007972E7"/>
    <w:rsid w:val="00797946"/>
    <w:rsid w:val="007A078D"/>
    <w:rsid w:val="007A1134"/>
    <w:rsid w:val="007A15EB"/>
    <w:rsid w:val="007A2990"/>
    <w:rsid w:val="007A35DB"/>
    <w:rsid w:val="007A364A"/>
    <w:rsid w:val="007A3B3C"/>
    <w:rsid w:val="007A3B40"/>
    <w:rsid w:val="007A487A"/>
    <w:rsid w:val="007A4CE9"/>
    <w:rsid w:val="007A4D3D"/>
    <w:rsid w:val="007A5349"/>
    <w:rsid w:val="007A564D"/>
    <w:rsid w:val="007A6578"/>
    <w:rsid w:val="007A6D66"/>
    <w:rsid w:val="007B0495"/>
    <w:rsid w:val="007B0587"/>
    <w:rsid w:val="007B0C06"/>
    <w:rsid w:val="007B11C5"/>
    <w:rsid w:val="007B1426"/>
    <w:rsid w:val="007B17AD"/>
    <w:rsid w:val="007B180A"/>
    <w:rsid w:val="007B1A80"/>
    <w:rsid w:val="007B1AE7"/>
    <w:rsid w:val="007B1C6F"/>
    <w:rsid w:val="007B28DB"/>
    <w:rsid w:val="007B2CFE"/>
    <w:rsid w:val="007B2EA8"/>
    <w:rsid w:val="007B3019"/>
    <w:rsid w:val="007B3484"/>
    <w:rsid w:val="007B34F6"/>
    <w:rsid w:val="007B41E6"/>
    <w:rsid w:val="007B58B9"/>
    <w:rsid w:val="007B5F6A"/>
    <w:rsid w:val="007B641B"/>
    <w:rsid w:val="007B6B32"/>
    <w:rsid w:val="007B784E"/>
    <w:rsid w:val="007B7A8D"/>
    <w:rsid w:val="007B7DD1"/>
    <w:rsid w:val="007C003F"/>
    <w:rsid w:val="007C046F"/>
    <w:rsid w:val="007C0C70"/>
    <w:rsid w:val="007C0E98"/>
    <w:rsid w:val="007C1371"/>
    <w:rsid w:val="007C198A"/>
    <w:rsid w:val="007C1B60"/>
    <w:rsid w:val="007C2C06"/>
    <w:rsid w:val="007C2C23"/>
    <w:rsid w:val="007C2D8F"/>
    <w:rsid w:val="007C2F7C"/>
    <w:rsid w:val="007C3073"/>
    <w:rsid w:val="007C3829"/>
    <w:rsid w:val="007C3C9E"/>
    <w:rsid w:val="007C43BB"/>
    <w:rsid w:val="007C4441"/>
    <w:rsid w:val="007C4957"/>
    <w:rsid w:val="007C536A"/>
    <w:rsid w:val="007C58F7"/>
    <w:rsid w:val="007C5DE8"/>
    <w:rsid w:val="007C6296"/>
    <w:rsid w:val="007C664F"/>
    <w:rsid w:val="007C6969"/>
    <w:rsid w:val="007C6B7A"/>
    <w:rsid w:val="007C70F4"/>
    <w:rsid w:val="007C755D"/>
    <w:rsid w:val="007C7E8C"/>
    <w:rsid w:val="007D036A"/>
    <w:rsid w:val="007D189E"/>
    <w:rsid w:val="007D19B3"/>
    <w:rsid w:val="007D1D3A"/>
    <w:rsid w:val="007D2194"/>
    <w:rsid w:val="007D2691"/>
    <w:rsid w:val="007D324E"/>
    <w:rsid w:val="007D352D"/>
    <w:rsid w:val="007D35D2"/>
    <w:rsid w:val="007D43F5"/>
    <w:rsid w:val="007D5513"/>
    <w:rsid w:val="007D55E3"/>
    <w:rsid w:val="007D5ADB"/>
    <w:rsid w:val="007D5D6D"/>
    <w:rsid w:val="007D5E46"/>
    <w:rsid w:val="007D5FCD"/>
    <w:rsid w:val="007D62DD"/>
    <w:rsid w:val="007D661D"/>
    <w:rsid w:val="007D6C32"/>
    <w:rsid w:val="007D74C4"/>
    <w:rsid w:val="007D76C0"/>
    <w:rsid w:val="007D796A"/>
    <w:rsid w:val="007D7F90"/>
    <w:rsid w:val="007E061E"/>
    <w:rsid w:val="007E090A"/>
    <w:rsid w:val="007E098A"/>
    <w:rsid w:val="007E0D22"/>
    <w:rsid w:val="007E0D70"/>
    <w:rsid w:val="007E0DFC"/>
    <w:rsid w:val="007E0F85"/>
    <w:rsid w:val="007E101E"/>
    <w:rsid w:val="007E1A3C"/>
    <w:rsid w:val="007E1C0A"/>
    <w:rsid w:val="007E1C69"/>
    <w:rsid w:val="007E2D33"/>
    <w:rsid w:val="007E4000"/>
    <w:rsid w:val="007E4542"/>
    <w:rsid w:val="007E5001"/>
    <w:rsid w:val="007E57D2"/>
    <w:rsid w:val="007E6251"/>
    <w:rsid w:val="007E6DF7"/>
    <w:rsid w:val="007E6F0C"/>
    <w:rsid w:val="007E71AB"/>
    <w:rsid w:val="007E7371"/>
    <w:rsid w:val="007E77DB"/>
    <w:rsid w:val="007F01A3"/>
    <w:rsid w:val="007F059C"/>
    <w:rsid w:val="007F0942"/>
    <w:rsid w:val="007F0CF5"/>
    <w:rsid w:val="007F1394"/>
    <w:rsid w:val="007F19D9"/>
    <w:rsid w:val="007F1A4A"/>
    <w:rsid w:val="007F2609"/>
    <w:rsid w:val="007F2807"/>
    <w:rsid w:val="007F39E3"/>
    <w:rsid w:val="007F42DE"/>
    <w:rsid w:val="007F46E5"/>
    <w:rsid w:val="007F4783"/>
    <w:rsid w:val="007F4D1C"/>
    <w:rsid w:val="007F4D92"/>
    <w:rsid w:val="007F5324"/>
    <w:rsid w:val="007F5364"/>
    <w:rsid w:val="007F54A0"/>
    <w:rsid w:val="007F55F5"/>
    <w:rsid w:val="007F58A2"/>
    <w:rsid w:val="007F5A3B"/>
    <w:rsid w:val="007F5EAE"/>
    <w:rsid w:val="007F5EC0"/>
    <w:rsid w:val="007F62B1"/>
    <w:rsid w:val="007F76DE"/>
    <w:rsid w:val="007F7F6C"/>
    <w:rsid w:val="00800184"/>
    <w:rsid w:val="00800456"/>
    <w:rsid w:val="00800666"/>
    <w:rsid w:val="0080153E"/>
    <w:rsid w:val="00802280"/>
    <w:rsid w:val="008023BD"/>
    <w:rsid w:val="0080287C"/>
    <w:rsid w:val="008029C0"/>
    <w:rsid w:val="00802A2C"/>
    <w:rsid w:val="00803344"/>
    <w:rsid w:val="008034AE"/>
    <w:rsid w:val="00803A4C"/>
    <w:rsid w:val="00803FF0"/>
    <w:rsid w:val="00804083"/>
    <w:rsid w:val="00805C9C"/>
    <w:rsid w:val="00805FFF"/>
    <w:rsid w:val="00806284"/>
    <w:rsid w:val="008065D3"/>
    <w:rsid w:val="00806EB5"/>
    <w:rsid w:val="00807136"/>
    <w:rsid w:val="00807C03"/>
    <w:rsid w:val="00807D23"/>
    <w:rsid w:val="00807E32"/>
    <w:rsid w:val="00807F12"/>
    <w:rsid w:val="0081009E"/>
    <w:rsid w:val="00811127"/>
    <w:rsid w:val="00811BD9"/>
    <w:rsid w:val="00811F18"/>
    <w:rsid w:val="0081254E"/>
    <w:rsid w:val="00812602"/>
    <w:rsid w:val="00812AA2"/>
    <w:rsid w:val="00812B28"/>
    <w:rsid w:val="00813500"/>
    <w:rsid w:val="00813580"/>
    <w:rsid w:val="0081378F"/>
    <w:rsid w:val="00814623"/>
    <w:rsid w:val="00814DF6"/>
    <w:rsid w:val="00815855"/>
    <w:rsid w:val="008159CF"/>
    <w:rsid w:val="00815FEA"/>
    <w:rsid w:val="00816169"/>
    <w:rsid w:val="00816695"/>
    <w:rsid w:val="00820233"/>
    <w:rsid w:val="00820805"/>
    <w:rsid w:val="00820D4A"/>
    <w:rsid w:val="0082135D"/>
    <w:rsid w:val="008214B7"/>
    <w:rsid w:val="00821586"/>
    <w:rsid w:val="0082191F"/>
    <w:rsid w:val="00823190"/>
    <w:rsid w:val="008233DD"/>
    <w:rsid w:val="0082347D"/>
    <w:rsid w:val="00823A86"/>
    <w:rsid w:val="00823C50"/>
    <w:rsid w:val="00825007"/>
    <w:rsid w:val="008251FE"/>
    <w:rsid w:val="00825328"/>
    <w:rsid w:val="00825E57"/>
    <w:rsid w:val="00827D13"/>
    <w:rsid w:val="00830061"/>
    <w:rsid w:val="00830CEF"/>
    <w:rsid w:val="00830D5E"/>
    <w:rsid w:val="00831A6C"/>
    <w:rsid w:val="00831B26"/>
    <w:rsid w:val="00831CB5"/>
    <w:rsid w:val="00831FFA"/>
    <w:rsid w:val="0083235E"/>
    <w:rsid w:val="008326F5"/>
    <w:rsid w:val="00832A1C"/>
    <w:rsid w:val="00832CC7"/>
    <w:rsid w:val="0083332B"/>
    <w:rsid w:val="00833358"/>
    <w:rsid w:val="0083351D"/>
    <w:rsid w:val="00833BB4"/>
    <w:rsid w:val="00833BE8"/>
    <w:rsid w:val="00833DB8"/>
    <w:rsid w:val="00834844"/>
    <w:rsid w:val="00835230"/>
    <w:rsid w:val="00835513"/>
    <w:rsid w:val="0083582F"/>
    <w:rsid w:val="00835E30"/>
    <w:rsid w:val="00835E8C"/>
    <w:rsid w:val="008361B4"/>
    <w:rsid w:val="00836478"/>
    <w:rsid w:val="00836C2D"/>
    <w:rsid w:val="00836E9A"/>
    <w:rsid w:val="008379F4"/>
    <w:rsid w:val="00840A27"/>
    <w:rsid w:val="0084128D"/>
    <w:rsid w:val="00841737"/>
    <w:rsid w:val="00842708"/>
    <w:rsid w:val="00843893"/>
    <w:rsid w:val="00843BF7"/>
    <w:rsid w:val="00844018"/>
    <w:rsid w:val="00844904"/>
    <w:rsid w:val="00844AA5"/>
    <w:rsid w:val="00844BD6"/>
    <w:rsid w:val="0084539A"/>
    <w:rsid w:val="0084559E"/>
    <w:rsid w:val="0084647D"/>
    <w:rsid w:val="008464F7"/>
    <w:rsid w:val="00846F2C"/>
    <w:rsid w:val="008502BB"/>
    <w:rsid w:val="00850344"/>
    <w:rsid w:val="00851365"/>
    <w:rsid w:val="00851490"/>
    <w:rsid w:val="0085149B"/>
    <w:rsid w:val="00851906"/>
    <w:rsid w:val="008519FB"/>
    <w:rsid w:val="00851DB7"/>
    <w:rsid w:val="0085216C"/>
    <w:rsid w:val="008528E8"/>
    <w:rsid w:val="00852A6B"/>
    <w:rsid w:val="00852CBC"/>
    <w:rsid w:val="00852EC6"/>
    <w:rsid w:val="00853106"/>
    <w:rsid w:val="00854916"/>
    <w:rsid w:val="00854CA5"/>
    <w:rsid w:val="00855369"/>
    <w:rsid w:val="008564ED"/>
    <w:rsid w:val="00856906"/>
    <w:rsid w:val="008574C5"/>
    <w:rsid w:val="00857C28"/>
    <w:rsid w:val="008605E6"/>
    <w:rsid w:val="00860BC8"/>
    <w:rsid w:val="00860E49"/>
    <w:rsid w:val="00860FD2"/>
    <w:rsid w:val="00861768"/>
    <w:rsid w:val="00861BD8"/>
    <w:rsid w:val="00861DBA"/>
    <w:rsid w:val="00861E24"/>
    <w:rsid w:val="0086238F"/>
    <w:rsid w:val="00862722"/>
    <w:rsid w:val="00863E7C"/>
    <w:rsid w:val="008648AF"/>
    <w:rsid w:val="00864F59"/>
    <w:rsid w:val="008658F0"/>
    <w:rsid w:val="00865DBA"/>
    <w:rsid w:val="00866159"/>
    <w:rsid w:val="008671B2"/>
    <w:rsid w:val="00867B3C"/>
    <w:rsid w:val="008702E0"/>
    <w:rsid w:val="00871036"/>
    <w:rsid w:val="008710C0"/>
    <w:rsid w:val="008716D4"/>
    <w:rsid w:val="008717B0"/>
    <w:rsid w:val="00873037"/>
    <w:rsid w:val="008732EB"/>
    <w:rsid w:val="00873518"/>
    <w:rsid w:val="00873AA7"/>
    <w:rsid w:val="00874D98"/>
    <w:rsid w:val="00874E28"/>
    <w:rsid w:val="00874F11"/>
    <w:rsid w:val="00875103"/>
    <w:rsid w:val="0087533B"/>
    <w:rsid w:val="00875898"/>
    <w:rsid w:val="00876B7F"/>
    <w:rsid w:val="008772FA"/>
    <w:rsid w:val="00880208"/>
    <w:rsid w:val="00880432"/>
    <w:rsid w:val="008804E8"/>
    <w:rsid w:val="00880980"/>
    <w:rsid w:val="00880ECA"/>
    <w:rsid w:val="00881E96"/>
    <w:rsid w:val="00882D13"/>
    <w:rsid w:val="008834DC"/>
    <w:rsid w:val="008836C3"/>
    <w:rsid w:val="008841F6"/>
    <w:rsid w:val="00884949"/>
    <w:rsid w:val="00884AA2"/>
    <w:rsid w:val="00884B52"/>
    <w:rsid w:val="00884C0F"/>
    <w:rsid w:val="00884FD7"/>
    <w:rsid w:val="00885457"/>
    <w:rsid w:val="00885ED3"/>
    <w:rsid w:val="00886365"/>
    <w:rsid w:val="0088637E"/>
    <w:rsid w:val="00887D29"/>
    <w:rsid w:val="00887FCB"/>
    <w:rsid w:val="008901E1"/>
    <w:rsid w:val="008902D5"/>
    <w:rsid w:val="00891324"/>
    <w:rsid w:val="0089139D"/>
    <w:rsid w:val="008918E5"/>
    <w:rsid w:val="00891ACB"/>
    <w:rsid w:val="00891D24"/>
    <w:rsid w:val="00892022"/>
    <w:rsid w:val="00892499"/>
    <w:rsid w:val="00892ACA"/>
    <w:rsid w:val="00892C0D"/>
    <w:rsid w:val="00893688"/>
    <w:rsid w:val="0089388D"/>
    <w:rsid w:val="00893CDA"/>
    <w:rsid w:val="00893D65"/>
    <w:rsid w:val="00893E46"/>
    <w:rsid w:val="0089424A"/>
    <w:rsid w:val="00894F94"/>
    <w:rsid w:val="0089524A"/>
    <w:rsid w:val="00895BBF"/>
    <w:rsid w:val="008964A0"/>
    <w:rsid w:val="00896776"/>
    <w:rsid w:val="00896777"/>
    <w:rsid w:val="008969CC"/>
    <w:rsid w:val="008978FF"/>
    <w:rsid w:val="008A0113"/>
    <w:rsid w:val="008A076C"/>
    <w:rsid w:val="008A091F"/>
    <w:rsid w:val="008A0BFC"/>
    <w:rsid w:val="008A228C"/>
    <w:rsid w:val="008A2775"/>
    <w:rsid w:val="008A2788"/>
    <w:rsid w:val="008A2BB2"/>
    <w:rsid w:val="008A31BA"/>
    <w:rsid w:val="008A32A5"/>
    <w:rsid w:val="008A33EE"/>
    <w:rsid w:val="008A3575"/>
    <w:rsid w:val="008A3E1A"/>
    <w:rsid w:val="008A4260"/>
    <w:rsid w:val="008A439C"/>
    <w:rsid w:val="008A48B9"/>
    <w:rsid w:val="008A4C98"/>
    <w:rsid w:val="008A5315"/>
    <w:rsid w:val="008A6DFC"/>
    <w:rsid w:val="008A6E3E"/>
    <w:rsid w:val="008A6FD1"/>
    <w:rsid w:val="008A7EE8"/>
    <w:rsid w:val="008B007B"/>
    <w:rsid w:val="008B02B5"/>
    <w:rsid w:val="008B11FF"/>
    <w:rsid w:val="008B138A"/>
    <w:rsid w:val="008B15D0"/>
    <w:rsid w:val="008B1770"/>
    <w:rsid w:val="008B1921"/>
    <w:rsid w:val="008B19E2"/>
    <w:rsid w:val="008B2826"/>
    <w:rsid w:val="008B3218"/>
    <w:rsid w:val="008B35E7"/>
    <w:rsid w:val="008B4841"/>
    <w:rsid w:val="008B4DAA"/>
    <w:rsid w:val="008B5CD0"/>
    <w:rsid w:val="008B5F30"/>
    <w:rsid w:val="008B6ED6"/>
    <w:rsid w:val="008B7945"/>
    <w:rsid w:val="008C0257"/>
    <w:rsid w:val="008C030F"/>
    <w:rsid w:val="008C0845"/>
    <w:rsid w:val="008C1FB3"/>
    <w:rsid w:val="008C238D"/>
    <w:rsid w:val="008C23AC"/>
    <w:rsid w:val="008C270A"/>
    <w:rsid w:val="008C2939"/>
    <w:rsid w:val="008C3036"/>
    <w:rsid w:val="008C3493"/>
    <w:rsid w:val="008C398B"/>
    <w:rsid w:val="008C3C96"/>
    <w:rsid w:val="008C3FB1"/>
    <w:rsid w:val="008C42EE"/>
    <w:rsid w:val="008C456E"/>
    <w:rsid w:val="008C4E42"/>
    <w:rsid w:val="008C4F28"/>
    <w:rsid w:val="008C5720"/>
    <w:rsid w:val="008C5AED"/>
    <w:rsid w:val="008C7102"/>
    <w:rsid w:val="008C72BF"/>
    <w:rsid w:val="008C74D1"/>
    <w:rsid w:val="008C7873"/>
    <w:rsid w:val="008C7987"/>
    <w:rsid w:val="008C7A2F"/>
    <w:rsid w:val="008C7B73"/>
    <w:rsid w:val="008D055D"/>
    <w:rsid w:val="008D07C8"/>
    <w:rsid w:val="008D0C25"/>
    <w:rsid w:val="008D1D0A"/>
    <w:rsid w:val="008D1F69"/>
    <w:rsid w:val="008D2376"/>
    <w:rsid w:val="008D39EB"/>
    <w:rsid w:val="008D3E8E"/>
    <w:rsid w:val="008D45BC"/>
    <w:rsid w:val="008D51E7"/>
    <w:rsid w:val="008D5A13"/>
    <w:rsid w:val="008D5C8F"/>
    <w:rsid w:val="008D622D"/>
    <w:rsid w:val="008D66A9"/>
    <w:rsid w:val="008D673B"/>
    <w:rsid w:val="008D67B2"/>
    <w:rsid w:val="008D6845"/>
    <w:rsid w:val="008D6903"/>
    <w:rsid w:val="008D7168"/>
    <w:rsid w:val="008D72B8"/>
    <w:rsid w:val="008D7609"/>
    <w:rsid w:val="008D7EA7"/>
    <w:rsid w:val="008E00C1"/>
    <w:rsid w:val="008E08E5"/>
    <w:rsid w:val="008E0ADF"/>
    <w:rsid w:val="008E1710"/>
    <w:rsid w:val="008E2750"/>
    <w:rsid w:val="008E29C9"/>
    <w:rsid w:val="008E33AD"/>
    <w:rsid w:val="008E3C98"/>
    <w:rsid w:val="008E4D36"/>
    <w:rsid w:val="008E576E"/>
    <w:rsid w:val="008E6816"/>
    <w:rsid w:val="008E69C0"/>
    <w:rsid w:val="008E6EE5"/>
    <w:rsid w:val="008E72C4"/>
    <w:rsid w:val="008E78D3"/>
    <w:rsid w:val="008E7985"/>
    <w:rsid w:val="008F07C7"/>
    <w:rsid w:val="008F0A70"/>
    <w:rsid w:val="008F0BF2"/>
    <w:rsid w:val="008F0F32"/>
    <w:rsid w:val="008F1247"/>
    <w:rsid w:val="008F1869"/>
    <w:rsid w:val="008F1AA0"/>
    <w:rsid w:val="008F1C28"/>
    <w:rsid w:val="008F20F6"/>
    <w:rsid w:val="008F2166"/>
    <w:rsid w:val="008F2472"/>
    <w:rsid w:val="008F2A1A"/>
    <w:rsid w:val="008F2F50"/>
    <w:rsid w:val="008F35AA"/>
    <w:rsid w:val="008F6D5F"/>
    <w:rsid w:val="008F6DB2"/>
    <w:rsid w:val="008F725E"/>
    <w:rsid w:val="008F7A15"/>
    <w:rsid w:val="00900228"/>
    <w:rsid w:val="00900350"/>
    <w:rsid w:val="00901133"/>
    <w:rsid w:val="0090139A"/>
    <w:rsid w:val="00901B4A"/>
    <w:rsid w:val="00901DE3"/>
    <w:rsid w:val="00901FA3"/>
    <w:rsid w:val="009025A9"/>
    <w:rsid w:val="00903ED3"/>
    <w:rsid w:val="0090403B"/>
    <w:rsid w:val="0090415B"/>
    <w:rsid w:val="009042DC"/>
    <w:rsid w:val="009045B8"/>
    <w:rsid w:val="00904DEB"/>
    <w:rsid w:val="0090503D"/>
    <w:rsid w:val="00905581"/>
    <w:rsid w:val="00905AF0"/>
    <w:rsid w:val="009061F4"/>
    <w:rsid w:val="00906443"/>
    <w:rsid w:val="0090688D"/>
    <w:rsid w:val="00906C2E"/>
    <w:rsid w:val="00906EBF"/>
    <w:rsid w:val="00906F66"/>
    <w:rsid w:val="0090740C"/>
    <w:rsid w:val="009079C6"/>
    <w:rsid w:val="00907ACF"/>
    <w:rsid w:val="00907E16"/>
    <w:rsid w:val="00910F87"/>
    <w:rsid w:val="00911508"/>
    <w:rsid w:val="00911B85"/>
    <w:rsid w:val="00911DE8"/>
    <w:rsid w:val="0091262A"/>
    <w:rsid w:val="00912A78"/>
    <w:rsid w:val="0091314E"/>
    <w:rsid w:val="00913258"/>
    <w:rsid w:val="00913520"/>
    <w:rsid w:val="00913828"/>
    <w:rsid w:val="0091399F"/>
    <w:rsid w:val="0091410F"/>
    <w:rsid w:val="00914210"/>
    <w:rsid w:val="0091445F"/>
    <w:rsid w:val="0091448A"/>
    <w:rsid w:val="0091553E"/>
    <w:rsid w:val="009155D1"/>
    <w:rsid w:val="009156F1"/>
    <w:rsid w:val="0091575B"/>
    <w:rsid w:val="009165F4"/>
    <w:rsid w:val="00916687"/>
    <w:rsid w:val="00916E33"/>
    <w:rsid w:val="00916FCB"/>
    <w:rsid w:val="00917A26"/>
    <w:rsid w:val="00917D73"/>
    <w:rsid w:val="00920916"/>
    <w:rsid w:val="00921541"/>
    <w:rsid w:val="00922703"/>
    <w:rsid w:val="0092282A"/>
    <w:rsid w:val="00922936"/>
    <w:rsid w:val="0092375B"/>
    <w:rsid w:val="0092444F"/>
    <w:rsid w:val="009254E3"/>
    <w:rsid w:val="009254F4"/>
    <w:rsid w:val="00925DB6"/>
    <w:rsid w:val="00925F17"/>
    <w:rsid w:val="0092624D"/>
    <w:rsid w:val="00926E0E"/>
    <w:rsid w:val="00926EB3"/>
    <w:rsid w:val="009272BF"/>
    <w:rsid w:val="009273A9"/>
    <w:rsid w:val="0092754C"/>
    <w:rsid w:val="00927901"/>
    <w:rsid w:val="0093051D"/>
    <w:rsid w:val="00931C00"/>
    <w:rsid w:val="009335D8"/>
    <w:rsid w:val="0093492D"/>
    <w:rsid w:val="00934B73"/>
    <w:rsid w:val="00935BC5"/>
    <w:rsid w:val="00935E2E"/>
    <w:rsid w:val="00936044"/>
    <w:rsid w:val="00936B78"/>
    <w:rsid w:val="0093727E"/>
    <w:rsid w:val="009373DF"/>
    <w:rsid w:val="009375F7"/>
    <w:rsid w:val="00937ECE"/>
    <w:rsid w:val="00937FB3"/>
    <w:rsid w:val="009420F4"/>
    <w:rsid w:val="00942AE2"/>
    <w:rsid w:val="00942D9D"/>
    <w:rsid w:val="00943A92"/>
    <w:rsid w:val="00943CAF"/>
    <w:rsid w:val="0094469A"/>
    <w:rsid w:val="009448D4"/>
    <w:rsid w:val="00944A46"/>
    <w:rsid w:val="00944CE4"/>
    <w:rsid w:val="009456E6"/>
    <w:rsid w:val="00945AB8"/>
    <w:rsid w:val="00945D65"/>
    <w:rsid w:val="00946588"/>
    <w:rsid w:val="0094726C"/>
    <w:rsid w:val="0094727D"/>
    <w:rsid w:val="009474BB"/>
    <w:rsid w:val="0095043A"/>
    <w:rsid w:val="009506A1"/>
    <w:rsid w:val="009507A5"/>
    <w:rsid w:val="009508CA"/>
    <w:rsid w:val="00950999"/>
    <w:rsid w:val="0095118E"/>
    <w:rsid w:val="00951684"/>
    <w:rsid w:val="0095198E"/>
    <w:rsid w:val="00951BB7"/>
    <w:rsid w:val="00951F23"/>
    <w:rsid w:val="0095248F"/>
    <w:rsid w:val="0095294D"/>
    <w:rsid w:val="00952C0B"/>
    <w:rsid w:val="00952D92"/>
    <w:rsid w:val="00952E5F"/>
    <w:rsid w:val="0095312A"/>
    <w:rsid w:val="00953811"/>
    <w:rsid w:val="009546F4"/>
    <w:rsid w:val="009547CF"/>
    <w:rsid w:val="00954AB1"/>
    <w:rsid w:val="00954D6F"/>
    <w:rsid w:val="00954F16"/>
    <w:rsid w:val="0095550F"/>
    <w:rsid w:val="00955CD0"/>
    <w:rsid w:val="00956C70"/>
    <w:rsid w:val="00956E7D"/>
    <w:rsid w:val="00957460"/>
    <w:rsid w:val="009579F6"/>
    <w:rsid w:val="00957B65"/>
    <w:rsid w:val="00960223"/>
    <w:rsid w:val="00961057"/>
    <w:rsid w:val="00961383"/>
    <w:rsid w:val="00961616"/>
    <w:rsid w:val="00961A47"/>
    <w:rsid w:val="00961D00"/>
    <w:rsid w:val="00961D34"/>
    <w:rsid w:val="00961EED"/>
    <w:rsid w:val="00961F75"/>
    <w:rsid w:val="009625A0"/>
    <w:rsid w:val="00962FCD"/>
    <w:rsid w:val="00963764"/>
    <w:rsid w:val="00964AC5"/>
    <w:rsid w:val="0096509F"/>
    <w:rsid w:val="00965764"/>
    <w:rsid w:val="00965776"/>
    <w:rsid w:val="00965AD6"/>
    <w:rsid w:val="00965E14"/>
    <w:rsid w:val="00965E96"/>
    <w:rsid w:val="00966A02"/>
    <w:rsid w:val="0096739A"/>
    <w:rsid w:val="009679DC"/>
    <w:rsid w:val="00970636"/>
    <w:rsid w:val="009708ED"/>
    <w:rsid w:val="00970C4B"/>
    <w:rsid w:val="0097145D"/>
    <w:rsid w:val="00971536"/>
    <w:rsid w:val="009719B5"/>
    <w:rsid w:val="00971DED"/>
    <w:rsid w:val="00972026"/>
    <w:rsid w:val="00972712"/>
    <w:rsid w:val="00972E50"/>
    <w:rsid w:val="00972FEE"/>
    <w:rsid w:val="00973332"/>
    <w:rsid w:val="00973D88"/>
    <w:rsid w:val="00974411"/>
    <w:rsid w:val="009745F0"/>
    <w:rsid w:val="00974678"/>
    <w:rsid w:val="00974FCA"/>
    <w:rsid w:val="00975CA1"/>
    <w:rsid w:val="00975E71"/>
    <w:rsid w:val="00976B5C"/>
    <w:rsid w:val="00976CD7"/>
    <w:rsid w:val="00976F44"/>
    <w:rsid w:val="00977099"/>
    <w:rsid w:val="009779A4"/>
    <w:rsid w:val="00980409"/>
    <w:rsid w:val="00980728"/>
    <w:rsid w:val="009808AB"/>
    <w:rsid w:val="00980F5E"/>
    <w:rsid w:val="00981DEB"/>
    <w:rsid w:val="00982342"/>
    <w:rsid w:val="009827CF"/>
    <w:rsid w:val="00982CE4"/>
    <w:rsid w:val="00982D93"/>
    <w:rsid w:val="009831A4"/>
    <w:rsid w:val="0098340F"/>
    <w:rsid w:val="00984267"/>
    <w:rsid w:val="00984A7E"/>
    <w:rsid w:val="00984D4C"/>
    <w:rsid w:val="00984D6C"/>
    <w:rsid w:val="0098544A"/>
    <w:rsid w:val="009857EF"/>
    <w:rsid w:val="00985AD4"/>
    <w:rsid w:val="00985C45"/>
    <w:rsid w:val="009869CA"/>
    <w:rsid w:val="0098704F"/>
    <w:rsid w:val="009872E8"/>
    <w:rsid w:val="00987B8D"/>
    <w:rsid w:val="00987DFB"/>
    <w:rsid w:val="00987FAD"/>
    <w:rsid w:val="00990A13"/>
    <w:rsid w:val="00990DB6"/>
    <w:rsid w:val="00991530"/>
    <w:rsid w:val="00991D41"/>
    <w:rsid w:val="00991E34"/>
    <w:rsid w:val="009920CA"/>
    <w:rsid w:val="009926EC"/>
    <w:rsid w:val="00992A40"/>
    <w:rsid w:val="00992D60"/>
    <w:rsid w:val="00993DE9"/>
    <w:rsid w:val="00994125"/>
    <w:rsid w:val="00994367"/>
    <w:rsid w:val="00994491"/>
    <w:rsid w:val="00994608"/>
    <w:rsid w:val="00994D74"/>
    <w:rsid w:val="009957E7"/>
    <w:rsid w:val="00995985"/>
    <w:rsid w:val="00995C07"/>
    <w:rsid w:val="00996960"/>
    <w:rsid w:val="0099716C"/>
    <w:rsid w:val="00997D66"/>
    <w:rsid w:val="009A0592"/>
    <w:rsid w:val="009A06A1"/>
    <w:rsid w:val="009A0784"/>
    <w:rsid w:val="009A0AB4"/>
    <w:rsid w:val="009A0C12"/>
    <w:rsid w:val="009A13C3"/>
    <w:rsid w:val="009A1481"/>
    <w:rsid w:val="009A28B3"/>
    <w:rsid w:val="009A3096"/>
    <w:rsid w:val="009A37B6"/>
    <w:rsid w:val="009A3933"/>
    <w:rsid w:val="009A42EF"/>
    <w:rsid w:val="009A48A0"/>
    <w:rsid w:val="009A4CB8"/>
    <w:rsid w:val="009A5A04"/>
    <w:rsid w:val="009A5EEA"/>
    <w:rsid w:val="009A649A"/>
    <w:rsid w:val="009A6537"/>
    <w:rsid w:val="009A656D"/>
    <w:rsid w:val="009A6586"/>
    <w:rsid w:val="009A7A21"/>
    <w:rsid w:val="009A7A45"/>
    <w:rsid w:val="009B0139"/>
    <w:rsid w:val="009B0572"/>
    <w:rsid w:val="009B0A4C"/>
    <w:rsid w:val="009B0E34"/>
    <w:rsid w:val="009B10EE"/>
    <w:rsid w:val="009B15BF"/>
    <w:rsid w:val="009B1E89"/>
    <w:rsid w:val="009B227F"/>
    <w:rsid w:val="009B24DE"/>
    <w:rsid w:val="009B2866"/>
    <w:rsid w:val="009B2AFE"/>
    <w:rsid w:val="009B308E"/>
    <w:rsid w:val="009B34E6"/>
    <w:rsid w:val="009B45B1"/>
    <w:rsid w:val="009B4BDD"/>
    <w:rsid w:val="009B5D9D"/>
    <w:rsid w:val="009B5E31"/>
    <w:rsid w:val="009B6195"/>
    <w:rsid w:val="009B61F9"/>
    <w:rsid w:val="009B6636"/>
    <w:rsid w:val="009B67CF"/>
    <w:rsid w:val="009B6E42"/>
    <w:rsid w:val="009B7A72"/>
    <w:rsid w:val="009B7B96"/>
    <w:rsid w:val="009B7BA5"/>
    <w:rsid w:val="009B7F08"/>
    <w:rsid w:val="009C0443"/>
    <w:rsid w:val="009C07FE"/>
    <w:rsid w:val="009C08F5"/>
    <w:rsid w:val="009C1233"/>
    <w:rsid w:val="009C19B1"/>
    <w:rsid w:val="009C244B"/>
    <w:rsid w:val="009C281A"/>
    <w:rsid w:val="009C2DD0"/>
    <w:rsid w:val="009C2FB6"/>
    <w:rsid w:val="009C3562"/>
    <w:rsid w:val="009C3889"/>
    <w:rsid w:val="009C3D29"/>
    <w:rsid w:val="009C42BE"/>
    <w:rsid w:val="009C49A5"/>
    <w:rsid w:val="009C516D"/>
    <w:rsid w:val="009C581B"/>
    <w:rsid w:val="009C5BE5"/>
    <w:rsid w:val="009C6B68"/>
    <w:rsid w:val="009C6DBB"/>
    <w:rsid w:val="009C73F9"/>
    <w:rsid w:val="009C7B27"/>
    <w:rsid w:val="009C7CBC"/>
    <w:rsid w:val="009C7E77"/>
    <w:rsid w:val="009D1F14"/>
    <w:rsid w:val="009D2832"/>
    <w:rsid w:val="009D2F7D"/>
    <w:rsid w:val="009D3624"/>
    <w:rsid w:val="009D3758"/>
    <w:rsid w:val="009D3F22"/>
    <w:rsid w:val="009D41C7"/>
    <w:rsid w:val="009D4713"/>
    <w:rsid w:val="009D4866"/>
    <w:rsid w:val="009D4ACF"/>
    <w:rsid w:val="009D4BFB"/>
    <w:rsid w:val="009D4C2A"/>
    <w:rsid w:val="009D509D"/>
    <w:rsid w:val="009D5EE1"/>
    <w:rsid w:val="009D67CF"/>
    <w:rsid w:val="009D698D"/>
    <w:rsid w:val="009D71B9"/>
    <w:rsid w:val="009D71FB"/>
    <w:rsid w:val="009D72B4"/>
    <w:rsid w:val="009E071D"/>
    <w:rsid w:val="009E0FBE"/>
    <w:rsid w:val="009E169E"/>
    <w:rsid w:val="009E20CF"/>
    <w:rsid w:val="009E220C"/>
    <w:rsid w:val="009E261A"/>
    <w:rsid w:val="009E282C"/>
    <w:rsid w:val="009E287E"/>
    <w:rsid w:val="009E31FD"/>
    <w:rsid w:val="009E3446"/>
    <w:rsid w:val="009E374F"/>
    <w:rsid w:val="009E3AAF"/>
    <w:rsid w:val="009E40D5"/>
    <w:rsid w:val="009E4AE2"/>
    <w:rsid w:val="009E4C56"/>
    <w:rsid w:val="009E50C8"/>
    <w:rsid w:val="009E63CC"/>
    <w:rsid w:val="009E7FDF"/>
    <w:rsid w:val="009F01A9"/>
    <w:rsid w:val="009F072B"/>
    <w:rsid w:val="009F0AB5"/>
    <w:rsid w:val="009F1588"/>
    <w:rsid w:val="009F1EAB"/>
    <w:rsid w:val="009F1FD0"/>
    <w:rsid w:val="009F26AD"/>
    <w:rsid w:val="009F26F3"/>
    <w:rsid w:val="009F2DB3"/>
    <w:rsid w:val="009F2F5D"/>
    <w:rsid w:val="009F37B0"/>
    <w:rsid w:val="009F3917"/>
    <w:rsid w:val="009F4416"/>
    <w:rsid w:val="009F4607"/>
    <w:rsid w:val="009F4941"/>
    <w:rsid w:val="009F4EA7"/>
    <w:rsid w:val="009F5537"/>
    <w:rsid w:val="009F587C"/>
    <w:rsid w:val="009F5EE5"/>
    <w:rsid w:val="009F618C"/>
    <w:rsid w:val="009F6663"/>
    <w:rsid w:val="009F6707"/>
    <w:rsid w:val="009F6B2B"/>
    <w:rsid w:val="009F6E50"/>
    <w:rsid w:val="009F7119"/>
    <w:rsid w:val="009F7282"/>
    <w:rsid w:val="009F7CF7"/>
    <w:rsid w:val="00A005EE"/>
    <w:rsid w:val="00A008D6"/>
    <w:rsid w:val="00A00A47"/>
    <w:rsid w:val="00A0153B"/>
    <w:rsid w:val="00A01B0B"/>
    <w:rsid w:val="00A01CA8"/>
    <w:rsid w:val="00A0358D"/>
    <w:rsid w:val="00A038D8"/>
    <w:rsid w:val="00A04135"/>
    <w:rsid w:val="00A04315"/>
    <w:rsid w:val="00A044D7"/>
    <w:rsid w:val="00A045A7"/>
    <w:rsid w:val="00A04777"/>
    <w:rsid w:val="00A04982"/>
    <w:rsid w:val="00A04A12"/>
    <w:rsid w:val="00A04AEE"/>
    <w:rsid w:val="00A050FD"/>
    <w:rsid w:val="00A0518A"/>
    <w:rsid w:val="00A052F0"/>
    <w:rsid w:val="00A06220"/>
    <w:rsid w:val="00A069CA"/>
    <w:rsid w:val="00A07511"/>
    <w:rsid w:val="00A0752C"/>
    <w:rsid w:val="00A10053"/>
    <w:rsid w:val="00A10BBD"/>
    <w:rsid w:val="00A118FF"/>
    <w:rsid w:val="00A11939"/>
    <w:rsid w:val="00A11A62"/>
    <w:rsid w:val="00A129E8"/>
    <w:rsid w:val="00A1327C"/>
    <w:rsid w:val="00A13376"/>
    <w:rsid w:val="00A134A4"/>
    <w:rsid w:val="00A1440B"/>
    <w:rsid w:val="00A14878"/>
    <w:rsid w:val="00A151B6"/>
    <w:rsid w:val="00A1569D"/>
    <w:rsid w:val="00A15B61"/>
    <w:rsid w:val="00A1622F"/>
    <w:rsid w:val="00A163B0"/>
    <w:rsid w:val="00A16611"/>
    <w:rsid w:val="00A16A76"/>
    <w:rsid w:val="00A16DEC"/>
    <w:rsid w:val="00A16F82"/>
    <w:rsid w:val="00A17537"/>
    <w:rsid w:val="00A17FA4"/>
    <w:rsid w:val="00A2121E"/>
    <w:rsid w:val="00A2126C"/>
    <w:rsid w:val="00A2175C"/>
    <w:rsid w:val="00A217D5"/>
    <w:rsid w:val="00A2192C"/>
    <w:rsid w:val="00A21E4E"/>
    <w:rsid w:val="00A228F7"/>
    <w:rsid w:val="00A22B61"/>
    <w:rsid w:val="00A2337B"/>
    <w:rsid w:val="00A23434"/>
    <w:rsid w:val="00A2383F"/>
    <w:rsid w:val="00A23869"/>
    <w:rsid w:val="00A23F0D"/>
    <w:rsid w:val="00A2452A"/>
    <w:rsid w:val="00A2458A"/>
    <w:rsid w:val="00A267C2"/>
    <w:rsid w:val="00A274B2"/>
    <w:rsid w:val="00A2768A"/>
    <w:rsid w:val="00A27A7E"/>
    <w:rsid w:val="00A31470"/>
    <w:rsid w:val="00A31B50"/>
    <w:rsid w:val="00A31FC2"/>
    <w:rsid w:val="00A32097"/>
    <w:rsid w:val="00A32123"/>
    <w:rsid w:val="00A32CB7"/>
    <w:rsid w:val="00A3363C"/>
    <w:rsid w:val="00A33FAD"/>
    <w:rsid w:val="00A344D0"/>
    <w:rsid w:val="00A34597"/>
    <w:rsid w:val="00A34DC2"/>
    <w:rsid w:val="00A34FD2"/>
    <w:rsid w:val="00A3507A"/>
    <w:rsid w:val="00A35184"/>
    <w:rsid w:val="00A355EA"/>
    <w:rsid w:val="00A36446"/>
    <w:rsid w:val="00A37C2B"/>
    <w:rsid w:val="00A4007E"/>
    <w:rsid w:val="00A40F1E"/>
    <w:rsid w:val="00A412E3"/>
    <w:rsid w:val="00A4156D"/>
    <w:rsid w:val="00A4192D"/>
    <w:rsid w:val="00A41976"/>
    <w:rsid w:val="00A41C1D"/>
    <w:rsid w:val="00A4291A"/>
    <w:rsid w:val="00A42F19"/>
    <w:rsid w:val="00A43355"/>
    <w:rsid w:val="00A4405B"/>
    <w:rsid w:val="00A44CFC"/>
    <w:rsid w:val="00A4500B"/>
    <w:rsid w:val="00A45DC2"/>
    <w:rsid w:val="00A462CA"/>
    <w:rsid w:val="00A473D4"/>
    <w:rsid w:val="00A500D0"/>
    <w:rsid w:val="00A501C6"/>
    <w:rsid w:val="00A50CEE"/>
    <w:rsid w:val="00A50D70"/>
    <w:rsid w:val="00A51B1E"/>
    <w:rsid w:val="00A527D1"/>
    <w:rsid w:val="00A53DE4"/>
    <w:rsid w:val="00A54803"/>
    <w:rsid w:val="00A54AEF"/>
    <w:rsid w:val="00A55563"/>
    <w:rsid w:val="00A55597"/>
    <w:rsid w:val="00A5578D"/>
    <w:rsid w:val="00A55824"/>
    <w:rsid w:val="00A55D42"/>
    <w:rsid w:val="00A56A8B"/>
    <w:rsid w:val="00A573C0"/>
    <w:rsid w:val="00A57B26"/>
    <w:rsid w:val="00A57C51"/>
    <w:rsid w:val="00A57F00"/>
    <w:rsid w:val="00A605BD"/>
    <w:rsid w:val="00A61AAB"/>
    <w:rsid w:val="00A62217"/>
    <w:rsid w:val="00A6246A"/>
    <w:rsid w:val="00A62E57"/>
    <w:rsid w:val="00A63E57"/>
    <w:rsid w:val="00A64534"/>
    <w:rsid w:val="00A64690"/>
    <w:rsid w:val="00A65212"/>
    <w:rsid w:val="00A6569C"/>
    <w:rsid w:val="00A65722"/>
    <w:rsid w:val="00A65C69"/>
    <w:rsid w:val="00A664E1"/>
    <w:rsid w:val="00A667DA"/>
    <w:rsid w:val="00A66CDB"/>
    <w:rsid w:val="00A66DEC"/>
    <w:rsid w:val="00A66FD5"/>
    <w:rsid w:val="00A67350"/>
    <w:rsid w:val="00A67A34"/>
    <w:rsid w:val="00A702CE"/>
    <w:rsid w:val="00A707AA"/>
    <w:rsid w:val="00A70842"/>
    <w:rsid w:val="00A70C1E"/>
    <w:rsid w:val="00A70D05"/>
    <w:rsid w:val="00A71518"/>
    <w:rsid w:val="00A7161F"/>
    <w:rsid w:val="00A71E94"/>
    <w:rsid w:val="00A71F83"/>
    <w:rsid w:val="00A72316"/>
    <w:rsid w:val="00A7292D"/>
    <w:rsid w:val="00A729FA"/>
    <w:rsid w:val="00A72C23"/>
    <w:rsid w:val="00A73048"/>
    <w:rsid w:val="00A73253"/>
    <w:rsid w:val="00A7332E"/>
    <w:rsid w:val="00A739B9"/>
    <w:rsid w:val="00A73FA5"/>
    <w:rsid w:val="00A7400B"/>
    <w:rsid w:val="00A7410F"/>
    <w:rsid w:val="00A745E7"/>
    <w:rsid w:val="00A7536D"/>
    <w:rsid w:val="00A754D1"/>
    <w:rsid w:val="00A75867"/>
    <w:rsid w:val="00A75ABD"/>
    <w:rsid w:val="00A75D7F"/>
    <w:rsid w:val="00A75D9C"/>
    <w:rsid w:val="00A76410"/>
    <w:rsid w:val="00A76EA0"/>
    <w:rsid w:val="00A7728F"/>
    <w:rsid w:val="00A77FE2"/>
    <w:rsid w:val="00A800F4"/>
    <w:rsid w:val="00A80944"/>
    <w:rsid w:val="00A80B77"/>
    <w:rsid w:val="00A80BFC"/>
    <w:rsid w:val="00A80CC6"/>
    <w:rsid w:val="00A80F3E"/>
    <w:rsid w:val="00A8231F"/>
    <w:rsid w:val="00A83747"/>
    <w:rsid w:val="00A83C5A"/>
    <w:rsid w:val="00A84C33"/>
    <w:rsid w:val="00A85774"/>
    <w:rsid w:val="00A85832"/>
    <w:rsid w:val="00A85CA7"/>
    <w:rsid w:val="00A85F4D"/>
    <w:rsid w:val="00A8705C"/>
    <w:rsid w:val="00A87492"/>
    <w:rsid w:val="00A87E06"/>
    <w:rsid w:val="00A909A7"/>
    <w:rsid w:val="00A913FD"/>
    <w:rsid w:val="00A91684"/>
    <w:rsid w:val="00A92DD3"/>
    <w:rsid w:val="00A9325A"/>
    <w:rsid w:val="00A933E4"/>
    <w:rsid w:val="00A937B3"/>
    <w:rsid w:val="00A93F8A"/>
    <w:rsid w:val="00A94278"/>
    <w:rsid w:val="00A94508"/>
    <w:rsid w:val="00A94E16"/>
    <w:rsid w:val="00A94FF0"/>
    <w:rsid w:val="00A95436"/>
    <w:rsid w:val="00A96118"/>
    <w:rsid w:val="00A96A20"/>
    <w:rsid w:val="00A97A6B"/>
    <w:rsid w:val="00A97C62"/>
    <w:rsid w:val="00A97D18"/>
    <w:rsid w:val="00AA02C8"/>
    <w:rsid w:val="00AA0936"/>
    <w:rsid w:val="00AA0A2C"/>
    <w:rsid w:val="00AA11DF"/>
    <w:rsid w:val="00AA120A"/>
    <w:rsid w:val="00AA1CE0"/>
    <w:rsid w:val="00AA2A85"/>
    <w:rsid w:val="00AA2AEF"/>
    <w:rsid w:val="00AA352E"/>
    <w:rsid w:val="00AA3F9E"/>
    <w:rsid w:val="00AA5954"/>
    <w:rsid w:val="00AA5AC1"/>
    <w:rsid w:val="00AA5D76"/>
    <w:rsid w:val="00AA5E39"/>
    <w:rsid w:val="00AA5FC7"/>
    <w:rsid w:val="00AA637C"/>
    <w:rsid w:val="00AA649C"/>
    <w:rsid w:val="00AA69B9"/>
    <w:rsid w:val="00AA6B1B"/>
    <w:rsid w:val="00AA6D1D"/>
    <w:rsid w:val="00AA6D27"/>
    <w:rsid w:val="00AA6EBD"/>
    <w:rsid w:val="00AA78DD"/>
    <w:rsid w:val="00AA7B8C"/>
    <w:rsid w:val="00AA7BB6"/>
    <w:rsid w:val="00AB0202"/>
    <w:rsid w:val="00AB08D7"/>
    <w:rsid w:val="00AB0C15"/>
    <w:rsid w:val="00AB1C32"/>
    <w:rsid w:val="00AB244B"/>
    <w:rsid w:val="00AB25DE"/>
    <w:rsid w:val="00AB42D2"/>
    <w:rsid w:val="00AB4321"/>
    <w:rsid w:val="00AB436A"/>
    <w:rsid w:val="00AB4912"/>
    <w:rsid w:val="00AB4A05"/>
    <w:rsid w:val="00AB4D23"/>
    <w:rsid w:val="00AB55D7"/>
    <w:rsid w:val="00AB5B2E"/>
    <w:rsid w:val="00AB5E78"/>
    <w:rsid w:val="00AB5F89"/>
    <w:rsid w:val="00AB654D"/>
    <w:rsid w:val="00AB6882"/>
    <w:rsid w:val="00AB70FA"/>
    <w:rsid w:val="00AB74DA"/>
    <w:rsid w:val="00AB7C6D"/>
    <w:rsid w:val="00AC0305"/>
    <w:rsid w:val="00AC0B7A"/>
    <w:rsid w:val="00AC0FFC"/>
    <w:rsid w:val="00AC121E"/>
    <w:rsid w:val="00AC1507"/>
    <w:rsid w:val="00AC1940"/>
    <w:rsid w:val="00AC1949"/>
    <w:rsid w:val="00AC22EF"/>
    <w:rsid w:val="00AC2E8F"/>
    <w:rsid w:val="00AC3093"/>
    <w:rsid w:val="00AC3426"/>
    <w:rsid w:val="00AC3CBC"/>
    <w:rsid w:val="00AC40F4"/>
    <w:rsid w:val="00AC4571"/>
    <w:rsid w:val="00AC5780"/>
    <w:rsid w:val="00AC5A80"/>
    <w:rsid w:val="00AC5FF4"/>
    <w:rsid w:val="00AC727D"/>
    <w:rsid w:val="00AC7B8D"/>
    <w:rsid w:val="00AC7D10"/>
    <w:rsid w:val="00AC7DBD"/>
    <w:rsid w:val="00AC7EF0"/>
    <w:rsid w:val="00AD006B"/>
    <w:rsid w:val="00AD07CF"/>
    <w:rsid w:val="00AD08A2"/>
    <w:rsid w:val="00AD1055"/>
    <w:rsid w:val="00AD1618"/>
    <w:rsid w:val="00AD162B"/>
    <w:rsid w:val="00AD1F90"/>
    <w:rsid w:val="00AD2308"/>
    <w:rsid w:val="00AD2558"/>
    <w:rsid w:val="00AD2E2E"/>
    <w:rsid w:val="00AD3045"/>
    <w:rsid w:val="00AD36AD"/>
    <w:rsid w:val="00AD3B56"/>
    <w:rsid w:val="00AD43C7"/>
    <w:rsid w:val="00AD47F4"/>
    <w:rsid w:val="00AD4F01"/>
    <w:rsid w:val="00AD4FCD"/>
    <w:rsid w:val="00AD5289"/>
    <w:rsid w:val="00AD58A5"/>
    <w:rsid w:val="00AD5FAE"/>
    <w:rsid w:val="00AD637B"/>
    <w:rsid w:val="00AD66E7"/>
    <w:rsid w:val="00AD6B70"/>
    <w:rsid w:val="00AD6C70"/>
    <w:rsid w:val="00AD7537"/>
    <w:rsid w:val="00AD7C93"/>
    <w:rsid w:val="00AE1820"/>
    <w:rsid w:val="00AE1B0B"/>
    <w:rsid w:val="00AE2CDA"/>
    <w:rsid w:val="00AE3310"/>
    <w:rsid w:val="00AE3690"/>
    <w:rsid w:val="00AE37A6"/>
    <w:rsid w:val="00AE4751"/>
    <w:rsid w:val="00AE4899"/>
    <w:rsid w:val="00AE499C"/>
    <w:rsid w:val="00AE4BD7"/>
    <w:rsid w:val="00AE507A"/>
    <w:rsid w:val="00AE5737"/>
    <w:rsid w:val="00AE6774"/>
    <w:rsid w:val="00AE6856"/>
    <w:rsid w:val="00AE6A63"/>
    <w:rsid w:val="00AE6B19"/>
    <w:rsid w:val="00AE78E2"/>
    <w:rsid w:val="00AF07B5"/>
    <w:rsid w:val="00AF10CB"/>
    <w:rsid w:val="00AF181F"/>
    <w:rsid w:val="00AF2026"/>
    <w:rsid w:val="00AF2046"/>
    <w:rsid w:val="00AF36E0"/>
    <w:rsid w:val="00AF3CCB"/>
    <w:rsid w:val="00AF3CE8"/>
    <w:rsid w:val="00AF402C"/>
    <w:rsid w:val="00AF41AF"/>
    <w:rsid w:val="00AF4231"/>
    <w:rsid w:val="00AF4622"/>
    <w:rsid w:val="00AF4987"/>
    <w:rsid w:val="00AF4A0A"/>
    <w:rsid w:val="00AF4B8D"/>
    <w:rsid w:val="00AF5258"/>
    <w:rsid w:val="00AF5268"/>
    <w:rsid w:val="00AF532A"/>
    <w:rsid w:val="00AF63A7"/>
    <w:rsid w:val="00AF681F"/>
    <w:rsid w:val="00AF6D13"/>
    <w:rsid w:val="00B00632"/>
    <w:rsid w:val="00B008D6"/>
    <w:rsid w:val="00B00AB6"/>
    <w:rsid w:val="00B01205"/>
    <w:rsid w:val="00B01227"/>
    <w:rsid w:val="00B014EE"/>
    <w:rsid w:val="00B01BFC"/>
    <w:rsid w:val="00B0212A"/>
    <w:rsid w:val="00B02137"/>
    <w:rsid w:val="00B023E9"/>
    <w:rsid w:val="00B024B2"/>
    <w:rsid w:val="00B02C61"/>
    <w:rsid w:val="00B02CF1"/>
    <w:rsid w:val="00B03014"/>
    <w:rsid w:val="00B03DB0"/>
    <w:rsid w:val="00B04016"/>
    <w:rsid w:val="00B0404F"/>
    <w:rsid w:val="00B04089"/>
    <w:rsid w:val="00B04B89"/>
    <w:rsid w:val="00B05041"/>
    <w:rsid w:val="00B0542A"/>
    <w:rsid w:val="00B05D30"/>
    <w:rsid w:val="00B05F52"/>
    <w:rsid w:val="00B05FF4"/>
    <w:rsid w:val="00B061D3"/>
    <w:rsid w:val="00B07024"/>
    <w:rsid w:val="00B07ABF"/>
    <w:rsid w:val="00B07BE1"/>
    <w:rsid w:val="00B11032"/>
    <w:rsid w:val="00B12621"/>
    <w:rsid w:val="00B12A7C"/>
    <w:rsid w:val="00B13626"/>
    <w:rsid w:val="00B137B6"/>
    <w:rsid w:val="00B1488F"/>
    <w:rsid w:val="00B15386"/>
    <w:rsid w:val="00B15947"/>
    <w:rsid w:val="00B15C45"/>
    <w:rsid w:val="00B16050"/>
    <w:rsid w:val="00B16695"/>
    <w:rsid w:val="00B167D2"/>
    <w:rsid w:val="00B16823"/>
    <w:rsid w:val="00B16B83"/>
    <w:rsid w:val="00B16CE5"/>
    <w:rsid w:val="00B170B2"/>
    <w:rsid w:val="00B1722C"/>
    <w:rsid w:val="00B17395"/>
    <w:rsid w:val="00B17591"/>
    <w:rsid w:val="00B17741"/>
    <w:rsid w:val="00B17E2B"/>
    <w:rsid w:val="00B202A3"/>
    <w:rsid w:val="00B20628"/>
    <w:rsid w:val="00B20858"/>
    <w:rsid w:val="00B21425"/>
    <w:rsid w:val="00B214C9"/>
    <w:rsid w:val="00B21675"/>
    <w:rsid w:val="00B2203E"/>
    <w:rsid w:val="00B22806"/>
    <w:rsid w:val="00B22EC0"/>
    <w:rsid w:val="00B235C0"/>
    <w:rsid w:val="00B23B59"/>
    <w:rsid w:val="00B23B94"/>
    <w:rsid w:val="00B24243"/>
    <w:rsid w:val="00B24416"/>
    <w:rsid w:val="00B2460E"/>
    <w:rsid w:val="00B25533"/>
    <w:rsid w:val="00B2581D"/>
    <w:rsid w:val="00B2625A"/>
    <w:rsid w:val="00B2638B"/>
    <w:rsid w:val="00B26B16"/>
    <w:rsid w:val="00B27095"/>
    <w:rsid w:val="00B27582"/>
    <w:rsid w:val="00B27A39"/>
    <w:rsid w:val="00B30335"/>
    <w:rsid w:val="00B30598"/>
    <w:rsid w:val="00B30A49"/>
    <w:rsid w:val="00B30D1C"/>
    <w:rsid w:val="00B30D50"/>
    <w:rsid w:val="00B31469"/>
    <w:rsid w:val="00B315CC"/>
    <w:rsid w:val="00B31A64"/>
    <w:rsid w:val="00B3210D"/>
    <w:rsid w:val="00B32406"/>
    <w:rsid w:val="00B32932"/>
    <w:rsid w:val="00B3476E"/>
    <w:rsid w:val="00B34793"/>
    <w:rsid w:val="00B34E11"/>
    <w:rsid w:val="00B354A3"/>
    <w:rsid w:val="00B35733"/>
    <w:rsid w:val="00B35B9D"/>
    <w:rsid w:val="00B35D6F"/>
    <w:rsid w:val="00B35E49"/>
    <w:rsid w:val="00B368F5"/>
    <w:rsid w:val="00B36B8B"/>
    <w:rsid w:val="00B371C5"/>
    <w:rsid w:val="00B40196"/>
    <w:rsid w:val="00B40A90"/>
    <w:rsid w:val="00B41C7A"/>
    <w:rsid w:val="00B42163"/>
    <w:rsid w:val="00B4246A"/>
    <w:rsid w:val="00B42748"/>
    <w:rsid w:val="00B44A70"/>
    <w:rsid w:val="00B44B56"/>
    <w:rsid w:val="00B452F8"/>
    <w:rsid w:val="00B457F7"/>
    <w:rsid w:val="00B469C9"/>
    <w:rsid w:val="00B46AF2"/>
    <w:rsid w:val="00B46FF2"/>
    <w:rsid w:val="00B5078B"/>
    <w:rsid w:val="00B50AD1"/>
    <w:rsid w:val="00B50D6C"/>
    <w:rsid w:val="00B51F1B"/>
    <w:rsid w:val="00B52D62"/>
    <w:rsid w:val="00B52FC3"/>
    <w:rsid w:val="00B536E4"/>
    <w:rsid w:val="00B53811"/>
    <w:rsid w:val="00B53B6A"/>
    <w:rsid w:val="00B53DEA"/>
    <w:rsid w:val="00B53E10"/>
    <w:rsid w:val="00B53F71"/>
    <w:rsid w:val="00B5422A"/>
    <w:rsid w:val="00B54D60"/>
    <w:rsid w:val="00B55099"/>
    <w:rsid w:val="00B550E8"/>
    <w:rsid w:val="00B5574E"/>
    <w:rsid w:val="00B55D12"/>
    <w:rsid w:val="00B563E4"/>
    <w:rsid w:val="00B578FE"/>
    <w:rsid w:val="00B57BE0"/>
    <w:rsid w:val="00B57E88"/>
    <w:rsid w:val="00B60196"/>
    <w:rsid w:val="00B601FC"/>
    <w:rsid w:val="00B60612"/>
    <w:rsid w:val="00B6081B"/>
    <w:rsid w:val="00B60BB1"/>
    <w:rsid w:val="00B60BDE"/>
    <w:rsid w:val="00B6164C"/>
    <w:rsid w:val="00B6181B"/>
    <w:rsid w:val="00B61B06"/>
    <w:rsid w:val="00B61CCE"/>
    <w:rsid w:val="00B6203A"/>
    <w:rsid w:val="00B62F8B"/>
    <w:rsid w:val="00B63215"/>
    <w:rsid w:val="00B6321D"/>
    <w:rsid w:val="00B63239"/>
    <w:rsid w:val="00B64747"/>
    <w:rsid w:val="00B64CAB"/>
    <w:rsid w:val="00B651F6"/>
    <w:rsid w:val="00B6534E"/>
    <w:rsid w:val="00B653AE"/>
    <w:rsid w:val="00B654F9"/>
    <w:rsid w:val="00B65BFF"/>
    <w:rsid w:val="00B65C9E"/>
    <w:rsid w:val="00B6650D"/>
    <w:rsid w:val="00B666F3"/>
    <w:rsid w:val="00B7006E"/>
    <w:rsid w:val="00B703C4"/>
    <w:rsid w:val="00B705A2"/>
    <w:rsid w:val="00B70824"/>
    <w:rsid w:val="00B71009"/>
    <w:rsid w:val="00B710DE"/>
    <w:rsid w:val="00B71566"/>
    <w:rsid w:val="00B7185A"/>
    <w:rsid w:val="00B71BA1"/>
    <w:rsid w:val="00B71D91"/>
    <w:rsid w:val="00B71EBD"/>
    <w:rsid w:val="00B72472"/>
    <w:rsid w:val="00B72637"/>
    <w:rsid w:val="00B72766"/>
    <w:rsid w:val="00B728DF"/>
    <w:rsid w:val="00B7297C"/>
    <w:rsid w:val="00B72CDD"/>
    <w:rsid w:val="00B7332B"/>
    <w:rsid w:val="00B73C4C"/>
    <w:rsid w:val="00B73DA5"/>
    <w:rsid w:val="00B7409C"/>
    <w:rsid w:val="00B7421D"/>
    <w:rsid w:val="00B74257"/>
    <w:rsid w:val="00B74277"/>
    <w:rsid w:val="00B744CC"/>
    <w:rsid w:val="00B74763"/>
    <w:rsid w:val="00B7476A"/>
    <w:rsid w:val="00B74A7B"/>
    <w:rsid w:val="00B74B1F"/>
    <w:rsid w:val="00B75335"/>
    <w:rsid w:val="00B75550"/>
    <w:rsid w:val="00B756CC"/>
    <w:rsid w:val="00B758D6"/>
    <w:rsid w:val="00B75B53"/>
    <w:rsid w:val="00B762D3"/>
    <w:rsid w:val="00B767C5"/>
    <w:rsid w:val="00B7694D"/>
    <w:rsid w:val="00B76B63"/>
    <w:rsid w:val="00B76D03"/>
    <w:rsid w:val="00B76E57"/>
    <w:rsid w:val="00B77995"/>
    <w:rsid w:val="00B80F32"/>
    <w:rsid w:val="00B80F5A"/>
    <w:rsid w:val="00B816E5"/>
    <w:rsid w:val="00B81DE4"/>
    <w:rsid w:val="00B826C5"/>
    <w:rsid w:val="00B82A90"/>
    <w:rsid w:val="00B82D45"/>
    <w:rsid w:val="00B82F22"/>
    <w:rsid w:val="00B82F34"/>
    <w:rsid w:val="00B8326F"/>
    <w:rsid w:val="00B84799"/>
    <w:rsid w:val="00B847C5"/>
    <w:rsid w:val="00B84920"/>
    <w:rsid w:val="00B84BE3"/>
    <w:rsid w:val="00B84FE4"/>
    <w:rsid w:val="00B8512F"/>
    <w:rsid w:val="00B85200"/>
    <w:rsid w:val="00B85605"/>
    <w:rsid w:val="00B85CBD"/>
    <w:rsid w:val="00B85E64"/>
    <w:rsid w:val="00B85FDE"/>
    <w:rsid w:val="00B86023"/>
    <w:rsid w:val="00B86BD8"/>
    <w:rsid w:val="00B86C10"/>
    <w:rsid w:val="00B86E76"/>
    <w:rsid w:val="00B872E7"/>
    <w:rsid w:val="00B87900"/>
    <w:rsid w:val="00B879E1"/>
    <w:rsid w:val="00B87DBF"/>
    <w:rsid w:val="00B90980"/>
    <w:rsid w:val="00B90C49"/>
    <w:rsid w:val="00B90D8C"/>
    <w:rsid w:val="00B90E83"/>
    <w:rsid w:val="00B9103D"/>
    <w:rsid w:val="00B917E6"/>
    <w:rsid w:val="00B918DC"/>
    <w:rsid w:val="00B92C5B"/>
    <w:rsid w:val="00B9310F"/>
    <w:rsid w:val="00B935C5"/>
    <w:rsid w:val="00B936C1"/>
    <w:rsid w:val="00B93AD1"/>
    <w:rsid w:val="00B93C68"/>
    <w:rsid w:val="00B94079"/>
    <w:rsid w:val="00B94F74"/>
    <w:rsid w:val="00B94FA1"/>
    <w:rsid w:val="00B9512E"/>
    <w:rsid w:val="00B955D6"/>
    <w:rsid w:val="00B95C9B"/>
    <w:rsid w:val="00B95EE3"/>
    <w:rsid w:val="00B962E1"/>
    <w:rsid w:val="00B96FA1"/>
    <w:rsid w:val="00B970CF"/>
    <w:rsid w:val="00B97783"/>
    <w:rsid w:val="00B97A00"/>
    <w:rsid w:val="00B97DC7"/>
    <w:rsid w:val="00BA0E35"/>
    <w:rsid w:val="00BA1888"/>
    <w:rsid w:val="00BA22F2"/>
    <w:rsid w:val="00BA24C3"/>
    <w:rsid w:val="00BA2A62"/>
    <w:rsid w:val="00BA2DF1"/>
    <w:rsid w:val="00BA4069"/>
    <w:rsid w:val="00BA5246"/>
    <w:rsid w:val="00BA6734"/>
    <w:rsid w:val="00BA6C31"/>
    <w:rsid w:val="00BA7488"/>
    <w:rsid w:val="00BA7653"/>
    <w:rsid w:val="00BA7D8A"/>
    <w:rsid w:val="00BA7E95"/>
    <w:rsid w:val="00BB01C0"/>
    <w:rsid w:val="00BB0616"/>
    <w:rsid w:val="00BB0E76"/>
    <w:rsid w:val="00BB1285"/>
    <w:rsid w:val="00BB134E"/>
    <w:rsid w:val="00BB1940"/>
    <w:rsid w:val="00BB1B9B"/>
    <w:rsid w:val="00BB1FB0"/>
    <w:rsid w:val="00BB344B"/>
    <w:rsid w:val="00BB3B85"/>
    <w:rsid w:val="00BB4421"/>
    <w:rsid w:val="00BB496B"/>
    <w:rsid w:val="00BB5106"/>
    <w:rsid w:val="00BB51CF"/>
    <w:rsid w:val="00BB55AC"/>
    <w:rsid w:val="00BB5929"/>
    <w:rsid w:val="00BB6200"/>
    <w:rsid w:val="00BB689C"/>
    <w:rsid w:val="00BB6B04"/>
    <w:rsid w:val="00BB723C"/>
    <w:rsid w:val="00BB7518"/>
    <w:rsid w:val="00BB7538"/>
    <w:rsid w:val="00BB7CF5"/>
    <w:rsid w:val="00BC01A2"/>
    <w:rsid w:val="00BC0CFF"/>
    <w:rsid w:val="00BC0F25"/>
    <w:rsid w:val="00BC106B"/>
    <w:rsid w:val="00BC167B"/>
    <w:rsid w:val="00BC1BE9"/>
    <w:rsid w:val="00BC1C39"/>
    <w:rsid w:val="00BC2103"/>
    <w:rsid w:val="00BC292C"/>
    <w:rsid w:val="00BC2BBF"/>
    <w:rsid w:val="00BC2E6B"/>
    <w:rsid w:val="00BC2FAE"/>
    <w:rsid w:val="00BC3987"/>
    <w:rsid w:val="00BC42E9"/>
    <w:rsid w:val="00BC49A5"/>
    <w:rsid w:val="00BC4B4B"/>
    <w:rsid w:val="00BC4DA8"/>
    <w:rsid w:val="00BC5062"/>
    <w:rsid w:val="00BC5227"/>
    <w:rsid w:val="00BC54C3"/>
    <w:rsid w:val="00BC5626"/>
    <w:rsid w:val="00BC6087"/>
    <w:rsid w:val="00BC6A2C"/>
    <w:rsid w:val="00BC6CD9"/>
    <w:rsid w:val="00BC74D3"/>
    <w:rsid w:val="00BC758F"/>
    <w:rsid w:val="00BC79DE"/>
    <w:rsid w:val="00BC7EC4"/>
    <w:rsid w:val="00BD0068"/>
    <w:rsid w:val="00BD0346"/>
    <w:rsid w:val="00BD0B94"/>
    <w:rsid w:val="00BD13A1"/>
    <w:rsid w:val="00BD13CE"/>
    <w:rsid w:val="00BD1ADE"/>
    <w:rsid w:val="00BD1BDC"/>
    <w:rsid w:val="00BD20FB"/>
    <w:rsid w:val="00BD240A"/>
    <w:rsid w:val="00BD25AF"/>
    <w:rsid w:val="00BD26B5"/>
    <w:rsid w:val="00BD2BB8"/>
    <w:rsid w:val="00BD368B"/>
    <w:rsid w:val="00BD38A1"/>
    <w:rsid w:val="00BD3C6F"/>
    <w:rsid w:val="00BD3D29"/>
    <w:rsid w:val="00BD4B9B"/>
    <w:rsid w:val="00BD4DB4"/>
    <w:rsid w:val="00BD4F6D"/>
    <w:rsid w:val="00BD4F9F"/>
    <w:rsid w:val="00BD5B96"/>
    <w:rsid w:val="00BD5D45"/>
    <w:rsid w:val="00BD6176"/>
    <w:rsid w:val="00BD678F"/>
    <w:rsid w:val="00BD682A"/>
    <w:rsid w:val="00BD7735"/>
    <w:rsid w:val="00BD7873"/>
    <w:rsid w:val="00BD7F65"/>
    <w:rsid w:val="00BE0810"/>
    <w:rsid w:val="00BE0E50"/>
    <w:rsid w:val="00BE163D"/>
    <w:rsid w:val="00BE16EC"/>
    <w:rsid w:val="00BE199D"/>
    <w:rsid w:val="00BE222E"/>
    <w:rsid w:val="00BE2666"/>
    <w:rsid w:val="00BE2CA7"/>
    <w:rsid w:val="00BE3098"/>
    <w:rsid w:val="00BE31CA"/>
    <w:rsid w:val="00BE3861"/>
    <w:rsid w:val="00BE478A"/>
    <w:rsid w:val="00BE4C20"/>
    <w:rsid w:val="00BE4E82"/>
    <w:rsid w:val="00BE6108"/>
    <w:rsid w:val="00BE6D47"/>
    <w:rsid w:val="00BF0150"/>
    <w:rsid w:val="00BF0A04"/>
    <w:rsid w:val="00BF0EDE"/>
    <w:rsid w:val="00BF18DB"/>
    <w:rsid w:val="00BF19A4"/>
    <w:rsid w:val="00BF19DF"/>
    <w:rsid w:val="00BF3D81"/>
    <w:rsid w:val="00BF57EB"/>
    <w:rsid w:val="00BF5802"/>
    <w:rsid w:val="00BF59A3"/>
    <w:rsid w:val="00BF5F4A"/>
    <w:rsid w:val="00BF6599"/>
    <w:rsid w:val="00BF6974"/>
    <w:rsid w:val="00BF77DB"/>
    <w:rsid w:val="00BF7973"/>
    <w:rsid w:val="00C00196"/>
    <w:rsid w:val="00C0041D"/>
    <w:rsid w:val="00C0058E"/>
    <w:rsid w:val="00C015E6"/>
    <w:rsid w:val="00C0176A"/>
    <w:rsid w:val="00C02612"/>
    <w:rsid w:val="00C030C8"/>
    <w:rsid w:val="00C034D3"/>
    <w:rsid w:val="00C03683"/>
    <w:rsid w:val="00C03CD6"/>
    <w:rsid w:val="00C043EF"/>
    <w:rsid w:val="00C045E8"/>
    <w:rsid w:val="00C04C13"/>
    <w:rsid w:val="00C04D7C"/>
    <w:rsid w:val="00C0524B"/>
    <w:rsid w:val="00C0552B"/>
    <w:rsid w:val="00C055FA"/>
    <w:rsid w:val="00C056ED"/>
    <w:rsid w:val="00C069F4"/>
    <w:rsid w:val="00C06B86"/>
    <w:rsid w:val="00C06EA3"/>
    <w:rsid w:val="00C10268"/>
    <w:rsid w:val="00C10E5D"/>
    <w:rsid w:val="00C10FD1"/>
    <w:rsid w:val="00C11106"/>
    <w:rsid w:val="00C112DA"/>
    <w:rsid w:val="00C117AC"/>
    <w:rsid w:val="00C11A75"/>
    <w:rsid w:val="00C11BDA"/>
    <w:rsid w:val="00C12153"/>
    <w:rsid w:val="00C13075"/>
    <w:rsid w:val="00C132F4"/>
    <w:rsid w:val="00C138F4"/>
    <w:rsid w:val="00C14780"/>
    <w:rsid w:val="00C150CE"/>
    <w:rsid w:val="00C1558F"/>
    <w:rsid w:val="00C16617"/>
    <w:rsid w:val="00C17328"/>
    <w:rsid w:val="00C1733C"/>
    <w:rsid w:val="00C174AD"/>
    <w:rsid w:val="00C2010F"/>
    <w:rsid w:val="00C20310"/>
    <w:rsid w:val="00C20BE0"/>
    <w:rsid w:val="00C210A3"/>
    <w:rsid w:val="00C21285"/>
    <w:rsid w:val="00C21962"/>
    <w:rsid w:val="00C22702"/>
    <w:rsid w:val="00C2302A"/>
    <w:rsid w:val="00C23B55"/>
    <w:rsid w:val="00C243AF"/>
    <w:rsid w:val="00C2440C"/>
    <w:rsid w:val="00C2472E"/>
    <w:rsid w:val="00C2540E"/>
    <w:rsid w:val="00C2576D"/>
    <w:rsid w:val="00C26810"/>
    <w:rsid w:val="00C271AC"/>
    <w:rsid w:val="00C273EE"/>
    <w:rsid w:val="00C27740"/>
    <w:rsid w:val="00C30D59"/>
    <w:rsid w:val="00C31225"/>
    <w:rsid w:val="00C312C6"/>
    <w:rsid w:val="00C31CE5"/>
    <w:rsid w:val="00C31D52"/>
    <w:rsid w:val="00C320E0"/>
    <w:rsid w:val="00C3250F"/>
    <w:rsid w:val="00C32EF8"/>
    <w:rsid w:val="00C33432"/>
    <w:rsid w:val="00C33A0E"/>
    <w:rsid w:val="00C33BDD"/>
    <w:rsid w:val="00C35144"/>
    <w:rsid w:val="00C3560A"/>
    <w:rsid w:val="00C357BC"/>
    <w:rsid w:val="00C36584"/>
    <w:rsid w:val="00C36A53"/>
    <w:rsid w:val="00C3717E"/>
    <w:rsid w:val="00C3799E"/>
    <w:rsid w:val="00C37BD9"/>
    <w:rsid w:val="00C37E70"/>
    <w:rsid w:val="00C414B3"/>
    <w:rsid w:val="00C419D3"/>
    <w:rsid w:val="00C42002"/>
    <w:rsid w:val="00C42053"/>
    <w:rsid w:val="00C428C3"/>
    <w:rsid w:val="00C42D52"/>
    <w:rsid w:val="00C4318C"/>
    <w:rsid w:val="00C4366A"/>
    <w:rsid w:val="00C440A2"/>
    <w:rsid w:val="00C4441C"/>
    <w:rsid w:val="00C44887"/>
    <w:rsid w:val="00C45084"/>
    <w:rsid w:val="00C45590"/>
    <w:rsid w:val="00C45656"/>
    <w:rsid w:val="00C45DB5"/>
    <w:rsid w:val="00C464B8"/>
    <w:rsid w:val="00C46DF9"/>
    <w:rsid w:val="00C4765E"/>
    <w:rsid w:val="00C500DF"/>
    <w:rsid w:val="00C50B07"/>
    <w:rsid w:val="00C50CA4"/>
    <w:rsid w:val="00C50DCC"/>
    <w:rsid w:val="00C51597"/>
    <w:rsid w:val="00C51640"/>
    <w:rsid w:val="00C51A70"/>
    <w:rsid w:val="00C51B86"/>
    <w:rsid w:val="00C51E56"/>
    <w:rsid w:val="00C51F39"/>
    <w:rsid w:val="00C525BD"/>
    <w:rsid w:val="00C52ECB"/>
    <w:rsid w:val="00C53092"/>
    <w:rsid w:val="00C53507"/>
    <w:rsid w:val="00C545F4"/>
    <w:rsid w:val="00C54C16"/>
    <w:rsid w:val="00C54C18"/>
    <w:rsid w:val="00C54E53"/>
    <w:rsid w:val="00C55145"/>
    <w:rsid w:val="00C552B4"/>
    <w:rsid w:val="00C556E0"/>
    <w:rsid w:val="00C55C0E"/>
    <w:rsid w:val="00C55E14"/>
    <w:rsid w:val="00C55FA1"/>
    <w:rsid w:val="00C561BF"/>
    <w:rsid w:val="00C564D3"/>
    <w:rsid w:val="00C56744"/>
    <w:rsid w:val="00C56A9A"/>
    <w:rsid w:val="00C56CC7"/>
    <w:rsid w:val="00C56E4D"/>
    <w:rsid w:val="00C5798A"/>
    <w:rsid w:val="00C601E2"/>
    <w:rsid w:val="00C60664"/>
    <w:rsid w:val="00C607A9"/>
    <w:rsid w:val="00C60D0F"/>
    <w:rsid w:val="00C612A8"/>
    <w:rsid w:val="00C61324"/>
    <w:rsid w:val="00C61453"/>
    <w:rsid w:val="00C61C9F"/>
    <w:rsid w:val="00C62665"/>
    <w:rsid w:val="00C627FC"/>
    <w:rsid w:val="00C63440"/>
    <w:rsid w:val="00C64075"/>
    <w:rsid w:val="00C64566"/>
    <w:rsid w:val="00C6478E"/>
    <w:rsid w:val="00C6480F"/>
    <w:rsid w:val="00C648AE"/>
    <w:rsid w:val="00C64E8A"/>
    <w:rsid w:val="00C65249"/>
    <w:rsid w:val="00C653E7"/>
    <w:rsid w:val="00C656D1"/>
    <w:rsid w:val="00C65954"/>
    <w:rsid w:val="00C66FE6"/>
    <w:rsid w:val="00C6713C"/>
    <w:rsid w:val="00C67DB4"/>
    <w:rsid w:val="00C70864"/>
    <w:rsid w:val="00C70D1A"/>
    <w:rsid w:val="00C7102C"/>
    <w:rsid w:val="00C7120D"/>
    <w:rsid w:val="00C716C2"/>
    <w:rsid w:val="00C716EB"/>
    <w:rsid w:val="00C718BC"/>
    <w:rsid w:val="00C723A4"/>
    <w:rsid w:val="00C72647"/>
    <w:rsid w:val="00C72C91"/>
    <w:rsid w:val="00C72F5D"/>
    <w:rsid w:val="00C73628"/>
    <w:rsid w:val="00C73A60"/>
    <w:rsid w:val="00C73FA8"/>
    <w:rsid w:val="00C74BD2"/>
    <w:rsid w:val="00C755A7"/>
    <w:rsid w:val="00C76258"/>
    <w:rsid w:val="00C77F88"/>
    <w:rsid w:val="00C8049D"/>
    <w:rsid w:val="00C8128C"/>
    <w:rsid w:val="00C81934"/>
    <w:rsid w:val="00C81DC2"/>
    <w:rsid w:val="00C821BA"/>
    <w:rsid w:val="00C82325"/>
    <w:rsid w:val="00C82766"/>
    <w:rsid w:val="00C82A6F"/>
    <w:rsid w:val="00C82FC5"/>
    <w:rsid w:val="00C83782"/>
    <w:rsid w:val="00C83803"/>
    <w:rsid w:val="00C839A1"/>
    <w:rsid w:val="00C83B90"/>
    <w:rsid w:val="00C8459A"/>
    <w:rsid w:val="00C84C55"/>
    <w:rsid w:val="00C8546A"/>
    <w:rsid w:val="00C8589F"/>
    <w:rsid w:val="00C864E1"/>
    <w:rsid w:val="00C8689D"/>
    <w:rsid w:val="00C86EE3"/>
    <w:rsid w:val="00C902B4"/>
    <w:rsid w:val="00C90444"/>
    <w:rsid w:val="00C90703"/>
    <w:rsid w:val="00C9104A"/>
    <w:rsid w:val="00C912C4"/>
    <w:rsid w:val="00C9151D"/>
    <w:rsid w:val="00C916E9"/>
    <w:rsid w:val="00C91E16"/>
    <w:rsid w:val="00C91F89"/>
    <w:rsid w:val="00C9259B"/>
    <w:rsid w:val="00C92A2A"/>
    <w:rsid w:val="00C93669"/>
    <w:rsid w:val="00C93B8F"/>
    <w:rsid w:val="00C942E7"/>
    <w:rsid w:val="00C94C8B"/>
    <w:rsid w:val="00C95394"/>
    <w:rsid w:val="00C953DF"/>
    <w:rsid w:val="00C955A6"/>
    <w:rsid w:val="00C9606D"/>
    <w:rsid w:val="00C961D2"/>
    <w:rsid w:val="00C965B3"/>
    <w:rsid w:val="00C966C1"/>
    <w:rsid w:val="00C972EB"/>
    <w:rsid w:val="00C978E6"/>
    <w:rsid w:val="00CA008B"/>
    <w:rsid w:val="00CA0261"/>
    <w:rsid w:val="00CA02CC"/>
    <w:rsid w:val="00CA0690"/>
    <w:rsid w:val="00CA0E0C"/>
    <w:rsid w:val="00CA1116"/>
    <w:rsid w:val="00CA17F6"/>
    <w:rsid w:val="00CA1CCC"/>
    <w:rsid w:val="00CA28F8"/>
    <w:rsid w:val="00CA362B"/>
    <w:rsid w:val="00CA3A76"/>
    <w:rsid w:val="00CA3CF8"/>
    <w:rsid w:val="00CA3D10"/>
    <w:rsid w:val="00CA4023"/>
    <w:rsid w:val="00CA432C"/>
    <w:rsid w:val="00CA4529"/>
    <w:rsid w:val="00CA4779"/>
    <w:rsid w:val="00CA7548"/>
    <w:rsid w:val="00CA7DF2"/>
    <w:rsid w:val="00CB0055"/>
    <w:rsid w:val="00CB07F3"/>
    <w:rsid w:val="00CB24B8"/>
    <w:rsid w:val="00CB2597"/>
    <w:rsid w:val="00CB2B4B"/>
    <w:rsid w:val="00CB2BED"/>
    <w:rsid w:val="00CB2F9B"/>
    <w:rsid w:val="00CB63D6"/>
    <w:rsid w:val="00CB6D80"/>
    <w:rsid w:val="00CB6DDC"/>
    <w:rsid w:val="00CB6F00"/>
    <w:rsid w:val="00CB72B4"/>
    <w:rsid w:val="00CB7446"/>
    <w:rsid w:val="00CB75AE"/>
    <w:rsid w:val="00CC02B0"/>
    <w:rsid w:val="00CC08CB"/>
    <w:rsid w:val="00CC0A03"/>
    <w:rsid w:val="00CC16CA"/>
    <w:rsid w:val="00CC27C5"/>
    <w:rsid w:val="00CC334E"/>
    <w:rsid w:val="00CC3388"/>
    <w:rsid w:val="00CC3585"/>
    <w:rsid w:val="00CC3AA1"/>
    <w:rsid w:val="00CC3E0D"/>
    <w:rsid w:val="00CC3FC9"/>
    <w:rsid w:val="00CC4449"/>
    <w:rsid w:val="00CC4CB0"/>
    <w:rsid w:val="00CC4FA1"/>
    <w:rsid w:val="00CC5041"/>
    <w:rsid w:val="00CC5941"/>
    <w:rsid w:val="00CC5F13"/>
    <w:rsid w:val="00CC5F81"/>
    <w:rsid w:val="00CC6501"/>
    <w:rsid w:val="00CC6630"/>
    <w:rsid w:val="00CC6DD7"/>
    <w:rsid w:val="00CC7D09"/>
    <w:rsid w:val="00CD04D9"/>
    <w:rsid w:val="00CD07C7"/>
    <w:rsid w:val="00CD0C59"/>
    <w:rsid w:val="00CD10D5"/>
    <w:rsid w:val="00CD12A7"/>
    <w:rsid w:val="00CD1BEE"/>
    <w:rsid w:val="00CD212C"/>
    <w:rsid w:val="00CD25FC"/>
    <w:rsid w:val="00CD3066"/>
    <w:rsid w:val="00CD384A"/>
    <w:rsid w:val="00CD4494"/>
    <w:rsid w:val="00CD44E2"/>
    <w:rsid w:val="00CD4FD9"/>
    <w:rsid w:val="00CD524F"/>
    <w:rsid w:val="00CD527C"/>
    <w:rsid w:val="00CD54BC"/>
    <w:rsid w:val="00CD5B82"/>
    <w:rsid w:val="00CD6068"/>
    <w:rsid w:val="00CD63D1"/>
    <w:rsid w:val="00CD7088"/>
    <w:rsid w:val="00CD7128"/>
    <w:rsid w:val="00CD750B"/>
    <w:rsid w:val="00CD7DE3"/>
    <w:rsid w:val="00CD7F71"/>
    <w:rsid w:val="00CE0176"/>
    <w:rsid w:val="00CE0910"/>
    <w:rsid w:val="00CE1346"/>
    <w:rsid w:val="00CE18B7"/>
    <w:rsid w:val="00CE1F7B"/>
    <w:rsid w:val="00CE2040"/>
    <w:rsid w:val="00CE2725"/>
    <w:rsid w:val="00CE2AEE"/>
    <w:rsid w:val="00CE2BBD"/>
    <w:rsid w:val="00CE2C22"/>
    <w:rsid w:val="00CE3969"/>
    <w:rsid w:val="00CE3DD1"/>
    <w:rsid w:val="00CE43EE"/>
    <w:rsid w:val="00CE44F3"/>
    <w:rsid w:val="00CE54C7"/>
    <w:rsid w:val="00CE5A16"/>
    <w:rsid w:val="00CE5C38"/>
    <w:rsid w:val="00CE5CBD"/>
    <w:rsid w:val="00CE68A8"/>
    <w:rsid w:val="00CE7E84"/>
    <w:rsid w:val="00CE7EFF"/>
    <w:rsid w:val="00CE7F09"/>
    <w:rsid w:val="00CE7F4D"/>
    <w:rsid w:val="00CF0086"/>
    <w:rsid w:val="00CF0616"/>
    <w:rsid w:val="00CF1449"/>
    <w:rsid w:val="00CF18F7"/>
    <w:rsid w:val="00CF1E84"/>
    <w:rsid w:val="00CF22B2"/>
    <w:rsid w:val="00CF255C"/>
    <w:rsid w:val="00CF260A"/>
    <w:rsid w:val="00CF32EA"/>
    <w:rsid w:val="00CF3786"/>
    <w:rsid w:val="00CF4A26"/>
    <w:rsid w:val="00CF4E4C"/>
    <w:rsid w:val="00CF50E1"/>
    <w:rsid w:val="00CF5702"/>
    <w:rsid w:val="00CF616E"/>
    <w:rsid w:val="00CF61CB"/>
    <w:rsid w:val="00CF6589"/>
    <w:rsid w:val="00CF69EA"/>
    <w:rsid w:val="00CF6C7E"/>
    <w:rsid w:val="00CF73A0"/>
    <w:rsid w:val="00CF74F6"/>
    <w:rsid w:val="00CF79B8"/>
    <w:rsid w:val="00CF7DD7"/>
    <w:rsid w:val="00D0083B"/>
    <w:rsid w:val="00D00B59"/>
    <w:rsid w:val="00D01623"/>
    <w:rsid w:val="00D01932"/>
    <w:rsid w:val="00D019FA"/>
    <w:rsid w:val="00D01B83"/>
    <w:rsid w:val="00D01F4A"/>
    <w:rsid w:val="00D0252B"/>
    <w:rsid w:val="00D0279C"/>
    <w:rsid w:val="00D03173"/>
    <w:rsid w:val="00D0355C"/>
    <w:rsid w:val="00D0495B"/>
    <w:rsid w:val="00D04C8D"/>
    <w:rsid w:val="00D04F40"/>
    <w:rsid w:val="00D05692"/>
    <w:rsid w:val="00D064B6"/>
    <w:rsid w:val="00D067A1"/>
    <w:rsid w:val="00D06801"/>
    <w:rsid w:val="00D07B9E"/>
    <w:rsid w:val="00D1005C"/>
    <w:rsid w:val="00D10714"/>
    <w:rsid w:val="00D10B11"/>
    <w:rsid w:val="00D10C1D"/>
    <w:rsid w:val="00D11324"/>
    <w:rsid w:val="00D11381"/>
    <w:rsid w:val="00D116CA"/>
    <w:rsid w:val="00D11852"/>
    <w:rsid w:val="00D11C9E"/>
    <w:rsid w:val="00D120B6"/>
    <w:rsid w:val="00D120E0"/>
    <w:rsid w:val="00D1219F"/>
    <w:rsid w:val="00D12E8B"/>
    <w:rsid w:val="00D1448C"/>
    <w:rsid w:val="00D149C9"/>
    <w:rsid w:val="00D14E5B"/>
    <w:rsid w:val="00D1546B"/>
    <w:rsid w:val="00D15B4D"/>
    <w:rsid w:val="00D15F27"/>
    <w:rsid w:val="00D16294"/>
    <w:rsid w:val="00D200FA"/>
    <w:rsid w:val="00D203F6"/>
    <w:rsid w:val="00D204A1"/>
    <w:rsid w:val="00D213AC"/>
    <w:rsid w:val="00D2163A"/>
    <w:rsid w:val="00D218DB"/>
    <w:rsid w:val="00D225EB"/>
    <w:rsid w:val="00D23287"/>
    <w:rsid w:val="00D2374F"/>
    <w:rsid w:val="00D237BD"/>
    <w:rsid w:val="00D241B0"/>
    <w:rsid w:val="00D2424E"/>
    <w:rsid w:val="00D24633"/>
    <w:rsid w:val="00D249AE"/>
    <w:rsid w:val="00D24E8F"/>
    <w:rsid w:val="00D25290"/>
    <w:rsid w:val="00D254D4"/>
    <w:rsid w:val="00D2583F"/>
    <w:rsid w:val="00D25DC7"/>
    <w:rsid w:val="00D25DFD"/>
    <w:rsid w:val="00D25F3D"/>
    <w:rsid w:val="00D2615E"/>
    <w:rsid w:val="00D261E0"/>
    <w:rsid w:val="00D26441"/>
    <w:rsid w:val="00D270F6"/>
    <w:rsid w:val="00D274A5"/>
    <w:rsid w:val="00D305A8"/>
    <w:rsid w:val="00D31074"/>
    <w:rsid w:val="00D31259"/>
    <w:rsid w:val="00D31499"/>
    <w:rsid w:val="00D31A6B"/>
    <w:rsid w:val="00D31C44"/>
    <w:rsid w:val="00D323C5"/>
    <w:rsid w:val="00D323F4"/>
    <w:rsid w:val="00D324FB"/>
    <w:rsid w:val="00D3279D"/>
    <w:rsid w:val="00D34B2A"/>
    <w:rsid w:val="00D35161"/>
    <w:rsid w:val="00D36080"/>
    <w:rsid w:val="00D3647A"/>
    <w:rsid w:val="00D366D9"/>
    <w:rsid w:val="00D3679F"/>
    <w:rsid w:val="00D36949"/>
    <w:rsid w:val="00D36B27"/>
    <w:rsid w:val="00D36E3A"/>
    <w:rsid w:val="00D373A5"/>
    <w:rsid w:val="00D3785C"/>
    <w:rsid w:val="00D37EAB"/>
    <w:rsid w:val="00D37F03"/>
    <w:rsid w:val="00D4033B"/>
    <w:rsid w:val="00D40E31"/>
    <w:rsid w:val="00D41055"/>
    <w:rsid w:val="00D410A7"/>
    <w:rsid w:val="00D4115F"/>
    <w:rsid w:val="00D41260"/>
    <w:rsid w:val="00D41A0C"/>
    <w:rsid w:val="00D4254B"/>
    <w:rsid w:val="00D42929"/>
    <w:rsid w:val="00D42E10"/>
    <w:rsid w:val="00D4342A"/>
    <w:rsid w:val="00D43B81"/>
    <w:rsid w:val="00D43FFD"/>
    <w:rsid w:val="00D4432D"/>
    <w:rsid w:val="00D44969"/>
    <w:rsid w:val="00D44C62"/>
    <w:rsid w:val="00D44E61"/>
    <w:rsid w:val="00D4519B"/>
    <w:rsid w:val="00D45439"/>
    <w:rsid w:val="00D45C1D"/>
    <w:rsid w:val="00D464DD"/>
    <w:rsid w:val="00D4702A"/>
    <w:rsid w:val="00D47ACC"/>
    <w:rsid w:val="00D47B6F"/>
    <w:rsid w:val="00D47E1D"/>
    <w:rsid w:val="00D50C00"/>
    <w:rsid w:val="00D50F43"/>
    <w:rsid w:val="00D516A1"/>
    <w:rsid w:val="00D51F97"/>
    <w:rsid w:val="00D5290B"/>
    <w:rsid w:val="00D53201"/>
    <w:rsid w:val="00D53FC3"/>
    <w:rsid w:val="00D5424F"/>
    <w:rsid w:val="00D54884"/>
    <w:rsid w:val="00D55473"/>
    <w:rsid w:val="00D5581D"/>
    <w:rsid w:val="00D55BEB"/>
    <w:rsid w:val="00D55CE1"/>
    <w:rsid w:val="00D55F8C"/>
    <w:rsid w:val="00D562DC"/>
    <w:rsid w:val="00D56C2E"/>
    <w:rsid w:val="00D56CD5"/>
    <w:rsid w:val="00D5768A"/>
    <w:rsid w:val="00D57B76"/>
    <w:rsid w:val="00D57C11"/>
    <w:rsid w:val="00D57D77"/>
    <w:rsid w:val="00D60893"/>
    <w:rsid w:val="00D617BD"/>
    <w:rsid w:val="00D62719"/>
    <w:rsid w:val="00D627DD"/>
    <w:rsid w:val="00D630BF"/>
    <w:rsid w:val="00D633B8"/>
    <w:rsid w:val="00D63BB2"/>
    <w:rsid w:val="00D63D67"/>
    <w:rsid w:val="00D64ABA"/>
    <w:rsid w:val="00D65028"/>
    <w:rsid w:val="00D65B5D"/>
    <w:rsid w:val="00D67710"/>
    <w:rsid w:val="00D678A3"/>
    <w:rsid w:val="00D67BCB"/>
    <w:rsid w:val="00D70191"/>
    <w:rsid w:val="00D70314"/>
    <w:rsid w:val="00D7192B"/>
    <w:rsid w:val="00D71997"/>
    <w:rsid w:val="00D720E5"/>
    <w:rsid w:val="00D72D34"/>
    <w:rsid w:val="00D73276"/>
    <w:rsid w:val="00D746FB"/>
    <w:rsid w:val="00D74AAA"/>
    <w:rsid w:val="00D7536A"/>
    <w:rsid w:val="00D7536F"/>
    <w:rsid w:val="00D7598B"/>
    <w:rsid w:val="00D75C0E"/>
    <w:rsid w:val="00D75F21"/>
    <w:rsid w:val="00D7654D"/>
    <w:rsid w:val="00D7656C"/>
    <w:rsid w:val="00D76FB5"/>
    <w:rsid w:val="00D77C6A"/>
    <w:rsid w:val="00D80269"/>
    <w:rsid w:val="00D80475"/>
    <w:rsid w:val="00D80861"/>
    <w:rsid w:val="00D81AF5"/>
    <w:rsid w:val="00D81D62"/>
    <w:rsid w:val="00D81F0F"/>
    <w:rsid w:val="00D8243C"/>
    <w:rsid w:val="00D831BE"/>
    <w:rsid w:val="00D83886"/>
    <w:rsid w:val="00D83D6A"/>
    <w:rsid w:val="00D84342"/>
    <w:rsid w:val="00D849CE"/>
    <w:rsid w:val="00D8534C"/>
    <w:rsid w:val="00D85A9C"/>
    <w:rsid w:val="00D85CBD"/>
    <w:rsid w:val="00D863BD"/>
    <w:rsid w:val="00D868F8"/>
    <w:rsid w:val="00D86D03"/>
    <w:rsid w:val="00D8796B"/>
    <w:rsid w:val="00D901B9"/>
    <w:rsid w:val="00D90AE5"/>
    <w:rsid w:val="00D91543"/>
    <w:rsid w:val="00D918B5"/>
    <w:rsid w:val="00D92FE0"/>
    <w:rsid w:val="00D9396A"/>
    <w:rsid w:val="00D939AD"/>
    <w:rsid w:val="00D946C9"/>
    <w:rsid w:val="00D9482C"/>
    <w:rsid w:val="00D94B42"/>
    <w:rsid w:val="00D9541A"/>
    <w:rsid w:val="00D961DA"/>
    <w:rsid w:val="00D96929"/>
    <w:rsid w:val="00D96991"/>
    <w:rsid w:val="00D96AE2"/>
    <w:rsid w:val="00D97ED8"/>
    <w:rsid w:val="00DA0300"/>
    <w:rsid w:val="00DA057D"/>
    <w:rsid w:val="00DA066E"/>
    <w:rsid w:val="00DA0BF4"/>
    <w:rsid w:val="00DA122A"/>
    <w:rsid w:val="00DA1721"/>
    <w:rsid w:val="00DA1C57"/>
    <w:rsid w:val="00DA21F7"/>
    <w:rsid w:val="00DA22EB"/>
    <w:rsid w:val="00DA2A36"/>
    <w:rsid w:val="00DA2CB1"/>
    <w:rsid w:val="00DA2EE0"/>
    <w:rsid w:val="00DA379C"/>
    <w:rsid w:val="00DA3DF2"/>
    <w:rsid w:val="00DA3ECC"/>
    <w:rsid w:val="00DA4913"/>
    <w:rsid w:val="00DA5072"/>
    <w:rsid w:val="00DA58E6"/>
    <w:rsid w:val="00DA5B70"/>
    <w:rsid w:val="00DA5BB3"/>
    <w:rsid w:val="00DA6741"/>
    <w:rsid w:val="00DA68B5"/>
    <w:rsid w:val="00DA6A05"/>
    <w:rsid w:val="00DA709B"/>
    <w:rsid w:val="00DA72DA"/>
    <w:rsid w:val="00DA7360"/>
    <w:rsid w:val="00DA751D"/>
    <w:rsid w:val="00DA79FD"/>
    <w:rsid w:val="00DA7CD6"/>
    <w:rsid w:val="00DA7DEE"/>
    <w:rsid w:val="00DA7E1B"/>
    <w:rsid w:val="00DB009E"/>
    <w:rsid w:val="00DB0459"/>
    <w:rsid w:val="00DB0872"/>
    <w:rsid w:val="00DB0D21"/>
    <w:rsid w:val="00DB2E30"/>
    <w:rsid w:val="00DB3DEB"/>
    <w:rsid w:val="00DB43F3"/>
    <w:rsid w:val="00DB53BD"/>
    <w:rsid w:val="00DB58AF"/>
    <w:rsid w:val="00DB5C97"/>
    <w:rsid w:val="00DB5CF3"/>
    <w:rsid w:val="00DB63C8"/>
    <w:rsid w:val="00DB682D"/>
    <w:rsid w:val="00DB6C42"/>
    <w:rsid w:val="00DB6E25"/>
    <w:rsid w:val="00DB6EA1"/>
    <w:rsid w:val="00DB70C2"/>
    <w:rsid w:val="00DB748D"/>
    <w:rsid w:val="00DB76FB"/>
    <w:rsid w:val="00DB7750"/>
    <w:rsid w:val="00DB7961"/>
    <w:rsid w:val="00DB7C5A"/>
    <w:rsid w:val="00DC1A22"/>
    <w:rsid w:val="00DC1B18"/>
    <w:rsid w:val="00DC21EB"/>
    <w:rsid w:val="00DC281E"/>
    <w:rsid w:val="00DC2967"/>
    <w:rsid w:val="00DC2D3A"/>
    <w:rsid w:val="00DC3463"/>
    <w:rsid w:val="00DC3A2C"/>
    <w:rsid w:val="00DC3C7A"/>
    <w:rsid w:val="00DC3CBC"/>
    <w:rsid w:val="00DC3E97"/>
    <w:rsid w:val="00DC49C4"/>
    <w:rsid w:val="00DC504C"/>
    <w:rsid w:val="00DC5749"/>
    <w:rsid w:val="00DC5FEA"/>
    <w:rsid w:val="00DC65C7"/>
    <w:rsid w:val="00DC67A8"/>
    <w:rsid w:val="00DC6BCC"/>
    <w:rsid w:val="00DC7972"/>
    <w:rsid w:val="00DC7BD3"/>
    <w:rsid w:val="00DD04A6"/>
    <w:rsid w:val="00DD0770"/>
    <w:rsid w:val="00DD1158"/>
    <w:rsid w:val="00DD16A1"/>
    <w:rsid w:val="00DD1B72"/>
    <w:rsid w:val="00DD1D25"/>
    <w:rsid w:val="00DD1EBB"/>
    <w:rsid w:val="00DD22AE"/>
    <w:rsid w:val="00DD2323"/>
    <w:rsid w:val="00DD3F54"/>
    <w:rsid w:val="00DD43DC"/>
    <w:rsid w:val="00DD5688"/>
    <w:rsid w:val="00DD6881"/>
    <w:rsid w:val="00DD6BFD"/>
    <w:rsid w:val="00DD6CEF"/>
    <w:rsid w:val="00DD6FF5"/>
    <w:rsid w:val="00DD7778"/>
    <w:rsid w:val="00DD7878"/>
    <w:rsid w:val="00DE001D"/>
    <w:rsid w:val="00DE01FB"/>
    <w:rsid w:val="00DE0326"/>
    <w:rsid w:val="00DE04AB"/>
    <w:rsid w:val="00DE131B"/>
    <w:rsid w:val="00DE14BF"/>
    <w:rsid w:val="00DE14C7"/>
    <w:rsid w:val="00DE353B"/>
    <w:rsid w:val="00DE44BD"/>
    <w:rsid w:val="00DE457E"/>
    <w:rsid w:val="00DE4E02"/>
    <w:rsid w:val="00DE5306"/>
    <w:rsid w:val="00DE570F"/>
    <w:rsid w:val="00DE59C1"/>
    <w:rsid w:val="00DE5B0F"/>
    <w:rsid w:val="00DE5CDB"/>
    <w:rsid w:val="00DE5E60"/>
    <w:rsid w:val="00DE610D"/>
    <w:rsid w:val="00DE61F8"/>
    <w:rsid w:val="00DE6328"/>
    <w:rsid w:val="00DE6A3A"/>
    <w:rsid w:val="00DE70D7"/>
    <w:rsid w:val="00DE713D"/>
    <w:rsid w:val="00DE7179"/>
    <w:rsid w:val="00DE772C"/>
    <w:rsid w:val="00DE786F"/>
    <w:rsid w:val="00DE7C30"/>
    <w:rsid w:val="00DF03F7"/>
    <w:rsid w:val="00DF0BBF"/>
    <w:rsid w:val="00DF0F40"/>
    <w:rsid w:val="00DF0F66"/>
    <w:rsid w:val="00DF0F9A"/>
    <w:rsid w:val="00DF1280"/>
    <w:rsid w:val="00DF1E65"/>
    <w:rsid w:val="00DF242F"/>
    <w:rsid w:val="00DF26BB"/>
    <w:rsid w:val="00DF33E6"/>
    <w:rsid w:val="00DF3D28"/>
    <w:rsid w:val="00DF45B1"/>
    <w:rsid w:val="00DF489B"/>
    <w:rsid w:val="00DF4ADE"/>
    <w:rsid w:val="00DF57FC"/>
    <w:rsid w:val="00DF5CDB"/>
    <w:rsid w:val="00DF7099"/>
    <w:rsid w:val="00DF78EA"/>
    <w:rsid w:val="00DF7B43"/>
    <w:rsid w:val="00DF7C35"/>
    <w:rsid w:val="00E00602"/>
    <w:rsid w:val="00E00888"/>
    <w:rsid w:val="00E01A6C"/>
    <w:rsid w:val="00E022BF"/>
    <w:rsid w:val="00E02BB5"/>
    <w:rsid w:val="00E044DA"/>
    <w:rsid w:val="00E04D57"/>
    <w:rsid w:val="00E05223"/>
    <w:rsid w:val="00E052B6"/>
    <w:rsid w:val="00E058F1"/>
    <w:rsid w:val="00E06257"/>
    <w:rsid w:val="00E06271"/>
    <w:rsid w:val="00E074C9"/>
    <w:rsid w:val="00E075D1"/>
    <w:rsid w:val="00E07AB5"/>
    <w:rsid w:val="00E10148"/>
    <w:rsid w:val="00E108AF"/>
    <w:rsid w:val="00E114A9"/>
    <w:rsid w:val="00E11DBD"/>
    <w:rsid w:val="00E126DA"/>
    <w:rsid w:val="00E13133"/>
    <w:rsid w:val="00E138B2"/>
    <w:rsid w:val="00E13CE7"/>
    <w:rsid w:val="00E148C0"/>
    <w:rsid w:val="00E15064"/>
    <w:rsid w:val="00E1518C"/>
    <w:rsid w:val="00E155FA"/>
    <w:rsid w:val="00E15835"/>
    <w:rsid w:val="00E16036"/>
    <w:rsid w:val="00E16BFD"/>
    <w:rsid w:val="00E179E6"/>
    <w:rsid w:val="00E17C58"/>
    <w:rsid w:val="00E17E04"/>
    <w:rsid w:val="00E200F8"/>
    <w:rsid w:val="00E2045C"/>
    <w:rsid w:val="00E20C90"/>
    <w:rsid w:val="00E2159E"/>
    <w:rsid w:val="00E21A44"/>
    <w:rsid w:val="00E22265"/>
    <w:rsid w:val="00E232A6"/>
    <w:rsid w:val="00E242FA"/>
    <w:rsid w:val="00E25103"/>
    <w:rsid w:val="00E25362"/>
    <w:rsid w:val="00E25D09"/>
    <w:rsid w:val="00E25EA1"/>
    <w:rsid w:val="00E260CC"/>
    <w:rsid w:val="00E277B5"/>
    <w:rsid w:val="00E27E0A"/>
    <w:rsid w:val="00E30746"/>
    <w:rsid w:val="00E30CB6"/>
    <w:rsid w:val="00E317A0"/>
    <w:rsid w:val="00E318BC"/>
    <w:rsid w:val="00E31A84"/>
    <w:rsid w:val="00E325C0"/>
    <w:rsid w:val="00E328E2"/>
    <w:rsid w:val="00E32D87"/>
    <w:rsid w:val="00E333DE"/>
    <w:rsid w:val="00E33B54"/>
    <w:rsid w:val="00E342E0"/>
    <w:rsid w:val="00E343D1"/>
    <w:rsid w:val="00E34887"/>
    <w:rsid w:val="00E349B8"/>
    <w:rsid w:val="00E35790"/>
    <w:rsid w:val="00E358F1"/>
    <w:rsid w:val="00E3679C"/>
    <w:rsid w:val="00E36FA3"/>
    <w:rsid w:val="00E370D9"/>
    <w:rsid w:val="00E37883"/>
    <w:rsid w:val="00E37895"/>
    <w:rsid w:val="00E37E5A"/>
    <w:rsid w:val="00E4017D"/>
    <w:rsid w:val="00E403DE"/>
    <w:rsid w:val="00E41DFD"/>
    <w:rsid w:val="00E420D4"/>
    <w:rsid w:val="00E425BD"/>
    <w:rsid w:val="00E435FE"/>
    <w:rsid w:val="00E43A12"/>
    <w:rsid w:val="00E43D1A"/>
    <w:rsid w:val="00E4578F"/>
    <w:rsid w:val="00E45812"/>
    <w:rsid w:val="00E4664F"/>
    <w:rsid w:val="00E469D7"/>
    <w:rsid w:val="00E474EA"/>
    <w:rsid w:val="00E50F15"/>
    <w:rsid w:val="00E51073"/>
    <w:rsid w:val="00E51945"/>
    <w:rsid w:val="00E51AA4"/>
    <w:rsid w:val="00E51B16"/>
    <w:rsid w:val="00E51C7D"/>
    <w:rsid w:val="00E51E3A"/>
    <w:rsid w:val="00E522E5"/>
    <w:rsid w:val="00E52C57"/>
    <w:rsid w:val="00E52EAE"/>
    <w:rsid w:val="00E537D4"/>
    <w:rsid w:val="00E53F34"/>
    <w:rsid w:val="00E54B9E"/>
    <w:rsid w:val="00E54E12"/>
    <w:rsid w:val="00E54F24"/>
    <w:rsid w:val="00E55602"/>
    <w:rsid w:val="00E55F1F"/>
    <w:rsid w:val="00E561F9"/>
    <w:rsid w:val="00E57EF0"/>
    <w:rsid w:val="00E61A2A"/>
    <w:rsid w:val="00E61EDE"/>
    <w:rsid w:val="00E62014"/>
    <w:rsid w:val="00E627F7"/>
    <w:rsid w:val="00E62D57"/>
    <w:rsid w:val="00E631FE"/>
    <w:rsid w:val="00E6381B"/>
    <w:rsid w:val="00E63AAF"/>
    <w:rsid w:val="00E63CB7"/>
    <w:rsid w:val="00E641D3"/>
    <w:rsid w:val="00E64A33"/>
    <w:rsid w:val="00E64B73"/>
    <w:rsid w:val="00E659F8"/>
    <w:rsid w:val="00E661EE"/>
    <w:rsid w:val="00E6638A"/>
    <w:rsid w:val="00E700CB"/>
    <w:rsid w:val="00E70846"/>
    <w:rsid w:val="00E716FC"/>
    <w:rsid w:val="00E72270"/>
    <w:rsid w:val="00E735C0"/>
    <w:rsid w:val="00E73A2C"/>
    <w:rsid w:val="00E747E0"/>
    <w:rsid w:val="00E74A95"/>
    <w:rsid w:val="00E74B71"/>
    <w:rsid w:val="00E76774"/>
    <w:rsid w:val="00E76A7C"/>
    <w:rsid w:val="00E76E53"/>
    <w:rsid w:val="00E77332"/>
    <w:rsid w:val="00E77C7F"/>
    <w:rsid w:val="00E80EC2"/>
    <w:rsid w:val="00E81BB3"/>
    <w:rsid w:val="00E81FE2"/>
    <w:rsid w:val="00E82477"/>
    <w:rsid w:val="00E82FF2"/>
    <w:rsid w:val="00E839CF"/>
    <w:rsid w:val="00E83F47"/>
    <w:rsid w:val="00E84F58"/>
    <w:rsid w:val="00E851F1"/>
    <w:rsid w:val="00E854AD"/>
    <w:rsid w:val="00E8579F"/>
    <w:rsid w:val="00E857EC"/>
    <w:rsid w:val="00E86132"/>
    <w:rsid w:val="00E86266"/>
    <w:rsid w:val="00E8659E"/>
    <w:rsid w:val="00E86847"/>
    <w:rsid w:val="00E86A2A"/>
    <w:rsid w:val="00E91091"/>
    <w:rsid w:val="00E918AA"/>
    <w:rsid w:val="00E91DE5"/>
    <w:rsid w:val="00E91E54"/>
    <w:rsid w:val="00E91E7B"/>
    <w:rsid w:val="00E91EA1"/>
    <w:rsid w:val="00E92A80"/>
    <w:rsid w:val="00E93082"/>
    <w:rsid w:val="00E93E40"/>
    <w:rsid w:val="00E93F4F"/>
    <w:rsid w:val="00E94526"/>
    <w:rsid w:val="00E9539A"/>
    <w:rsid w:val="00E9586B"/>
    <w:rsid w:val="00E9593E"/>
    <w:rsid w:val="00E95C27"/>
    <w:rsid w:val="00E96293"/>
    <w:rsid w:val="00E9652A"/>
    <w:rsid w:val="00E96D5F"/>
    <w:rsid w:val="00E971C9"/>
    <w:rsid w:val="00E976DD"/>
    <w:rsid w:val="00E978E2"/>
    <w:rsid w:val="00E97A0A"/>
    <w:rsid w:val="00E97C34"/>
    <w:rsid w:val="00EA00A4"/>
    <w:rsid w:val="00EA03ED"/>
    <w:rsid w:val="00EA065B"/>
    <w:rsid w:val="00EA0EC5"/>
    <w:rsid w:val="00EA1CCE"/>
    <w:rsid w:val="00EA247E"/>
    <w:rsid w:val="00EA2838"/>
    <w:rsid w:val="00EA3043"/>
    <w:rsid w:val="00EA3161"/>
    <w:rsid w:val="00EA3DD0"/>
    <w:rsid w:val="00EA4395"/>
    <w:rsid w:val="00EA5E08"/>
    <w:rsid w:val="00EA6883"/>
    <w:rsid w:val="00EA6FCB"/>
    <w:rsid w:val="00EA7500"/>
    <w:rsid w:val="00EB0171"/>
    <w:rsid w:val="00EB0B2C"/>
    <w:rsid w:val="00EB0E09"/>
    <w:rsid w:val="00EB1057"/>
    <w:rsid w:val="00EB144A"/>
    <w:rsid w:val="00EB183B"/>
    <w:rsid w:val="00EB1BA9"/>
    <w:rsid w:val="00EB2003"/>
    <w:rsid w:val="00EB205E"/>
    <w:rsid w:val="00EB2918"/>
    <w:rsid w:val="00EB2F8F"/>
    <w:rsid w:val="00EB33FE"/>
    <w:rsid w:val="00EB34BA"/>
    <w:rsid w:val="00EB3F51"/>
    <w:rsid w:val="00EB42BB"/>
    <w:rsid w:val="00EB4610"/>
    <w:rsid w:val="00EB4DFD"/>
    <w:rsid w:val="00EB516C"/>
    <w:rsid w:val="00EB54F5"/>
    <w:rsid w:val="00EB5F90"/>
    <w:rsid w:val="00EB6264"/>
    <w:rsid w:val="00EB652E"/>
    <w:rsid w:val="00EB68E3"/>
    <w:rsid w:val="00EB74CC"/>
    <w:rsid w:val="00EB7B26"/>
    <w:rsid w:val="00EC0269"/>
    <w:rsid w:val="00EC0564"/>
    <w:rsid w:val="00EC09E1"/>
    <w:rsid w:val="00EC189C"/>
    <w:rsid w:val="00EC19D8"/>
    <w:rsid w:val="00EC2385"/>
    <w:rsid w:val="00EC3D67"/>
    <w:rsid w:val="00EC4042"/>
    <w:rsid w:val="00EC5020"/>
    <w:rsid w:val="00EC532D"/>
    <w:rsid w:val="00EC53A3"/>
    <w:rsid w:val="00EC5450"/>
    <w:rsid w:val="00EC576A"/>
    <w:rsid w:val="00EC57EA"/>
    <w:rsid w:val="00EC5E80"/>
    <w:rsid w:val="00EC66F0"/>
    <w:rsid w:val="00EC671A"/>
    <w:rsid w:val="00EC68F1"/>
    <w:rsid w:val="00EC6AB4"/>
    <w:rsid w:val="00EC6EEB"/>
    <w:rsid w:val="00ED00E3"/>
    <w:rsid w:val="00ED01E2"/>
    <w:rsid w:val="00ED02C4"/>
    <w:rsid w:val="00ED1463"/>
    <w:rsid w:val="00ED170E"/>
    <w:rsid w:val="00ED1E74"/>
    <w:rsid w:val="00ED2F01"/>
    <w:rsid w:val="00ED3EBF"/>
    <w:rsid w:val="00ED4797"/>
    <w:rsid w:val="00ED4B1E"/>
    <w:rsid w:val="00ED4C2A"/>
    <w:rsid w:val="00ED4EC6"/>
    <w:rsid w:val="00ED601C"/>
    <w:rsid w:val="00ED63AA"/>
    <w:rsid w:val="00ED67EC"/>
    <w:rsid w:val="00ED6842"/>
    <w:rsid w:val="00ED7106"/>
    <w:rsid w:val="00ED74B2"/>
    <w:rsid w:val="00ED7DD1"/>
    <w:rsid w:val="00EE0A92"/>
    <w:rsid w:val="00EE0BCA"/>
    <w:rsid w:val="00EE1298"/>
    <w:rsid w:val="00EE213E"/>
    <w:rsid w:val="00EE291E"/>
    <w:rsid w:val="00EE38C3"/>
    <w:rsid w:val="00EE3C23"/>
    <w:rsid w:val="00EE42DE"/>
    <w:rsid w:val="00EE517F"/>
    <w:rsid w:val="00EE53A2"/>
    <w:rsid w:val="00EE53B0"/>
    <w:rsid w:val="00EE55BA"/>
    <w:rsid w:val="00EE6AEC"/>
    <w:rsid w:val="00EE7E73"/>
    <w:rsid w:val="00EE7F5C"/>
    <w:rsid w:val="00EF00A5"/>
    <w:rsid w:val="00EF0DBE"/>
    <w:rsid w:val="00EF1465"/>
    <w:rsid w:val="00EF1C4B"/>
    <w:rsid w:val="00EF2065"/>
    <w:rsid w:val="00EF236C"/>
    <w:rsid w:val="00EF2544"/>
    <w:rsid w:val="00EF3589"/>
    <w:rsid w:val="00EF3731"/>
    <w:rsid w:val="00EF399F"/>
    <w:rsid w:val="00EF3BCA"/>
    <w:rsid w:val="00EF3D32"/>
    <w:rsid w:val="00EF3E3D"/>
    <w:rsid w:val="00EF4C9C"/>
    <w:rsid w:val="00EF56C4"/>
    <w:rsid w:val="00EF5B9C"/>
    <w:rsid w:val="00EF62F8"/>
    <w:rsid w:val="00EF70BB"/>
    <w:rsid w:val="00EF7302"/>
    <w:rsid w:val="00EF7D01"/>
    <w:rsid w:val="00EF7EE1"/>
    <w:rsid w:val="00F005C5"/>
    <w:rsid w:val="00F00D2A"/>
    <w:rsid w:val="00F00FC0"/>
    <w:rsid w:val="00F01039"/>
    <w:rsid w:val="00F01462"/>
    <w:rsid w:val="00F0176C"/>
    <w:rsid w:val="00F01F66"/>
    <w:rsid w:val="00F02AAF"/>
    <w:rsid w:val="00F02CDD"/>
    <w:rsid w:val="00F031BA"/>
    <w:rsid w:val="00F0330F"/>
    <w:rsid w:val="00F03C01"/>
    <w:rsid w:val="00F04839"/>
    <w:rsid w:val="00F04C78"/>
    <w:rsid w:val="00F05AEC"/>
    <w:rsid w:val="00F05E7E"/>
    <w:rsid w:val="00F0643D"/>
    <w:rsid w:val="00F06BC2"/>
    <w:rsid w:val="00F06C72"/>
    <w:rsid w:val="00F07216"/>
    <w:rsid w:val="00F0739D"/>
    <w:rsid w:val="00F10382"/>
    <w:rsid w:val="00F103C1"/>
    <w:rsid w:val="00F105E0"/>
    <w:rsid w:val="00F10708"/>
    <w:rsid w:val="00F1083A"/>
    <w:rsid w:val="00F10913"/>
    <w:rsid w:val="00F10DA2"/>
    <w:rsid w:val="00F10E62"/>
    <w:rsid w:val="00F10E97"/>
    <w:rsid w:val="00F111D4"/>
    <w:rsid w:val="00F1194F"/>
    <w:rsid w:val="00F11B4D"/>
    <w:rsid w:val="00F11F3F"/>
    <w:rsid w:val="00F12012"/>
    <w:rsid w:val="00F12173"/>
    <w:rsid w:val="00F123FB"/>
    <w:rsid w:val="00F1254B"/>
    <w:rsid w:val="00F12D04"/>
    <w:rsid w:val="00F13744"/>
    <w:rsid w:val="00F1400E"/>
    <w:rsid w:val="00F140F5"/>
    <w:rsid w:val="00F147D3"/>
    <w:rsid w:val="00F14E83"/>
    <w:rsid w:val="00F15671"/>
    <w:rsid w:val="00F15727"/>
    <w:rsid w:val="00F16464"/>
    <w:rsid w:val="00F168A9"/>
    <w:rsid w:val="00F16A19"/>
    <w:rsid w:val="00F178C2"/>
    <w:rsid w:val="00F178E7"/>
    <w:rsid w:val="00F179F8"/>
    <w:rsid w:val="00F17A75"/>
    <w:rsid w:val="00F2039D"/>
    <w:rsid w:val="00F207E0"/>
    <w:rsid w:val="00F20AB2"/>
    <w:rsid w:val="00F213A4"/>
    <w:rsid w:val="00F22069"/>
    <w:rsid w:val="00F22124"/>
    <w:rsid w:val="00F22213"/>
    <w:rsid w:val="00F222DA"/>
    <w:rsid w:val="00F22794"/>
    <w:rsid w:val="00F22AAE"/>
    <w:rsid w:val="00F23312"/>
    <w:rsid w:val="00F23402"/>
    <w:rsid w:val="00F24958"/>
    <w:rsid w:val="00F249CB"/>
    <w:rsid w:val="00F2508E"/>
    <w:rsid w:val="00F25230"/>
    <w:rsid w:val="00F25254"/>
    <w:rsid w:val="00F25724"/>
    <w:rsid w:val="00F25957"/>
    <w:rsid w:val="00F261C2"/>
    <w:rsid w:val="00F26C0B"/>
    <w:rsid w:val="00F27A82"/>
    <w:rsid w:val="00F27B6C"/>
    <w:rsid w:val="00F27E55"/>
    <w:rsid w:val="00F3066C"/>
    <w:rsid w:val="00F3137E"/>
    <w:rsid w:val="00F313C5"/>
    <w:rsid w:val="00F315EE"/>
    <w:rsid w:val="00F315F9"/>
    <w:rsid w:val="00F318E3"/>
    <w:rsid w:val="00F31AC5"/>
    <w:rsid w:val="00F31EC3"/>
    <w:rsid w:val="00F31FCF"/>
    <w:rsid w:val="00F32153"/>
    <w:rsid w:val="00F32475"/>
    <w:rsid w:val="00F32D40"/>
    <w:rsid w:val="00F33461"/>
    <w:rsid w:val="00F33A75"/>
    <w:rsid w:val="00F34045"/>
    <w:rsid w:val="00F3431F"/>
    <w:rsid w:val="00F345A2"/>
    <w:rsid w:val="00F352AC"/>
    <w:rsid w:val="00F35A1B"/>
    <w:rsid w:val="00F35F66"/>
    <w:rsid w:val="00F3631F"/>
    <w:rsid w:val="00F368CE"/>
    <w:rsid w:val="00F36E2F"/>
    <w:rsid w:val="00F36F3B"/>
    <w:rsid w:val="00F37149"/>
    <w:rsid w:val="00F37166"/>
    <w:rsid w:val="00F374A8"/>
    <w:rsid w:val="00F37FB9"/>
    <w:rsid w:val="00F401E4"/>
    <w:rsid w:val="00F40540"/>
    <w:rsid w:val="00F40712"/>
    <w:rsid w:val="00F407A1"/>
    <w:rsid w:val="00F40D2A"/>
    <w:rsid w:val="00F414B4"/>
    <w:rsid w:val="00F41CF3"/>
    <w:rsid w:val="00F42285"/>
    <w:rsid w:val="00F42836"/>
    <w:rsid w:val="00F43F5A"/>
    <w:rsid w:val="00F43F6F"/>
    <w:rsid w:val="00F440E9"/>
    <w:rsid w:val="00F44452"/>
    <w:rsid w:val="00F44571"/>
    <w:rsid w:val="00F449E4"/>
    <w:rsid w:val="00F45281"/>
    <w:rsid w:val="00F45C02"/>
    <w:rsid w:val="00F45CA8"/>
    <w:rsid w:val="00F46236"/>
    <w:rsid w:val="00F463E9"/>
    <w:rsid w:val="00F4688C"/>
    <w:rsid w:val="00F46ECC"/>
    <w:rsid w:val="00F46ED0"/>
    <w:rsid w:val="00F471EF"/>
    <w:rsid w:val="00F4774E"/>
    <w:rsid w:val="00F47CFF"/>
    <w:rsid w:val="00F47D78"/>
    <w:rsid w:val="00F47E1D"/>
    <w:rsid w:val="00F50336"/>
    <w:rsid w:val="00F506FD"/>
    <w:rsid w:val="00F514B9"/>
    <w:rsid w:val="00F51794"/>
    <w:rsid w:val="00F5343A"/>
    <w:rsid w:val="00F539E8"/>
    <w:rsid w:val="00F53E86"/>
    <w:rsid w:val="00F541D9"/>
    <w:rsid w:val="00F548B4"/>
    <w:rsid w:val="00F561BC"/>
    <w:rsid w:val="00F56335"/>
    <w:rsid w:val="00F563D4"/>
    <w:rsid w:val="00F56426"/>
    <w:rsid w:val="00F56870"/>
    <w:rsid w:val="00F5698D"/>
    <w:rsid w:val="00F5699D"/>
    <w:rsid w:val="00F573D6"/>
    <w:rsid w:val="00F57665"/>
    <w:rsid w:val="00F57F00"/>
    <w:rsid w:val="00F60D99"/>
    <w:rsid w:val="00F621AB"/>
    <w:rsid w:val="00F625BD"/>
    <w:rsid w:val="00F642B3"/>
    <w:rsid w:val="00F64F63"/>
    <w:rsid w:val="00F65163"/>
    <w:rsid w:val="00F6553E"/>
    <w:rsid w:val="00F655C7"/>
    <w:rsid w:val="00F6568B"/>
    <w:rsid w:val="00F65A36"/>
    <w:rsid w:val="00F65B08"/>
    <w:rsid w:val="00F66225"/>
    <w:rsid w:val="00F67B24"/>
    <w:rsid w:val="00F707C6"/>
    <w:rsid w:val="00F7157D"/>
    <w:rsid w:val="00F72E9B"/>
    <w:rsid w:val="00F73872"/>
    <w:rsid w:val="00F73E25"/>
    <w:rsid w:val="00F745F6"/>
    <w:rsid w:val="00F74A4B"/>
    <w:rsid w:val="00F759BA"/>
    <w:rsid w:val="00F764FE"/>
    <w:rsid w:val="00F76BE6"/>
    <w:rsid w:val="00F76C3D"/>
    <w:rsid w:val="00F7710C"/>
    <w:rsid w:val="00F771E4"/>
    <w:rsid w:val="00F772C9"/>
    <w:rsid w:val="00F77338"/>
    <w:rsid w:val="00F77EA2"/>
    <w:rsid w:val="00F802D3"/>
    <w:rsid w:val="00F80412"/>
    <w:rsid w:val="00F804F0"/>
    <w:rsid w:val="00F815FD"/>
    <w:rsid w:val="00F82155"/>
    <w:rsid w:val="00F8215A"/>
    <w:rsid w:val="00F821DC"/>
    <w:rsid w:val="00F8260C"/>
    <w:rsid w:val="00F826B7"/>
    <w:rsid w:val="00F826F1"/>
    <w:rsid w:val="00F836F6"/>
    <w:rsid w:val="00F83889"/>
    <w:rsid w:val="00F83E60"/>
    <w:rsid w:val="00F8475E"/>
    <w:rsid w:val="00F85582"/>
    <w:rsid w:val="00F85B1D"/>
    <w:rsid w:val="00F86AE4"/>
    <w:rsid w:val="00F87D77"/>
    <w:rsid w:val="00F87E1C"/>
    <w:rsid w:val="00F90826"/>
    <w:rsid w:val="00F908B8"/>
    <w:rsid w:val="00F91ED1"/>
    <w:rsid w:val="00F921F4"/>
    <w:rsid w:val="00F924E2"/>
    <w:rsid w:val="00F9286B"/>
    <w:rsid w:val="00F92FE1"/>
    <w:rsid w:val="00F94591"/>
    <w:rsid w:val="00F94AD8"/>
    <w:rsid w:val="00F954DB"/>
    <w:rsid w:val="00F96F0B"/>
    <w:rsid w:val="00F97024"/>
    <w:rsid w:val="00F977AC"/>
    <w:rsid w:val="00F9791E"/>
    <w:rsid w:val="00FA0002"/>
    <w:rsid w:val="00FA0519"/>
    <w:rsid w:val="00FA05A0"/>
    <w:rsid w:val="00FA07F0"/>
    <w:rsid w:val="00FA10FB"/>
    <w:rsid w:val="00FA1310"/>
    <w:rsid w:val="00FA1531"/>
    <w:rsid w:val="00FA2000"/>
    <w:rsid w:val="00FA28C7"/>
    <w:rsid w:val="00FA319F"/>
    <w:rsid w:val="00FA35A8"/>
    <w:rsid w:val="00FA3761"/>
    <w:rsid w:val="00FA395D"/>
    <w:rsid w:val="00FA45D9"/>
    <w:rsid w:val="00FA468D"/>
    <w:rsid w:val="00FA4802"/>
    <w:rsid w:val="00FA4829"/>
    <w:rsid w:val="00FA4D61"/>
    <w:rsid w:val="00FA4EFD"/>
    <w:rsid w:val="00FA570F"/>
    <w:rsid w:val="00FA5C92"/>
    <w:rsid w:val="00FA5E93"/>
    <w:rsid w:val="00FA68FE"/>
    <w:rsid w:val="00FA6E06"/>
    <w:rsid w:val="00FB287C"/>
    <w:rsid w:val="00FB2EF1"/>
    <w:rsid w:val="00FB3BE9"/>
    <w:rsid w:val="00FB3E19"/>
    <w:rsid w:val="00FB3FBA"/>
    <w:rsid w:val="00FB4D15"/>
    <w:rsid w:val="00FB501E"/>
    <w:rsid w:val="00FB5BC6"/>
    <w:rsid w:val="00FB620C"/>
    <w:rsid w:val="00FB6218"/>
    <w:rsid w:val="00FB6267"/>
    <w:rsid w:val="00FB6731"/>
    <w:rsid w:val="00FB6D5E"/>
    <w:rsid w:val="00FB77C3"/>
    <w:rsid w:val="00FB7887"/>
    <w:rsid w:val="00FC0F77"/>
    <w:rsid w:val="00FC1209"/>
    <w:rsid w:val="00FC14BF"/>
    <w:rsid w:val="00FC25E1"/>
    <w:rsid w:val="00FC3397"/>
    <w:rsid w:val="00FC3CC3"/>
    <w:rsid w:val="00FC5B13"/>
    <w:rsid w:val="00FC5EDC"/>
    <w:rsid w:val="00FC5F3C"/>
    <w:rsid w:val="00FC60CB"/>
    <w:rsid w:val="00FC6182"/>
    <w:rsid w:val="00FC6569"/>
    <w:rsid w:val="00FC667E"/>
    <w:rsid w:val="00FC6B0F"/>
    <w:rsid w:val="00FC6BB3"/>
    <w:rsid w:val="00FC789B"/>
    <w:rsid w:val="00FD0617"/>
    <w:rsid w:val="00FD09DB"/>
    <w:rsid w:val="00FD0BE6"/>
    <w:rsid w:val="00FD0CF7"/>
    <w:rsid w:val="00FD0F68"/>
    <w:rsid w:val="00FD202A"/>
    <w:rsid w:val="00FD2EA5"/>
    <w:rsid w:val="00FD308F"/>
    <w:rsid w:val="00FD3682"/>
    <w:rsid w:val="00FD3F69"/>
    <w:rsid w:val="00FD474E"/>
    <w:rsid w:val="00FD4C66"/>
    <w:rsid w:val="00FD55ED"/>
    <w:rsid w:val="00FD58F3"/>
    <w:rsid w:val="00FD5AC0"/>
    <w:rsid w:val="00FD5BA5"/>
    <w:rsid w:val="00FD6289"/>
    <w:rsid w:val="00FD6680"/>
    <w:rsid w:val="00FD6BAD"/>
    <w:rsid w:val="00FD7135"/>
    <w:rsid w:val="00FD779E"/>
    <w:rsid w:val="00FD7A2F"/>
    <w:rsid w:val="00FE066C"/>
    <w:rsid w:val="00FE0FA3"/>
    <w:rsid w:val="00FE1095"/>
    <w:rsid w:val="00FE369F"/>
    <w:rsid w:val="00FE37BD"/>
    <w:rsid w:val="00FE3C75"/>
    <w:rsid w:val="00FE3D23"/>
    <w:rsid w:val="00FE3FCD"/>
    <w:rsid w:val="00FE4507"/>
    <w:rsid w:val="00FE4CFB"/>
    <w:rsid w:val="00FE5149"/>
    <w:rsid w:val="00FE550D"/>
    <w:rsid w:val="00FE58E4"/>
    <w:rsid w:val="00FE5D36"/>
    <w:rsid w:val="00FE6AEE"/>
    <w:rsid w:val="00FE73F9"/>
    <w:rsid w:val="00FE7FE8"/>
    <w:rsid w:val="00FF134B"/>
    <w:rsid w:val="00FF15A4"/>
    <w:rsid w:val="00FF1B7F"/>
    <w:rsid w:val="00FF2518"/>
    <w:rsid w:val="00FF2852"/>
    <w:rsid w:val="00FF3287"/>
    <w:rsid w:val="00FF32AD"/>
    <w:rsid w:val="00FF395B"/>
    <w:rsid w:val="00FF4418"/>
    <w:rsid w:val="00FF49C6"/>
    <w:rsid w:val="00FF4BED"/>
    <w:rsid w:val="00FF6495"/>
    <w:rsid w:val="00FF665A"/>
    <w:rsid w:val="00FF6DF8"/>
    <w:rsid w:val="00FF6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C97"/>
    <w:pPr>
      <w:spacing w:after="200" w:line="276" w:lineRule="auto"/>
    </w:pPr>
    <w:rPr>
      <w:sz w:val="22"/>
      <w:szCs w:val="22"/>
      <w:lang w:eastAsia="en-US"/>
    </w:rPr>
  </w:style>
  <w:style w:type="paragraph" w:styleId="1">
    <w:name w:val="heading 1"/>
    <w:basedOn w:val="a"/>
    <w:next w:val="a"/>
    <w:link w:val="10"/>
    <w:uiPriority w:val="9"/>
    <w:qFormat/>
    <w:rsid w:val="007F42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6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07C03"/>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807C03"/>
    <w:rPr>
      <w:rFonts w:ascii="Tahoma" w:hAnsi="Tahoma" w:cs="Tahoma"/>
      <w:sz w:val="16"/>
      <w:szCs w:val="16"/>
      <w:lang w:eastAsia="en-US"/>
    </w:rPr>
  </w:style>
  <w:style w:type="paragraph" w:styleId="a6">
    <w:name w:val="List Paragraph"/>
    <w:basedOn w:val="a"/>
    <w:uiPriority w:val="34"/>
    <w:qFormat/>
    <w:rsid w:val="00F315F9"/>
    <w:pPr>
      <w:ind w:left="720"/>
      <w:contextualSpacing/>
    </w:pPr>
  </w:style>
  <w:style w:type="character" w:customStyle="1" w:styleId="10">
    <w:name w:val="Заголовок 1 Знак"/>
    <w:basedOn w:val="a0"/>
    <w:link w:val="1"/>
    <w:uiPriority w:val="9"/>
    <w:rsid w:val="007F42DE"/>
    <w:rPr>
      <w:rFonts w:asciiTheme="majorHAnsi" w:eastAsiaTheme="majorEastAsia" w:hAnsiTheme="majorHAnsi" w:cstheme="majorBidi"/>
      <w:b/>
      <w:bCs/>
      <w:color w:val="365F91" w:themeColor="accent1" w:themeShade="BF"/>
      <w:sz w:val="28"/>
      <w:szCs w:val="28"/>
      <w:lang w:eastAsia="en-US"/>
    </w:rPr>
  </w:style>
  <w:style w:type="paragraph" w:styleId="a7">
    <w:name w:val="TOC Heading"/>
    <w:basedOn w:val="1"/>
    <w:next w:val="a"/>
    <w:uiPriority w:val="39"/>
    <w:unhideWhenUsed/>
    <w:qFormat/>
    <w:rsid w:val="007F42DE"/>
    <w:pPr>
      <w:outlineLvl w:val="9"/>
    </w:pPr>
    <w:rPr>
      <w:lang w:eastAsia="ru-RU"/>
    </w:rPr>
  </w:style>
  <w:style w:type="paragraph" w:styleId="a8">
    <w:name w:val="header"/>
    <w:basedOn w:val="a"/>
    <w:link w:val="a9"/>
    <w:uiPriority w:val="99"/>
    <w:unhideWhenUsed/>
    <w:rsid w:val="001852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52E9"/>
    <w:rPr>
      <w:sz w:val="22"/>
      <w:szCs w:val="22"/>
      <w:lang w:eastAsia="en-US"/>
    </w:rPr>
  </w:style>
  <w:style w:type="paragraph" w:styleId="aa">
    <w:name w:val="footer"/>
    <w:basedOn w:val="a"/>
    <w:link w:val="ab"/>
    <w:uiPriority w:val="99"/>
    <w:unhideWhenUsed/>
    <w:rsid w:val="001852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52E9"/>
    <w:rPr>
      <w:sz w:val="22"/>
      <w:szCs w:val="22"/>
      <w:lang w:eastAsia="en-US"/>
    </w:rPr>
  </w:style>
  <w:style w:type="paragraph" w:styleId="11">
    <w:name w:val="toc 1"/>
    <w:basedOn w:val="a"/>
    <w:next w:val="a"/>
    <w:autoRedefine/>
    <w:uiPriority w:val="39"/>
    <w:unhideWhenUsed/>
    <w:rsid w:val="004E24F8"/>
    <w:pPr>
      <w:tabs>
        <w:tab w:val="right" w:pos="9628"/>
      </w:tabs>
      <w:spacing w:after="0" w:line="240" w:lineRule="auto"/>
      <w:jc w:val="center"/>
    </w:pPr>
    <w:rPr>
      <w:rFonts w:ascii="Times New Roman" w:hAnsi="Times New Roman"/>
      <w:b/>
      <w:bCs/>
      <w:caps/>
      <w:sz w:val="28"/>
      <w:szCs w:val="28"/>
    </w:rPr>
  </w:style>
  <w:style w:type="paragraph" w:styleId="2">
    <w:name w:val="toc 2"/>
    <w:basedOn w:val="a"/>
    <w:next w:val="a"/>
    <w:autoRedefine/>
    <w:uiPriority w:val="39"/>
    <w:unhideWhenUsed/>
    <w:rsid w:val="006E0B52"/>
    <w:pPr>
      <w:spacing w:before="240" w:after="0"/>
    </w:pPr>
    <w:rPr>
      <w:rFonts w:asciiTheme="minorHAnsi" w:hAnsiTheme="minorHAnsi"/>
      <w:b/>
      <w:bCs/>
      <w:sz w:val="20"/>
      <w:szCs w:val="20"/>
    </w:rPr>
  </w:style>
  <w:style w:type="character" w:styleId="ac">
    <w:name w:val="Hyperlink"/>
    <w:basedOn w:val="a0"/>
    <w:uiPriority w:val="99"/>
    <w:unhideWhenUsed/>
    <w:rsid w:val="00B44B56"/>
    <w:rPr>
      <w:color w:val="0000FF" w:themeColor="hyperlink"/>
      <w:u w:val="single"/>
    </w:rPr>
  </w:style>
  <w:style w:type="paragraph" w:styleId="3">
    <w:name w:val="toc 3"/>
    <w:basedOn w:val="a"/>
    <w:next w:val="a"/>
    <w:autoRedefine/>
    <w:uiPriority w:val="39"/>
    <w:unhideWhenUsed/>
    <w:rsid w:val="00C902B4"/>
    <w:pPr>
      <w:spacing w:after="0"/>
      <w:ind w:left="220"/>
    </w:pPr>
    <w:rPr>
      <w:rFonts w:asciiTheme="minorHAnsi" w:hAnsiTheme="minorHAnsi"/>
      <w:sz w:val="20"/>
      <w:szCs w:val="20"/>
    </w:rPr>
  </w:style>
  <w:style w:type="paragraph" w:styleId="4">
    <w:name w:val="toc 4"/>
    <w:basedOn w:val="a"/>
    <w:next w:val="a"/>
    <w:autoRedefine/>
    <w:uiPriority w:val="39"/>
    <w:unhideWhenUsed/>
    <w:rsid w:val="00C902B4"/>
    <w:pPr>
      <w:spacing w:after="0"/>
      <w:ind w:left="440"/>
    </w:pPr>
    <w:rPr>
      <w:rFonts w:asciiTheme="minorHAnsi" w:hAnsiTheme="minorHAnsi"/>
      <w:sz w:val="20"/>
      <w:szCs w:val="20"/>
    </w:rPr>
  </w:style>
  <w:style w:type="paragraph" w:styleId="5">
    <w:name w:val="toc 5"/>
    <w:basedOn w:val="a"/>
    <w:next w:val="a"/>
    <w:autoRedefine/>
    <w:uiPriority w:val="39"/>
    <w:unhideWhenUsed/>
    <w:rsid w:val="00C902B4"/>
    <w:pPr>
      <w:spacing w:after="0"/>
      <w:ind w:left="660"/>
    </w:pPr>
    <w:rPr>
      <w:rFonts w:asciiTheme="minorHAnsi" w:hAnsiTheme="minorHAnsi"/>
      <w:sz w:val="20"/>
      <w:szCs w:val="20"/>
    </w:rPr>
  </w:style>
  <w:style w:type="paragraph" w:styleId="6">
    <w:name w:val="toc 6"/>
    <w:basedOn w:val="a"/>
    <w:next w:val="a"/>
    <w:autoRedefine/>
    <w:uiPriority w:val="39"/>
    <w:unhideWhenUsed/>
    <w:rsid w:val="00C902B4"/>
    <w:pPr>
      <w:spacing w:after="0"/>
      <w:ind w:left="880"/>
    </w:pPr>
    <w:rPr>
      <w:rFonts w:asciiTheme="minorHAnsi" w:hAnsiTheme="minorHAnsi"/>
      <w:sz w:val="20"/>
      <w:szCs w:val="20"/>
    </w:rPr>
  </w:style>
  <w:style w:type="paragraph" w:styleId="7">
    <w:name w:val="toc 7"/>
    <w:basedOn w:val="a"/>
    <w:next w:val="a"/>
    <w:autoRedefine/>
    <w:uiPriority w:val="39"/>
    <w:unhideWhenUsed/>
    <w:rsid w:val="00C902B4"/>
    <w:pPr>
      <w:spacing w:after="0"/>
      <w:ind w:left="1100"/>
    </w:pPr>
    <w:rPr>
      <w:rFonts w:asciiTheme="minorHAnsi" w:hAnsiTheme="minorHAnsi"/>
      <w:sz w:val="20"/>
      <w:szCs w:val="20"/>
    </w:rPr>
  </w:style>
  <w:style w:type="paragraph" w:styleId="8">
    <w:name w:val="toc 8"/>
    <w:basedOn w:val="a"/>
    <w:next w:val="a"/>
    <w:autoRedefine/>
    <w:uiPriority w:val="39"/>
    <w:unhideWhenUsed/>
    <w:rsid w:val="00C902B4"/>
    <w:pPr>
      <w:spacing w:after="0"/>
      <w:ind w:left="1320"/>
    </w:pPr>
    <w:rPr>
      <w:rFonts w:asciiTheme="minorHAnsi" w:hAnsiTheme="minorHAnsi"/>
      <w:sz w:val="20"/>
      <w:szCs w:val="20"/>
    </w:rPr>
  </w:style>
  <w:style w:type="paragraph" w:styleId="9">
    <w:name w:val="toc 9"/>
    <w:basedOn w:val="a"/>
    <w:next w:val="a"/>
    <w:autoRedefine/>
    <w:uiPriority w:val="39"/>
    <w:unhideWhenUsed/>
    <w:rsid w:val="00C902B4"/>
    <w:pPr>
      <w:spacing w:after="0"/>
      <w:ind w:left="154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C97"/>
    <w:pPr>
      <w:spacing w:after="200" w:line="276" w:lineRule="auto"/>
    </w:pPr>
    <w:rPr>
      <w:sz w:val="22"/>
      <w:szCs w:val="22"/>
      <w:lang w:eastAsia="en-US"/>
    </w:rPr>
  </w:style>
  <w:style w:type="paragraph" w:styleId="1">
    <w:name w:val="heading 1"/>
    <w:basedOn w:val="a"/>
    <w:next w:val="a"/>
    <w:link w:val="10"/>
    <w:uiPriority w:val="9"/>
    <w:qFormat/>
    <w:rsid w:val="007F42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6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07C03"/>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807C03"/>
    <w:rPr>
      <w:rFonts w:ascii="Tahoma" w:hAnsi="Tahoma" w:cs="Tahoma"/>
      <w:sz w:val="16"/>
      <w:szCs w:val="16"/>
      <w:lang w:eastAsia="en-US"/>
    </w:rPr>
  </w:style>
  <w:style w:type="paragraph" w:styleId="a6">
    <w:name w:val="List Paragraph"/>
    <w:basedOn w:val="a"/>
    <w:uiPriority w:val="34"/>
    <w:qFormat/>
    <w:rsid w:val="00F315F9"/>
    <w:pPr>
      <w:ind w:left="720"/>
      <w:contextualSpacing/>
    </w:pPr>
  </w:style>
  <w:style w:type="character" w:customStyle="1" w:styleId="10">
    <w:name w:val="Заголовок 1 Знак"/>
    <w:basedOn w:val="a0"/>
    <w:link w:val="1"/>
    <w:uiPriority w:val="9"/>
    <w:rsid w:val="007F42DE"/>
    <w:rPr>
      <w:rFonts w:asciiTheme="majorHAnsi" w:eastAsiaTheme="majorEastAsia" w:hAnsiTheme="majorHAnsi" w:cstheme="majorBidi"/>
      <w:b/>
      <w:bCs/>
      <w:color w:val="365F91" w:themeColor="accent1" w:themeShade="BF"/>
      <w:sz w:val="28"/>
      <w:szCs w:val="28"/>
      <w:lang w:eastAsia="en-US"/>
    </w:rPr>
  </w:style>
  <w:style w:type="paragraph" w:styleId="a7">
    <w:name w:val="TOC Heading"/>
    <w:basedOn w:val="1"/>
    <w:next w:val="a"/>
    <w:uiPriority w:val="39"/>
    <w:unhideWhenUsed/>
    <w:qFormat/>
    <w:rsid w:val="007F42DE"/>
    <w:pPr>
      <w:outlineLvl w:val="9"/>
    </w:pPr>
    <w:rPr>
      <w:lang w:eastAsia="ru-RU"/>
    </w:rPr>
  </w:style>
  <w:style w:type="paragraph" w:styleId="a8">
    <w:name w:val="header"/>
    <w:basedOn w:val="a"/>
    <w:link w:val="a9"/>
    <w:uiPriority w:val="99"/>
    <w:unhideWhenUsed/>
    <w:rsid w:val="001852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52E9"/>
    <w:rPr>
      <w:sz w:val="22"/>
      <w:szCs w:val="22"/>
      <w:lang w:eastAsia="en-US"/>
    </w:rPr>
  </w:style>
  <w:style w:type="paragraph" w:styleId="aa">
    <w:name w:val="footer"/>
    <w:basedOn w:val="a"/>
    <w:link w:val="ab"/>
    <w:uiPriority w:val="99"/>
    <w:unhideWhenUsed/>
    <w:rsid w:val="001852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52E9"/>
    <w:rPr>
      <w:sz w:val="22"/>
      <w:szCs w:val="22"/>
      <w:lang w:eastAsia="en-US"/>
    </w:rPr>
  </w:style>
  <w:style w:type="paragraph" w:styleId="11">
    <w:name w:val="toc 1"/>
    <w:basedOn w:val="a"/>
    <w:next w:val="a"/>
    <w:autoRedefine/>
    <w:uiPriority w:val="39"/>
    <w:unhideWhenUsed/>
    <w:rsid w:val="004E24F8"/>
    <w:pPr>
      <w:tabs>
        <w:tab w:val="right" w:pos="9628"/>
      </w:tabs>
      <w:spacing w:after="0" w:line="240" w:lineRule="auto"/>
      <w:jc w:val="center"/>
    </w:pPr>
    <w:rPr>
      <w:rFonts w:ascii="Times New Roman" w:hAnsi="Times New Roman"/>
      <w:b/>
      <w:bCs/>
      <w:caps/>
      <w:sz w:val="28"/>
      <w:szCs w:val="28"/>
    </w:rPr>
  </w:style>
  <w:style w:type="paragraph" w:styleId="2">
    <w:name w:val="toc 2"/>
    <w:basedOn w:val="a"/>
    <w:next w:val="a"/>
    <w:autoRedefine/>
    <w:uiPriority w:val="39"/>
    <w:unhideWhenUsed/>
    <w:rsid w:val="006E0B52"/>
    <w:pPr>
      <w:spacing w:before="240" w:after="0"/>
    </w:pPr>
    <w:rPr>
      <w:rFonts w:asciiTheme="minorHAnsi" w:hAnsiTheme="minorHAnsi"/>
      <w:b/>
      <w:bCs/>
      <w:sz w:val="20"/>
      <w:szCs w:val="20"/>
    </w:rPr>
  </w:style>
  <w:style w:type="character" w:styleId="ac">
    <w:name w:val="Hyperlink"/>
    <w:basedOn w:val="a0"/>
    <w:uiPriority w:val="99"/>
    <w:unhideWhenUsed/>
    <w:rsid w:val="00B44B56"/>
    <w:rPr>
      <w:color w:val="0000FF" w:themeColor="hyperlink"/>
      <w:u w:val="single"/>
    </w:rPr>
  </w:style>
  <w:style w:type="paragraph" w:styleId="3">
    <w:name w:val="toc 3"/>
    <w:basedOn w:val="a"/>
    <w:next w:val="a"/>
    <w:autoRedefine/>
    <w:uiPriority w:val="39"/>
    <w:unhideWhenUsed/>
    <w:rsid w:val="00C902B4"/>
    <w:pPr>
      <w:spacing w:after="0"/>
      <w:ind w:left="220"/>
    </w:pPr>
    <w:rPr>
      <w:rFonts w:asciiTheme="minorHAnsi" w:hAnsiTheme="minorHAnsi"/>
      <w:sz w:val="20"/>
      <w:szCs w:val="20"/>
    </w:rPr>
  </w:style>
  <w:style w:type="paragraph" w:styleId="4">
    <w:name w:val="toc 4"/>
    <w:basedOn w:val="a"/>
    <w:next w:val="a"/>
    <w:autoRedefine/>
    <w:uiPriority w:val="39"/>
    <w:unhideWhenUsed/>
    <w:rsid w:val="00C902B4"/>
    <w:pPr>
      <w:spacing w:after="0"/>
      <w:ind w:left="440"/>
    </w:pPr>
    <w:rPr>
      <w:rFonts w:asciiTheme="minorHAnsi" w:hAnsiTheme="minorHAnsi"/>
      <w:sz w:val="20"/>
      <w:szCs w:val="20"/>
    </w:rPr>
  </w:style>
  <w:style w:type="paragraph" w:styleId="5">
    <w:name w:val="toc 5"/>
    <w:basedOn w:val="a"/>
    <w:next w:val="a"/>
    <w:autoRedefine/>
    <w:uiPriority w:val="39"/>
    <w:unhideWhenUsed/>
    <w:rsid w:val="00C902B4"/>
    <w:pPr>
      <w:spacing w:after="0"/>
      <w:ind w:left="660"/>
    </w:pPr>
    <w:rPr>
      <w:rFonts w:asciiTheme="minorHAnsi" w:hAnsiTheme="minorHAnsi"/>
      <w:sz w:val="20"/>
      <w:szCs w:val="20"/>
    </w:rPr>
  </w:style>
  <w:style w:type="paragraph" w:styleId="6">
    <w:name w:val="toc 6"/>
    <w:basedOn w:val="a"/>
    <w:next w:val="a"/>
    <w:autoRedefine/>
    <w:uiPriority w:val="39"/>
    <w:unhideWhenUsed/>
    <w:rsid w:val="00C902B4"/>
    <w:pPr>
      <w:spacing w:after="0"/>
      <w:ind w:left="880"/>
    </w:pPr>
    <w:rPr>
      <w:rFonts w:asciiTheme="minorHAnsi" w:hAnsiTheme="minorHAnsi"/>
      <w:sz w:val="20"/>
      <w:szCs w:val="20"/>
    </w:rPr>
  </w:style>
  <w:style w:type="paragraph" w:styleId="7">
    <w:name w:val="toc 7"/>
    <w:basedOn w:val="a"/>
    <w:next w:val="a"/>
    <w:autoRedefine/>
    <w:uiPriority w:val="39"/>
    <w:unhideWhenUsed/>
    <w:rsid w:val="00C902B4"/>
    <w:pPr>
      <w:spacing w:after="0"/>
      <w:ind w:left="1100"/>
    </w:pPr>
    <w:rPr>
      <w:rFonts w:asciiTheme="minorHAnsi" w:hAnsiTheme="minorHAnsi"/>
      <w:sz w:val="20"/>
      <w:szCs w:val="20"/>
    </w:rPr>
  </w:style>
  <w:style w:type="paragraph" w:styleId="8">
    <w:name w:val="toc 8"/>
    <w:basedOn w:val="a"/>
    <w:next w:val="a"/>
    <w:autoRedefine/>
    <w:uiPriority w:val="39"/>
    <w:unhideWhenUsed/>
    <w:rsid w:val="00C902B4"/>
    <w:pPr>
      <w:spacing w:after="0"/>
      <w:ind w:left="1320"/>
    </w:pPr>
    <w:rPr>
      <w:rFonts w:asciiTheme="minorHAnsi" w:hAnsiTheme="minorHAnsi"/>
      <w:sz w:val="20"/>
      <w:szCs w:val="20"/>
    </w:rPr>
  </w:style>
  <w:style w:type="paragraph" w:styleId="9">
    <w:name w:val="toc 9"/>
    <w:basedOn w:val="a"/>
    <w:next w:val="a"/>
    <w:autoRedefine/>
    <w:uiPriority w:val="39"/>
    <w:unhideWhenUsed/>
    <w:rsid w:val="00C902B4"/>
    <w:pPr>
      <w:spacing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12824">
      <w:bodyDiv w:val="1"/>
      <w:marLeft w:val="0"/>
      <w:marRight w:val="0"/>
      <w:marTop w:val="0"/>
      <w:marBottom w:val="0"/>
      <w:divBdr>
        <w:top w:val="none" w:sz="0" w:space="0" w:color="auto"/>
        <w:left w:val="none" w:sz="0" w:space="0" w:color="auto"/>
        <w:bottom w:val="none" w:sz="0" w:space="0" w:color="auto"/>
        <w:right w:val="none" w:sz="0" w:space="0" w:color="auto"/>
      </w:divBdr>
    </w:div>
    <w:div w:id="748887137">
      <w:bodyDiv w:val="1"/>
      <w:marLeft w:val="0"/>
      <w:marRight w:val="0"/>
      <w:marTop w:val="0"/>
      <w:marBottom w:val="0"/>
      <w:divBdr>
        <w:top w:val="none" w:sz="0" w:space="0" w:color="auto"/>
        <w:left w:val="none" w:sz="0" w:space="0" w:color="auto"/>
        <w:bottom w:val="none" w:sz="0" w:space="0" w:color="auto"/>
        <w:right w:val="none" w:sz="0" w:space="0" w:color="auto"/>
      </w:divBdr>
      <w:divsChild>
        <w:div w:id="2054381212">
          <w:marLeft w:val="576"/>
          <w:marRight w:val="0"/>
          <w:marTop w:val="106"/>
          <w:marBottom w:val="0"/>
          <w:divBdr>
            <w:top w:val="none" w:sz="0" w:space="0" w:color="auto"/>
            <w:left w:val="none" w:sz="0" w:space="0" w:color="auto"/>
            <w:bottom w:val="none" w:sz="0" w:space="0" w:color="auto"/>
            <w:right w:val="none" w:sz="0" w:space="0" w:color="auto"/>
          </w:divBdr>
        </w:div>
        <w:div w:id="93286322">
          <w:marLeft w:val="576"/>
          <w:marRight w:val="0"/>
          <w:marTop w:val="106"/>
          <w:marBottom w:val="0"/>
          <w:divBdr>
            <w:top w:val="none" w:sz="0" w:space="0" w:color="auto"/>
            <w:left w:val="none" w:sz="0" w:space="0" w:color="auto"/>
            <w:bottom w:val="none" w:sz="0" w:space="0" w:color="auto"/>
            <w:right w:val="none" w:sz="0" w:space="0" w:color="auto"/>
          </w:divBdr>
        </w:div>
      </w:divsChild>
    </w:div>
    <w:div w:id="10570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7.wmf"/><Relationship Id="rId324" Type="http://schemas.openxmlformats.org/officeDocument/2006/relationships/image" Target="media/image179.wmf"/><Relationship Id="rId531" Type="http://schemas.openxmlformats.org/officeDocument/2006/relationships/image" Target="media/image293.wmf"/><Relationship Id="rId629" Type="http://schemas.openxmlformats.org/officeDocument/2006/relationships/oleObject" Target="embeddings/oleObject276.bin"/><Relationship Id="rId170" Type="http://schemas.openxmlformats.org/officeDocument/2006/relationships/oleObject" Target="embeddings/oleObject75.bin"/><Relationship Id="rId268" Type="http://schemas.openxmlformats.org/officeDocument/2006/relationships/image" Target="media/image148.wmf"/><Relationship Id="rId475" Type="http://schemas.openxmlformats.org/officeDocument/2006/relationships/oleObject" Target="embeddings/oleObject205.bin"/><Relationship Id="rId32" Type="http://schemas.openxmlformats.org/officeDocument/2006/relationships/oleObject" Target="embeddings/oleObject14.bin"/><Relationship Id="rId128" Type="http://schemas.openxmlformats.org/officeDocument/2006/relationships/oleObject" Target="embeddings/oleObject58.bin"/><Relationship Id="rId335" Type="http://schemas.openxmlformats.org/officeDocument/2006/relationships/oleObject" Target="embeddings/oleObject142.bin"/><Relationship Id="rId542" Type="http://schemas.openxmlformats.org/officeDocument/2006/relationships/image" Target="media/image298.wmf"/><Relationship Id="rId181" Type="http://schemas.openxmlformats.org/officeDocument/2006/relationships/image" Target="media/image94.wmf"/><Relationship Id="rId402" Type="http://schemas.openxmlformats.org/officeDocument/2006/relationships/oleObject" Target="embeddings/oleObject170.bin"/><Relationship Id="rId279" Type="http://schemas.openxmlformats.org/officeDocument/2006/relationships/image" Target="media/image154.wmf"/><Relationship Id="rId486" Type="http://schemas.openxmlformats.org/officeDocument/2006/relationships/image" Target="media/image267.wmf"/><Relationship Id="rId43" Type="http://schemas.openxmlformats.org/officeDocument/2006/relationships/image" Target="media/image16.wmf"/><Relationship Id="rId139" Type="http://schemas.openxmlformats.org/officeDocument/2006/relationships/image" Target="media/image68.png"/><Relationship Id="rId346" Type="http://schemas.openxmlformats.org/officeDocument/2006/relationships/image" Target="media/image190.wmf"/><Relationship Id="rId553" Type="http://schemas.openxmlformats.org/officeDocument/2006/relationships/oleObject" Target="embeddings/oleObject239.bin"/><Relationship Id="rId192" Type="http://schemas.openxmlformats.org/officeDocument/2006/relationships/oleObject" Target="embeddings/oleObject84.bin"/><Relationship Id="rId206" Type="http://schemas.openxmlformats.org/officeDocument/2006/relationships/image" Target="media/image105.wmf"/><Relationship Id="rId413" Type="http://schemas.openxmlformats.org/officeDocument/2006/relationships/image" Target="media/image230.wmf"/><Relationship Id="rId497" Type="http://schemas.openxmlformats.org/officeDocument/2006/relationships/image" Target="media/image273.wmf"/><Relationship Id="rId620" Type="http://schemas.openxmlformats.org/officeDocument/2006/relationships/image" Target="media/image339.wmf"/><Relationship Id="rId357" Type="http://schemas.openxmlformats.org/officeDocument/2006/relationships/oleObject" Target="embeddings/oleObject153.bin"/><Relationship Id="rId54" Type="http://schemas.openxmlformats.org/officeDocument/2006/relationships/oleObject" Target="embeddings/oleObject25.bin"/><Relationship Id="rId217" Type="http://schemas.openxmlformats.org/officeDocument/2006/relationships/image" Target="media/image113.wmf"/><Relationship Id="rId564" Type="http://schemas.openxmlformats.org/officeDocument/2006/relationships/image" Target="media/image310.wmf"/><Relationship Id="rId424" Type="http://schemas.openxmlformats.org/officeDocument/2006/relationships/image" Target="media/image234.wmf"/><Relationship Id="rId631" Type="http://schemas.openxmlformats.org/officeDocument/2006/relationships/image" Target="media/image345.png"/><Relationship Id="rId270" Type="http://schemas.openxmlformats.org/officeDocument/2006/relationships/oleObject" Target="embeddings/oleObject112.bin"/><Relationship Id="rId65" Type="http://schemas.openxmlformats.org/officeDocument/2006/relationships/image" Target="media/image27.wmf"/><Relationship Id="rId130" Type="http://schemas.openxmlformats.org/officeDocument/2006/relationships/oleObject" Target="embeddings/oleObject59.bin"/><Relationship Id="rId368" Type="http://schemas.openxmlformats.org/officeDocument/2006/relationships/image" Target="media/image202.wmf"/><Relationship Id="rId575" Type="http://schemas.openxmlformats.org/officeDocument/2006/relationships/oleObject" Target="embeddings/oleObject250.bin"/><Relationship Id="rId228" Type="http://schemas.openxmlformats.org/officeDocument/2006/relationships/image" Target="media/image119.wmf"/><Relationship Id="rId435" Type="http://schemas.openxmlformats.org/officeDocument/2006/relationships/image" Target="media/image241.wmf"/><Relationship Id="rId642" Type="http://schemas.openxmlformats.org/officeDocument/2006/relationships/oleObject" Target="embeddings/oleObject281.bin"/><Relationship Id="rId281" Type="http://schemas.openxmlformats.org/officeDocument/2006/relationships/image" Target="media/image155.wmf"/><Relationship Id="rId502" Type="http://schemas.openxmlformats.org/officeDocument/2006/relationships/image" Target="media/image276.png"/><Relationship Id="rId76" Type="http://schemas.openxmlformats.org/officeDocument/2006/relationships/oleObject" Target="embeddings/oleObject35.bin"/><Relationship Id="rId141" Type="http://schemas.openxmlformats.org/officeDocument/2006/relationships/image" Target="media/image70.png"/><Relationship Id="rId379" Type="http://schemas.openxmlformats.org/officeDocument/2006/relationships/oleObject" Target="embeddings/oleObject161.bin"/><Relationship Id="rId586" Type="http://schemas.openxmlformats.org/officeDocument/2006/relationships/image" Target="media/image321.png"/><Relationship Id="rId7" Type="http://schemas.openxmlformats.org/officeDocument/2006/relationships/footnotes" Target="footnotes.xml"/><Relationship Id="rId239" Type="http://schemas.openxmlformats.org/officeDocument/2006/relationships/image" Target="media/image127.wmf"/><Relationship Id="rId446" Type="http://schemas.openxmlformats.org/officeDocument/2006/relationships/image" Target="media/image247.wmf"/><Relationship Id="rId653" Type="http://schemas.openxmlformats.org/officeDocument/2006/relationships/image" Target="media/image356.png"/><Relationship Id="rId292" Type="http://schemas.openxmlformats.org/officeDocument/2006/relationships/oleObject" Target="embeddings/oleObject121.bin"/><Relationship Id="rId306" Type="http://schemas.openxmlformats.org/officeDocument/2006/relationships/oleObject" Target="embeddings/oleObject128.bin"/><Relationship Id="rId87" Type="http://schemas.openxmlformats.org/officeDocument/2006/relationships/oleObject" Target="embeddings/oleObject40.bin"/><Relationship Id="rId513" Type="http://schemas.openxmlformats.org/officeDocument/2006/relationships/chart" Target="charts/chart1.xml"/><Relationship Id="rId597" Type="http://schemas.openxmlformats.org/officeDocument/2006/relationships/image" Target="media/image327.wmf"/><Relationship Id="rId152" Type="http://schemas.openxmlformats.org/officeDocument/2006/relationships/oleObject" Target="embeddings/oleObject66.bin"/><Relationship Id="rId457" Type="http://schemas.openxmlformats.org/officeDocument/2006/relationships/image" Target="media/image252.wmf"/><Relationship Id="rId14" Type="http://schemas.openxmlformats.org/officeDocument/2006/relationships/oleObject" Target="embeddings/oleObject3.bin"/><Relationship Id="rId317" Type="http://schemas.openxmlformats.org/officeDocument/2006/relationships/image" Target="media/image175.png"/><Relationship Id="rId524" Type="http://schemas.openxmlformats.org/officeDocument/2006/relationships/oleObject" Target="embeddings/oleObject225.bin"/><Relationship Id="rId98" Type="http://schemas.openxmlformats.org/officeDocument/2006/relationships/image" Target="media/image44.wmf"/><Relationship Id="rId163" Type="http://schemas.openxmlformats.org/officeDocument/2006/relationships/image" Target="media/image83.wmf"/><Relationship Id="rId370" Type="http://schemas.openxmlformats.org/officeDocument/2006/relationships/image" Target="media/image203.wmf"/><Relationship Id="rId230" Type="http://schemas.openxmlformats.org/officeDocument/2006/relationships/oleObject" Target="embeddings/oleObject101.bin"/><Relationship Id="rId468" Type="http://schemas.openxmlformats.org/officeDocument/2006/relationships/image" Target="media/image258.wmf"/><Relationship Id="rId25" Type="http://schemas.openxmlformats.org/officeDocument/2006/relationships/image" Target="media/image9.wmf"/><Relationship Id="rId328" Type="http://schemas.openxmlformats.org/officeDocument/2006/relationships/image" Target="media/image181.wmf"/><Relationship Id="rId535" Type="http://schemas.openxmlformats.org/officeDocument/2006/relationships/image" Target="media/image295.wmf"/><Relationship Id="rId174" Type="http://schemas.openxmlformats.org/officeDocument/2006/relationships/oleObject" Target="embeddings/oleObject77.bin"/><Relationship Id="rId381" Type="http://schemas.openxmlformats.org/officeDocument/2006/relationships/oleObject" Target="embeddings/oleObject162.bin"/><Relationship Id="rId602" Type="http://schemas.openxmlformats.org/officeDocument/2006/relationships/oleObject" Target="embeddings/oleObject263.bin"/><Relationship Id="rId241" Type="http://schemas.openxmlformats.org/officeDocument/2006/relationships/image" Target="media/image129.wmf"/><Relationship Id="rId479" Type="http://schemas.openxmlformats.org/officeDocument/2006/relationships/oleObject" Target="embeddings/oleObject207.bin"/><Relationship Id="rId36" Type="http://schemas.openxmlformats.org/officeDocument/2006/relationships/oleObject" Target="embeddings/oleObject16.bin"/><Relationship Id="rId339" Type="http://schemas.openxmlformats.org/officeDocument/2006/relationships/oleObject" Target="embeddings/oleObject144.bin"/><Relationship Id="rId546" Type="http://schemas.openxmlformats.org/officeDocument/2006/relationships/image" Target="media/image300.wmf"/><Relationship Id="rId101" Type="http://schemas.openxmlformats.org/officeDocument/2006/relationships/oleObject" Target="embeddings/oleObject47.bin"/><Relationship Id="rId185" Type="http://schemas.openxmlformats.org/officeDocument/2006/relationships/image" Target="media/image96.wmf"/><Relationship Id="rId406" Type="http://schemas.openxmlformats.org/officeDocument/2006/relationships/image" Target="media/image226.wmf"/><Relationship Id="rId392" Type="http://schemas.openxmlformats.org/officeDocument/2006/relationships/image" Target="media/image218.wmf"/><Relationship Id="rId613" Type="http://schemas.openxmlformats.org/officeDocument/2006/relationships/image" Target="media/image335.wmf"/><Relationship Id="rId252" Type="http://schemas.openxmlformats.org/officeDocument/2006/relationships/oleObject" Target="embeddings/oleObject106.bin"/><Relationship Id="rId47" Type="http://schemas.openxmlformats.org/officeDocument/2006/relationships/image" Target="media/image18.wmf"/><Relationship Id="rId112" Type="http://schemas.openxmlformats.org/officeDocument/2006/relationships/image" Target="media/image51.wmf"/><Relationship Id="rId557" Type="http://schemas.openxmlformats.org/officeDocument/2006/relationships/oleObject" Target="embeddings/oleObject241.bin"/><Relationship Id="rId196" Type="http://schemas.openxmlformats.org/officeDocument/2006/relationships/oleObject" Target="embeddings/oleObject86.bin"/><Relationship Id="rId417" Type="http://schemas.openxmlformats.org/officeDocument/2006/relationships/oleObject" Target="embeddings/oleObject178.bin"/><Relationship Id="rId624" Type="http://schemas.openxmlformats.org/officeDocument/2006/relationships/image" Target="media/image341.wmf"/><Relationship Id="rId263" Type="http://schemas.openxmlformats.org/officeDocument/2006/relationships/oleObject" Target="embeddings/oleObject110.bin"/><Relationship Id="rId470" Type="http://schemas.openxmlformats.org/officeDocument/2006/relationships/image" Target="media/image259.wmf"/><Relationship Id="rId58" Type="http://schemas.openxmlformats.org/officeDocument/2006/relationships/oleObject" Target="embeddings/oleObject27.bin"/><Relationship Id="rId123" Type="http://schemas.openxmlformats.org/officeDocument/2006/relationships/oleObject" Target="embeddings/oleObject57.bin"/><Relationship Id="rId330" Type="http://schemas.openxmlformats.org/officeDocument/2006/relationships/image" Target="media/image182.wmf"/><Relationship Id="rId568" Type="http://schemas.openxmlformats.org/officeDocument/2006/relationships/image" Target="media/image312.wmf"/><Relationship Id="rId165" Type="http://schemas.openxmlformats.org/officeDocument/2006/relationships/image" Target="media/image84.wmf"/><Relationship Id="rId372" Type="http://schemas.openxmlformats.org/officeDocument/2006/relationships/image" Target="media/image204.wmf"/><Relationship Id="rId428" Type="http://schemas.openxmlformats.org/officeDocument/2006/relationships/image" Target="media/image236.png"/><Relationship Id="rId635" Type="http://schemas.openxmlformats.org/officeDocument/2006/relationships/image" Target="media/image348.wmf"/><Relationship Id="rId232" Type="http://schemas.openxmlformats.org/officeDocument/2006/relationships/oleObject" Target="embeddings/oleObject102.bin"/><Relationship Id="rId274" Type="http://schemas.openxmlformats.org/officeDocument/2006/relationships/oleObject" Target="embeddings/oleObject114.bin"/><Relationship Id="rId481" Type="http://schemas.openxmlformats.org/officeDocument/2006/relationships/oleObject" Target="embeddings/oleObject208.bin"/><Relationship Id="rId27" Type="http://schemas.openxmlformats.org/officeDocument/2006/relationships/oleObject" Target="embeddings/oleObject10.bin"/><Relationship Id="rId69" Type="http://schemas.openxmlformats.org/officeDocument/2006/relationships/image" Target="media/image29.wmf"/><Relationship Id="rId134" Type="http://schemas.openxmlformats.org/officeDocument/2006/relationships/oleObject" Target="embeddings/oleObject61.bin"/><Relationship Id="rId537" Type="http://schemas.openxmlformats.org/officeDocument/2006/relationships/oleObject" Target="embeddings/oleObject232.bin"/><Relationship Id="rId579" Type="http://schemas.openxmlformats.org/officeDocument/2006/relationships/oleObject" Target="embeddings/oleObject252.bin"/><Relationship Id="rId80" Type="http://schemas.openxmlformats.org/officeDocument/2006/relationships/oleObject" Target="embeddings/oleObject37.bin"/><Relationship Id="rId176" Type="http://schemas.openxmlformats.org/officeDocument/2006/relationships/oleObject" Target="embeddings/oleObject78.bin"/><Relationship Id="rId341" Type="http://schemas.openxmlformats.org/officeDocument/2006/relationships/oleObject" Target="embeddings/oleObject145.bin"/><Relationship Id="rId383" Type="http://schemas.openxmlformats.org/officeDocument/2006/relationships/oleObject" Target="embeddings/oleObject163.bin"/><Relationship Id="rId439" Type="http://schemas.openxmlformats.org/officeDocument/2006/relationships/image" Target="media/image243.png"/><Relationship Id="rId590" Type="http://schemas.openxmlformats.org/officeDocument/2006/relationships/oleObject" Target="embeddings/oleObject257.bin"/><Relationship Id="rId604" Type="http://schemas.openxmlformats.org/officeDocument/2006/relationships/oleObject" Target="embeddings/oleObject264.bin"/><Relationship Id="rId646" Type="http://schemas.openxmlformats.org/officeDocument/2006/relationships/oleObject" Target="embeddings/oleObject285.bin"/><Relationship Id="rId201" Type="http://schemas.openxmlformats.org/officeDocument/2006/relationships/image" Target="media/image104.wmf"/><Relationship Id="rId243" Type="http://schemas.openxmlformats.org/officeDocument/2006/relationships/image" Target="media/image131.wmf"/><Relationship Id="rId285" Type="http://schemas.openxmlformats.org/officeDocument/2006/relationships/image" Target="media/image158.wmf"/><Relationship Id="rId450" Type="http://schemas.openxmlformats.org/officeDocument/2006/relationships/image" Target="media/image249.png"/><Relationship Id="rId506" Type="http://schemas.openxmlformats.org/officeDocument/2006/relationships/image" Target="media/image279.png"/><Relationship Id="rId38" Type="http://schemas.openxmlformats.org/officeDocument/2006/relationships/oleObject" Target="embeddings/oleObject17.bin"/><Relationship Id="rId103" Type="http://schemas.openxmlformats.org/officeDocument/2006/relationships/oleObject" Target="embeddings/oleObject48.bin"/><Relationship Id="rId310" Type="http://schemas.openxmlformats.org/officeDocument/2006/relationships/oleObject" Target="embeddings/oleObject130.bin"/><Relationship Id="rId492" Type="http://schemas.openxmlformats.org/officeDocument/2006/relationships/image" Target="media/image270.wmf"/><Relationship Id="rId548" Type="http://schemas.openxmlformats.org/officeDocument/2006/relationships/image" Target="media/image301.wmf"/><Relationship Id="rId91" Type="http://schemas.openxmlformats.org/officeDocument/2006/relationships/oleObject" Target="embeddings/oleObject42.bin"/><Relationship Id="rId145" Type="http://schemas.openxmlformats.org/officeDocument/2006/relationships/image" Target="media/image74.wmf"/><Relationship Id="rId187" Type="http://schemas.openxmlformats.org/officeDocument/2006/relationships/image" Target="media/image97.wmf"/><Relationship Id="rId352" Type="http://schemas.openxmlformats.org/officeDocument/2006/relationships/image" Target="media/image193.wmf"/><Relationship Id="rId394" Type="http://schemas.openxmlformats.org/officeDocument/2006/relationships/image" Target="media/image219.png"/><Relationship Id="rId408" Type="http://schemas.openxmlformats.org/officeDocument/2006/relationships/image" Target="media/image227.wmf"/><Relationship Id="rId615" Type="http://schemas.openxmlformats.org/officeDocument/2006/relationships/image" Target="media/image336.png"/><Relationship Id="rId212" Type="http://schemas.openxmlformats.org/officeDocument/2006/relationships/image" Target="media/image108.wmf"/><Relationship Id="rId254" Type="http://schemas.openxmlformats.org/officeDocument/2006/relationships/oleObject" Target="embeddings/oleObject107.bin"/><Relationship Id="rId657" Type="http://schemas.openxmlformats.org/officeDocument/2006/relationships/image" Target="media/image360.png"/><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oleObject" Target="embeddings/oleObject123.bin"/><Relationship Id="rId461" Type="http://schemas.openxmlformats.org/officeDocument/2006/relationships/image" Target="media/image254.wmf"/><Relationship Id="rId517" Type="http://schemas.openxmlformats.org/officeDocument/2006/relationships/image" Target="media/image286.wmf"/><Relationship Id="rId559" Type="http://schemas.openxmlformats.org/officeDocument/2006/relationships/oleObject" Target="embeddings/oleObject242.bin"/><Relationship Id="rId60" Type="http://schemas.openxmlformats.org/officeDocument/2006/relationships/oleObject" Target="embeddings/oleObject28.bin"/><Relationship Id="rId156" Type="http://schemas.openxmlformats.org/officeDocument/2006/relationships/oleObject" Target="embeddings/oleObject68.bin"/><Relationship Id="rId198" Type="http://schemas.openxmlformats.org/officeDocument/2006/relationships/oleObject" Target="embeddings/oleObject87.bin"/><Relationship Id="rId321" Type="http://schemas.openxmlformats.org/officeDocument/2006/relationships/oleObject" Target="embeddings/oleObject135.bin"/><Relationship Id="rId363" Type="http://schemas.openxmlformats.org/officeDocument/2006/relationships/image" Target="media/image199.wmf"/><Relationship Id="rId419" Type="http://schemas.openxmlformats.org/officeDocument/2006/relationships/oleObject" Target="embeddings/oleObject179.bin"/><Relationship Id="rId570" Type="http://schemas.openxmlformats.org/officeDocument/2006/relationships/oleObject" Target="embeddings/oleObject248.bin"/><Relationship Id="rId626" Type="http://schemas.openxmlformats.org/officeDocument/2006/relationships/image" Target="media/image342.wmf"/><Relationship Id="rId223" Type="http://schemas.openxmlformats.org/officeDocument/2006/relationships/image" Target="media/image116.wmf"/><Relationship Id="rId430" Type="http://schemas.openxmlformats.org/officeDocument/2006/relationships/image" Target="media/image238.wmf"/><Relationship Id="rId18" Type="http://schemas.openxmlformats.org/officeDocument/2006/relationships/oleObject" Target="embeddings/oleObject5.bin"/><Relationship Id="rId265" Type="http://schemas.openxmlformats.org/officeDocument/2006/relationships/image" Target="media/image146.wmf"/><Relationship Id="rId472" Type="http://schemas.openxmlformats.org/officeDocument/2006/relationships/image" Target="media/image260.wmf"/><Relationship Id="rId528" Type="http://schemas.openxmlformats.org/officeDocument/2006/relationships/oleObject" Target="embeddings/oleObject227.bin"/><Relationship Id="rId125" Type="http://schemas.openxmlformats.org/officeDocument/2006/relationships/image" Target="media/image59.png"/><Relationship Id="rId167" Type="http://schemas.openxmlformats.org/officeDocument/2006/relationships/image" Target="media/image85.wmf"/><Relationship Id="rId332" Type="http://schemas.openxmlformats.org/officeDocument/2006/relationships/image" Target="media/image183.wmf"/><Relationship Id="rId374" Type="http://schemas.openxmlformats.org/officeDocument/2006/relationships/image" Target="media/image205.png"/><Relationship Id="rId581" Type="http://schemas.openxmlformats.org/officeDocument/2006/relationships/oleObject" Target="embeddings/oleObject253.bin"/><Relationship Id="rId71" Type="http://schemas.openxmlformats.org/officeDocument/2006/relationships/image" Target="media/image30.wmf"/><Relationship Id="rId234" Type="http://schemas.openxmlformats.org/officeDocument/2006/relationships/oleObject" Target="embeddings/oleObject103.bin"/><Relationship Id="rId637" Type="http://schemas.openxmlformats.org/officeDocument/2006/relationships/image" Target="media/image349.wmf"/><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oleObject" Target="embeddings/oleObject115.bin"/><Relationship Id="rId441" Type="http://schemas.openxmlformats.org/officeDocument/2006/relationships/oleObject" Target="embeddings/oleObject188.bin"/><Relationship Id="rId483" Type="http://schemas.openxmlformats.org/officeDocument/2006/relationships/oleObject" Target="embeddings/oleObject209.bin"/><Relationship Id="rId539" Type="http://schemas.openxmlformats.org/officeDocument/2006/relationships/oleObject" Target="embeddings/oleObject233.bin"/><Relationship Id="rId40" Type="http://schemas.openxmlformats.org/officeDocument/2006/relationships/oleObject" Target="embeddings/oleObject18.bin"/><Relationship Id="rId136" Type="http://schemas.openxmlformats.org/officeDocument/2006/relationships/oleObject" Target="embeddings/oleObject62.bin"/><Relationship Id="rId178" Type="http://schemas.openxmlformats.org/officeDocument/2006/relationships/image" Target="media/image91.wmf"/><Relationship Id="rId301" Type="http://schemas.openxmlformats.org/officeDocument/2006/relationships/image" Target="media/image167.wmf"/><Relationship Id="rId343" Type="http://schemas.openxmlformats.org/officeDocument/2006/relationships/oleObject" Target="embeddings/oleObject146.bin"/><Relationship Id="rId550" Type="http://schemas.openxmlformats.org/officeDocument/2006/relationships/image" Target="media/image302.wmf"/><Relationship Id="rId82" Type="http://schemas.openxmlformats.org/officeDocument/2006/relationships/oleObject" Target="embeddings/oleObject38.bin"/><Relationship Id="rId203" Type="http://schemas.openxmlformats.org/officeDocument/2006/relationships/oleObject" Target="embeddings/oleObject90.bin"/><Relationship Id="rId385" Type="http://schemas.openxmlformats.org/officeDocument/2006/relationships/image" Target="media/image213.wmf"/><Relationship Id="rId592" Type="http://schemas.openxmlformats.org/officeDocument/2006/relationships/oleObject" Target="embeddings/oleObject258.bin"/><Relationship Id="rId606" Type="http://schemas.openxmlformats.org/officeDocument/2006/relationships/oleObject" Target="embeddings/oleObject265.bin"/><Relationship Id="rId648" Type="http://schemas.openxmlformats.org/officeDocument/2006/relationships/image" Target="media/image353.png"/><Relationship Id="rId245" Type="http://schemas.openxmlformats.org/officeDocument/2006/relationships/oleObject" Target="embeddings/oleObject104.bin"/><Relationship Id="rId287" Type="http://schemas.openxmlformats.org/officeDocument/2006/relationships/oleObject" Target="embeddings/oleObject119.bin"/><Relationship Id="rId410" Type="http://schemas.openxmlformats.org/officeDocument/2006/relationships/image" Target="media/image228.wmf"/><Relationship Id="rId452" Type="http://schemas.openxmlformats.org/officeDocument/2006/relationships/oleObject" Target="embeddings/oleObject194.bin"/><Relationship Id="rId494" Type="http://schemas.openxmlformats.org/officeDocument/2006/relationships/oleObject" Target="embeddings/oleObject214.bin"/><Relationship Id="rId508" Type="http://schemas.openxmlformats.org/officeDocument/2006/relationships/oleObject" Target="embeddings/oleObject219.bin"/><Relationship Id="rId105" Type="http://schemas.openxmlformats.org/officeDocument/2006/relationships/oleObject" Target="embeddings/oleObject49.bin"/><Relationship Id="rId147" Type="http://schemas.openxmlformats.org/officeDocument/2006/relationships/image" Target="media/image75.wmf"/><Relationship Id="rId312" Type="http://schemas.openxmlformats.org/officeDocument/2006/relationships/oleObject" Target="embeddings/oleObject131.bin"/><Relationship Id="rId354" Type="http://schemas.openxmlformats.org/officeDocument/2006/relationships/image" Target="media/image194.wmf"/><Relationship Id="rId51" Type="http://schemas.openxmlformats.org/officeDocument/2006/relationships/image" Target="media/image20.wmf"/><Relationship Id="rId93" Type="http://schemas.openxmlformats.org/officeDocument/2006/relationships/oleObject" Target="embeddings/oleObject43.bin"/><Relationship Id="rId189" Type="http://schemas.openxmlformats.org/officeDocument/2006/relationships/image" Target="media/image98.wmf"/><Relationship Id="rId396" Type="http://schemas.openxmlformats.org/officeDocument/2006/relationships/oleObject" Target="embeddings/oleObject167.bin"/><Relationship Id="rId561" Type="http://schemas.openxmlformats.org/officeDocument/2006/relationships/oleObject" Target="embeddings/oleObject243.bin"/><Relationship Id="rId617" Type="http://schemas.openxmlformats.org/officeDocument/2006/relationships/oleObject" Target="embeddings/oleObject270.bin"/><Relationship Id="rId659" Type="http://schemas.openxmlformats.org/officeDocument/2006/relationships/fontTable" Target="fontTable.xml"/><Relationship Id="rId214" Type="http://schemas.openxmlformats.org/officeDocument/2006/relationships/image" Target="media/image110.wmf"/><Relationship Id="rId256" Type="http://schemas.openxmlformats.org/officeDocument/2006/relationships/image" Target="media/image140.wmf"/><Relationship Id="rId298" Type="http://schemas.openxmlformats.org/officeDocument/2006/relationships/oleObject" Target="embeddings/oleObject124.bin"/><Relationship Id="rId421" Type="http://schemas.openxmlformats.org/officeDocument/2006/relationships/oleObject" Target="embeddings/oleObject180.bin"/><Relationship Id="rId463" Type="http://schemas.openxmlformats.org/officeDocument/2006/relationships/oleObject" Target="embeddings/oleObject199.bin"/><Relationship Id="rId519" Type="http://schemas.openxmlformats.org/officeDocument/2006/relationships/image" Target="media/image287.wmf"/><Relationship Id="rId116" Type="http://schemas.openxmlformats.org/officeDocument/2006/relationships/image" Target="media/image53.wmf"/><Relationship Id="rId158" Type="http://schemas.openxmlformats.org/officeDocument/2006/relationships/oleObject" Target="embeddings/oleObject69.bin"/><Relationship Id="rId323" Type="http://schemas.openxmlformats.org/officeDocument/2006/relationships/oleObject" Target="embeddings/oleObject136.bin"/><Relationship Id="rId530" Type="http://schemas.openxmlformats.org/officeDocument/2006/relationships/oleObject" Target="embeddings/oleObject228.bin"/><Relationship Id="rId20" Type="http://schemas.openxmlformats.org/officeDocument/2006/relationships/oleObject" Target="embeddings/oleObject6.bin"/><Relationship Id="rId62" Type="http://schemas.openxmlformats.org/officeDocument/2006/relationships/oleObject" Target="embeddings/oleObject29.bin"/><Relationship Id="rId365" Type="http://schemas.openxmlformats.org/officeDocument/2006/relationships/image" Target="media/image200.wmf"/><Relationship Id="rId572" Type="http://schemas.openxmlformats.org/officeDocument/2006/relationships/oleObject" Target="embeddings/oleObject249.bin"/><Relationship Id="rId628" Type="http://schemas.openxmlformats.org/officeDocument/2006/relationships/image" Target="media/image343.wmf"/><Relationship Id="rId225" Type="http://schemas.openxmlformats.org/officeDocument/2006/relationships/image" Target="media/image117.wmf"/><Relationship Id="rId267" Type="http://schemas.openxmlformats.org/officeDocument/2006/relationships/oleObject" Target="embeddings/oleObject111.bin"/><Relationship Id="rId432" Type="http://schemas.openxmlformats.org/officeDocument/2006/relationships/image" Target="media/image239.wmf"/><Relationship Id="rId474" Type="http://schemas.openxmlformats.org/officeDocument/2006/relationships/image" Target="media/image261.wmf"/><Relationship Id="rId127" Type="http://schemas.openxmlformats.org/officeDocument/2006/relationships/image" Target="media/image61.wmf"/><Relationship Id="rId31" Type="http://schemas.openxmlformats.org/officeDocument/2006/relationships/image" Target="media/image10.wmf"/><Relationship Id="rId73" Type="http://schemas.openxmlformats.org/officeDocument/2006/relationships/image" Target="media/image31.wmf"/><Relationship Id="rId169" Type="http://schemas.openxmlformats.org/officeDocument/2006/relationships/image" Target="media/image86.wmf"/><Relationship Id="rId334" Type="http://schemas.openxmlformats.org/officeDocument/2006/relationships/image" Target="media/image184.wmf"/><Relationship Id="rId376" Type="http://schemas.openxmlformats.org/officeDocument/2006/relationships/image" Target="media/image207.jpeg"/><Relationship Id="rId541" Type="http://schemas.openxmlformats.org/officeDocument/2006/relationships/oleObject" Target="embeddings/oleObject234.bin"/><Relationship Id="rId583" Type="http://schemas.openxmlformats.org/officeDocument/2006/relationships/oleObject" Target="embeddings/oleObject254.bin"/><Relationship Id="rId639" Type="http://schemas.openxmlformats.org/officeDocument/2006/relationships/image" Target="media/image350.wmf"/><Relationship Id="rId4" Type="http://schemas.microsoft.com/office/2007/relationships/stylesWithEffects" Target="stylesWithEffects.xml"/><Relationship Id="rId180" Type="http://schemas.openxmlformats.org/officeDocument/2006/relationships/image" Target="media/image93.wmf"/><Relationship Id="rId236" Type="http://schemas.openxmlformats.org/officeDocument/2006/relationships/image" Target="media/image124.wmf"/><Relationship Id="rId278" Type="http://schemas.openxmlformats.org/officeDocument/2006/relationships/oleObject" Target="embeddings/oleObject116.bin"/><Relationship Id="rId401" Type="http://schemas.openxmlformats.org/officeDocument/2006/relationships/image" Target="media/image223.wmf"/><Relationship Id="rId443" Type="http://schemas.openxmlformats.org/officeDocument/2006/relationships/image" Target="media/image245.wmf"/><Relationship Id="rId650" Type="http://schemas.openxmlformats.org/officeDocument/2006/relationships/oleObject" Target="embeddings/oleObject286.bin"/><Relationship Id="rId303" Type="http://schemas.openxmlformats.org/officeDocument/2006/relationships/image" Target="media/image168.wmf"/><Relationship Id="rId485" Type="http://schemas.openxmlformats.org/officeDocument/2006/relationships/oleObject" Target="embeddings/oleObject210.bin"/><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image" Target="media/image67.png"/><Relationship Id="rId345" Type="http://schemas.openxmlformats.org/officeDocument/2006/relationships/oleObject" Target="embeddings/oleObject147.bin"/><Relationship Id="rId387" Type="http://schemas.openxmlformats.org/officeDocument/2006/relationships/image" Target="media/image215.wmf"/><Relationship Id="rId510" Type="http://schemas.openxmlformats.org/officeDocument/2006/relationships/image" Target="media/image282.wmf"/><Relationship Id="rId552" Type="http://schemas.openxmlformats.org/officeDocument/2006/relationships/image" Target="media/image304.wmf"/><Relationship Id="rId594" Type="http://schemas.openxmlformats.org/officeDocument/2006/relationships/oleObject" Target="embeddings/oleObject259.bin"/><Relationship Id="rId608" Type="http://schemas.openxmlformats.org/officeDocument/2006/relationships/oleObject" Target="embeddings/oleObject266.bin"/><Relationship Id="rId191" Type="http://schemas.openxmlformats.org/officeDocument/2006/relationships/image" Target="media/image99.wmf"/><Relationship Id="rId205" Type="http://schemas.openxmlformats.org/officeDocument/2006/relationships/oleObject" Target="embeddings/oleObject92.bin"/><Relationship Id="rId247" Type="http://schemas.openxmlformats.org/officeDocument/2006/relationships/image" Target="media/image134.wmf"/><Relationship Id="rId412" Type="http://schemas.openxmlformats.org/officeDocument/2006/relationships/image" Target="media/image229.png"/><Relationship Id="rId107" Type="http://schemas.openxmlformats.org/officeDocument/2006/relationships/oleObject" Target="embeddings/oleObject50.bin"/><Relationship Id="rId289" Type="http://schemas.openxmlformats.org/officeDocument/2006/relationships/oleObject" Target="embeddings/oleObject120.bin"/><Relationship Id="rId454" Type="http://schemas.openxmlformats.org/officeDocument/2006/relationships/oleObject" Target="embeddings/oleObject195.bin"/><Relationship Id="rId496" Type="http://schemas.openxmlformats.org/officeDocument/2006/relationships/oleObject" Target="embeddings/oleObject215.bin"/><Relationship Id="rId11" Type="http://schemas.openxmlformats.org/officeDocument/2006/relationships/image" Target="media/image2.wmf"/><Relationship Id="rId53" Type="http://schemas.openxmlformats.org/officeDocument/2006/relationships/image" Target="media/image21.wmf"/><Relationship Id="rId149" Type="http://schemas.openxmlformats.org/officeDocument/2006/relationships/image" Target="media/image76.wmf"/><Relationship Id="rId314" Type="http://schemas.openxmlformats.org/officeDocument/2006/relationships/oleObject" Target="embeddings/oleObject132.bin"/><Relationship Id="rId356" Type="http://schemas.openxmlformats.org/officeDocument/2006/relationships/image" Target="media/image195.wmf"/><Relationship Id="rId398" Type="http://schemas.openxmlformats.org/officeDocument/2006/relationships/oleObject" Target="embeddings/oleObject168.bin"/><Relationship Id="rId521" Type="http://schemas.openxmlformats.org/officeDocument/2006/relationships/image" Target="media/image288.wmf"/><Relationship Id="rId563" Type="http://schemas.openxmlformats.org/officeDocument/2006/relationships/oleObject" Target="embeddings/oleObject244.bin"/><Relationship Id="rId619" Type="http://schemas.openxmlformats.org/officeDocument/2006/relationships/oleObject" Target="embeddings/oleObject271.bin"/><Relationship Id="rId95" Type="http://schemas.openxmlformats.org/officeDocument/2006/relationships/oleObject" Target="embeddings/oleObject44.bin"/><Relationship Id="rId160" Type="http://schemas.openxmlformats.org/officeDocument/2006/relationships/oleObject" Target="embeddings/oleObject70.bin"/><Relationship Id="rId216" Type="http://schemas.openxmlformats.org/officeDocument/2006/relationships/image" Target="media/image112.wmf"/><Relationship Id="rId423" Type="http://schemas.openxmlformats.org/officeDocument/2006/relationships/oleObject" Target="embeddings/oleObject181.bin"/><Relationship Id="rId258" Type="http://schemas.openxmlformats.org/officeDocument/2006/relationships/image" Target="media/image141.wmf"/><Relationship Id="rId465" Type="http://schemas.openxmlformats.org/officeDocument/2006/relationships/oleObject" Target="embeddings/oleObject200.bin"/><Relationship Id="rId630" Type="http://schemas.openxmlformats.org/officeDocument/2006/relationships/image" Target="media/image344.png"/><Relationship Id="rId22" Type="http://schemas.openxmlformats.org/officeDocument/2006/relationships/oleObject" Target="embeddings/oleObject7.bin"/><Relationship Id="rId64" Type="http://schemas.microsoft.com/office/2007/relationships/hdphoto" Target="media/hdphoto1.wdp"/><Relationship Id="rId118" Type="http://schemas.openxmlformats.org/officeDocument/2006/relationships/image" Target="media/image54.wmf"/><Relationship Id="rId325" Type="http://schemas.openxmlformats.org/officeDocument/2006/relationships/oleObject" Target="embeddings/oleObject137.bin"/><Relationship Id="rId367" Type="http://schemas.openxmlformats.org/officeDocument/2006/relationships/oleObject" Target="embeddings/oleObject157.bin"/><Relationship Id="rId532" Type="http://schemas.openxmlformats.org/officeDocument/2006/relationships/oleObject" Target="embeddings/oleObject229.bin"/><Relationship Id="rId574" Type="http://schemas.openxmlformats.org/officeDocument/2006/relationships/image" Target="media/image315.wmf"/><Relationship Id="rId171" Type="http://schemas.openxmlformats.org/officeDocument/2006/relationships/image" Target="media/image87.wmf"/><Relationship Id="rId227" Type="http://schemas.openxmlformats.org/officeDocument/2006/relationships/image" Target="media/image118.png"/><Relationship Id="rId269" Type="http://schemas.openxmlformats.org/officeDocument/2006/relationships/image" Target="media/image149.wmf"/><Relationship Id="rId434" Type="http://schemas.openxmlformats.org/officeDocument/2006/relationships/image" Target="media/image240.png"/><Relationship Id="rId476" Type="http://schemas.openxmlformats.org/officeDocument/2006/relationships/image" Target="media/image262.wmf"/><Relationship Id="rId641" Type="http://schemas.openxmlformats.org/officeDocument/2006/relationships/image" Target="media/image351.wmf"/><Relationship Id="rId33" Type="http://schemas.openxmlformats.org/officeDocument/2006/relationships/image" Target="media/image11.wmf"/><Relationship Id="rId129" Type="http://schemas.openxmlformats.org/officeDocument/2006/relationships/image" Target="media/image62.wmf"/><Relationship Id="rId280" Type="http://schemas.openxmlformats.org/officeDocument/2006/relationships/oleObject" Target="embeddings/oleObject117.bin"/><Relationship Id="rId336" Type="http://schemas.openxmlformats.org/officeDocument/2006/relationships/image" Target="media/image185.wmf"/><Relationship Id="rId501" Type="http://schemas.openxmlformats.org/officeDocument/2006/relationships/image" Target="media/image275.png"/><Relationship Id="rId543" Type="http://schemas.openxmlformats.org/officeDocument/2006/relationships/oleObject" Target="embeddings/oleObject235.bin"/><Relationship Id="rId75" Type="http://schemas.openxmlformats.org/officeDocument/2006/relationships/image" Target="media/image32.wmf"/><Relationship Id="rId140" Type="http://schemas.openxmlformats.org/officeDocument/2006/relationships/image" Target="media/image69.png"/><Relationship Id="rId182" Type="http://schemas.openxmlformats.org/officeDocument/2006/relationships/oleObject" Target="embeddings/oleObject79.bin"/><Relationship Id="rId378" Type="http://schemas.openxmlformats.org/officeDocument/2006/relationships/image" Target="media/image209.wmf"/><Relationship Id="rId403" Type="http://schemas.openxmlformats.org/officeDocument/2006/relationships/image" Target="media/image224.png"/><Relationship Id="rId585" Type="http://schemas.openxmlformats.org/officeDocument/2006/relationships/oleObject" Target="embeddings/oleObject255.bin"/><Relationship Id="rId6" Type="http://schemas.openxmlformats.org/officeDocument/2006/relationships/webSettings" Target="webSettings.xml"/><Relationship Id="rId238" Type="http://schemas.openxmlformats.org/officeDocument/2006/relationships/image" Target="media/image126.wmf"/><Relationship Id="rId445" Type="http://schemas.openxmlformats.org/officeDocument/2006/relationships/image" Target="media/image246.png"/><Relationship Id="rId487" Type="http://schemas.openxmlformats.org/officeDocument/2006/relationships/oleObject" Target="embeddings/oleObject211.bin"/><Relationship Id="rId610" Type="http://schemas.openxmlformats.org/officeDocument/2006/relationships/oleObject" Target="embeddings/oleObject267.bin"/><Relationship Id="rId652" Type="http://schemas.openxmlformats.org/officeDocument/2006/relationships/oleObject" Target="embeddings/oleObject287.bin"/><Relationship Id="rId291" Type="http://schemas.openxmlformats.org/officeDocument/2006/relationships/image" Target="media/image162.wmf"/><Relationship Id="rId305" Type="http://schemas.openxmlformats.org/officeDocument/2006/relationships/image" Target="media/image169.wmf"/><Relationship Id="rId347" Type="http://schemas.openxmlformats.org/officeDocument/2006/relationships/oleObject" Target="embeddings/oleObject148.bin"/><Relationship Id="rId512" Type="http://schemas.openxmlformats.org/officeDocument/2006/relationships/image" Target="media/image283.png"/><Relationship Id="rId44" Type="http://schemas.openxmlformats.org/officeDocument/2006/relationships/oleObject" Target="embeddings/oleObject20.bin"/><Relationship Id="rId86" Type="http://schemas.openxmlformats.org/officeDocument/2006/relationships/image" Target="media/image38.wmf"/><Relationship Id="rId151" Type="http://schemas.openxmlformats.org/officeDocument/2006/relationships/image" Target="media/image77.wmf"/><Relationship Id="rId389" Type="http://schemas.openxmlformats.org/officeDocument/2006/relationships/image" Target="media/image216.wmf"/><Relationship Id="rId554" Type="http://schemas.openxmlformats.org/officeDocument/2006/relationships/image" Target="media/image305.wmf"/><Relationship Id="rId596" Type="http://schemas.openxmlformats.org/officeDocument/2006/relationships/oleObject" Target="embeddings/oleObject260.bin"/><Relationship Id="rId193" Type="http://schemas.openxmlformats.org/officeDocument/2006/relationships/image" Target="media/image100.wmf"/><Relationship Id="rId207" Type="http://schemas.openxmlformats.org/officeDocument/2006/relationships/oleObject" Target="embeddings/oleObject93.bin"/><Relationship Id="rId249" Type="http://schemas.openxmlformats.org/officeDocument/2006/relationships/image" Target="media/image135.wmf"/><Relationship Id="rId414" Type="http://schemas.openxmlformats.org/officeDocument/2006/relationships/oleObject" Target="embeddings/oleObject175.bin"/><Relationship Id="rId456" Type="http://schemas.openxmlformats.org/officeDocument/2006/relationships/oleObject" Target="embeddings/oleObject196.bin"/><Relationship Id="rId498" Type="http://schemas.openxmlformats.org/officeDocument/2006/relationships/oleObject" Target="embeddings/oleObject216.bin"/><Relationship Id="rId621" Type="http://schemas.openxmlformats.org/officeDocument/2006/relationships/oleObject" Target="embeddings/oleObject272.bin"/><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image" Target="media/image142.wmf"/><Relationship Id="rId316" Type="http://schemas.openxmlformats.org/officeDocument/2006/relationships/oleObject" Target="embeddings/oleObject133.bin"/><Relationship Id="rId523" Type="http://schemas.openxmlformats.org/officeDocument/2006/relationships/image" Target="media/image289.wmf"/><Relationship Id="rId55" Type="http://schemas.openxmlformats.org/officeDocument/2006/relationships/image" Target="media/image22.wmf"/><Relationship Id="rId97" Type="http://schemas.openxmlformats.org/officeDocument/2006/relationships/oleObject" Target="embeddings/oleObject45.bin"/><Relationship Id="rId120" Type="http://schemas.openxmlformats.org/officeDocument/2006/relationships/image" Target="media/image55.png"/><Relationship Id="rId358" Type="http://schemas.openxmlformats.org/officeDocument/2006/relationships/image" Target="media/image196.wmf"/><Relationship Id="rId565" Type="http://schemas.openxmlformats.org/officeDocument/2006/relationships/oleObject" Target="embeddings/oleObject245.bin"/><Relationship Id="rId162" Type="http://schemas.openxmlformats.org/officeDocument/2006/relationships/oleObject" Target="embeddings/oleObject71.bin"/><Relationship Id="rId218" Type="http://schemas.openxmlformats.org/officeDocument/2006/relationships/image" Target="media/image114.wmf"/><Relationship Id="rId425" Type="http://schemas.openxmlformats.org/officeDocument/2006/relationships/oleObject" Target="embeddings/oleObject182.bin"/><Relationship Id="rId467" Type="http://schemas.openxmlformats.org/officeDocument/2006/relationships/oleObject" Target="embeddings/oleObject201.bin"/><Relationship Id="rId632" Type="http://schemas.openxmlformats.org/officeDocument/2006/relationships/image" Target="media/image346.wmf"/><Relationship Id="rId271" Type="http://schemas.openxmlformats.org/officeDocument/2006/relationships/image" Target="media/image150.wmf"/><Relationship Id="rId24" Type="http://schemas.openxmlformats.org/officeDocument/2006/relationships/oleObject" Target="embeddings/oleObject8.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oleObject" Target="embeddings/oleObject138.bin"/><Relationship Id="rId369" Type="http://schemas.openxmlformats.org/officeDocument/2006/relationships/oleObject" Target="embeddings/oleObject158.bin"/><Relationship Id="rId534" Type="http://schemas.openxmlformats.org/officeDocument/2006/relationships/oleObject" Target="embeddings/oleObject230.bin"/><Relationship Id="rId576" Type="http://schemas.openxmlformats.org/officeDocument/2006/relationships/image" Target="media/image316.wmf"/><Relationship Id="rId173" Type="http://schemas.openxmlformats.org/officeDocument/2006/relationships/image" Target="media/image88.wmf"/><Relationship Id="rId229" Type="http://schemas.openxmlformats.org/officeDocument/2006/relationships/image" Target="media/image120.wmf"/><Relationship Id="rId380" Type="http://schemas.openxmlformats.org/officeDocument/2006/relationships/image" Target="media/image210.wmf"/><Relationship Id="rId436" Type="http://schemas.openxmlformats.org/officeDocument/2006/relationships/oleObject" Target="embeddings/oleObject186.bin"/><Relationship Id="rId601" Type="http://schemas.openxmlformats.org/officeDocument/2006/relationships/image" Target="media/image329.wmf"/><Relationship Id="rId643" Type="http://schemas.openxmlformats.org/officeDocument/2006/relationships/oleObject" Target="embeddings/oleObject282.bin"/><Relationship Id="rId240" Type="http://schemas.openxmlformats.org/officeDocument/2006/relationships/image" Target="media/image128.wmf"/><Relationship Id="rId478" Type="http://schemas.openxmlformats.org/officeDocument/2006/relationships/image" Target="media/image263.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image" Target="media/image45.wmf"/><Relationship Id="rId282" Type="http://schemas.openxmlformats.org/officeDocument/2006/relationships/image" Target="media/image156.wmf"/><Relationship Id="rId338" Type="http://schemas.openxmlformats.org/officeDocument/2006/relationships/image" Target="media/image186.wmf"/><Relationship Id="rId503" Type="http://schemas.openxmlformats.org/officeDocument/2006/relationships/image" Target="media/image277.wmf"/><Relationship Id="rId545" Type="http://schemas.openxmlformats.org/officeDocument/2006/relationships/oleObject" Target="embeddings/oleObject236.bin"/><Relationship Id="rId587" Type="http://schemas.openxmlformats.org/officeDocument/2006/relationships/image" Target="media/image322.wmf"/><Relationship Id="rId8" Type="http://schemas.openxmlformats.org/officeDocument/2006/relationships/endnotes" Target="endnotes.xml"/><Relationship Id="rId142" Type="http://schemas.openxmlformats.org/officeDocument/2006/relationships/image" Target="media/image71.png"/><Relationship Id="rId184" Type="http://schemas.openxmlformats.org/officeDocument/2006/relationships/oleObject" Target="embeddings/oleObject80.bin"/><Relationship Id="rId391" Type="http://schemas.openxmlformats.org/officeDocument/2006/relationships/image" Target="media/image217.wmf"/><Relationship Id="rId405" Type="http://schemas.openxmlformats.org/officeDocument/2006/relationships/oleObject" Target="embeddings/oleObject171.bin"/><Relationship Id="rId447" Type="http://schemas.openxmlformats.org/officeDocument/2006/relationships/oleObject" Target="embeddings/oleObject191.bin"/><Relationship Id="rId612" Type="http://schemas.openxmlformats.org/officeDocument/2006/relationships/oleObject" Target="embeddings/oleObject268.bin"/><Relationship Id="rId251" Type="http://schemas.openxmlformats.org/officeDocument/2006/relationships/image" Target="media/image137.wmf"/><Relationship Id="rId489" Type="http://schemas.openxmlformats.org/officeDocument/2006/relationships/oleObject" Target="embeddings/oleObject212.bin"/><Relationship Id="rId654" Type="http://schemas.openxmlformats.org/officeDocument/2006/relationships/image" Target="media/image357.png"/><Relationship Id="rId46" Type="http://schemas.openxmlformats.org/officeDocument/2006/relationships/oleObject" Target="embeddings/oleObject21.bin"/><Relationship Id="rId293" Type="http://schemas.openxmlformats.org/officeDocument/2006/relationships/image" Target="media/image163.wmf"/><Relationship Id="rId307" Type="http://schemas.openxmlformats.org/officeDocument/2006/relationships/image" Target="media/image170.wmf"/><Relationship Id="rId349" Type="http://schemas.openxmlformats.org/officeDocument/2006/relationships/oleObject" Target="embeddings/oleObject149.bin"/><Relationship Id="rId514" Type="http://schemas.openxmlformats.org/officeDocument/2006/relationships/image" Target="media/image284.wmf"/><Relationship Id="rId556" Type="http://schemas.openxmlformats.org/officeDocument/2006/relationships/image" Target="media/image306.wmf"/><Relationship Id="rId88" Type="http://schemas.openxmlformats.org/officeDocument/2006/relationships/image" Target="media/image39.wmf"/><Relationship Id="rId111" Type="http://schemas.openxmlformats.org/officeDocument/2006/relationships/oleObject" Target="embeddings/oleObject52.bin"/><Relationship Id="rId153" Type="http://schemas.openxmlformats.org/officeDocument/2006/relationships/image" Target="media/image78.wmf"/><Relationship Id="rId195" Type="http://schemas.openxmlformats.org/officeDocument/2006/relationships/image" Target="media/image101.wmf"/><Relationship Id="rId209" Type="http://schemas.openxmlformats.org/officeDocument/2006/relationships/oleObject" Target="embeddings/oleObject94.bin"/><Relationship Id="rId360" Type="http://schemas.openxmlformats.org/officeDocument/2006/relationships/image" Target="media/image197.wmf"/><Relationship Id="rId416" Type="http://schemas.openxmlformats.org/officeDocument/2006/relationships/oleObject" Target="embeddings/oleObject177.bin"/><Relationship Id="rId598" Type="http://schemas.openxmlformats.org/officeDocument/2006/relationships/oleObject" Target="embeddings/oleObject261.bin"/><Relationship Id="rId220" Type="http://schemas.openxmlformats.org/officeDocument/2006/relationships/image" Target="media/image115.wmf"/><Relationship Id="rId458" Type="http://schemas.openxmlformats.org/officeDocument/2006/relationships/oleObject" Target="embeddings/oleObject197.bin"/><Relationship Id="rId623" Type="http://schemas.openxmlformats.org/officeDocument/2006/relationships/oleObject" Target="embeddings/oleObject273.bin"/><Relationship Id="rId15" Type="http://schemas.openxmlformats.org/officeDocument/2006/relationships/image" Target="media/image4.wmf"/><Relationship Id="rId57" Type="http://schemas.openxmlformats.org/officeDocument/2006/relationships/image" Target="media/image23.wmf"/><Relationship Id="rId262" Type="http://schemas.openxmlformats.org/officeDocument/2006/relationships/image" Target="media/image144.wmf"/><Relationship Id="rId318" Type="http://schemas.openxmlformats.org/officeDocument/2006/relationships/image" Target="media/image176.wmf"/><Relationship Id="rId525" Type="http://schemas.openxmlformats.org/officeDocument/2006/relationships/image" Target="media/image290.wmf"/><Relationship Id="rId567" Type="http://schemas.openxmlformats.org/officeDocument/2006/relationships/image" Target="media/image311.png"/><Relationship Id="rId99" Type="http://schemas.openxmlformats.org/officeDocument/2006/relationships/oleObject" Target="embeddings/oleObject46.bin"/><Relationship Id="rId122" Type="http://schemas.openxmlformats.org/officeDocument/2006/relationships/image" Target="media/image57.wmf"/><Relationship Id="rId164" Type="http://schemas.openxmlformats.org/officeDocument/2006/relationships/oleObject" Target="embeddings/oleObject72.bin"/><Relationship Id="rId371" Type="http://schemas.openxmlformats.org/officeDocument/2006/relationships/oleObject" Target="embeddings/oleObject159.bin"/><Relationship Id="rId427" Type="http://schemas.openxmlformats.org/officeDocument/2006/relationships/oleObject" Target="embeddings/oleObject183.bin"/><Relationship Id="rId469" Type="http://schemas.openxmlformats.org/officeDocument/2006/relationships/oleObject" Target="embeddings/oleObject202.bin"/><Relationship Id="rId634" Type="http://schemas.openxmlformats.org/officeDocument/2006/relationships/oleObject" Target="embeddings/oleObject277.bin"/><Relationship Id="rId26" Type="http://schemas.openxmlformats.org/officeDocument/2006/relationships/oleObject" Target="embeddings/oleObject9.bin"/><Relationship Id="rId231" Type="http://schemas.openxmlformats.org/officeDocument/2006/relationships/image" Target="media/image121.wmf"/><Relationship Id="rId273" Type="http://schemas.openxmlformats.org/officeDocument/2006/relationships/image" Target="media/image151.wmf"/><Relationship Id="rId329" Type="http://schemas.openxmlformats.org/officeDocument/2006/relationships/oleObject" Target="embeddings/oleObject139.bin"/><Relationship Id="rId480" Type="http://schemas.openxmlformats.org/officeDocument/2006/relationships/image" Target="media/image264.wmf"/><Relationship Id="rId536" Type="http://schemas.openxmlformats.org/officeDocument/2006/relationships/oleObject" Target="embeddings/oleObject231.bin"/><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9.wmf"/><Relationship Id="rId340" Type="http://schemas.openxmlformats.org/officeDocument/2006/relationships/image" Target="media/image187.wmf"/><Relationship Id="rId578" Type="http://schemas.openxmlformats.org/officeDocument/2006/relationships/image" Target="media/image317.wmf"/><Relationship Id="rId200" Type="http://schemas.openxmlformats.org/officeDocument/2006/relationships/oleObject" Target="embeddings/oleObject88.bin"/><Relationship Id="rId382" Type="http://schemas.openxmlformats.org/officeDocument/2006/relationships/image" Target="media/image211.wmf"/><Relationship Id="rId438" Type="http://schemas.openxmlformats.org/officeDocument/2006/relationships/oleObject" Target="embeddings/oleObject187.bin"/><Relationship Id="rId603" Type="http://schemas.openxmlformats.org/officeDocument/2006/relationships/image" Target="media/image330.wmf"/><Relationship Id="rId645" Type="http://schemas.openxmlformats.org/officeDocument/2006/relationships/oleObject" Target="embeddings/oleObject284.bin"/><Relationship Id="rId242" Type="http://schemas.openxmlformats.org/officeDocument/2006/relationships/image" Target="media/image130.wmf"/><Relationship Id="rId284" Type="http://schemas.openxmlformats.org/officeDocument/2006/relationships/oleObject" Target="embeddings/oleObject118.bin"/><Relationship Id="rId491" Type="http://schemas.openxmlformats.org/officeDocument/2006/relationships/oleObject" Target="embeddings/oleObject213.bin"/><Relationship Id="rId505" Type="http://schemas.openxmlformats.org/officeDocument/2006/relationships/image" Target="media/image278.png"/><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image" Target="media/image46.wmf"/><Relationship Id="rId144" Type="http://schemas.openxmlformats.org/officeDocument/2006/relationships/image" Target="media/image73.png"/><Relationship Id="rId547" Type="http://schemas.openxmlformats.org/officeDocument/2006/relationships/oleObject" Target="embeddings/oleObject237.bin"/><Relationship Id="rId589" Type="http://schemas.openxmlformats.org/officeDocument/2006/relationships/image" Target="media/image323.wmf"/><Relationship Id="rId90" Type="http://schemas.openxmlformats.org/officeDocument/2006/relationships/image" Target="media/image40.wmf"/><Relationship Id="rId186" Type="http://schemas.openxmlformats.org/officeDocument/2006/relationships/oleObject" Target="embeddings/oleObject81.bin"/><Relationship Id="rId351" Type="http://schemas.openxmlformats.org/officeDocument/2006/relationships/oleObject" Target="embeddings/oleObject150.bin"/><Relationship Id="rId393" Type="http://schemas.openxmlformats.org/officeDocument/2006/relationships/oleObject" Target="embeddings/oleObject166.bin"/><Relationship Id="rId407" Type="http://schemas.openxmlformats.org/officeDocument/2006/relationships/oleObject" Target="embeddings/oleObject172.bin"/><Relationship Id="rId449" Type="http://schemas.openxmlformats.org/officeDocument/2006/relationships/oleObject" Target="embeddings/oleObject192.bin"/><Relationship Id="rId614" Type="http://schemas.openxmlformats.org/officeDocument/2006/relationships/oleObject" Target="embeddings/oleObject269.bin"/><Relationship Id="rId656" Type="http://schemas.openxmlformats.org/officeDocument/2006/relationships/image" Target="media/image359.png"/><Relationship Id="rId211" Type="http://schemas.openxmlformats.org/officeDocument/2006/relationships/oleObject" Target="embeddings/oleObject95.bin"/><Relationship Id="rId253" Type="http://schemas.openxmlformats.org/officeDocument/2006/relationships/image" Target="media/image138.wmf"/><Relationship Id="rId295" Type="http://schemas.openxmlformats.org/officeDocument/2006/relationships/image" Target="media/image164.wmf"/><Relationship Id="rId309" Type="http://schemas.openxmlformats.org/officeDocument/2006/relationships/image" Target="media/image171.wmf"/><Relationship Id="rId460" Type="http://schemas.openxmlformats.org/officeDocument/2006/relationships/oleObject" Target="embeddings/oleObject198.bin"/><Relationship Id="rId516" Type="http://schemas.openxmlformats.org/officeDocument/2006/relationships/image" Target="media/image285.png"/><Relationship Id="rId48" Type="http://schemas.openxmlformats.org/officeDocument/2006/relationships/oleObject" Target="embeddings/oleObject22.bin"/><Relationship Id="rId113" Type="http://schemas.openxmlformats.org/officeDocument/2006/relationships/oleObject" Target="embeddings/oleObject53.bin"/><Relationship Id="rId320" Type="http://schemas.openxmlformats.org/officeDocument/2006/relationships/image" Target="media/image177.wmf"/><Relationship Id="rId558" Type="http://schemas.openxmlformats.org/officeDocument/2006/relationships/image" Target="media/image307.wmf"/><Relationship Id="rId155" Type="http://schemas.openxmlformats.org/officeDocument/2006/relationships/image" Target="media/image79.wmf"/><Relationship Id="rId197" Type="http://schemas.openxmlformats.org/officeDocument/2006/relationships/image" Target="media/image102.wmf"/><Relationship Id="rId362" Type="http://schemas.openxmlformats.org/officeDocument/2006/relationships/image" Target="media/image198.wmf"/><Relationship Id="rId418" Type="http://schemas.openxmlformats.org/officeDocument/2006/relationships/image" Target="media/image231.wmf"/><Relationship Id="rId625" Type="http://schemas.openxmlformats.org/officeDocument/2006/relationships/oleObject" Target="embeddings/oleObject274.bin"/><Relationship Id="rId222" Type="http://schemas.openxmlformats.org/officeDocument/2006/relationships/oleObject" Target="embeddings/oleObject98.bin"/><Relationship Id="rId264" Type="http://schemas.openxmlformats.org/officeDocument/2006/relationships/image" Target="media/image145.wmf"/><Relationship Id="rId471" Type="http://schemas.openxmlformats.org/officeDocument/2006/relationships/oleObject" Target="embeddings/oleObject203.bin"/><Relationship Id="rId17" Type="http://schemas.openxmlformats.org/officeDocument/2006/relationships/image" Target="media/image5.wmf"/><Relationship Id="rId59" Type="http://schemas.openxmlformats.org/officeDocument/2006/relationships/image" Target="media/image24.wmf"/><Relationship Id="rId124" Type="http://schemas.openxmlformats.org/officeDocument/2006/relationships/image" Target="media/image58.png"/><Relationship Id="rId527" Type="http://schemas.openxmlformats.org/officeDocument/2006/relationships/image" Target="media/image291.wmf"/><Relationship Id="rId569" Type="http://schemas.openxmlformats.org/officeDocument/2006/relationships/oleObject" Target="embeddings/oleObject247.bin"/><Relationship Id="rId70" Type="http://schemas.openxmlformats.org/officeDocument/2006/relationships/oleObject" Target="embeddings/oleObject32.bin"/><Relationship Id="rId166" Type="http://schemas.openxmlformats.org/officeDocument/2006/relationships/oleObject" Target="embeddings/oleObject73.bin"/><Relationship Id="rId331" Type="http://schemas.openxmlformats.org/officeDocument/2006/relationships/oleObject" Target="embeddings/oleObject140.bin"/><Relationship Id="rId373" Type="http://schemas.openxmlformats.org/officeDocument/2006/relationships/oleObject" Target="embeddings/oleObject160.bin"/><Relationship Id="rId429" Type="http://schemas.openxmlformats.org/officeDocument/2006/relationships/image" Target="media/image237.png"/><Relationship Id="rId580" Type="http://schemas.openxmlformats.org/officeDocument/2006/relationships/image" Target="media/image318.wmf"/><Relationship Id="rId636" Type="http://schemas.openxmlformats.org/officeDocument/2006/relationships/oleObject" Target="embeddings/oleObject278.bin"/><Relationship Id="rId1" Type="http://schemas.openxmlformats.org/officeDocument/2006/relationships/customXml" Target="../customXml/item1.xml"/><Relationship Id="rId233" Type="http://schemas.openxmlformats.org/officeDocument/2006/relationships/image" Target="media/image122.wmf"/><Relationship Id="rId440" Type="http://schemas.openxmlformats.org/officeDocument/2006/relationships/image" Target="media/image244.wmf"/><Relationship Id="rId28" Type="http://schemas.openxmlformats.org/officeDocument/2006/relationships/oleObject" Target="embeddings/oleObject11.bin"/><Relationship Id="rId275" Type="http://schemas.openxmlformats.org/officeDocument/2006/relationships/image" Target="media/image152.wmf"/><Relationship Id="rId300" Type="http://schemas.openxmlformats.org/officeDocument/2006/relationships/oleObject" Target="embeddings/oleObject125.bin"/><Relationship Id="rId482" Type="http://schemas.openxmlformats.org/officeDocument/2006/relationships/image" Target="media/image265.wmf"/><Relationship Id="rId538" Type="http://schemas.openxmlformats.org/officeDocument/2006/relationships/image" Target="media/image296.wmf"/><Relationship Id="rId81" Type="http://schemas.openxmlformats.org/officeDocument/2006/relationships/image" Target="media/image35.wmf"/><Relationship Id="rId135" Type="http://schemas.openxmlformats.org/officeDocument/2006/relationships/image" Target="media/image65.wmf"/><Relationship Id="rId177" Type="http://schemas.openxmlformats.org/officeDocument/2006/relationships/image" Target="media/image90.wmf"/><Relationship Id="rId342" Type="http://schemas.openxmlformats.org/officeDocument/2006/relationships/image" Target="media/image188.wmf"/><Relationship Id="rId384" Type="http://schemas.openxmlformats.org/officeDocument/2006/relationships/image" Target="media/image212.wmf"/><Relationship Id="rId591" Type="http://schemas.openxmlformats.org/officeDocument/2006/relationships/image" Target="media/image324.wmf"/><Relationship Id="rId605" Type="http://schemas.openxmlformats.org/officeDocument/2006/relationships/image" Target="media/image331.wmf"/><Relationship Id="rId202" Type="http://schemas.openxmlformats.org/officeDocument/2006/relationships/oleObject" Target="embeddings/oleObject89.bin"/><Relationship Id="rId244" Type="http://schemas.openxmlformats.org/officeDocument/2006/relationships/image" Target="media/image132.wmf"/><Relationship Id="rId647" Type="http://schemas.openxmlformats.org/officeDocument/2006/relationships/image" Target="media/image352.jpeg"/><Relationship Id="rId39" Type="http://schemas.openxmlformats.org/officeDocument/2006/relationships/image" Target="media/image14.wmf"/><Relationship Id="rId286" Type="http://schemas.openxmlformats.org/officeDocument/2006/relationships/image" Target="media/image159.wmf"/><Relationship Id="rId451" Type="http://schemas.openxmlformats.org/officeDocument/2006/relationships/oleObject" Target="embeddings/oleObject193.bin"/><Relationship Id="rId493" Type="http://schemas.openxmlformats.org/officeDocument/2006/relationships/image" Target="media/image271.wmf"/><Relationship Id="rId507" Type="http://schemas.openxmlformats.org/officeDocument/2006/relationships/image" Target="media/image280.wmf"/><Relationship Id="rId549" Type="http://schemas.openxmlformats.org/officeDocument/2006/relationships/oleObject" Target="embeddings/oleObject238.bin"/><Relationship Id="rId50" Type="http://schemas.openxmlformats.org/officeDocument/2006/relationships/oleObject" Target="embeddings/oleObject23.bin"/><Relationship Id="rId104" Type="http://schemas.openxmlformats.org/officeDocument/2006/relationships/image" Target="media/image47.wmf"/><Relationship Id="rId146" Type="http://schemas.openxmlformats.org/officeDocument/2006/relationships/oleObject" Target="embeddings/oleObject63.bin"/><Relationship Id="rId188" Type="http://schemas.openxmlformats.org/officeDocument/2006/relationships/oleObject" Target="embeddings/oleObject82.bin"/><Relationship Id="rId311" Type="http://schemas.openxmlformats.org/officeDocument/2006/relationships/image" Target="media/image172.wmf"/><Relationship Id="rId353" Type="http://schemas.openxmlformats.org/officeDocument/2006/relationships/oleObject" Target="embeddings/oleObject151.bin"/><Relationship Id="rId395" Type="http://schemas.openxmlformats.org/officeDocument/2006/relationships/image" Target="media/image220.wmf"/><Relationship Id="rId409" Type="http://schemas.openxmlformats.org/officeDocument/2006/relationships/oleObject" Target="embeddings/oleObject173.bin"/><Relationship Id="rId560" Type="http://schemas.openxmlformats.org/officeDocument/2006/relationships/image" Target="media/image308.wmf"/><Relationship Id="rId92" Type="http://schemas.openxmlformats.org/officeDocument/2006/relationships/image" Target="media/image41.wmf"/><Relationship Id="rId213" Type="http://schemas.openxmlformats.org/officeDocument/2006/relationships/image" Target="media/image109.wmf"/><Relationship Id="rId420" Type="http://schemas.openxmlformats.org/officeDocument/2006/relationships/image" Target="media/image232.wmf"/><Relationship Id="rId616" Type="http://schemas.openxmlformats.org/officeDocument/2006/relationships/image" Target="media/image337.wmf"/><Relationship Id="rId658" Type="http://schemas.openxmlformats.org/officeDocument/2006/relationships/footer" Target="footer1.xml"/><Relationship Id="rId255" Type="http://schemas.openxmlformats.org/officeDocument/2006/relationships/image" Target="media/image139.wmf"/><Relationship Id="rId297" Type="http://schemas.openxmlformats.org/officeDocument/2006/relationships/image" Target="media/image165.wmf"/><Relationship Id="rId462" Type="http://schemas.openxmlformats.org/officeDocument/2006/relationships/image" Target="media/image255.wmf"/><Relationship Id="rId518" Type="http://schemas.openxmlformats.org/officeDocument/2006/relationships/oleObject" Target="embeddings/oleObject222.bin"/><Relationship Id="rId115" Type="http://schemas.openxmlformats.org/officeDocument/2006/relationships/oleObject" Target="embeddings/oleObject54.bin"/><Relationship Id="rId157" Type="http://schemas.openxmlformats.org/officeDocument/2006/relationships/image" Target="media/image80.wmf"/><Relationship Id="rId322" Type="http://schemas.openxmlformats.org/officeDocument/2006/relationships/image" Target="media/image178.wmf"/><Relationship Id="rId364" Type="http://schemas.openxmlformats.org/officeDocument/2006/relationships/oleObject" Target="embeddings/oleObject156.bin"/><Relationship Id="rId61" Type="http://schemas.openxmlformats.org/officeDocument/2006/relationships/image" Target="media/image25.wmf"/><Relationship Id="rId199" Type="http://schemas.openxmlformats.org/officeDocument/2006/relationships/image" Target="media/image103.wmf"/><Relationship Id="rId571" Type="http://schemas.openxmlformats.org/officeDocument/2006/relationships/image" Target="media/image313.wmf"/><Relationship Id="rId627" Type="http://schemas.openxmlformats.org/officeDocument/2006/relationships/oleObject" Target="embeddings/oleObject275.bin"/><Relationship Id="rId19" Type="http://schemas.openxmlformats.org/officeDocument/2006/relationships/image" Target="media/image6.wmf"/><Relationship Id="rId224" Type="http://schemas.openxmlformats.org/officeDocument/2006/relationships/oleObject" Target="embeddings/oleObject99.bin"/><Relationship Id="rId266" Type="http://schemas.openxmlformats.org/officeDocument/2006/relationships/image" Target="media/image147.wmf"/><Relationship Id="rId431" Type="http://schemas.openxmlformats.org/officeDocument/2006/relationships/oleObject" Target="embeddings/oleObject184.bin"/><Relationship Id="rId473" Type="http://schemas.openxmlformats.org/officeDocument/2006/relationships/oleObject" Target="embeddings/oleObject204.bin"/><Relationship Id="rId529" Type="http://schemas.openxmlformats.org/officeDocument/2006/relationships/image" Target="media/image292.wmf"/><Relationship Id="rId30" Type="http://schemas.openxmlformats.org/officeDocument/2006/relationships/oleObject" Target="embeddings/oleObject13.bin"/><Relationship Id="rId126" Type="http://schemas.openxmlformats.org/officeDocument/2006/relationships/image" Target="media/image60.png"/><Relationship Id="rId168" Type="http://schemas.openxmlformats.org/officeDocument/2006/relationships/oleObject" Target="embeddings/oleObject74.bin"/><Relationship Id="rId333" Type="http://schemas.openxmlformats.org/officeDocument/2006/relationships/oleObject" Target="embeddings/oleObject141.bin"/><Relationship Id="rId540" Type="http://schemas.openxmlformats.org/officeDocument/2006/relationships/image" Target="media/image297.wmf"/><Relationship Id="rId72" Type="http://schemas.openxmlformats.org/officeDocument/2006/relationships/oleObject" Target="embeddings/oleObject33.bin"/><Relationship Id="rId375" Type="http://schemas.openxmlformats.org/officeDocument/2006/relationships/image" Target="media/image206.png"/><Relationship Id="rId582" Type="http://schemas.openxmlformats.org/officeDocument/2006/relationships/image" Target="media/image319.wmf"/><Relationship Id="rId638" Type="http://schemas.openxmlformats.org/officeDocument/2006/relationships/oleObject" Target="embeddings/oleObject279.bin"/><Relationship Id="rId3" Type="http://schemas.openxmlformats.org/officeDocument/2006/relationships/styles" Target="styles.xml"/><Relationship Id="rId235" Type="http://schemas.openxmlformats.org/officeDocument/2006/relationships/image" Target="media/image123.wmf"/><Relationship Id="rId277" Type="http://schemas.openxmlformats.org/officeDocument/2006/relationships/image" Target="media/image153.wmf"/><Relationship Id="rId400" Type="http://schemas.openxmlformats.org/officeDocument/2006/relationships/oleObject" Target="embeddings/oleObject169.bin"/><Relationship Id="rId442" Type="http://schemas.openxmlformats.org/officeDocument/2006/relationships/oleObject" Target="embeddings/oleObject189.bin"/><Relationship Id="rId484" Type="http://schemas.openxmlformats.org/officeDocument/2006/relationships/image" Target="media/image266.wmf"/><Relationship Id="rId137" Type="http://schemas.openxmlformats.org/officeDocument/2006/relationships/image" Target="media/image66.png"/><Relationship Id="rId302" Type="http://schemas.openxmlformats.org/officeDocument/2006/relationships/oleObject" Target="embeddings/oleObject126.bin"/><Relationship Id="rId344" Type="http://schemas.openxmlformats.org/officeDocument/2006/relationships/image" Target="media/image189.wmf"/><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image" Target="media/image92.wmf"/><Relationship Id="rId386" Type="http://schemas.openxmlformats.org/officeDocument/2006/relationships/image" Target="media/image214.wmf"/><Relationship Id="rId551" Type="http://schemas.openxmlformats.org/officeDocument/2006/relationships/image" Target="media/image303.png"/><Relationship Id="rId593" Type="http://schemas.openxmlformats.org/officeDocument/2006/relationships/image" Target="media/image325.wmf"/><Relationship Id="rId607" Type="http://schemas.openxmlformats.org/officeDocument/2006/relationships/image" Target="media/image332.wmf"/><Relationship Id="rId649" Type="http://schemas.openxmlformats.org/officeDocument/2006/relationships/image" Target="media/image354.wmf"/><Relationship Id="rId190" Type="http://schemas.openxmlformats.org/officeDocument/2006/relationships/oleObject" Target="embeddings/oleObject83.bin"/><Relationship Id="rId204" Type="http://schemas.openxmlformats.org/officeDocument/2006/relationships/oleObject" Target="embeddings/oleObject91.bin"/><Relationship Id="rId246" Type="http://schemas.openxmlformats.org/officeDocument/2006/relationships/image" Target="media/image133.wmf"/><Relationship Id="rId288" Type="http://schemas.openxmlformats.org/officeDocument/2006/relationships/image" Target="media/image160.wmf"/><Relationship Id="rId411" Type="http://schemas.openxmlformats.org/officeDocument/2006/relationships/oleObject" Target="embeddings/oleObject174.bin"/><Relationship Id="rId453" Type="http://schemas.openxmlformats.org/officeDocument/2006/relationships/image" Target="media/image250.wmf"/><Relationship Id="rId509" Type="http://schemas.openxmlformats.org/officeDocument/2006/relationships/image" Target="media/image281.png"/><Relationship Id="rId660" Type="http://schemas.openxmlformats.org/officeDocument/2006/relationships/theme" Target="theme/theme1.xml"/><Relationship Id="rId106" Type="http://schemas.openxmlformats.org/officeDocument/2006/relationships/image" Target="media/image48.wmf"/><Relationship Id="rId313" Type="http://schemas.openxmlformats.org/officeDocument/2006/relationships/image" Target="media/image173.wmf"/><Relationship Id="rId495" Type="http://schemas.openxmlformats.org/officeDocument/2006/relationships/image" Target="media/image272.wmf"/><Relationship Id="rId10" Type="http://schemas.openxmlformats.org/officeDocument/2006/relationships/oleObject" Target="embeddings/oleObject1.bin"/><Relationship Id="rId52" Type="http://schemas.openxmlformats.org/officeDocument/2006/relationships/oleObject" Target="embeddings/oleObject24.bin"/><Relationship Id="rId94" Type="http://schemas.openxmlformats.org/officeDocument/2006/relationships/image" Target="media/image42.wmf"/><Relationship Id="rId148" Type="http://schemas.openxmlformats.org/officeDocument/2006/relationships/oleObject" Target="embeddings/oleObject64.bin"/><Relationship Id="rId355" Type="http://schemas.openxmlformats.org/officeDocument/2006/relationships/oleObject" Target="embeddings/oleObject152.bin"/><Relationship Id="rId397" Type="http://schemas.openxmlformats.org/officeDocument/2006/relationships/image" Target="media/image221.wmf"/><Relationship Id="rId520" Type="http://schemas.openxmlformats.org/officeDocument/2006/relationships/oleObject" Target="embeddings/oleObject223.bin"/><Relationship Id="rId562" Type="http://schemas.openxmlformats.org/officeDocument/2006/relationships/image" Target="media/image309.wmf"/><Relationship Id="rId618" Type="http://schemas.openxmlformats.org/officeDocument/2006/relationships/image" Target="media/image338.wmf"/><Relationship Id="rId215" Type="http://schemas.openxmlformats.org/officeDocument/2006/relationships/image" Target="media/image111.wmf"/><Relationship Id="rId257" Type="http://schemas.openxmlformats.org/officeDocument/2006/relationships/oleObject" Target="embeddings/oleObject108.bin"/><Relationship Id="rId422" Type="http://schemas.openxmlformats.org/officeDocument/2006/relationships/image" Target="media/image233.wmf"/><Relationship Id="rId464" Type="http://schemas.openxmlformats.org/officeDocument/2006/relationships/image" Target="media/image256.wmf"/><Relationship Id="rId299" Type="http://schemas.openxmlformats.org/officeDocument/2006/relationships/image" Target="media/image166.wmf"/><Relationship Id="rId63" Type="http://schemas.openxmlformats.org/officeDocument/2006/relationships/image" Target="media/image26.png"/><Relationship Id="rId159" Type="http://schemas.openxmlformats.org/officeDocument/2006/relationships/image" Target="media/image81.wmf"/><Relationship Id="rId366" Type="http://schemas.openxmlformats.org/officeDocument/2006/relationships/image" Target="media/image201.wmf"/><Relationship Id="rId573" Type="http://schemas.openxmlformats.org/officeDocument/2006/relationships/image" Target="media/image314.png"/><Relationship Id="rId226" Type="http://schemas.openxmlformats.org/officeDocument/2006/relationships/oleObject" Target="embeddings/oleObject100.bin"/><Relationship Id="rId433" Type="http://schemas.openxmlformats.org/officeDocument/2006/relationships/oleObject" Target="embeddings/oleObject185.bin"/><Relationship Id="rId640" Type="http://schemas.openxmlformats.org/officeDocument/2006/relationships/oleObject" Target="embeddings/oleObject280.bin"/><Relationship Id="rId74" Type="http://schemas.openxmlformats.org/officeDocument/2006/relationships/oleObject" Target="embeddings/oleObject34.bin"/><Relationship Id="rId377" Type="http://schemas.openxmlformats.org/officeDocument/2006/relationships/image" Target="media/image208.jpeg"/><Relationship Id="rId500" Type="http://schemas.openxmlformats.org/officeDocument/2006/relationships/oleObject" Target="embeddings/oleObject217.bin"/><Relationship Id="rId584" Type="http://schemas.openxmlformats.org/officeDocument/2006/relationships/image" Target="media/image320.wmf"/><Relationship Id="rId5" Type="http://schemas.openxmlformats.org/officeDocument/2006/relationships/settings" Target="settings.xml"/><Relationship Id="rId237" Type="http://schemas.openxmlformats.org/officeDocument/2006/relationships/image" Target="media/image125.wmf"/><Relationship Id="rId444" Type="http://schemas.openxmlformats.org/officeDocument/2006/relationships/oleObject" Target="embeddings/oleObject190.bin"/><Relationship Id="rId651" Type="http://schemas.openxmlformats.org/officeDocument/2006/relationships/image" Target="media/image355.wmf"/><Relationship Id="rId290" Type="http://schemas.openxmlformats.org/officeDocument/2006/relationships/image" Target="media/image161.wmf"/><Relationship Id="rId304" Type="http://schemas.openxmlformats.org/officeDocument/2006/relationships/oleObject" Target="embeddings/oleObject127.bin"/><Relationship Id="rId388" Type="http://schemas.openxmlformats.org/officeDocument/2006/relationships/oleObject" Target="embeddings/oleObject164.bin"/><Relationship Id="rId511" Type="http://schemas.openxmlformats.org/officeDocument/2006/relationships/oleObject" Target="embeddings/oleObject220.bin"/><Relationship Id="rId609" Type="http://schemas.openxmlformats.org/officeDocument/2006/relationships/image" Target="media/image333.wmf"/><Relationship Id="rId85" Type="http://schemas.openxmlformats.org/officeDocument/2006/relationships/image" Target="media/image37.tiff"/><Relationship Id="rId150" Type="http://schemas.openxmlformats.org/officeDocument/2006/relationships/oleObject" Target="embeddings/oleObject65.bin"/><Relationship Id="rId595" Type="http://schemas.openxmlformats.org/officeDocument/2006/relationships/image" Target="media/image326.wmf"/><Relationship Id="rId248" Type="http://schemas.openxmlformats.org/officeDocument/2006/relationships/oleObject" Target="embeddings/oleObject105.bin"/><Relationship Id="rId455" Type="http://schemas.openxmlformats.org/officeDocument/2006/relationships/image" Target="media/image251.wmf"/><Relationship Id="rId12" Type="http://schemas.openxmlformats.org/officeDocument/2006/relationships/oleObject" Target="embeddings/oleObject2.bin"/><Relationship Id="rId108" Type="http://schemas.openxmlformats.org/officeDocument/2006/relationships/image" Target="media/image49.wmf"/><Relationship Id="rId315" Type="http://schemas.openxmlformats.org/officeDocument/2006/relationships/image" Target="media/image174.wmf"/><Relationship Id="rId522" Type="http://schemas.openxmlformats.org/officeDocument/2006/relationships/oleObject" Target="embeddings/oleObject224.bin"/><Relationship Id="rId96" Type="http://schemas.openxmlformats.org/officeDocument/2006/relationships/image" Target="media/image43.wmf"/><Relationship Id="rId161" Type="http://schemas.openxmlformats.org/officeDocument/2006/relationships/image" Target="media/image82.wmf"/><Relationship Id="rId399" Type="http://schemas.openxmlformats.org/officeDocument/2006/relationships/image" Target="media/image222.wmf"/><Relationship Id="rId259" Type="http://schemas.openxmlformats.org/officeDocument/2006/relationships/oleObject" Target="embeddings/oleObject109.bin"/><Relationship Id="rId466" Type="http://schemas.openxmlformats.org/officeDocument/2006/relationships/image" Target="media/image257.wmf"/><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80.wmf"/><Relationship Id="rId533" Type="http://schemas.openxmlformats.org/officeDocument/2006/relationships/image" Target="media/image294.wmf"/><Relationship Id="rId172" Type="http://schemas.openxmlformats.org/officeDocument/2006/relationships/oleObject" Target="embeddings/oleObject76.bin"/><Relationship Id="rId477" Type="http://schemas.openxmlformats.org/officeDocument/2006/relationships/oleObject" Target="embeddings/oleObject206.bin"/><Relationship Id="rId600" Type="http://schemas.openxmlformats.org/officeDocument/2006/relationships/oleObject" Target="embeddings/oleObject262.bin"/><Relationship Id="rId337" Type="http://schemas.openxmlformats.org/officeDocument/2006/relationships/oleObject" Target="embeddings/oleObject143.bin"/><Relationship Id="rId34" Type="http://schemas.openxmlformats.org/officeDocument/2006/relationships/oleObject" Target="embeddings/oleObject15.bin"/><Relationship Id="rId544" Type="http://schemas.openxmlformats.org/officeDocument/2006/relationships/image" Target="media/image299.wmf"/><Relationship Id="rId183" Type="http://schemas.openxmlformats.org/officeDocument/2006/relationships/image" Target="media/image95.wmf"/><Relationship Id="rId390" Type="http://schemas.openxmlformats.org/officeDocument/2006/relationships/oleObject" Target="embeddings/oleObject165.bin"/><Relationship Id="rId404" Type="http://schemas.openxmlformats.org/officeDocument/2006/relationships/image" Target="media/image225.wmf"/><Relationship Id="rId611" Type="http://schemas.openxmlformats.org/officeDocument/2006/relationships/image" Target="media/image334.wmf"/><Relationship Id="rId250" Type="http://schemas.openxmlformats.org/officeDocument/2006/relationships/image" Target="media/image136.wmf"/><Relationship Id="rId488" Type="http://schemas.openxmlformats.org/officeDocument/2006/relationships/image" Target="media/image268.wmf"/><Relationship Id="rId45" Type="http://schemas.openxmlformats.org/officeDocument/2006/relationships/image" Target="media/image17.wmf"/><Relationship Id="rId110" Type="http://schemas.openxmlformats.org/officeDocument/2006/relationships/image" Target="media/image50.wmf"/><Relationship Id="rId348" Type="http://schemas.openxmlformats.org/officeDocument/2006/relationships/image" Target="media/image191.wmf"/><Relationship Id="rId555" Type="http://schemas.openxmlformats.org/officeDocument/2006/relationships/oleObject" Target="embeddings/oleObject240.bin"/><Relationship Id="rId194" Type="http://schemas.openxmlformats.org/officeDocument/2006/relationships/oleObject" Target="embeddings/oleObject85.bin"/><Relationship Id="rId208" Type="http://schemas.openxmlformats.org/officeDocument/2006/relationships/image" Target="media/image106.wmf"/><Relationship Id="rId415" Type="http://schemas.openxmlformats.org/officeDocument/2006/relationships/oleObject" Target="embeddings/oleObject176.bin"/><Relationship Id="rId622" Type="http://schemas.openxmlformats.org/officeDocument/2006/relationships/image" Target="media/image340.wmf"/><Relationship Id="rId261" Type="http://schemas.openxmlformats.org/officeDocument/2006/relationships/image" Target="media/image143.wmf"/><Relationship Id="rId499" Type="http://schemas.openxmlformats.org/officeDocument/2006/relationships/image" Target="media/image274.wmf"/><Relationship Id="rId56" Type="http://schemas.openxmlformats.org/officeDocument/2006/relationships/oleObject" Target="embeddings/oleObject26.bin"/><Relationship Id="rId359" Type="http://schemas.openxmlformats.org/officeDocument/2006/relationships/oleObject" Target="embeddings/oleObject154.bin"/><Relationship Id="rId566" Type="http://schemas.openxmlformats.org/officeDocument/2006/relationships/oleObject" Target="embeddings/oleObject246.bin"/><Relationship Id="rId121" Type="http://schemas.openxmlformats.org/officeDocument/2006/relationships/image" Target="media/image56.png"/><Relationship Id="rId219" Type="http://schemas.openxmlformats.org/officeDocument/2006/relationships/oleObject" Target="embeddings/oleObject96.bin"/><Relationship Id="rId426" Type="http://schemas.openxmlformats.org/officeDocument/2006/relationships/image" Target="media/image235.wmf"/><Relationship Id="rId633" Type="http://schemas.openxmlformats.org/officeDocument/2006/relationships/image" Target="media/image347.wmf"/><Relationship Id="rId67" Type="http://schemas.openxmlformats.org/officeDocument/2006/relationships/image" Target="media/image28.wmf"/><Relationship Id="rId272" Type="http://schemas.openxmlformats.org/officeDocument/2006/relationships/oleObject" Target="embeddings/oleObject113.bin"/><Relationship Id="rId577" Type="http://schemas.openxmlformats.org/officeDocument/2006/relationships/oleObject" Target="embeddings/oleObject251.bin"/><Relationship Id="rId132" Type="http://schemas.openxmlformats.org/officeDocument/2006/relationships/oleObject" Target="embeddings/oleObject60.bin"/><Relationship Id="rId437" Type="http://schemas.openxmlformats.org/officeDocument/2006/relationships/image" Target="media/image242.wmf"/><Relationship Id="rId644" Type="http://schemas.openxmlformats.org/officeDocument/2006/relationships/oleObject" Target="embeddings/oleObject283.bin"/><Relationship Id="rId283" Type="http://schemas.openxmlformats.org/officeDocument/2006/relationships/image" Target="media/image157.wmf"/><Relationship Id="rId490" Type="http://schemas.openxmlformats.org/officeDocument/2006/relationships/image" Target="media/image269.wmf"/><Relationship Id="rId504" Type="http://schemas.openxmlformats.org/officeDocument/2006/relationships/oleObject" Target="embeddings/oleObject218.bin"/><Relationship Id="rId78" Type="http://schemas.openxmlformats.org/officeDocument/2006/relationships/oleObject" Target="embeddings/oleObject36.bin"/><Relationship Id="rId143" Type="http://schemas.openxmlformats.org/officeDocument/2006/relationships/image" Target="media/image72.wmf"/><Relationship Id="rId350" Type="http://schemas.openxmlformats.org/officeDocument/2006/relationships/image" Target="media/image192.wmf"/><Relationship Id="rId588" Type="http://schemas.openxmlformats.org/officeDocument/2006/relationships/oleObject" Target="embeddings/oleObject256.bin"/><Relationship Id="rId9" Type="http://schemas.openxmlformats.org/officeDocument/2006/relationships/image" Target="media/image1.wmf"/><Relationship Id="rId210" Type="http://schemas.openxmlformats.org/officeDocument/2006/relationships/image" Target="media/image107.wmf"/><Relationship Id="rId448" Type="http://schemas.openxmlformats.org/officeDocument/2006/relationships/image" Target="media/image248.wmf"/><Relationship Id="rId655" Type="http://schemas.openxmlformats.org/officeDocument/2006/relationships/image" Target="media/image358.emf"/><Relationship Id="rId294" Type="http://schemas.openxmlformats.org/officeDocument/2006/relationships/oleObject" Target="embeddings/oleObject122.bin"/><Relationship Id="rId308" Type="http://schemas.openxmlformats.org/officeDocument/2006/relationships/oleObject" Target="embeddings/oleObject129.bin"/><Relationship Id="rId515" Type="http://schemas.openxmlformats.org/officeDocument/2006/relationships/oleObject" Target="embeddings/oleObject221.bin"/><Relationship Id="rId89" Type="http://schemas.openxmlformats.org/officeDocument/2006/relationships/oleObject" Target="embeddings/oleObject41.bin"/><Relationship Id="rId154" Type="http://schemas.openxmlformats.org/officeDocument/2006/relationships/oleObject" Target="embeddings/oleObject67.bin"/><Relationship Id="rId361" Type="http://schemas.openxmlformats.org/officeDocument/2006/relationships/oleObject" Target="embeddings/oleObject155.bin"/><Relationship Id="rId599" Type="http://schemas.openxmlformats.org/officeDocument/2006/relationships/image" Target="media/image328.wmf"/><Relationship Id="rId459" Type="http://schemas.openxmlformats.org/officeDocument/2006/relationships/image" Target="media/image253.wmf"/><Relationship Id="rId16" Type="http://schemas.openxmlformats.org/officeDocument/2006/relationships/oleObject" Target="embeddings/oleObject4.bin"/><Relationship Id="rId221" Type="http://schemas.openxmlformats.org/officeDocument/2006/relationships/oleObject" Target="embeddings/oleObject97.bin"/><Relationship Id="rId319" Type="http://schemas.openxmlformats.org/officeDocument/2006/relationships/oleObject" Target="embeddings/oleObject134.bin"/><Relationship Id="rId526" Type="http://schemas.openxmlformats.org/officeDocument/2006/relationships/oleObject" Target="embeddings/oleObject22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293940102054977E-2"/>
          <c:y val="2.4476672741687161E-2"/>
          <c:w val="0.87052120621474216"/>
          <c:h val="0.81034941284117257"/>
        </c:manualLayout>
      </c:layout>
      <c:lineChart>
        <c:grouping val="standard"/>
        <c:varyColors val="0"/>
        <c:ser>
          <c:idx val="0"/>
          <c:order val="0"/>
          <c:tx>
            <c:v>Первый эксперимент</c:v>
          </c:tx>
          <c:marker>
            <c:symbol val="none"/>
          </c:marker>
          <c:cat>
            <c:numRef>
              <c:f>Лист1!$A$1:$A$51</c:f>
              <c:numCache>
                <c:formatCode>General</c:formatCode>
                <c:ptCount val="5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pt idx="11">
                  <c:v>0.10999999999999999</c:v>
                </c:pt>
                <c:pt idx="12">
                  <c:v>0.11999999999999998</c:v>
                </c:pt>
                <c:pt idx="13">
                  <c:v>0.12999999999999998</c:v>
                </c:pt>
                <c:pt idx="14">
                  <c:v>0.13999999999999999</c:v>
                </c:pt>
                <c:pt idx="15">
                  <c:v>0.15</c:v>
                </c:pt>
                <c:pt idx="16">
                  <c:v>0.16</c:v>
                </c:pt>
                <c:pt idx="17">
                  <c:v>0.17</c:v>
                </c:pt>
                <c:pt idx="18">
                  <c:v>0.18000000000000002</c:v>
                </c:pt>
                <c:pt idx="19">
                  <c:v>0.19000000000000003</c:v>
                </c:pt>
                <c:pt idx="20">
                  <c:v>0.20000000000000004</c:v>
                </c:pt>
                <c:pt idx="21">
                  <c:v>0.21000000000000005</c:v>
                </c:pt>
                <c:pt idx="22">
                  <c:v>0.22000000000000006</c:v>
                </c:pt>
                <c:pt idx="23">
                  <c:v>0.23000000000000007</c:v>
                </c:pt>
                <c:pt idx="24">
                  <c:v>0.24000000000000007</c:v>
                </c:pt>
                <c:pt idx="25">
                  <c:v>0.25000000000000006</c:v>
                </c:pt>
                <c:pt idx="26">
                  <c:v>0.26000000000000006</c:v>
                </c:pt>
                <c:pt idx="27">
                  <c:v>0.27000000000000007</c:v>
                </c:pt>
                <c:pt idx="28">
                  <c:v>0.28000000000000008</c:v>
                </c:pt>
                <c:pt idx="29">
                  <c:v>0.29000000000000009</c:v>
                </c:pt>
                <c:pt idx="30">
                  <c:v>0.3000000000000001</c:v>
                </c:pt>
                <c:pt idx="31">
                  <c:v>0.31000000000000011</c:v>
                </c:pt>
                <c:pt idx="32">
                  <c:v>0.32000000000000012</c:v>
                </c:pt>
                <c:pt idx="33">
                  <c:v>0.33000000000000013</c:v>
                </c:pt>
                <c:pt idx="34">
                  <c:v>0.34000000000000014</c:v>
                </c:pt>
                <c:pt idx="35">
                  <c:v>0.35000000000000014</c:v>
                </c:pt>
                <c:pt idx="36">
                  <c:v>0.36000000000000015</c:v>
                </c:pt>
                <c:pt idx="37">
                  <c:v>0.37000000000000016</c:v>
                </c:pt>
                <c:pt idx="38">
                  <c:v>0.38000000000000017</c:v>
                </c:pt>
                <c:pt idx="39">
                  <c:v>0.39000000000000018</c:v>
                </c:pt>
                <c:pt idx="40">
                  <c:v>0.40000000000000019</c:v>
                </c:pt>
                <c:pt idx="41">
                  <c:v>0.4100000000000002</c:v>
                </c:pt>
                <c:pt idx="42">
                  <c:v>0.42000000000000021</c:v>
                </c:pt>
                <c:pt idx="43">
                  <c:v>0.43000000000000022</c:v>
                </c:pt>
                <c:pt idx="44">
                  <c:v>0.44000000000000022</c:v>
                </c:pt>
                <c:pt idx="45">
                  <c:v>0.45000000000000023</c:v>
                </c:pt>
                <c:pt idx="46">
                  <c:v>0.46000000000000024</c:v>
                </c:pt>
                <c:pt idx="47">
                  <c:v>0.47000000000000025</c:v>
                </c:pt>
                <c:pt idx="48">
                  <c:v>0.48000000000000026</c:v>
                </c:pt>
                <c:pt idx="49">
                  <c:v>0.49000000000000027</c:v>
                </c:pt>
                <c:pt idx="50">
                  <c:v>0.50000000000000022</c:v>
                </c:pt>
              </c:numCache>
            </c:numRef>
          </c:cat>
          <c:val>
            <c:numRef>
              <c:f>Лист1!$B$1:$B$51</c:f>
              <c:numCache>
                <c:formatCode>General</c:formatCode>
                <c:ptCount val="51"/>
                <c:pt idx="0">
                  <c:v>0</c:v>
                </c:pt>
                <c:pt idx="1">
                  <c:v>2.5000000000000001E-2</c:v>
                </c:pt>
                <c:pt idx="2">
                  <c:v>3.7499999999999999E-2</c:v>
                </c:pt>
                <c:pt idx="3">
                  <c:v>0.05</c:v>
                </c:pt>
                <c:pt idx="4">
                  <c:v>5.8999999999999997E-2</c:v>
                </c:pt>
                <c:pt idx="5">
                  <c:v>7.4999999999999997E-2</c:v>
                </c:pt>
                <c:pt idx="6">
                  <c:v>8.7499999999999994E-2</c:v>
                </c:pt>
                <c:pt idx="7">
                  <c:v>0.1</c:v>
                </c:pt>
                <c:pt idx="8">
                  <c:v>0.1125</c:v>
                </c:pt>
                <c:pt idx="9">
                  <c:v>0.125</c:v>
                </c:pt>
                <c:pt idx="10">
                  <c:v>0.13125000000000001</c:v>
                </c:pt>
                <c:pt idx="11">
                  <c:v>0.14799999999999999</c:v>
                </c:pt>
                <c:pt idx="12">
                  <c:v>0.15</c:v>
                </c:pt>
                <c:pt idx="13">
                  <c:v>0.16</c:v>
                </c:pt>
                <c:pt idx="14">
                  <c:v>0.17799999999999999</c:v>
                </c:pt>
                <c:pt idx="15">
                  <c:v>0.2</c:v>
                </c:pt>
                <c:pt idx="16">
                  <c:v>0.22500000000000001</c:v>
                </c:pt>
                <c:pt idx="17">
                  <c:v>0.25</c:v>
                </c:pt>
                <c:pt idx="18">
                  <c:v>0.27500000000000002</c:v>
                </c:pt>
                <c:pt idx="19">
                  <c:v>0.3</c:v>
                </c:pt>
                <c:pt idx="20">
                  <c:v>0.32500000000000001</c:v>
                </c:pt>
                <c:pt idx="21">
                  <c:v>0.35</c:v>
                </c:pt>
                <c:pt idx="22">
                  <c:v>0.375</c:v>
                </c:pt>
                <c:pt idx="23">
                  <c:v>0.41249999999999998</c:v>
                </c:pt>
                <c:pt idx="24">
                  <c:v>0.45</c:v>
                </c:pt>
                <c:pt idx="25">
                  <c:v>0.51249999999999996</c:v>
                </c:pt>
                <c:pt idx="26">
                  <c:v>0.55000000000000004</c:v>
                </c:pt>
                <c:pt idx="27">
                  <c:v>0.61250000000000004</c:v>
                </c:pt>
                <c:pt idx="28">
                  <c:v>0.67500000000000004</c:v>
                </c:pt>
                <c:pt idx="29">
                  <c:v>0.72499999999999998</c:v>
                </c:pt>
                <c:pt idx="30">
                  <c:v>0.77500000000000002</c:v>
                </c:pt>
                <c:pt idx="31">
                  <c:v>0.81699999999999995</c:v>
                </c:pt>
                <c:pt idx="32">
                  <c:v>0.875</c:v>
                </c:pt>
                <c:pt idx="33">
                  <c:v>0.95</c:v>
                </c:pt>
                <c:pt idx="34">
                  <c:v>1</c:v>
                </c:pt>
                <c:pt idx="35">
                  <c:v>1</c:v>
                </c:pt>
                <c:pt idx="36">
                  <c:v>0.95</c:v>
                </c:pt>
                <c:pt idx="37">
                  <c:v>0.875</c:v>
                </c:pt>
                <c:pt idx="38">
                  <c:v>0.81699999999999995</c:v>
                </c:pt>
                <c:pt idx="39">
                  <c:v>0.77500000000000002</c:v>
                </c:pt>
                <c:pt idx="40">
                  <c:v>0.7</c:v>
                </c:pt>
                <c:pt idx="41">
                  <c:v>0.67500000000000004</c:v>
                </c:pt>
                <c:pt idx="42">
                  <c:v>0.65</c:v>
                </c:pt>
                <c:pt idx="43">
                  <c:v>0.625</c:v>
                </c:pt>
                <c:pt idx="44">
                  <c:v>0.60624999999999996</c:v>
                </c:pt>
                <c:pt idx="45">
                  <c:v>0.58750000000000002</c:v>
                </c:pt>
                <c:pt idx="46">
                  <c:v>0.57499999999999996</c:v>
                </c:pt>
                <c:pt idx="47">
                  <c:v>0.56850000000000001</c:v>
                </c:pt>
                <c:pt idx="48">
                  <c:v>0.55625000000000002</c:v>
                </c:pt>
                <c:pt idx="49">
                  <c:v>0.55000000000000004</c:v>
                </c:pt>
                <c:pt idx="50">
                  <c:v>0.53749999999999998</c:v>
                </c:pt>
              </c:numCache>
            </c:numRef>
          </c:val>
          <c:smooth val="0"/>
        </c:ser>
        <c:ser>
          <c:idx val="1"/>
          <c:order val="1"/>
          <c:tx>
            <c:v>Второй эксперимент</c:v>
          </c:tx>
          <c:spPr>
            <a:ln>
              <a:prstDash val="dash"/>
            </a:ln>
          </c:spPr>
          <c:marker>
            <c:symbol val="none"/>
          </c:marker>
          <c:cat>
            <c:numRef>
              <c:f>Лист1!$A$1:$A$51</c:f>
              <c:numCache>
                <c:formatCode>General</c:formatCode>
                <c:ptCount val="5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pt idx="11">
                  <c:v>0.10999999999999999</c:v>
                </c:pt>
                <c:pt idx="12">
                  <c:v>0.11999999999999998</c:v>
                </c:pt>
                <c:pt idx="13">
                  <c:v>0.12999999999999998</c:v>
                </c:pt>
                <c:pt idx="14">
                  <c:v>0.13999999999999999</c:v>
                </c:pt>
                <c:pt idx="15">
                  <c:v>0.15</c:v>
                </c:pt>
                <c:pt idx="16">
                  <c:v>0.16</c:v>
                </c:pt>
                <c:pt idx="17">
                  <c:v>0.17</c:v>
                </c:pt>
                <c:pt idx="18">
                  <c:v>0.18000000000000002</c:v>
                </c:pt>
                <c:pt idx="19">
                  <c:v>0.19000000000000003</c:v>
                </c:pt>
                <c:pt idx="20">
                  <c:v>0.20000000000000004</c:v>
                </c:pt>
                <c:pt idx="21">
                  <c:v>0.21000000000000005</c:v>
                </c:pt>
                <c:pt idx="22">
                  <c:v>0.22000000000000006</c:v>
                </c:pt>
                <c:pt idx="23">
                  <c:v>0.23000000000000007</c:v>
                </c:pt>
                <c:pt idx="24">
                  <c:v>0.24000000000000007</c:v>
                </c:pt>
                <c:pt idx="25">
                  <c:v>0.25000000000000006</c:v>
                </c:pt>
                <c:pt idx="26">
                  <c:v>0.26000000000000006</c:v>
                </c:pt>
                <c:pt idx="27">
                  <c:v>0.27000000000000007</c:v>
                </c:pt>
                <c:pt idx="28">
                  <c:v>0.28000000000000008</c:v>
                </c:pt>
                <c:pt idx="29">
                  <c:v>0.29000000000000009</c:v>
                </c:pt>
                <c:pt idx="30">
                  <c:v>0.3000000000000001</c:v>
                </c:pt>
                <c:pt idx="31">
                  <c:v>0.31000000000000011</c:v>
                </c:pt>
                <c:pt idx="32">
                  <c:v>0.32000000000000012</c:v>
                </c:pt>
                <c:pt idx="33">
                  <c:v>0.33000000000000013</c:v>
                </c:pt>
                <c:pt idx="34">
                  <c:v>0.34000000000000014</c:v>
                </c:pt>
                <c:pt idx="35">
                  <c:v>0.35000000000000014</c:v>
                </c:pt>
                <c:pt idx="36">
                  <c:v>0.36000000000000015</c:v>
                </c:pt>
                <c:pt idx="37">
                  <c:v>0.37000000000000016</c:v>
                </c:pt>
                <c:pt idx="38">
                  <c:v>0.38000000000000017</c:v>
                </c:pt>
                <c:pt idx="39">
                  <c:v>0.39000000000000018</c:v>
                </c:pt>
                <c:pt idx="40">
                  <c:v>0.40000000000000019</c:v>
                </c:pt>
                <c:pt idx="41">
                  <c:v>0.4100000000000002</c:v>
                </c:pt>
                <c:pt idx="42">
                  <c:v>0.42000000000000021</c:v>
                </c:pt>
                <c:pt idx="43">
                  <c:v>0.43000000000000022</c:v>
                </c:pt>
                <c:pt idx="44">
                  <c:v>0.44000000000000022</c:v>
                </c:pt>
                <c:pt idx="45">
                  <c:v>0.45000000000000023</c:v>
                </c:pt>
                <c:pt idx="46">
                  <c:v>0.46000000000000024</c:v>
                </c:pt>
                <c:pt idx="47">
                  <c:v>0.47000000000000025</c:v>
                </c:pt>
                <c:pt idx="48">
                  <c:v>0.48000000000000026</c:v>
                </c:pt>
                <c:pt idx="49">
                  <c:v>0.49000000000000027</c:v>
                </c:pt>
                <c:pt idx="50">
                  <c:v>0.50000000000000022</c:v>
                </c:pt>
              </c:numCache>
            </c:numRef>
          </c:cat>
          <c:val>
            <c:numRef>
              <c:f>Лист1!$C$1:$C$51</c:f>
              <c:numCache>
                <c:formatCode>General</c:formatCode>
                <c:ptCount val="51"/>
                <c:pt idx="0">
                  <c:v>0</c:v>
                </c:pt>
                <c:pt idx="1">
                  <c:v>2.5000000000000001E-2</c:v>
                </c:pt>
                <c:pt idx="2">
                  <c:v>3.9E-2</c:v>
                </c:pt>
                <c:pt idx="3">
                  <c:v>0.06</c:v>
                </c:pt>
                <c:pt idx="4">
                  <c:v>7.0000000000000007E-2</c:v>
                </c:pt>
                <c:pt idx="5">
                  <c:v>0.09</c:v>
                </c:pt>
                <c:pt idx="6">
                  <c:v>0.12</c:v>
                </c:pt>
                <c:pt idx="7">
                  <c:v>0.15</c:v>
                </c:pt>
                <c:pt idx="8">
                  <c:v>0.16250000000000001</c:v>
                </c:pt>
                <c:pt idx="9">
                  <c:v>0.17499999999999999</c:v>
                </c:pt>
                <c:pt idx="10">
                  <c:v>0.18125000000000002</c:v>
                </c:pt>
                <c:pt idx="11">
                  <c:v>0.19800000000000001</c:v>
                </c:pt>
                <c:pt idx="12">
                  <c:v>0.2</c:v>
                </c:pt>
                <c:pt idx="13">
                  <c:v>0.21000000000000002</c:v>
                </c:pt>
                <c:pt idx="14">
                  <c:v>0.22799999999999998</c:v>
                </c:pt>
                <c:pt idx="15">
                  <c:v>0.25</c:v>
                </c:pt>
                <c:pt idx="16">
                  <c:v>0.27500000000000002</c:v>
                </c:pt>
                <c:pt idx="17">
                  <c:v>0.3</c:v>
                </c:pt>
                <c:pt idx="18">
                  <c:v>0.32500000000000001</c:v>
                </c:pt>
                <c:pt idx="19">
                  <c:v>0.35</c:v>
                </c:pt>
                <c:pt idx="20">
                  <c:v>0.375</c:v>
                </c:pt>
                <c:pt idx="21">
                  <c:v>0.39999999999999997</c:v>
                </c:pt>
                <c:pt idx="22">
                  <c:v>0.4375</c:v>
                </c:pt>
                <c:pt idx="23">
                  <c:v>0.5</c:v>
                </c:pt>
                <c:pt idx="24">
                  <c:v>0.55000000000000004</c:v>
                </c:pt>
                <c:pt idx="25">
                  <c:v>0.6</c:v>
                </c:pt>
                <c:pt idx="26">
                  <c:v>0.65</c:v>
                </c:pt>
                <c:pt idx="27">
                  <c:v>0.72499999999999998</c:v>
                </c:pt>
                <c:pt idx="28">
                  <c:v>0.77500000000000002</c:v>
                </c:pt>
                <c:pt idx="29">
                  <c:v>0.85</c:v>
                </c:pt>
                <c:pt idx="30">
                  <c:v>0.92500000000000004</c:v>
                </c:pt>
                <c:pt idx="31">
                  <c:v>0.96250000000000002</c:v>
                </c:pt>
                <c:pt idx="32">
                  <c:v>1</c:v>
                </c:pt>
                <c:pt idx="33">
                  <c:v>1</c:v>
                </c:pt>
                <c:pt idx="34">
                  <c:v>0.96250000000000002</c:v>
                </c:pt>
                <c:pt idx="35">
                  <c:v>0.9</c:v>
                </c:pt>
                <c:pt idx="36">
                  <c:v>0.85</c:v>
                </c:pt>
                <c:pt idx="37">
                  <c:v>0.8</c:v>
                </c:pt>
                <c:pt idx="38">
                  <c:v>0.75</c:v>
                </c:pt>
                <c:pt idx="39">
                  <c:v>0.68</c:v>
                </c:pt>
                <c:pt idx="40">
                  <c:v>0.65</c:v>
                </c:pt>
                <c:pt idx="41">
                  <c:v>0.63</c:v>
                </c:pt>
                <c:pt idx="42">
                  <c:v>0.6</c:v>
                </c:pt>
                <c:pt idx="43">
                  <c:v>0.57999999999999996</c:v>
                </c:pt>
                <c:pt idx="44">
                  <c:v>0.56799999999999995</c:v>
                </c:pt>
                <c:pt idx="45">
                  <c:v>0.55000000000000004</c:v>
                </c:pt>
                <c:pt idx="46">
                  <c:v>0.54700000000000004</c:v>
                </c:pt>
                <c:pt idx="47">
                  <c:v>0.54300000000000004</c:v>
                </c:pt>
                <c:pt idx="48">
                  <c:v>0.54</c:v>
                </c:pt>
                <c:pt idx="49">
                  <c:v>0.53500000000000003</c:v>
                </c:pt>
                <c:pt idx="50">
                  <c:v>0.53749999999999998</c:v>
                </c:pt>
              </c:numCache>
            </c:numRef>
          </c:val>
          <c:smooth val="0"/>
        </c:ser>
        <c:dLbls>
          <c:showLegendKey val="0"/>
          <c:showVal val="0"/>
          <c:showCatName val="0"/>
          <c:showSerName val="0"/>
          <c:showPercent val="0"/>
          <c:showBubbleSize val="0"/>
        </c:dLbls>
        <c:marker val="1"/>
        <c:smooth val="0"/>
        <c:axId val="313835008"/>
        <c:axId val="292549696"/>
      </c:lineChart>
      <c:catAx>
        <c:axId val="313835008"/>
        <c:scaling>
          <c:orientation val="minMax"/>
        </c:scaling>
        <c:delete val="0"/>
        <c:axPos val="b"/>
        <c:majorGridlines/>
        <c:title>
          <c:tx>
            <c:rich>
              <a:bodyPr/>
              <a:lstStyle/>
              <a:p>
                <a:pPr>
                  <a:defRPr sz="1099" b="0" i="0" u="none" strike="noStrike" baseline="0">
                    <a:solidFill>
                      <a:srgbClr val="000000"/>
                    </a:solidFill>
                    <a:latin typeface="Calibri"/>
                    <a:ea typeface="Calibri"/>
                    <a:cs typeface="Calibri"/>
                  </a:defRPr>
                </a:pPr>
                <a:r>
                  <a:rPr lang="ru-RU" sz="1399" b="0" i="0" u="none" strike="noStrike" baseline="0">
                    <a:solidFill>
                      <a:srgbClr val="000000"/>
                    </a:solidFill>
                    <a:latin typeface="Times New Roman"/>
                    <a:cs typeface="Times New Roman"/>
                  </a:rPr>
                  <a:t>L/λ</a:t>
                </a:r>
              </a:p>
            </c:rich>
          </c:tx>
          <c:layout>
            <c:manualLayout>
              <c:xMode val="edge"/>
              <c:yMode val="edge"/>
              <c:x val="0.93927797833935012"/>
              <c:y val="0.79040236475294956"/>
            </c:manualLayout>
          </c:layout>
          <c:overlay val="0"/>
        </c:title>
        <c:numFmt formatCode="General" sourceLinked="1"/>
        <c:majorTickMark val="out"/>
        <c:minorTickMark val="none"/>
        <c:tickLblPos val="nextTo"/>
        <c:spPr>
          <a:ln>
            <a:solidFill>
              <a:schemeClr val="tx1"/>
            </a:solidFill>
            <a:tailEnd type="triangle" w="lg" len="lg"/>
          </a:ln>
          <a:effectLst/>
        </c:spPr>
        <c:crossAx val="292549696"/>
        <c:crossesAt val="0"/>
        <c:auto val="1"/>
        <c:lblAlgn val="ctr"/>
        <c:lblOffset val="0"/>
        <c:tickLblSkip val="10"/>
        <c:tickMarkSkip val="10"/>
        <c:noMultiLvlLbl val="0"/>
      </c:catAx>
      <c:valAx>
        <c:axId val="292549696"/>
        <c:scaling>
          <c:orientation val="minMax"/>
          <c:max val="1"/>
          <c:min val="0"/>
        </c:scaling>
        <c:delete val="0"/>
        <c:axPos val="l"/>
        <c:minorGridlines/>
        <c:title>
          <c:tx>
            <c:rich>
              <a:bodyPr rot="0" vert="horz"/>
              <a:lstStyle/>
              <a:p>
                <a:pPr algn="ctr">
                  <a:defRPr sz="1399" b="0" i="0" u="none" strike="noStrike" baseline="0">
                    <a:solidFill>
                      <a:srgbClr val="000000"/>
                    </a:solidFill>
                    <a:latin typeface="Times New Roman"/>
                    <a:ea typeface="Times New Roman"/>
                    <a:cs typeface="Times New Roman"/>
                  </a:defRPr>
                </a:pPr>
                <a:r>
                  <a:rPr lang="en-US"/>
                  <a:t>P</a:t>
                </a:r>
              </a:p>
            </c:rich>
          </c:tx>
          <c:layout>
            <c:manualLayout>
              <c:xMode val="edge"/>
              <c:yMode val="edge"/>
              <c:x val="3.8649004614495393E-2"/>
              <c:y val="1.0182707744056264E-3"/>
            </c:manualLayout>
          </c:layout>
          <c:overlay val="0"/>
        </c:title>
        <c:numFmt formatCode="General" sourceLinked="1"/>
        <c:majorTickMark val="out"/>
        <c:minorTickMark val="in"/>
        <c:tickLblPos val="nextTo"/>
        <c:spPr>
          <a:ln>
            <a:solidFill>
              <a:schemeClr val="tx1"/>
            </a:solidFill>
            <a:tailEnd type="triangle" w="lg" len="lg"/>
          </a:ln>
        </c:spPr>
        <c:crossAx val="313835008"/>
        <c:crosses val="autoZero"/>
        <c:crossBetween val="midCat"/>
        <c:majorUnit val="0.5"/>
        <c:minorUnit val="0.25"/>
      </c:valAx>
    </c:plotArea>
    <c:legend>
      <c:legendPos val="r"/>
      <c:layout>
        <c:manualLayout>
          <c:xMode val="edge"/>
          <c:yMode val="edge"/>
          <c:x val="0.25961624832996955"/>
          <c:y val="0.90492520959151945"/>
          <c:w val="0.46553019320238398"/>
          <c:h val="9.5074790408480547E-2"/>
        </c:manualLayout>
      </c:layout>
      <c:overlay val="0"/>
      <c:txPr>
        <a:bodyPr/>
        <a:lstStyle/>
        <a:p>
          <a:pPr rtl="0">
            <a:defRPr/>
          </a:pPr>
          <a:endParaRPr lang="ru-RU"/>
        </a:p>
      </c:txPr>
    </c:legend>
    <c:plotVisOnly val="1"/>
    <c:dispBlanksAs val="gap"/>
    <c:showDLblsOverMax val="0"/>
  </c:chart>
  <c:spPr>
    <a:ln>
      <a:noFill/>
    </a:ln>
  </c:spPr>
  <c:txPr>
    <a:bodyPr/>
    <a:lstStyle/>
    <a:p>
      <a:pPr>
        <a:defRPr sz="1399" baseline="0">
          <a:latin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AD1F6-160D-40E6-809C-6DAAEC93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118</Pages>
  <Words>27592</Words>
  <Characters>157277</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kritter</cp:lastModifiedBy>
  <cp:revision>12</cp:revision>
  <cp:lastPrinted>2021-11-04T17:31:00Z</cp:lastPrinted>
  <dcterms:created xsi:type="dcterms:W3CDTF">2021-02-26T10:38:00Z</dcterms:created>
  <dcterms:modified xsi:type="dcterms:W3CDTF">2021-11-04T17:35:00Z</dcterms:modified>
</cp:coreProperties>
</file>