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31D" w:rsidRPr="00A0666B" w:rsidRDefault="00B74B5B" w:rsidP="00A0666B">
      <w:pPr>
        <w:tabs>
          <w:tab w:val="left" w:pos="0"/>
          <w:tab w:val="left" w:pos="454"/>
        </w:tabs>
        <w:spacing w:after="0" w:line="240" w:lineRule="auto"/>
        <w:jc w:val="center"/>
        <w:rPr>
          <w:rFonts w:ascii="Times New Roman" w:hAnsi="Times New Roman" w:cs="Times New Roman"/>
          <w:sz w:val="28"/>
          <w:szCs w:val="28"/>
          <w:lang w:val="kk-KZ"/>
        </w:rPr>
      </w:pPr>
      <w:bookmarkStart w:id="0" w:name="_GoBack"/>
      <w:bookmarkEnd w:id="0"/>
      <w:r w:rsidRPr="00A0666B">
        <w:rPr>
          <w:rFonts w:ascii="Times New Roman" w:hAnsi="Times New Roman" w:cs="Times New Roman"/>
          <w:bCs/>
          <w:sz w:val="28"/>
          <w:szCs w:val="28"/>
          <w:lang w:val="kk-KZ"/>
        </w:rPr>
        <w:t>Л.Н. Г</w:t>
      </w:r>
      <w:r w:rsidR="003B212C">
        <w:rPr>
          <w:rFonts w:ascii="Times New Roman" w:hAnsi="Times New Roman" w:cs="Times New Roman"/>
          <w:bCs/>
          <w:sz w:val="28"/>
          <w:szCs w:val="28"/>
          <w:lang w:val="kk-KZ"/>
        </w:rPr>
        <w:t>умилев атындағы Е</w:t>
      </w:r>
      <w:r w:rsidR="003B212C" w:rsidRPr="00A0666B">
        <w:rPr>
          <w:rFonts w:ascii="Times New Roman" w:hAnsi="Times New Roman" w:cs="Times New Roman"/>
          <w:bCs/>
          <w:sz w:val="28"/>
          <w:szCs w:val="28"/>
          <w:lang w:val="kk-KZ"/>
        </w:rPr>
        <w:t>уразия ұлттық университеті</w:t>
      </w: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64EB8" w:rsidRPr="00A0666B" w:rsidRDefault="00B64EB8"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5431D" w:rsidRPr="00A0666B" w:rsidRDefault="00967185" w:rsidP="00A0666B">
      <w:pPr>
        <w:tabs>
          <w:tab w:val="left" w:pos="0"/>
          <w:tab w:val="left" w:pos="454"/>
        </w:tabs>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ӘО</w:t>
      </w:r>
      <w:r w:rsidR="003B212C">
        <w:rPr>
          <w:rFonts w:ascii="Times New Roman" w:hAnsi="Times New Roman" w:cs="Times New Roman"/>
          <w:bCs/>
          <w:sz w:val="28"/>
          <w:szCs w:val="28"/>
          <w:lang w:val="kk-KZ"/>
        </w:rPr>
        <w:t>Ж</w:t>
      </w:r>
      <w:r w:rsidR="00C5100E" w:rsidRPr="00A0666B">
        <w:rPr>
          <w:rFonts w:ascii="Times New Roman" w:hAnsi="Times New Roman" w:cs="Times New Roman"/>
          <w:bCs/>
          <w:sz w:val="28"/>
          <w:szCs w:val="28"/>
          <w:lang w:val="kk-KZ"/>
        </w:rPr>
        <w:t xml:space="preserve"> 504.064.2</w:t>
      </w:r>
      <w:r w:rsidR="00B64EB8" w:rsidRPr="00A0666B">
        <w:rPr>
          <w:rFonts w:ascii="Times New Roman" w:hAnsi="Times New Roman" w:cs="Times New Roman"/>
          <w:bCs/>
          <w:sz w:val="28"/>
          <w:szCs w:val="28"/>
          <w:lang w:val="kk-KZ"/>
        </w:rPr>
        <w:t xml:space="preserve"> </w:t>
      </w:r>
      <w:r w:rsidR="00B64EB8" w:rsidRPr="00A0666B">
        <w:rPr>
          <w:rFonts w:ascii="Times New Roman" w:hAnsi="Times New Roman" w:cs="Times New Roman"/>
          <w:bCs/>
          <w:sz w:val="28"/>
          <w:szCs w:val="28"/>
          <w:lang w:val="kk-KZ"/>
        </w:rPr>
        <w:tab/>
      </w:r>
      <w:r w:rsidR="00B64EB8" w:rsidRPr="00A0666B">
        <w:rPr>
          <w:rFonts w:ascii="Times New Roman" w:hAnsi="Times New Roman" w:cs="Times New Roman"/>
          <w:bCs/>
          <w:sz w:val="28"/>
          <w:szCs w:val="28"/>
          <w:lang w:val="kk-KZ"/>
        </w:rPr>
        <w:tab/>
      </w:r>
      <w:r w:rsidR="00B64EB8" w:rsidRPr="00A0666B">
        <w:rPr>
          <w:rFonts w:ascii="Times New Roman" w:hAnsi="Times New Roman" w:cs="Times New Roman"/>
          <w:bCs/>
          <w:sz w:val="28"/>
          <w:szCs w:val="28"/>
          <w:lang w:val="kk-KZ"/>
        </w:rPr>
        <w:tab/>
      </w:r>
      <w:r w:rsidR="00B64EB8" w:rsidRPr="00A0666B">
        <w:rPr>
          <w:rFonts w:ascii="Times New Roman" w:hAnsi="Times New Roman" w:cs="Times New Roman"/>
          <w:bCs/>
          <w:sz w:val="28"/>
          <w:szCs w:val="28"/>
          <w:lang w:val="kk-KZ"/>
        </w:rPr>
        <w:tab/>
      </w:r>
      <w:r w:rsidR="00B64EB8" w:rsidRPr="00A0666B">
        <w:rPr>
          <w:rFonts w:ascii="Times New Roman" w:hAnsi="Times New Roman" w:cs="Times New Roman"/>
          <w:bCs/>
          <w:sz w:val="28"/>
          <w:szCs w:val="28"/>
          <w:lang w:val="kk-KZ"/>
        </w:rPr>
        <w:tab/>
      </w:r>
      <w:r w:rsidR="00B64EB8" w:rsidRPr="00A0666B">
        <w:rPr>
          <w:rFonts w:ascii="Times New Roman" w:hAnsi="Times New Roman" w:cs="Times New Roman"/>
          <w:bCs/>
          <w:sz w:val="28"/>
          <w:szCs w:val="28"/>
          <w:lang w:val="kk-KZ"/>
        </w:rPr>
        <w:tab/>
      </w:r>
      <w:r w:rsidR="00930F8E">
        <w:rPr>
          <w:rFonts w:ascii="Times New Roman" w:hAnsi="Times New Roman" w:cs="Times New Roman"/>
          <w:bCs/>
          <w:sz w:val="28"/>
          <w:szCs w:val="28"/>
          <w:lang w:val="kk-KZ"/>
        </w:rPr>
        <w:tab/>
      </w:r>
      <w:r w:rsidR="00930F8E">
        <w:rPr>
          <w:rFonts w:ascii="Times New Roman" w:hAnsi="Times New Roman" w:cs="Times New Roman"/>
          <w:bCs/>
          <w:sz w:val="28"/>
          <w:szCs w:val="28"/>
          <w:lang w:val="kk-KZ"/>
        </w:rPr>
        <w:tab/>
      </w:r>
      <w:r w:rsidR="00B5431D" w:rsidRPr="00A0666B">
        <w:rPr>
          <w:rFonts w:ascii="Times New Roman" w:hAnsi="Times New Roman" w:cs="Times New Roman"/>
          <w:bCs/>
          <w:sz w:val="28"/>
          <w:szCs w:val="28"/>
          <w:lang w:val="kk-KZ"/>
        </w:rPr>
        <w:t>Қолжазба құқығында</w:t>
      </w:r>
      <w:r w:rsidR="00B5431D" w:rsidRPr="00A0666B">
        <w:rPr>
          <w:rFonts w:ascii="Times New Roman" w:hAnsi="Times New Roman" w:cs="Times New Roman"/>
          <w:bCs/>
          <w:sz w:val="28"/>
          <w:szCs w:val="28"/>
          <w:lang w:val="kk-KZ"/>
        </w:rPr>
        <w:cr/>
      </w: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64EB8" w:rsidRPr="00A0666B" w:rsidRDefault="00B64EB8"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jc w:val="center"/>
        <w:rPr>
          <w:rFonts w:ascii="Times New Roman" w:hAnsi="Times New Roman" w:cs="Times New Roman"/>
          <w:b/>
          <w:bCs/>
          <w:sz w:val="28"/>
          <w:szCs w:val="28"/>
          <w:lang w:val="kk-KZ"/>
        </w:rPr>
      </w:pPr>
      <w:r w:rsidRPr="00A0666B">
        <w:rPr>
          <w:rFonts w:ascii="Times New Roman" w:hAnsi="Times New Roman" w:cs="Times New Roman"/>
          <w:b/>
          <w:bCs/>
          <w:sz w:val="28"/>
          <w:szCs w:val="28"/>
          <w:lang w:val="kk-KZ"/>
        </w:rPr>
        <w:t>РАХМЕТОВА АНАР АСКАРБАЕВНА</w:t>
      </w: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
          <w:bCs/>
          <w:sz w:val="28"/>
          <w:szCs w:val="28"/>
          <w:lang w:val="kk-KZ"/>
        </w:rPr>
      </w:pP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
          <w:bCs/>
          <w:sz w:val="28"/>
          <w:szCs w:val="28"/>
          <w:lang w:val="kk-KZ"/>
        </w:rPr>
      </w:pP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
          <w:bCs/>
          <w:sz w:val="28"/>
          <w:szCs w:val="28"/>
          <w:lang w:val="kk-KZ"/>
        </w:rPr>
      </w:pPr>
    </w:p>
    <w:p w:rsidR="00B5431D" w:rsidRPr="00A0666B" w:rsidRDefault="00164E57" w:rsidP="00A0666B">
      <w:pPr>
        <w:tabs>
          <w:tab w:val="left" w:pos="0"/>
          <w:tab w:val="left" w:pos="454"/>
        </w:tabs>
        <w:spacing w:after="0" w:line="240" w:lineRule="auto"/>
        <w:jc w:val="center"/>
        <w:rPr>
          <w:rFonts w:ascii="Times New Roman" w:hAnsi="Times New Roman" w:cs="Times New Roman"/>
          <w:b/>
          <w:bCs/>
          <w:sz w:val="28"/>
          <w:szCs w:val="28"/>
          <w:lang w:val="kk-KZ"/>
        </w:rPr>
      </w:pPr>
      <w:r w:rsidRPr="00A0666B">
        <w:rPr>
          <w:rFonts w:ascii="Times New Roman" w:hAnsi="Times New Roman" w:cs="Times New Roman"/>
          <w:b/>
          <w:bCs/>
          <w:sz w:val="28"/>
          <w:szCs w:val="28"/>
          <w:lang w:val="kk-KZ"/>
        </w:rPr>
        <w:t>Қарағанды облысының техногендік әлсіз аймақтарының геожүйелерінің қазіргі жағдайы</w:t>
      </w:r>
    </w:p>
    <w:p w:rsidR="00B5431D" w:rsidRPr="00A0666B" w:rsidRDefault="00B5431D" w:rsidP="00A0666B">
      <w:pPr>
        <w:tabs>
          <w:tab w:val="left" w:pos="0"/>
          <w:tab w:val="left" w:pos="454"/>
        </w:tabs>
        <w:spacing w:after="0" w:line="240" w:lineRule="auto"/>
        <w:ind w:firstLine="454"/>
        <w:jc w:val="both"/>
        <w:rPr>
          <w:rFonts w:ascii="Times New Roman" w:hAnsi="Times New Roman" w:cs="Times New Roman"/>
          <w:bCs/>
          <w:sz w:val="28"/>
          <w:szCs w:val="28"/>
          <w:lang w:val="kk-KZ"/>
        </w:rPr>
      </w:pPr>
    </w:p>
    <w:p w:rsidR="00A0666B" w:rsidRPr="00A0666B" w:rsidRDefault="00A0666B" w:rsidP="00A0666B">
      <w:pPr>
        <w:tabs>
          <w:tab w:val="left" w:pos="0"/>
          <w:tab w:val="left" w:pos="454"/>
        </w:tabs>
        <w:spacing w:after="0" w:line="240" w:lineRule="auto"/>
        <w:ind w:firstLine="454"/>
        <w:jc w:val="both"/>
        <w:rPr>
          <w:rFonts w:ascii="Times New Roman" w:hAnsi="Times New Roman" w:cs="Times New Roman"/>
          <w:bCs/>
          <w:sz w:val="28"/>
          <w:szCs w:val="28"/>
          <w:lang w:val="kk-KZ"/>
        </w:rPr>
      </w:pPr>
    </w:p>
    <w:p w:rsidR="00A0666B" w:rsidRPr="00A0666B" w:rsidRDefault="00A0666B" w:rsidP="00A0666B">
      <w:pPr>
        <w:tabs>
          <w:tab w:val="left" w:pos="0"/>
          <w:tab w:val="left" w:pos="454"/>
        </w:tabs>
        <w:spacing w:after="0" w:line="240" w:lineRule="auto"/>
        <w:ind w:firstLine="454"/>
        <w:jc w:val="both"/>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jc w:val="center"/>
        <w:rPr>
          <w:rFonts w:ascii="Times New Roman" w:hAnsi="Times New Roman" w:cs="Times New Roman"/>
          <w:bCs/>
          <w:sz w:val="28"/>
          <w:szCs w:val="28"/>
        </w:rPr>
      </w:pPr>
      <w:r w:rsidRPr="00A0666B">
        <w:rPr>
          <w:rFonts w:ascii="Times New Roman" w:hAnsi="Times New Roman" w:cs="Times New Roman"/>
          <w:bCs/>
          <w:sz w:val="28"/>
          <w:szCs w:val="28"/>
          <w:lang w:val="kk-KZ"/>
        </w:rPr>
        <w:t xml:space="preserve">6D060800 – </w:t>
      </w:r>
      <w:r w:rsidRPr="00A0666B">
        <w:rPr>
          <w:rFonts w:ascii="Times New Roman" w:hAnsi="Times New Roman" w:cs="Times New Roman"/>
          <w:bCs/>
          <w:sz w:val="28"/>
          <w:szCs w:val="28"/>
        </w:rPr>
        <w:t>Экология</w:t>
      </w: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rPr>
      </w:pPr>
    </w:p>
    <w:p w:rsidR="00A0666B" w:rsidRPr="00A0666B" w:rsidRDefault="00A0666B" w:rsidP="00A0666B">
      <w:pPr>
        <w:tabs>
          <w:tab w:val="left" w:pos="0"/>
          <w:tab w:val="left" w:pos="454"/>
        </w:tabs>
        <w:spacing w:after="0" w:line="240" w:lineRule="auto"/>
        <w:ind w:firstLine="454"/>
        <w:jc w:val="center"/>
        <w:rPr>
          <w:rFonts w:ascii="Times New Roman" w:hAnsi="Times New Roman" w:cs="Times New Roman"/>
          <w:bCs/>
          <w:sz w:val="28"/>
          <w:szCs w:val="28"/>
        </w:rPr>
      </w:pP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rPr>
      </w:pPr>
    </w:p>
    <w:p w:rsidR="00B5431D" w:rsidRPr="00A0666B" w:rsidRDefault="00B5431D" w:rsidP="00A0666B">
      <w:pPr>
        <w:tabs>
          <w:tab w:val="left" w:pos="0"/>
          <w:tab w:val="left" w:pos="454"/>
        </w:tabs>
        <w:spacing w:after="0" w:line="240" w:lineRule="auto"/>
        <w:jc w:val="center"/>
        <w:rPr>
          <w:rFonts w:ascii="Times New Roman" w:hAnsi="Times New Roman" w:cs="Times New Roman"/>
          <w:bCs/>
          <w:sz w:val="28"/>
          <w:szCs w:val="28"/>
        </w:rPr>
      </w:pPr>
      <w:r w:rsidRPr="00A0666B">
        <w:rPr>
          <w:rFonts w:ascii="Times New Roman" w:hAnsi="Times New Roman" w:cs="Times New Roman"/>
          <w:bCs/>
          <w:sz w:val="28"/>
          <w:szCs w:val="28"/>
        </w:rPr>
        <w:t>Философия докторы (PhD)</w:t>
      </w:r>
    </w:p>
    <w:p w:rsidR="00B5431D" w:rsidRPr="00A0666B" w:rsidRDefault="00B5431D" w:rsidP="00A0666B">
      <w:pPr>
        <w:tabs>
          <w:tab w:val="left" w:pos="0"/>
          <w:tab w:val="left" w:pos="454"/>
        </w:tabs>
        <w:spacing w:after="0" w:line="240" w:lineRule="auto"/>
        <w:jc w:val="center"/>
        <w:rPr>
          <w:rFonts w:ascii="Times New Roman" w:hAnsi="Times New Roman" w:cs="Times New Roman"/>
          <w:bCs/>
          <w:sz w:val="28"/>
          <w:szCs w:val="28"/>
          <w:lang w:val="kk-KZ"/>
        </w:rPr>
      </w:pPr>
      <w:r w:rsidRPr="00A0666B">
        <w:rPr>
          <w:rFonts w:ascii="Times New Roman" w:hAnsi="Times New Roman" w:cs="Times New Roman"/>
          <w:bCs/>
          <w:sz w:val="28"/>
          <w:szCs w:val="28"/>
        </w:rPr>
        <w:t>дәрежесін алу үшін дайындалған диссертация</w:t>
      </w: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ind w:firstLine="454"/>
        <w:jc w:val="center"/>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Ғылыми</w:t>
      </w:r>
      <w:r w:rsidR="00A0666B" w:rsidRPr="00A0666B">
        <w:rPr>
          <w:rFonts w:ascii="Times New Roman" w:hAnsi="Times New Roman" w:cs="Times New Roman"/>
          <w:bCs/>
          <w:sz w:val="28"/>
          <w:szCs w:val="28"/>
          <w:lang w:val="kk-KZ"/>
        </w:rPr>
        <w:t xml:space="preserve"> кеңесшісі</w:t>
      </w:r>
    </w:p>
    <w:p w:rsidR="00B5431D" w:rsidRPr="00A0666B" w:rsidRDefault="00A0666B"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б</w:t>
      </w:r>
      <w:r w:rsidR="00AB0AB6" w:rsidRPr="00A0666B">
        <w:rPr>
          <w:rFonts w:ascii="Times New Roman" w:hAnsi="Times New Roman" w:cs="Times New Roman"/>
          <w:bCs/>
          <w:sz w:val="28"/>
          <w:szCs w:val="28"/>
          <w:lang w:val="kk-KZ"/>
        </w:rPr>
        <w:t xml:space="preserve">иология </w:t>
      </w:r>
      <w:r w:rsidR="00B5431D" w:rsidRPr="00A0666B">
        <w:rPr>
          <w:rFonts w:ascii="Times New Roman" w:hAnsi="Times New Roman" w:cs="Times New Roman"/>
          <w:bCs/>
          <w:sz w:val="28"/>
          <w:szCs w:val="28"/>
          <w:lang w:val="kk-KZ"/>
        </w:rPr>
        <w:t>ғ</w:t>
      </w:r>
      <w:r w:rsidR="00AB0AB6" w:rsidRPr="00A0666B">
        <w:rPr>
          <w:rFonts w:ascii="Times New Roman" w:hAnsi="Times New Roman" w:cs="Times New Roman"/>
          <w:bCs/>
          <w:sz w:val="28"/>
          <w:szCs w:val="28"/>
          <w:lang w:val="kk-KZ"/>
        </w:rPr>
        <w:t>ылымдарының докторы</w:t>
      </w:r>
      <w:r w:rsidR="00B5431D" w:rsidRPr="00A0666B">
        <w:rPr>
          <w:rFonts w:ascii="Times New Roman" w:hAnsi="Times New Roman" w:cs="Times New Roman"/>
          <w:bCs/>
          <w:sz w:val="28"/>
          <w:szCs w:val="28"/>
          <w:lang w:val="kk-KZ"/>
        </w:rPr>
        <w:t>,</w:t>
      </w: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профессор</w:t>
      </w: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Бейсенова</w:t>
      </w:r>
      <w:r w:rsidR="00A0666B" w:rsidRPr="00A0666B">
        <w:rPr>
          <w:rFonts w:ascii="Times New Roman" w:hAnsi="Times New Roman" w:cs="Times New Roman"/>
          <w:bCs/>
          <w:sz w:val="28"/>
          <w:szCs w:val="28"/>
          <w:lang w:val="kk-KZ"/>
        </w:rPr>
        <w:t xml:space="preserve"> Р.Р.</w:t>
      </w: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16"/>
          <w:szCs w:val="16"/>
          <w:lang w:val="kk-KZ"/>
        </w:rPr>
      </w:pPr>
    </w:p>
    <w:p w:rsidR="00B5431D" w:rsidRPr="00A0666B" w:rsidRDefault="00A0666B"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Шетелдік ғылыми кеңесші</w:t>
      </w: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т</w:t>
      </w:r>
      <w:r w:rsidR="00AB0AB6" w:rsidRPr="00A0666B">
        <w:rPr>
          <w:rFonts w:ascii="Times New Roman" w:hAnsi="Times New Roman" w:cs="Times New Roman"/>
          <w:bCs/>
          <w:sz w:val="28"/>
          <w:szCs w:val="28"/>
          <w:lang w:val="kk-KZ"/>
        </w:rPr>
        <w:t xml:space="preserve">ехника </w:t>
      </w:r>
      <w:r w:rsidRPr="00A0666B">
        <w:rPr>
          <w:rFonts w:ascii="Times New Roman" w:hAnsi="Times New Roman" w:cs="Times New Roman"/>
          <w:bCs/>
          <w:sz w:val="28"/>
          <w:szCs w:val="28"/>
          <w:lang w:val="kk-KZ"/>
        </w:rPr>
        <w:t>ғ</w:t>
      </w:r>
      <w:r w:rsidR="00AB0AB6" w:rsidRPr="00A0666B">
        <w:rPr>
          <w:rFonts w:ascii="Times New Roman" w:hAnsi="Times New Roman" w:cs="Times New Roman"/>
          <w:bCs/>
          <w:sz w:val="28"/>
          <w:szCs w:val="28"/>
          <w:lang w:val="kk-KZ"/>
        </w:rPr>
        <w:t xml:space="preserve">ылымдарының </w:t>
      </w:r>
      <w:r w:rsidRPr="00A0666B">
        <w:rPr>
          <w:rFonts w:ascii="Times New Roman" w:hAnsi="Times New Roman" w:cs="Times New Roman"/>
          <w:bCs/>
          <w:sz w:val="28"/>
          <w:szCs w:val="28"/>
          <w:lang w:val="kk-KZ"/>
        </w:rPr>
        <w:t>д</w:t>
      </w:r>
      <w:r w:rsidR="00AB0AB6" w:rsidRPr="00A0666B">
        <w:rPr>
          <w:rFonts w:ascii="Times New Roman" w:hAnsi="Times New Roman" w:cs="Times New Roman"/>
          <w:bCs/>
          <w:sz w:val="28"/>
          <w:szCs w:val="28"/>
          <w:lang w:val="kk-KZ"/>
        </w:rPr>
        <w:t>окторы</w:t>
      </w:r>
      <w:r w:rsidRPr="00A0666B">
        <w:rPr>
          <w:rFonts w:ascii="Times New Roman" w:hAnsi="Times New Roman" w:cs="Times New Roman"/>
          <w:bCs/>
          <w:sz w:val="28"/>
          <w:szCs w:val="28"/>
          <w:lang w:val="kk-KZ"/>
        </w:rPr>
        <w:t xml:space="preserve">, </w:t>
      </w: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 xml:space="preserve">профессор </w:t>
      </w: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Шарав</w:t>
      </w:r>
      <w:r w:rsidR="00A0666B" w:rsidRPr="00A0666B">
        <w:rPr>
          <w:rFonts w:ascii="Times New Roman" w:hAnsi="Times New Roman" w:cs="Times New Roman"/>
          <w:bCs/>
          <w:sz w:val="28"/>
          <w:szCs w:val="28"/>
          <w:lang w:val="kk-KZ"/>
        </w:rPr>
        <w:t xml:space="preserve"> Б.</w:t>
      </w:r>
    </w:p>
    <w:p w:rsidR="00F04136" w:rsidRPr="00A0666B" w:rsidRDefault="00A0666B" w:rsidP="00A0666B">
      <w:pPr>
        <w:tabs>
          <w:tab w:val="left" w:pos="0"/>
          <w:tab w:val="left" w:pos="454"/>
        </w:tabs>
        <w:spacing w:after="0" w:line="240" w:lineRule="auto"/>
        <w:ind w:firstLine="454"/>
        <w:jc w:val="right"/>
        <w:rPr>
          <w:rFonts w:ascii="Times New Roman" w:hAnsi="Times New Roman" w:cs="Times New Roman"/>
          <w:bCs/>
          <w:sz w:val="28"/>
          <w:szCs w:val="28"/>
          <w:lang w:val="kk-KZ"/>
        </w:rPr>
      </w:pPr>
      <w:r w:rsidRPr="00A0666B">
        <w:rPr>
          <w:rFonts w:ascii="Times New Roman" w:hAnsi="Times New Roman" w:cs="Times New Roman"/>
          <w:bCs/>
          <w:sz w:val="28"/>
          <w:szCs w:val="28"/>
          <w:lang w:val="kk-KZ"/>
        </w:rPr>
        <w:t>(</w:t>
      </w:r>
      <w:r w:rsidR="00F04136" w:rsidRPr="00A0666B">
        <w:rPr>
          <w:rFonts w:ascii="Times New Roman" w:hAnsi="Times New Roman" w:cs="Times New Roman"/>
          <w:bCs/>
          <w:sz w:val="28"/>
          <w:szCs w:val="28"/>
          <w:lang w:val="kk-KZ"/>
        </w:rPr>
        <w:t>Фраунгофер институты</w:t>
      </w:r>
      <w:r w:rsidRPr="00A0666B">
        <w:rPr>
          <w:rFonts w:ascii="Times New Roman" w:hAnsi="Times New Roman" w:cs="Times New Roman"/>
          <w:bCs/>
          <w:sz w:val="28"/>
          <w:szCs w:val="28"/>
          <w:lang w:val="kk-KZ"/>
        </w:rPr>
        <w:t>)</w:t>
      </w:r>
    </w:p>
    <w:p w:rsidR="00F04136" w:rsidRPr="00A0666B" w:rsidRDefault="00F04136" w:rsidP="00A0666B">
      <w:pPr>
        <w:tabs>
          <w:tab w:val="left" w:pos="0"/>
          <w:tab w:val="left" w:pos="454"/>
        </w:tabs>
        <w:spacing w:after="0" w:line="240" w:lineRule="auto"/>
        <w:ind w:firstLine="454"/>
        <w:jc w:val="right"/>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p>
    <w:p w:rsidR="00A0666B" w:rsidRPr="00A0666B" w:rsidRDefault="00A0666B" w:rsidP="00A0666B">
      <w:pPr>
        <w:tabs>
          <w:tab w:val="left" w:pos="0"/>
          <w:tab w:val="left" w:pos="454"/>
        </w:tabs>
        <w:spacing w:after="0" w:line="240" w:lineRule="auto"/>
        <w:ind w:firstLine="454"/>
        <w:jc w:val="right"/>
        <w:rPr>
          <w:rFonts w:ascii="Times New Roman" w:hAnsi="Times New Roman" w:cs="Times New Roman"/>
          <w:bCs/>
          <w:sz w:val="28"/>
          <w:szCs w:val="28"/>
          <w:lang w:val="kk-KZ"/>
        </w:rPr>
      </w:pPr>
    </w:p>
    <w:p w:rsidR="00A0666B" w:rsidRPr="00A0666B" w:rsidRDefault="00A0666B" w:rsidP="00A0666B">
      <w:pPr>
        <w:tabs>
          <w:tab w:val="left" w:pos="0"/>
          <w:tab w:val="left" w:pos="454"/>
        </w:tabs>
        <w:spacing w:after="0" w:line="240" w:lineRule="auto"/>
        <w:ind w:firstLine="454"/>
        <w:jc w:val="right"/>
        <w:rPr>
          <w:rFonts w:ascii="Times New Roman" w:hAnsi="Times New Roman" w:cs="Times New Roman"/>
          <w:bCs/>
          <w:sz w:val="28"/>
          <w:szCs w:val="28"/>
          <w:lang w:val="kk-KZ"/>
        </w:rPr>
      </w:pPr>
    </w:p>
    <w:p w:rsidR="00B5431D" w:rsidRDefault="00B5431D" w:rsidP="00A0666B">
      <w:pPr>
        <w:tabs>
          <w:tab w:val="left" w:pos="0"/>
          <w:tab w:val="left" w:pos="454"/>
        </w:tabs>
        <w:spacing w:after="0" w:line="240" w:lineRule="auto"/>
        <w:ind w:firstLine="454"/>
        <w:jc w:val="right"/>
        <w:rPr>
          <w:rFonts w:ascii="Times New Roman" w:hAnsi="Times New Roman" w:cs="Times New Roman"/>
          <w:bCs/>
          <w:sz w:val="28"/>
          <w:szCs w:val="28"/>
          <w:lang w:val="kk-KZ"/>
        </w:rPr>
      </w:pPr>
    </w:p>
    <w:p w:rsidR="00F9640E" w:rsidRDefault="00F9640E" w:rsidP="00A0666B">
      <w:pPr>
        <w:tabs>
          <w:tab w:val="left" w:pos="0"/>
          <w:tab w:val="left" w:pos="454"/>
        </w:tabs>
        <w:spacing w:after="0" w:line="240" w:lineRule="auto"/>
        <w:ind w:firstLine="454"/>
        <w:jc w:val="right"/>
        <w:rPr>
          <w:rFonts w:ascii="Times New Roman" w:hAnsi="Times New Roman" w:cs="Times New Roman"/>
          <w:bCs/>
          <w:sz w:val="28"/>
          <w:szCs w:val="28"/>
          <w:lang w:val="kk-KZ"/>
        </w:rPr>
      </w:pPr>
    </w:p>
    <w:p w:rsidR="00B5431D" w:rsidRPr="00A0666B" w:rsidRDefault="00B5431D" w:rsidP="00A0666B">
      <w:pPr>
        <w:tabs>
          <w:tab w:val="left" w:pos="0"/>
          <w:tab w:val="left" w:pos="454"/>
        </w:tabs>
        <w:spacing w:after="0" w:line="240" w:lineRule="auto"/>
        <w:jc w:val="center"/>
        <w:rPr>
          <w:rFonts w:ascii="Times New Roman" w:hAnsi="Times New Roman" w:cs="Times New Roman"/>
          <w:bCs/>
          <w:sz w:val="28"/>
          <w:szCs w:val="28"/>
          <w:lang w:val="kk-KZ"/>
        </w:rPr>
      </w:pPr>
      <w:r w:rsidRPr="00A0666B">
        <w:rPr>
          <w:rFonts w:ascii="Times New Roman" w:hAnsi="Times New Roman" w:cs="Times New Roman"/>
          <w:bCs/>
          <w:sz w:val="28"/>
          <w:szCs w:val="28"/>
          <w:lang w:val="kk-KZ"/>
        </w:rPr>
        <w:t>Қазақстан Республикасы</w:t>
      </w:r>
    </w:p>
    <w:p w:rsidR="00B5431D" w:rsidRPr="00A0666B" w:rsidRDefault="00953367" w:rsidP="00A0666B">
      <w:pPr>
        <w:tabs>
          <w:tab w:val="left" w:pos="0"/>
          <w:tab w:val="left" w:pos="454"/>
        </w:tabs>
        <w:spacing w:after="0" w:line="240" w:lineRule="auto"/>
        <w:jc w:val="center"/>
        <w:rPr>
          <w:rFonts w:ascii="Times New Roman" w:hAnsi="Times New Roman" w:cs="Times New Roman"/>
          <w:bCs/>
          <w:sz w:val="28"/>
          <w:szCs w:val="28"/>
          <w:lang w:val="kk-KZ"/>
        </w:rPr>
      </w:pPr>
      <w:r w:rsidRPr="00A0666B">
        <w:rPr>
          <w:rFonts w:ascii="Times New Roman" w:hAnsi="Times New Roman" w:cs="Times New Roman"/>
          <w:bCs/>
          <w:sz w:val="28"/>
          <w:szCs w:val="28"/>
          <w:lang w:val="kk-KZ"/>
        </w:rPr>
        <w:t>Астана</w:t>
      </w:r>
      <w:r w:rsidR="00884973">
        <w:rPr>
          <w:rFonts w:ascii="Times New Roman" w:hAnsi="Times New Roman" w:cs="Times New Roman"/>
          <w:bCs/>
          <w:sz w:val="28"/>
          <w:szCs w:val="28"/>
          <w:lang w:val="kk-KZ"/>
        </w:rPr>
        <w:t>,</w:t>
      </w:r>
      <w:r w:rsidR="00B5431D" w:rsidRPr="00A0666B">
        <w:rPr>
          <w:rFonts w:ascii="Times New Roman" w:hAnsi="Times New Roman" w:cs="Times New Roman"/>
          <w:bCs/>
          <w:sz w:val="28"/>
          <w:szCs w:val="28"/>
          <w:lang w:val="kk-KZ"/>
        </w:rPr>
        <w:t xml:space="preserve"> </w:t>
      </w:r>
      <w:r w:rsidR="00F04136" w:rsidRPr="00A0666B">
        <w:rPr>
          <w:rFonts w:ascii="Times New Roman" w:hAnsi="Times New Roman" w:cs="Times New Roman"/>
          <w:bCs/>
          <w:sz w:val="28"/>
          <w:szCs w:val="28"/>
          <w:lang w:val="kk-KZ"/>
        </w:rPr>
        <w:t>2022</w:t>
      </w:r>
      <w:r w:rsidR="00B5431D" w:rsidRPr="00A0666B">
        <w:rPr>
          <w:rFonts w:ascii="Times New Roman" w:hAnsi="Times New Roman" w:cs="Times New Roman"/>
          <w:bCs/>
          <w:sz w:val="28"/>
          <w:szCs w:val="28"/>
          <w:lang w:val="kk-KZ"/>
        </w:rPr>
        <w:br w:type="page"/>
      </w:r>
    </w:p>
    <w:p w:rsidR="00B5431D" w:rsidRPr="00A0666B" w:rsidRDefault="00B5431D" w:rsidP="00A0666B">
      <w:pPr>
        <w:spacing w:after="0" w:line="240" w:lineRule="auto"/>
        <w:jc w:val="center"/>
        <w:rPr>
          <w:rFonts w:ascii="Times New Roman" w:hAnsi="Times New Roman" w:cs="Times New Roman"/>
          <w:b/>
          <w:bCs/>
          <w:sz w:val="28"/>
          <w:szCs w:val="28"/>
          <w:lang w:val="kk-KZ"/>
        </w:rPr>
      </w:pPr>
      <w:r w:rsidRPr="00A0666B">
        <w:rPr>
          <w:rFonts w:ascii="Times New Roman" w:hAnsi="Times New Roman" w:cs="Times New Roman"/>
          <w:b/>
          <w:bCs/>
          <w:sz w:val="28"/>
          <w:szCs w:val="28"/>
          <w:lang w:val="kk-KZ"/>
        </w:rPr>
        <w:lastRenderedPageBreak/>
        <w:t>МАЗМҰНЫ</w:t>
      </w:r>
    </w:p>
    <w:p w:rsidR="00F04136" w:rsidRPr="00A0666B" w:rsidRDefault="00F04136" w:rsidP="00A0666B">
      <w:pPr>
        <w:spacing w:after="0" w:line="240" w:lineRule="auto"/>
        <w:jc w:val="center"/>
        <w:rPr>
          <w:rFonts w:ascii="Times New Roman" w:hAnsi="Times New Roman" w:cs="Times New Roman"/>
          <w:b/>
          <w:bCs/>
          <w:sz w:val="28"/>
          <w:szCs w:val="28"/>
          <w:lang w:val="kk-KZ"/>
        </w:rPr>
      </w:pPr>
    </w:p>
    <w:tbl>
      <w:tblPr>
        <w:tblStyle w:val="af1"/>
        <w:tblW w:w="9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075"/>
        <w:gridCol w:w="636"/>
      </w:tblGrid>
      <w:tr w:rsidR="00A0666B" w:rsidRPr="00A0666B" w:rsidTr="00141F1F">
        <w:tc>
          <w:tcPr>
            <w:tcW w:w="9068" w:type="dxa"/>
            <w:gridSpan w:val="2"/>
          </w:tcPr>
          <w:p w:rsidR="00A0666B" w:rsidRPr="00A0666B" w:rsidRDefault="00A0666B" w:rsidP="001A6726">
            <w:pPr>
              <w:rPr>
                <w:rFonts w:ascii="Times New Roman" w:hAnsi="Times New Roman"/>
                <w:b/>
                <w:bCs/>
                <w:sz w:val="28"/>
                <w:szCs w:val="28"/>
                <w:lang w:val="kk-KZ"/>
              </w:rPr>
            </w:pPr>
            <w:r w:rsidRPr="00A0666B">
              <w:rPr>
                <w:rFonts w:ascii="Times New Roman" w:eastAsia="Times New Roman" w:hAnsi="Times New Roman"/>
                <w:b/>
                <w:bCs/>
                <w:sz w:val="28"/>
                <w:szCs w:val="28"/>
                <w:lang w:val="kk-KZ"/>
              </w:rPr>
              <w:t>БЕЛГІЛЕУЛЕР МЕН ҚЫСҚАРТУЛАР</w:t>
            </w:r>
            <w:r w:rsidRPr="00A0666B">
              <w:rPr>
                <w:rFonts w:ascii="Times New Roman" w:hAnsi="Times New Roman"/>
                <w:bCs/>
                <w:sz w:val="28"/>
                <w:szCs w:val="28"/>
                <w:lang w:val="kk-KZ"/>
              </w:rPr>
              <w:t>.....................................................</w:t>
            </w:r>
          </w:p>
        </w:tc>
        <w:tc>
          <w:tcPr>
            <w:tcW w:w="636" w:type="dxa"/>
          </w:tcPr>
          <w:p w:rsidR="00A0666B" w:rsidRPr="00A0666B" w:rsidRDefault="00F33CE8" w:rsidP="00F9640E">
            <w:pPr>
              <w:rPr>
                <w:rFonts w:ascii="Times New Roman" w:hAnsi="Times New Roman"/>
                <w:bCs/>
                <w:sz w:val="28"/>
                <w:szCs w:val="28"/>
                <w:lang w:val="kk-KZ"/>
              </w:rPr>
            </w:pPr>
            <w:r>
              <w:rPr>
                <w:rFonts w:ascii="Times New Roman" w:hAnsi="Times New Roman"/>
                <w:bCs/>
                <w:sz w:val="28"/>
                <w:szCs w:val="28"/>
                <w:lang w:val="kk-KZ"/>
              </w:rPr>
              <w:t>4</w:t>
            </w:r>
          </w:p>
        </w:tc>
      </w:tr>
      <w:tr w:rsidR="00A0666B" w:rsidRPr="00A0666B" w:rsidTr="00141F1F">
        <w:tc>
          <w:tcPr>
            <w:tcW w:w="9068" w:type="dxa"/>
            <w:gridSpan w:val="2"/>
          </w:tcPr>
          <w:p w:rsidR="00A0666B" w:rsidRPr="00A0666B" w:rsidRDefault="00A0666B" w:rsidP="001A6726">
            <w:pPr>
              <w:rPr>
                <w:rFonts w:ascii="Times New Roman" w:hAnsi="Times New Roman"/>
                <w:b/>
                <w:bCs/>
                <w:sz w:val="28"/>
                <w:szCs w:val="28"/>
                <w:lang w:val="kk-KZ"/>
              </w:rPr>
            </w:pPr>
            <w:r w:rsidRPr="00A0666B">
              <w:rPr>
                <w:rFonts w:ascii="Times New Roman" w:hAnsi="Times New Roman"/>
                <w:b/>
                <w:bCs/>
                <w:sz w:val="28"/>
                <w:szCs w:val="28"/>
                <w:lang w:val="kk-KZ"/>
              </w:rPr>
              <w:t>КІРІСПЕ</w:t>
            </w:r>
            <w:r w:rsidRPr="00A0666B">
              <w:rPr>
                <w:rFonts w:ascii="Times New Roman" w:hAnsi="Times New Roman"/>
                <w:bCs/>
                <w:sz w:val="28"/>
                <w:szCs w:val="28"/>
                <w:lang w:val="kk-KZ"/>
              </w:rPr>
              <w:t>.............................................................................................................</w:t>
            </w:r>
          </w:p>
        </w:tc>
        <w:tc>
          <w:tcPr>
            <w:tcW w:w="636" w:type="dxa"/>
          </w:tcPr>
          <w:p w:rsidR="00A0666B" w:rsidRPr="00A0666B" w:rsidRDefault="00A0666B" w:rsidP="00F9640E">
            <w:pPr>
              <w:rPr>
                <w:rFonts w:ascii="Times New Roman" w:hAnsi="Times New Roman"/>
                <w:bCs/>
                <w:sz w:val="28"/>
                <w:szCs w:val="28"/>
                <w:lang w:val="kk-KZ"/>
              </w:rPr>
            </w:pPr>
            <w:r w:rsidRPr="00A0666B">
              <w:rPr>
                <w:rFonts w:ascii="Times New Roman" w:hAnsi="Times New Roman"/>
                <w:bCs/>
                <w:sz w:val="28"/>
                <w:szCs w:val="28"/>
                <w:lang w:val="kk-KZ"/>
              </w:rPr>
              <w:t>5</w:t>
            </w:r>
          </w:p>
        </w:tc>
      </w:tr>
      <w:tr w:rsidR="00F04136" w:rsidRPr="00A0666B" w:rsidTr="00D24C93">
        <w:tc>
          <w:tcPr>
            <w:tcW w:w="993" w:type="dxa"/>
          </w:tcPr>
          <w:p w:rsidR="00F04136" w:rsidRPr="00A0666B" w:rsidRDefault="00F04136" w:rsidP="001A6726">
            <w:pPr>
              <w:jc w:val="both"/>
              <w:rPr>
                <w:rFonts w:ascii="Times New Roman" w:hAnsi="Times New Roman"/>
                <w:b/>
                <w:bCs/>
                <w:sz w:val="28"/>
                <w:szCs w:val="28"/>
                <w:lang w:val="kk-KZ"/>
              </w:rPr>
            </w:pPr>
            <w:r w:rsidRPr="00A0666B">
              <w:rPr>
                <w:rFonts w:ascii="Times New Roman" w:hAnsi="Times New Roman"/>
                <w:b/>
                <w:bCs/>
                <w:sz w:val="28"/>
                <w:szCs w:val="28"/>
                <w:lang w:val="kk-KZ"/>
              </w:rPr>
              <w:t>1</w:t>
            </w:r>
          </w:p>
        </w:tc>
        <w:tc>
          <w:tcPr>
            <w:tcW w:w="8075" w:type="dxa"/>
          </w:tcPr>
          <w:p w:rsidR="00F04136" w:rsidRPr="00A0666B" w:rsidRDefault="00F04136" w:rsidP="001A6726">
            <w:pPr>
              <w:jc w:val="both"/>
              <w:rPr>
                <w:rFonts w:ascii="Times New Roman" w:hAnsi="Times New Roman"/>
                <w:b/>
                <w:bCs/>
                <w:sz w:val="28"/>
                <w:szCs w:val="28"/>
                <w:lang w:val="kk-KZ"/>
              </w:rPr>
            </w:pPr>
            <w:r w:rsidRPr="00A0666B">
              <w:rPr>
                <w:rFonts w:ascii="Times New Roman" w:hAnsi="Times New Roman"/>
                <w:b/>
                <w:bCs/>
                <w:sz w:val="28"/>
                <w:szCs w:val="28"/>
                <w:lang w:val="kk-KZ"/>
              </w:rPr>
              <w:t>ӘДЕБИ</w:t>
            </w:r>
            <w:r w:rsidR="005A5D78" w:rsidRPr="00A0666B">
              <w:rPr>
                <w:rFonts w:ascii="Times New Roman" w:hAnsi="Times New Roman"/>
                <w:b/>
                <w:bCs/>
                <w:sz w:val="28"/>
                <w:szCs w:val="28"/>
                <w:lang w:val="kk-KZ"/>
              </w:rPr>
              <w:t xml:space="preserve"> </w:t>
            </w:r>
            <w:r w:rsidRPr="00A0666B">
              <w:rPr>
                <w:rFonts w:ascii="Times New Roman" w:hAnsi="Times New Roman"/>
                <w:b/>
                <w:bCs/>
                <w:sz w:val="28"/>
                <w:szCs w:val="28"/>
                <w:lang w:val="kk-KZ"/>
              </w:rPr>
              <w:t>ШОЛУ</w:t>
            </w:r>
            <w:r w:rsidR="002603C0" w:rsidRPr="00A0666B">
              <w:rPr>
                <w:rFonts w:ascii="Times New Roman" w:hAnsi="Times New Roman"/>
                <w:bCs/>
                <w:sz w:val="28"/>
                <w:szCs w:val="28"/>
                <w:lang w:val="kk-KZ"/>
              </w:rPr>
              <w:t>..........................................</w:t>
            </w:r>
            <w:r w:rsidR="00D24C93">
              <w:rPr>
                <w:rFonts w:ascii="Times New Roman" w:hAnsi="Times New Roman"/>
                <w:bCs/>
                <w:sz w:val="28"/>
                <w:szCs w:val="28"/>
                <w:lang w:val="kk-KZ"/>
              </w:rPr>
              <w:t>.</w:t>
            </w:r>
            <w:r w:rsidR="002603C0" w:rsidRPr="00A0666B">
              <w:rPr>
                <w:rFonts w:ascii="Times New Roman" w:hAnsi="Times New Roman"/>
                <w:bCs/>
                <w:sz w:val="28"/>
                <w:szCs w:val="28"/>
                <w:lang w:val="kk-KZ"/>
              </w:rPr>
              <w:t>.........</w:t>
            </w:r>
            <w:r w:rsidR="00141F1F">
              <w:rPr>
                <w:rFonts w:ascii="Times New Roman" w:hAnsi="Times New Roman"/>
                <w:bCs/>
                <w:sz w:val="28"/>
                <w:szCs w:val="28"/>
                <w:lang w:val="kk-KZ"/>
              </w:rPr>
              <w:t>...............................</w:t>
            </w:r>
          </w:p>
        </w:tc>
        <w:tc>
          <w:tcPr>
            <w:tcW w:w="636" w:type="dxa"/>
          </w:tcPr>
          <w:p w:rsidR="00F04136" w:rsidRPr="00A0666B" w:rsidRDefault="005A5D78" w:rsidP="00F9640E">
            <w:pPr>
              <w:rPr>
                <w:rFonts w:ascii="Times New Roman" w:hAnsi="Times New Roman"/>
                <w:bCs/>
                <w:sz w:val="28"/>
                <w:szCs w:val="28"/>
                <w:lang w:val="kk-KZ"/>
              </w:rPr>
            </w:pPr>
            <w:r w:rsidRPr="00A0666B">
              <w:rPr>
                <w:rFonts w:ascii="Times New Roman" w:hAnsi="Times New Roman"/>
                <w:bCs/>
                <w:sz w:val="28"/>
                <w:szCs w:val="28"/>
                <w:lang w:val="kk-KZ"/>
              </w:rPr>
              <w:t>9</w:t>
            </w:r>
          </w:p>
        </w:tc>
      </w:tr>
      <w:tr w:rsidR="00F04136" w:rsidRPr="00A0666B" w:rsidTr="00D24C93">
        <w:tc>
          <w:tcPr>
            <w:tcW w:w="993" w:type="dxa"/>
          </w:tcPr>
          <w:p w:rsidR="00F04136" w:rsidRPr="00A0666B" w:rsidRDefault="00F04136" w:rsidP="001A6726">
            <w:pPr>
              <w:jc w:val="both"/>
              <w:rPr>
                <w:rFonts w:ascii="Times New Roman" w:hAnsi="Times New Roman"/>
                <w:bCs/>
                <w:sz w:val="28"/>
                <w:szCs w:val="28"/>
                <w:lang w:val="kk-KZ"/>
              </w:rPr>
            </w:pPr>
            <w:r w:rsidRPr="00A0666B">
              <w:rPr>
                <w:rFonts w:ascii="Times New Roman" w:hAnsi="Times New Roman"/>
                <w:bCs/>
                <w:sz w:val="28"/>
                <w:szCs w:val="28"/>
                <w:lang w:val="kk-KZ"/>
              </w:rPr>
              <w:t>1.1</w:t>
            </w:r>
          </w:p>
        </w:tc>
        <w:tc>
          <w:tcPr>
            <w:tcW w:w="8075" w:type="dxa"/>
          </w:tcPr>
          <w:p w:rsidR="00F04136" w:rsidRPr="00A0666B" w:rsidRDefault="00F04136" w:rsidP="001A6726">
            <w:pPr>
              <w:jc w:val="both"/>
              <w:rPr>
                <w:rFonts w:ascii="Times New Roman" w:hAnsi="Times New Roman"/>
                <w:bCs/>
                <w:sz w:val="28"/>
                <w:szCs w:val="28"/>
                <w:lang w:val="kk-KZ"/>
              </w:rPr>
            </w:pPr>
            <w:r w:rsidRPr="00A0666B">
              <w:rPr>
                <w:rFonts w:ascii="Times New Roman" w:eastAsia="Times New Roman" w:hAnsi="Times New Roman"/>
                <w:sz w:val="28"/>
                <w:szCs w:val="28"/>
                <w:bdr w:val="none" w:sz="0" w:space="0" w:color="auto" w:frame="1"/>
                <w:lang w:val="kk-KZ"/>
              </w:rPr>
              <w:t xml:space="preserve">Геожүйелердің теориялық-әдістемелік негіздері және </w:t>
            </w:r>
            <w:r w:rsidR="009A64D9" w:rsidRPr="00A0666B">
              <w:rPr>
                <w:rFonts w:ascii="Times New Roman" w:eastAsia="Times New Roman" w:hAnsi="Times New Roman"/>
                <w:sz w:val="28"/>
                <w:szCs w:val="28"/>
                <w:bdr w:val="none" w:sz="0" w:space="0" w:color="auto" w:frame="1"/>
                <w:lang w:val="kk-KZ"/>
              </w:rPr>
              <w:t xml:space="preserve">де </w:t>
            </w:r>
            <w:r w:rsidRPr="00A0666B">
              <w:rPr>
                <w:rFonts w:ascii="Times New Roman" w:eastAsia="Times New Roman" w:hAnsi="Times New Roman"/>
                <w:sz w:val="28"/>
                <w:szCs w:val="28"/>
                <w:bdr w:val="none" w:sz="0" w:space="0" w:color="auto" w:frame="1"/>
                <w:lang w:val="kk-KZ"/>
              </w:rPr>
              <w:t>оларды</w:t>
            </w:r>
            <w:r w:rsidR="009A64D9" w:rsidRPr="00A0666B">
              <w:rPr>
                <w:rFonts w:ascii="Times New Roman" w:eastAsia="Times New Roman" w:hAnsi="Times New Roman"/>
                <w:sz w:val="28"/>
                <w:szCs w:val="28"/>
                <w:bdr w:val="none" w:sz="0" w:space="0" w:color="auto" w:frame="1"/>
                <w:lang w:val="kk-KZ"/>
              </w:rPr>
              <w:t>ң</w:t>
            </w:r>
            <w:r w:rsidRPr="00A0666B">
              <w:rPr>
                <w:rFonts w:ascii="Times New Roman" w:eastAsia="Times New Roman" w:hAnsi="Times New Roman"/>
                <w:sz w:val="28"/>
                <w:szCs w:val="28"/>
                <w:bdr w:val="none" w:sz="0" w:space="0" w:color="auto" w:frame="1"/>
                <w:lang w:val="kk-KZ"/>
              </w:rPr>
              <w:t xml:space="preserve"> шаруашылық игер</w:t>
            </w:r>
            <w:r w:rsidR="009A64D9" w:rsidRPr="00A0666B">
              <w:rPr>
                <w:rFonts w:ascii="Times New Roman" w:eastAsia="Times New Roman" w:hAnsi="Times New Roman"/>
                <w:sz w:val="28"/>
                <w:szCs w:val="28"/>
                <w:bdr w:val="none" w:sz="0" w:space="0" w:color="auto" w:frame="1"/>
                <w:lang w:val="kk-KZ"/>
              </w:rPr>
              <w:t>іл</w:t>
            </w:r>
            <w:r w:rsidRPr="00A0666B">
              <w:rPr>
                <w:rFonts w:ascii="Times New Roman" w:eastAsia="Times New Roman" w:hAnsi="Times New Roman"/>
                <w:sz w:val="28"/>
                <w:szCs w:val="28"/>
                <w:bdr w:val="none" w:sz="0" w:space="0" w:color="auto" w:frame="1"/>
                <w:lang w:val="kk-KZ"/>
              </w:rPr>
              <w:t>у</w:t>
            </w:r>
            <w:r w:rsidR="009A64D9" w:rsidRPr="00A0666B">
              <w:rPr>
                <w:rFonts w:ascii="Times New Roman" w:eastAsia="Times New Roman" w:hAnsi="Times New Roman"/>
                <w:sz w:val="28"/>
                <w:szCs w:val="28"/>
                <w:bdr w:val="none" w:sz="0" w:space="0" w:color="auto" w:frame="1"/>
                <w:lang w:val="kk-KZ"/>
              </w:rPr>
              <w:t>і</w:t>
            </w:r>
            <w:r w:rsidR="002603C0" w:rsidRPr="00A0666B">
              <w:rPr>
                <w:rFonts w:ascii="Times New Roman" w:eastAsia="Times New Roman" w:hAnsi="Times New Roman"/>
                <w:sz w:val="28"/>
                <w:szCs w:val="28"/>
                <w:bdr w:val="none" w:sz="0" w:space="0" w:color="auto" w:frame="1"/>
                <w:lang w:val="kk-KZ"/>
              </w:rPr>
              <w:t>...............</w:t>
            </w:r>
            <w:r w:rsidR="00D24C93">
              <w:rPr>
                <w:rFonts w:ascii="Times New Roman" w:eastAsia="Times New Roman" w:hAnsi="Times New Roman"/>
                <w:sz w:val="28"/>
                <w:szCs w:val="28"/>
                <w:bdr w:val="none" w:sz="0" w:space="0" w:color="auto" w:frame="1"/>
                <w:lang w:val="kk-KZ"/>
              </w:rPr>
              <w:t>.</w:t>
            </w:r>
            <w:r w:rsidR="002603C0" w:rsidRPr="00A0666B">
              <w:rPr>
                <w:rFonts w:ascii="Times New Roman" w:eastAsia="Times New Roman" w:hAnsi="Times New Roman"/>
                <w:sz w:val="28"/>
                <w:szCs w:val="28"/>
                <w:bdr w:val="none" w:sz="0" w:space="0" w:color="auto" w:frame="1"/>
                <w:lang w:val="kk-KZ"/>
              </w:rPr>
              <w:t>.............</w:t>
            </w:r>
            <w:r w:rsidR="001A6726">
              <w:rPr>
                <w:rFonts w:ascii="Times New Roman" w:eastAsia="Times New Roman" w:hAnsi="Times New Roman"/>
                <w:sz w:val="28"/>
                <w:szCs w:val="28"/>
                <w:bdr w:val="none" w:sz="0" w:space="0" w:color="auto" w:frame="1"/>
                <w:lang w:val="kk-KZ"/>
              </w:rPr>
              <w:t>................</w:t>
            </w:r>
            <w:r w:rsidR="002603C0" w:rsidRPr="00A0666B">
              <w:rPr>
                <w:rFonts w:ascii="Times New Roman" w:eastAsia="Times New Roman" w:hAnsi="Times New Roman"/>
                <w:sz w:val="28"/>
                <w:szCs w:val="28"/>
                <w:bdr w:val="none" w:sz="0" w:space="0" w:color="auto" w:frame="1"/>
                <w:lang w:val="kk-KZ"/>
              </w:rPr>
              <w:t>..........</w:t>
            </w:r>
            <w:r w:rsidR="00141F1F">
              <w:rPr>
                <w:rFonts w:ascii="Times New Roman" w:eastAsia="Times New Roman" w:hAnsi="Times New Roman"/>
                <w:sz w:val="28"/>
                <w:szCs w:val="28"/>
                <w:bdr w:val="none" w:sz="0" w:space="0" w:color="auto" w:frame="1"/>
                <w:lang w:val="kk-KZ"/>
              </w:rPr>
              <w:t>...................</w:t>
            </w:r>
          </w:p>
        </w:tc>
        <w:tc>
          <w:tcPr>
            <w:tcW w:w="636" w:type="dxa"/>
          </w:tcPr>
          <w:p w:rsidR="002603C0" w:rsidRPr="00A0666B" w:rsidRDefault="002603C0" w:rsidP="00F9640E">
            <w:pPr>
              <w:rPr>
                <w:rFonts w:ascii="Times New Roman" w:hAnsi="Times New Roman"/>
                <w:bCs/>
                <w:sz w:val="28"/>
                <w:szCs w:val="28"/>
                <w:lang w:val="kk-KZ"/>
              </w:rPr>
            </w:pPr>
          </w:p>
          <w:p w:rsidR="00F04136" w:rsidRPr="00A0666B" w:rsidRDefault="005A5D78" w:rsidP="00F9640E">
            <w:pPr>
              <w:rPr>
                <w:rFonts w:ascii="Times New Roman" w:hAnsi="Times New Roman"/>
                <w:bCs/>
                <w:sz w:val="28"/>
                <w:szCs w:val="28"/>
                <w:lang w:val="kk-KZ"/>
              </w:rPr>
            </w:pPr>
            <w:r w:rsidRPr="00A0666B">
              <w:rPr>
                <w:rFonts w:ascii="Times New Roman" w:hAnsi="Times New Roman"/>
                <w:bCs/>
                <w:sz w:val="28"/>
                <w:szCs w:val="28"/>
                <w:lang w:val="kk-KZ"/>
              </w:rPr>
              <w:t>9</w:t>
            </w:r>
          </w:p>
        </w:tc>
      </w:tr>
      <w:tr w:rsidR="00F04136" w:rsidRPr="00A0666B" w:rsidTr="00D24C93">
        <w:tc>
          <w:tcPr>
            <w:tcW w:w="993" w:type="dxa"/>
          </w:tcPr>
          <w:p w:rsidR="00F04136" w:rsidRPr="00A0666B" w:rsidRDefault="00803119" w:rsidP="001A6726">
            <w:pPr>
              <w:jc w:val="both"/>
              <w:rPr>
                <w:rFonts w:ascii="Times New Roman" w:hAnsi="Times New Roman"/>
                <w:bCs/>
                <w:sz w:val="28"/>
                <w:szCs w:val="28"/>
                <w:lang w:val="kk-KZ"/>
              </w:rPr>
            </w:pPr>
            <w:r w:rsidRPr="00A0666B">
              <w:rPr>
                <w:rFonts w:ascii="Times New Roman" w:hAnsi="Times New Roman"/>
                <w:bCs/>
                <w:sz w:val="28"/>
                <w:szCs w:val="28"/>
                <w:lang w:val="kk-KZ"/>
              </w:rPr>
              <w:t>1.1.1</w:t>
            </w:r>
          </w:p>
        </w:tc>
        <w:tc>
          <w:tcPr>
            <w:tcW w:w="8075" w:type="dxa"/>
          </w:tcPr>
          <w:p w:rsidR="00F04136" w:rsidRPr="00A0666B" w:rsidRDefault="00F04136" w:rsidP="001A6726">
            <w:pPr>
              <w:jc w:val="both"/>
              <w:rPr>
                <w:rFonts w:ascii="Times New Roman" w:hAnsi="Times New Roman"/>
                <w:bCs/>
                <w:sz w:val="28"/>
                <w:szCs w:val="28"/>
                <w:lang w:val="kk-KZ"/>
              </w:rPr>
            </w:pPr>
            <w:r w:rsidRPr="00A0666B">
              <w:rPr>
                <w:rFonts w:ascii="Times New Roman" w:eastAsia="Times New Roman" w:hAnsi="Times New Roman"/>
                <w:sz w:val="28"/>
                <w:szCs w:val="28"/>
                <w:bdr w:val="none" w:sz="0" w:space="0" w:color="auto" w:frame="1"/>
                <w:lang w:val="kk-KZ"/>
              </w:rPr>
              <w:t>Геожүйеле</w:t>
            </w:r>
            <w:r w:rsidR="009A64D9" w:rsidRPr="00A0666B">
              <w:rPr>
                <w:rFonts w:ascii="Times New Roman" w:eastAsia="Times New Roman" w:hAnsi="Times New Roman"/>
                <w:sz w:val="28"/>
                <w:szCs w:val="28"/>
                <w:bdr w:val="none" w:sz="0" w:space="0" w:color="auto" w:frame="1"/>
                <w:lang w:val="kk-KZ"/>
              </w:rPr>
              <w:t>рдің әлсіздігі – қазіргі замандағы</w:t>
            </w:r>
            <w:r w:rsidRPr="00A0666B">
              <w:rPr>
                <w:rFonts w:ascii="Times New Roman" w:eastAsia="Times New Roman" w:hAnsi="Times New Roman"/>
                <w:sz w:val="28"/>
                <w:szCs w:val="28"/>
                <w:bdr w:val="none" w:sz="0" w:space="0" w:color="auto" w:frame="1"/>
                <w:lang w:val="kk-KZ"/>
              </w:rPr>
              <w:t xml:space="preserve"> табиғи жүйелердің мәселе</w:t>
            </w:r>
            <w:r w:rsidR="009A64D9" w:rsidRPr="00A0666B">
              <w:rPr>
                <w:rFonts w:ascii="Times New Roman" w:eastAsia="Times New Roman" w:hAnsi="Times New Roman"/>
                <w:sz w:val="28"/>
                <w:szCs w:val="28"/>
                <w:bdr w:val="none" w:sz="0" w:space="0" w:color="auto" w:frame="1"/>
                <w:lang w:val="kk-KZ"/>
              </w:rPr>
              <w:t>лер</w:t>
            </w:r>
            <w:r w:rsidRPr="00A0666B">
              <w:rPr>
                <w:rFonts w:ascii="Times New Roman" w:eastAsia="Times New Roman" w:hAnsi="Times New Roman"/>
                <w:sz w:val="28"/>
                <w:szCs w:val="28"/>
                <w:bdr w:val="none" w:sz="0" w:space="0" w:color="auto" w:frame="1"/>
                <w:lang w:val="kk-KZ"/>
              </w:rPr>
              <w:t>і</w:t>
            </w:r>
            <w:r w:rsidR="002603C0" w:rsidRPr="00A0666B">
              <w:rPr>
                <w:rFonts w:ascii="Times New Roman" w:eastAsia="Times New Roman" w:hAnsi="Times New Roman"/>
                <w:sz w:val="28"/>
                <w:szCs w:val="28"/>
                <w:bdr w:val="none" w:sz="0" w:space="0" w:color="auto" w:frame="1"/>
                <w:lang w:val="kk-KZ"/>
              </w:rPr>
              <w:t>...................................................</w:t>
            </w:r>
            <w:r w:rsidR="00D24C93">
              <w:rPr>
                <w:rFonts w:ascii="Times New Roman" w:eastAsia="Times New Roman" w:hAnsi="Times New Roman"/>
                <w:sz w:val="28"/>
                <w:szCs w:val="28"/>
                <w:bdr w:val="none" w:sz="0" w:space="0" w:color="auto" w:frame="1"/>
                <w:lang w:val="kk-KZ"/>
              </w:rPr>
              <w:t>.</w:t>
            </w:r>
            <w:r w:rsidR="002603C0" w:rsidRPr="00A0666B">
              <w:rPr>
                <w:rFonts w:ascii="Times New Roman" w:eastAsia="Times New Roman" w:hAnsi="Times New Roman"/>
                <w:sz w:val="28"/>
                <w:szCs w:val="28"/>
                <w:bdr w:val="none" w:sz="0" w:space="0" w:color="auto" w:frame="1"/>
                <w:lang w:val="kk-KZ"/>
              </w:rPr>
              <w:t>.......................................</w:t>
            </w:r>
            <w:r w:rsidR="00091A13">
              <w:rPr>
                <w:rFonts w:ascii="Times New Roman" w:eastAsia="Times New Roman" w:hAnsi="Times New Roman"/>
                <w:sz w:val="28"/>
                <w:szCs w:val="28"/>
                <w:bdr w:val="none" w:sz="0" w:space="0" w:color="auto" w:frame="1"/>
                <w:lang w:val="kk-KZ"/>
              </w:rPr>
              <w:t>.</w:t>
            </w:r>
            <w:r w:rsidR="00141F1F">
              <w:rPr>
                <w:rFonts w:ascii="Times New Roman" w:eastAsia="Times New Roman" w:hAnsi="Times New Roman"/>
                <w:sz w:val="28"/>
                <w:szCs w:val="28"/>
                <w:bdr w:val="none" w:sz="0" w:space="0" w:color="auto" w:frame="1"/>
                <w:lang w:val="kk-KZ"/>
              </w:rPr>
              <w:t>.</w:t>
            </w:r>
          </w:p>
        </w:tc>
        <w:tc>
          <w:tcPr>
            <w:tcW w:w="636" w:type="dxa"/>
          </w:tcPr>
          <w:p w:rsidR="002603C0" w:rsidRPr="00A0666B" w:rsidRDefault="002603C0" w:rsidP="00F9640E">
            <w:pPr>
              <w:rPr>
                <w:rFonts w:ascii="Times New Roman" w:hAnsi="Times New Roman"/>
                <w:bCs/>
                <w:sz w:val="28"/>
                <w:szCs w:val="28"/>
                <w:lang w:val="kk-KZ"/>
              </w:rPr>
            </w:pPr>
          </w:p>
          <w:p w:rsidR="00F04136" w:rsidRPr="00A0666B" w:rsidRDefault="00765A88" w:rsidP="00F9640E">
            <w:pPr>
              <w:rPr>
                <w:rFonts w:ascii="Times New Roman" w:hAnsi="Times New Roman"/>
                <w:bCs/>
                <w:sz w:val="28"/>
                <w:szCs w:val="28"/>
                <w:lang w:val="kk-KZ"/>
              </w:rPr>
            </w:pPr>
            <w:r w:rsidRPr="00A0666B">
              <w:rPr>
                <w:rFonts w:ascii="Times New Roman" w:hAnsi="Times New Roman"/>
                <w:bCs/>
                <w:sz w:val="28"/>
                <w:szCs w:val="28"/>
                <w:lang w:val="kk-KZ"/>
              </w:rPr>
              <w:t>9</w:t>
            </w:r>
          </w:p>
        </w:tc>
      </w:tr>
      <w:tr w:rsidR="00F04136" w:rsidRPr="00A0666B" w:rsidTr="00D24C93">
        <w:tc>
          <w:tcPr>
            <w:tcW w:w="993" w:type="dxa"/>
          </w:tcPr>
          <w:p w:rsidR="00F04136" w:rsidRPr="00A0666B" w:rsidRDefault="00803119" w:rsidP="001A6726">
            <w:pPr>
              <w:jc w:val="both"/>
              <w:rPr>
                <w:rFonts w:ascii="Times New Roman" w:hAnsi="Times New Roman"/>
                <w:bCs/>
                <w:sz w:val="28"/>
                <w:szCs w:val="28"/>
                <w:lang w:val="kk-KZ"/>
              </w:rPr>
            </w:pPr>
            <w:r w:rsidRPr="00A0666B">
              <w:rPr>
                <w:rFonts w:ascii="Times New Roman" w:hAnsi="Times New Roman"/>
                <w:bCs/>
                <w:sz w:val="28"/>
                <w:szCs w:val="28"/>
                <w:lang w:val="kk-KZ"/>
              </w:rPr>
              <w:t>1.1.2</w:t>
            </w:r>
          </w:p>
        </w:tc>
        <w:tc>
          <w:tcPr>
            <w:tcW w:w="8075" w:type="dxa"/>
          </w:tcPr>
          <w:p w:rsidR="00F04136" w:rsidRPr="00A0666B" w:rsidRDefault="00F04136" w:rsidP="001A6726">
            <w:pPr>
              <w:jc w:val="both"/>
              <w:rPr>
                <w:rFonts w:ascii="Times New Roman" w:hAnsi="Times New Roman"/>
                <w:bCs/>
                <w:sz w:val="28"/>
                <w:szCs w:val="28"/>
                <w:lang w:val="kk-KZ"/>
              </w:rPr>
            </w:pPr>
            <w:r w:rsidRPr="00A0666B">
              <w:rPr>
                <w:rFonts w:ascii="Times New Roman" w:hAnsi="Times New Roman"/>
                <w:bCs/>
                <w:sz w:val="28"/>
                <w:szCs w:val="28"/>
                <w:lang w:val="kk-KZ"/>
              </w:rPr>
              <w:t>Геожүйелердің дамуындағы антропогендік фактолардың әсері</w:t>
            </w:r>
            <w:r w:rsidR="00141F1F">
              <w:rPr>
                <w:rFonts w:ascii="Times New Roman" w:hAnsi="Times New Roman"/>
                <w:bCs/>
                <w:sz w:val="28"/>
                <w:szCs w:val="28"/>
                <w:lang w:val="kk-KZ"/>
              </w:rPr>
              <w:t>....</w:t>
            </w:r>
          </w:p>
        </w:tc>
        <w:tc>
          <w:tcPr>
            <w:tcW w:w="636" w:type="dxa"/>
          </w:tcPr>
          <w:p w:rsidR="00F04136" w:rsidRPr="00A0666B" w:rsidRDefault="00765A88" w:rsidP="00F9640E">
            <w:pPr>
              <w:rPr>
                <w:rFonts w:ascii="Times New Roman" w:hAnsi="Times New Roman"/>
                <w:bCs/>
                <w:sz w:val="28"/>
                <w:szCs w:val="28"/>
                <w:lang w:val="kk-KZ"/>
              </w:rPr>
            </w:pPr>
            <w:r w:rsidRPr="00A0666B">
              <w:rPr>
                <w:rFonts w:ascii="Times New Roman" w:hAnsi="Times New Roman"/>
                <w:bCs/>
                <w:sz w:val="28"/>
                <w:szCs w:val="28"/>
                <w:lang w:val="kk-KZ"/>
              </w:rPr>
              <w:t>11</w:t>
            </w:r>
          </w:p>
        </w:tc>
      </w:tr>
      <w:tr w:rsidR="00F04136" w:rsidRPr="00A0666B" w:rsidTr="00D24C93">
        <w:tc>
          <w:tcPr>
            <w:tcW w:w="993" w:type="dxa"/>
          </w:tcPr>
          <w:p w:rsidR="00F04136" w:rsidRPr="00A0666B" w:rsidRDefault="00803119" w:rsidP="001A6726">
            <w:pPr>
              <w:jc w:val="both"/>
              <w:rPr>
                <w:rFonts w:ascii="Times New Roman" w:hAnsi="Times New Roman"/>
                <w:bCs/>
                <w:sz w:val="28"/>
                <w:szCs w:val="28"/>
                <w:lang w:val="kk-KZ"/>
              </w:rPr>
            </w:pPr>
            <w:r w:rsidRPr="00A0666B">
              <w:rPr>
                <w:rFonts w:ascii="Times New Roman" w:hAnsi="Times New Roman"/>
                <w:bCs/>
                <w:sz w:val="28"/>
                <w:szCs w:val="28"/>
                <w:lang w:val="kk-KZ"/>
              </w:rPr>
              <w:t>1.2</w:t>
            </w:r>
          </w:p>
        </w:tc>
        <w:tc>
          <w:tcPr>
            <w:tcW w:w="8075" w:type="dxa"/>
          </w:tcPr>
          <w:p w:rsidR="00F04136" w:rsidRPr="00A0666B" w:rsidRDefault="00F04136" w:rsidP="001A6726">
            <w:pPr>
              <w:jc w:val="both"/>
              <w:rPr>
                <w:rFonts w:ascii="Times New Roman" w:hAnsi="Times New Roman"/>
                <w:bCs/>
                <w:sz w:val="28"/>
                <w:szCs w:val="28"/>
                <w:lang w:val="kk-KZ"/>
              </w:rPr>
            </w:pPr>
            <w:r w:rsidRPr="00A0666B">
              <w:rPr>
                <w:rFonts w:ascii="Times New Roman" w:hAnsi="Times New Roman"/>
                <w:bCs/>
                <w:sz w:val="28"/>
                <w:szCs w:val="28"/>
                <w:lang w:val="kk-KZ"/>
              </w:rPr>
              <w:t>Экологиялық мәселелерді шешуде</w:t>
            </w:r>
            <w:r w:rsidR="009A64D9" w:rsidRPr="00A0666B">
              <w:rPr>
                <w:rFonts w:ascii="Times New Roman" w:hAnsi="Times New Roman"/>
                <w:bCs/>
                <w:sz w:val="28"/>
                <w:szCs w:val="28"/>
                <w:lang w:val="kk-KZ"/>
              </w:rPr>
              <w:t>гі</w:t>
            </w:r>
            <w:r w:rsidRPr="00A0666B">
              <w:rPr>
                <w:rFonts w:ascii="Times New Roman" w:hAnsi="Times New Roman"/>
                <w:bCs/>
                <w:sz w:val="28"/>
                <w:szCs w:val="28"/>
                <w:lang w:val="kk-KZ"/>
              </w:rPr>
              <w:t xml:space="preserve"> ГИС картографиялауды қолдану</w:t>
            </w:r>
            <w:r w:rsidR="002603C0" w:rsidRPr="00A0666B">
              <w:rPr>
                <w:rFonts w:ascii="Times New Roman" w:hAnsi="Times New Roman"/>
                <w:bCs/>
                <w:sz w:val="28"/>
                <w:szCs w:val="28"/>
                <w:lang w:val="kk-KZ"/>
              </w:rPr>
              <w:t>..................................................</w:t>
            </w:r>
            <w:r w:rsidR="00D24C93">
              <w:rPr>
                <w:rFonts w:ascii="Times New Roman" w:hAnsi="Times New Roman"/>
                <w:bCs/>
                <w:sz w:val="28"/>
                <w:szCs w:val="28"/>
                <w:lang w:val="kk-KZ"/>
              </w:rPr>
              <w:t>..</w:t>
            </w:r>
            <w:r w:rsidR="002603C0" w:rsidRPr="00A0666B">
              <w:rPr>
                <w:rFonts w:ascii="Times New Roman" w:hAnsi="Times New Roman"/>
                <w:bCs/>
                <w:sz w:val="28"/>
                <w:szCs w:val="28"/>
                <w:lang w:val="kk-KZ"/>
              </w:rPr>
              <w:t>...................................</w:t>
            </w:r>
            <w:r w:rsidR="00141F1F">
              <w:rPr>
                <w:rFonts w:ascii="Times New Roman" w:hAnsi="Times New Roman"/>
                <w:bCs/>
                <w:sz w:val="28"/>
                <w:szCs w:val="28"/>
                <w:lang w:val="kk-KZ"/>
              </w:rPr>
              <w:t>...........</w:t>
            </w:r>
          </w:p>
        </w:tc>
        <w:tc>
          <w:tcPr>
            <w:tcW w:w="636" w:type="dxa"/>
          </w:tcPr>
          <w:p w:rsidR="002603C0" w:rsidRPr="00A0666B" w:rsidRDefault="002603C0" w:rsidP="00F9640E">
            <w:pPr>
              <w:rPr>
                <w:rFonts w:ascii="Times New Roman" w:hAnsi="Times New Roman"/>
                <w:bCs/>
                <w:sz w:val="28"/>
                <w:szCs w:val="28"/>
                <w:lang w:val="kk-KZ"/>
              </w:rPr>
            </w:pPr>
          </w:p>
          <w:p w:rsidR="00F04136" w:rsidRPr="00A0666B" w:rsidRDefault="00C17F84" w:rsidP="00F9640E">
            <w:pPr>
              <w:rPr>
                <w:rFonts w:ascii="Times New Roman" w:hAnsi="Times New Roman"/>
                <w:bCs/>
                <w:sz w:val="28"/>
                <w:szCs w:val="28"/>
                <w:lang w:val="kk-KZ"/>
              </w:rPr>
            </w:pPr>
            <w:r w:rsidRPr="00A0666B">
              <w:rPr>
                <w:rFonts w:ascii="Times New Roman" w:hAnsi="Times New Roman"/>
                <w:bCs/>
                <w:sz w:val="28"/>
                <w:szCs w:val="28"/>
                <w:lang w:val="kk-KZ"/>
              </w:rPr>
              <w:t>2</w:t>
            </w:r>
            <w:r w:rsidR="00F33CE8">
              <w:rPr>
                <w:rFonts w:ascii="Times New Roman" w:hAnsi="Times New Roman"/>
                <w:bCs/>
                <w:sz w:val="28"/>
                <w:szCs w:val="28"/>
                <w:lang w:val="kk-KZ"/>
              </w:rPr>
              <w:t>4</w:t>
            </w:r>
          </w:p>
        </w:tc>
      </w:tr>
      <w:tr w:rsidR="00F04136" w:rsidRPr="00A0666B" w:rsidTr="00D24C93">
        <w:tc>
          <w:tcPr>
            <w:tcW w:w="993" w:type="dxa"/>
          </w:tcPr>
          <w:p w:rsidR="00F04136" w:rsidRPr="00A0666B" w:rsidRDefault="00803119" w:rsidP="001A6726">
            <w:pPr>
              <w:jc w:val="both"/>
              <w:rPr>
                <w:rFonts w:ascii="Times New Roman" w:hAnsi="Times New Roman"/>
                <w:bCs/>
                <w:sz w:val="28"/>
                <w:szCs w:val="28"/>
                <w:lang w:val="kk-KZ"/>
              </w:rPr>
            </w:pPr>
            <w:r w:rsidRPr="00A0666B">
              <w:rPr>
                <w:rFonts w:ascii="Times New Roman" w:hAnsi="Times New Roman"/>
                <w:bCs/>
                <w:sz w:val="28"/>
                <w:szCs w:val="28"/>
                <w:lang w:val="kk-KZ"/>
              </w:rPr>
              <w:t>1.2.1</w:t>
            </w:r>
          </w:p>
        </w:tc>
        <w:tc>
          <w:tcPr>
            <w:tcW w:w="8075" w:type="dxa"/>
          </w:tcPr>
          <w:p w:rsidR="00F04136" w:rsidRPr="00A0666B" w:rsidRDefault="009A64D9" w:rsidP="001A6726">
            <w:pPr>
              <w:jc w:val="both"/>
              <w:rPr>
                <w:rFonts w:ascii="Times New Roman" w:hAnsi="Times New Roman"/>
                <w:bCs/>
                <w:sz w:val="28"/>
                <w:szCs w:val="28"/>
                <w:lang w:val="kk-KZ"/>
              </w:rPr>
            </w:pPr>
            <w:r w:rsidRPr="00A0666B">
              <w:rPr>
                <w:rFonts w:ascii="Times New Roman" w:hAnsi="Times New Roman"/>
                <w:bCs/>
                <w:sz w:val="28"/>
                <w:szCs w:val="28"/>
                <w:lang w:val="kk-KZ"/>
              </w:rPr>
              <w:t>Картаға түсіру және</w:t>
            </w:r>
            <w:r w:rsidR="00F04136" w:rsidRPr="00A0666B">
              <w:rPr>
                <w:rFonts w:ascii="Times New Roman" w:hAnsi="Times New Roman"/>
                <w:bCs/>
                <w:sz w:val="28"/>
                <w:szCs w:val="28"/>
                <w:lang w:val="kk-KZ"/>
              </w:rPr>
              <w:t xml:space="preserve"> </w:t>
            </w:r>
            <w:r w:rsidRPr="00A0666B">
              <w:rPr>
                <w:rFonts w:ascii="Times New Roman" w:hAnsi="Times New Roman"/>
                <w:bCs/>
                <w:sz w:val="28"/>
                <w:szCs w:val="28"/>
                <w:lang w:val="kk-KZ"/>
              </w:rPr>
              <w:t>геожүйелерді классификациялаудың</w:t>
            </w:r>
            <w:r w:rsidR="00F04136" w:rsidRPr="00A0666B">
              <w:rPr>
                <w:rFonts w:ascii="Times New Roman" w:hAnsi="Times New Roman"/>
                <w:bCs/>
                <w:sz w:val="28"/>
                <w:szCs w:val="28"/>
                <w:lang w:val="kk-KZ"/>
              </w:rPr>
              <w:t xml:space="preserve"> негізгі теориялық ережелері</w:t>
            </w:r>
            <w:r w:rsidR="002603C0" w:rsidRPr="00A0666B">
              <w:rPr>
                <w:rFonts w:ascii="Times New Roman" w:hAnsi="Times New Roman"/>
                <w:bCs/>
                <w:sz w:val="28"/>
                <w:szCs w:val="28"/>
                <w:lang w:val="kk-KZ"/>
              </w:rPr>
              <w:t>......................................</w:t>
            </w:r>
            <w:r w:rsidR="00D24C93">
              <w:rPr>
                <w:rFonts w:ascii="Times New Roman" w:hAnsi="Times New Roman"/>
                <w:bCs/>
                <w:sz w:val="28"/>
                <w:szCs w:val="28"/>
                <w:lang w:val="kk-KZ"/>
              </w:rPr>
              <w:t>..</w:t>
            </w:r>
            <w:r w:rsidR="002603C0" w:rsidRPr="00A0666B">
              <w:rPr>
                <w:rFonts w:ascii="Times New Roman" w:hAnsi="Times New Roman"/>
                <w:bCs/>
                <w:sz w:val="28"/>
                <w:szCs w:val="28"/>
                <w:lang w:val="kk-KZ"/>
              </w:rPr>
              <w:t>..............................</w:t>
            </w:r>
            <w:r w:rsidR="00141F1F">
              <w:rPr>
                <w:rFonts w:ascii="Times New Roman" w:hAnsi="Times New Roman"/>
                <w:bCs/>
                <w:sz w:val="28"/>
                <w:szCs w:val="28"/>
                <w:lang w:val="kk-KZ"/>
              </w:rPr>
              <w:t>......</w:t>
            </w:r>
          </w:p>
        </w:tc>
        <w:tc>
          <w:tcPr>
            <w:tcW w:w="636" w:type="dxa"/>
          </w:tcPr>
          <w:p w:rsidR="002603C0" w:rsidRPr="00A0666B" w:rsidRDefault="002603C0" w:rsidP="00F9640E">
            <w:pPr>
              <w:rPr>
                <w:rFonts w:ascii="Times New Roman" w:hAnsi="Times New Roman"/>
                <w:bCs/>
                <w:sz w:val="28"/>
                <w:szCs w:val="28"/>
                <w:lang w:val="kk-KZ"/>
              </w:rPr>
            </w:pPr>
          </w:p>
          <w:p w:rsidR="00F04136" w:rsidRPr="00A0666B" w:rsidRDefault="00C17F84" w:rsidP="00F9640E">
            <w:pPr>
              <w:rPr>
                <w:rFonts w:ascii="Times New Roman" w:hAnsi="Times New Roman"/>
                <w:bCs/>
                <w:sz w:val="28"/>
                <w:szCs w:val="28"/>
                <w:lang w:val="kk-KZ"/>
              </w:rPr>
            </w:pPr>
            <w:r w:rsidRPr="00A0666B">
              <w:rPr>
                <w:rFonts w:ascii="Times New Roman" w:hAnsi="Times New Roman"/>
                <w:bCs/>
                <w:sz w:val="28"/>
                <w:szCs w:val="28"/>
                <w:lang w:val="kk-KZ"/>
              </w:rPr>
              <w:t>2</w:t>
            </w:r>
            <w:r w:rsidR="00F33CE8">
              <w:rPr>
                <w:rFonts w:ascii="Times New Roman" w:hAnsi="Times New Roman"/>
                <w:bCs/>
                <w:sz w:val="28"/>
                <w:szCs w:val="28"/>
                <w:lang w:val="kk-KZ"/>
              </w:rPr>
              <w:t>4</w:t>
            </w:r>
          </w:p>
        </w:tc>
      </w:tr>
      <w:tr w:rsidR="00F04136" w:rsidRPr="00A0666B" w:rsidTr="00D24C93">
        <w:tc>
          <w:tcPr>
            <w:tcW w:w="993" w:type="dxa"/>
          </w:tcPr>
          <w:p w:rsidR="00F04136" w:rsidRPr="00A0666B" w:rsidRDefault="00803119" w:rsidP="001A6726">
            <w:pPr>
              <w:jc w:val="both"/>
              <w:rPr>
                <w:rFonts w:ascii="Times New Roman" w:hAnsi="Times New Roman"/>
                <w:bCs/>
                <w:sz w:val="28"/>
                <w:szCs w:val="28"/>
                <w:lang w:val="kk-KZ"/>
              </w:rPr>
            </w:pPr>
            <w:r w:rsidRPr="00A0666B">
              <w:rPr>
                <w:rFonts w:ascii="Times New Roman" w:hAnsi="Times New Roman"/>
                <w:bCs/>
                <w:sz w:val="28"/>
                <w:szCs w:val="28"/>
                <w:lang w:val="kk-KZ"/>
              </w:rPr>
              <w:t>1.2.2</w:t>
            </w:r>
          </w:p>
        </w:tc>
        <w:tc>
          <w:tcPr>
            <w:tcW w:w="8075" w:type="dxa"/>
          </w:tcPr>
          <w:p w:rsidR="00F04136" w:rsidRPr="00A0666B" w:rsidRDefault="00F04136" w:rsidP="001A6726">
            <w:pPr>
              <w:jc w:val="both"/>
              <w:rPr>
                <w:rFonts w:ascii="Times New Roman" w:hAnsi="Times New Roman"/>
                <w:bCs/>
                <w:sz w:val="28"/>
                <w:szCs w:val="28"/>
                <w:lang w:val="kk-KZ"/>
              </w:rPr>
            </w:pPr>
            <w:r w:rsidRPr="00A0666B">
              <w:rPr>
                <w:rFonts w:ascii="Times New Roman" w:hAnsi="Times New Roman"/>
                <w:bCs/>
                <w:sz w:val="28"/>
                <w:szCs w:val="28"/>
                <w:lang w:val="kk-KZ"/>
              </w:rPr>
              <w:t>Табиғи кешендердің әлсіздігін бағалаудағы геоақпараттық технологиялар</w:t>
            </w:r>
            <w:r w:rsidR="002603C0" w:rsidRPr="00A0666B">
              <w:rPr>
                <w:rFonts w:ascii="Times New Roman" w:hAnsi="Times New Roman"/>
                <w:bCs/>
                <w:sz w:val="28"/>
                <w:szCs w:val="28"/>
                <w:lang w:val="kk-KZ"/>
              </w:rPr>
              <w:t>.................................................</w:t>
            </w:r>
            <w:r w:rsidR="00D24C93">
              <w:rPr>
                <w:rFonts w:ascii="Times New Roman" w:hAnsi="Times New Roman"/>
                <w:bCs/>
                <w:sz w:val="28"/>
                <w:szCs w:val="28"/>
                <w:lang w:val="kk-KZ"/>
              </w:rPr>
              <w:t>..</w:t>
            </w:r>
            <w:r w:rsidR="002603C0" w:rsidRPr="00A0666B">
              <w:rPr>
                <w:rFonts w:ascii="Times New Roman" w:hAnsi="Times New Roman"/>
                <w:bCs/>
                <w:sz w:val="28"/>
                <w:szCs w:val="28"/>
                <w:lang w:val="kk-KZ"/>
              </w:rPr>
              <w:t>..................</w:t>
            </w:r>
            <w:r w:rsidR="00141F1F">
              <w:rPr>
                <w:rFonts w:ascii="Times New Roman" w:hAnsi="Times New Roman"/>
                <w:bCs/>
                <w:sz w:val="28"/>
                <w:szCs w:val="28"/>
                <w:lang w:val="kk-KZ"/>
              </w:rPr>
              <w:t>..................</w:t>
            </w:r>
          </w:p>
        </w:tc>
        <w:tc>
          <w:tcPr>
            <w:tcW w:w="636" w:type="dxa"/>
          </w:tcPr>
          <w:p w:rsidR="002603C0" w:rsidRPr="00A0666B" w:rsidRDefault="002603C0" w:rsidP="00F9640E">
            <w:pPr>
              <w:rPr>
                <w:rFonts w:ascii="Times New Roman" w:hAnsi="Times New Roman"/>
                <w:bCs/>
                <w:sz w:val="28"/>
                <w:szCs w:val="28"/>
                <w:lang w:val="kk-KZ"/>
              </w:rPr>
            </w:pPr>
          </w:p>
          <w:p w:rsidR="00F04136" w:rsidRPr="00A0666B" w:rsidRDefault="00F33CE8" w:rsidP="00F9640E">
            <w:pPr>
              <w:rPr>
                <w:rFonts w:ascii="Times New Roman" w:hAnsi="Times New Roman"/>
                <w:bCs/>
                <w:sz w:val="28"/>
                <w:szCs w:val="28"/>
                <w:lang w:val="kk-KZ"/>
              </w:rPr>
            </w:pPr>
            <w:r>
              <w:rPr>
                <w:rFonts w:ascii="Times New Roman" w:hAnsi="Times New Roman"/>
                <w:bCs/>
                <w:sz w:val="28"/>
                <w:szCs w:val="28"/>
                <w:lang w:val="kk-KZ"/>
              </w:rPr>
              <w:t>28</w:t>
            </w:r>
          </w:p>
        </w:tc>
      </w:tr>
      <w:tr w:rsidR="00F04136" w:rsidRPr="00A0666B" w:rsidTr="00D24C93">
        <w:tc>
          <w:tcPr>
            <w:tcW w:w="993" w:type="dxa"/>
          </w:tcPr>
          <w:p w:rsidR="00F04136" w:rsidRPr="00A0666B" w:rsidRDefault="00803119" w:rsidP="001A6726">
            <w:pPr>
              <w:jc w:val="both"/>
              <w:rPr>
                <w:rFonts w:ascii="Times New Roman" w:hAnsi="Times New Roman"/>
                <w:bCs/>
                <w:sz w:val="28"/>
                <w:szCs w:val="28"/>
                <w:lang w:val="kk-KZ"/>
              </w:rPr>
            </w:pPr>
            <w:r w:rsidRPr="00A0666B">
              <w:rPr>
                <w:rFonts w:ascii="Times New Roman" w:hAnsi="Times New Roman"/>
                <w:bCs/>
                <w:sz w:val="28"/>
                <w:szCs w:val="28"/>
                <w:lang w:val="kk-KZ"/>
              </w:rPr>
              <w:t>1.3</w:t>
            </w:r>
          </w:p>
        </w:tc>
        <w:tc>
          <w:tcPr>
            <w:tcW w:w="8075" w:type="dxa"/>
          </w:tcPr>
          <w:p w:rsidR="00F04136" w:rsidRPr="00A0666B" w:rsidRDefault="00F04136" w:rsidP="001A6726">
            <w:pPr>
              <w:jc w:val="both"/>
              <w:rPr>
                <w:rFonts w:ascii="Times New Roman" w:hAnsi="Times New Roman"/>
                <w:bCs/>
                <w:sz w:val="28"/>
                <w:szCs w:val="28"/>
                <w:lang w:val="kk-KZ"/>
              </w:rPr>
            </w:pPr>
            <w:r w:rsidRPr="00A0666B">
              <w:rPr>
                <w:rFonts w:ascii="Times New Roman" w:hAnsi="Times New Roman"/>
                <w:bCs/>
                <w:sz w:val="28"/>
                <w:szCs w:val="28"/>
                <w:lang w:val="kk-KZ"/>
              </w:rPr>
              <w:t>Геоэкологиялық мониторингті ұйымдастырудың теориялық негіздері</w:t>
            </w:r>
            <w:r w:rsidR="009A64D9" w:rsidRPr="00A0666B">
              <w:rPr>
                <w:rFonts w:ascii="Times New Roman" w:hAnsi="Times New Roman"/>
                <w:bCs/>
                <w:sz w:val="28"/>
                <w:szCs w:val="28"/>
                <w:lang w:val="kk-KZ"/>
              </w:rPr>
              <w:t xml:space="preserve"> мен ерекшеліктері</w:t>
            </w:r>
            <w:r w:rsidR="002603C0" w:rsidRPr="00A0666B">
              <w:rPr>
                <w:rFonts w:ascii="Times New Roman" w:hAnsi="Times New Roman"/>
                <w:bCs/>
                <w:sz w:val="28"/>
                <w:szCs w:val="28"/>
                <w:lang w:val="kk-KZ"/>
              </w:rPr>
              <w:t>...........................................</w:t>
            </w:r>
            <w:r w:rsidR="00091A13">
              <w:rPr>
                <w:rFonts w:ascii="Times New Roman" w:hAnsi="Times New Roman"/>
                <w:bCs/>
                <w:sz w:val="28"/>
                <w:szCs w:val="28"/>
                <w:lang w:val="kk-KZ"/>
              </w:rPr>
              <w:t>.</w:t>
            </w:r>
            <w:r w:rsidR="00141F1F">
              <w:rPr>
                <w:rFonts w:ascii="Times New Roman" w:hAnsi="Times New Roman"/>
                <w:bCs/>
                <w:sz w:val="28"/>
                <w:szCs w:val="28"/>
                <w:lang w:val="kk-KZ"/>
              </w:rPr>
              <w:t>..............</w:t>
            </w:r>
            <w:r w:rsidR="00D24C93">
              <w:rPr>
                <w:rFonts w:ascii="Times New Roman" w:hAnsi="Times New Roman"/>
                <w:bCs/>
                <w:sz w:val="28"/>
                <w:szCs w:val="28"/>
                <w:lang w:val="kk-KZ"/>
              </w:rPr>
              <w:t>..</w:t>
            </w:r>
            <w:r w:rsidR="0045225C">
              <w:rPr>
                <w:rFonts w:ascii="Times New Roman" w:hAnsi="Times New Roman"/>
                <w:bCs/>
                <w:sz w:val="28"/>
                <w:szCs w:val="28"/>
                <w:lang w:val="kk-KZ"/>
              </w:rPr>
              <w:t>....</w:t>
            </w:r>
          </w:p>
        </w:tc>
        <w:tc>
          <w:tcPr>
            <w:tcW w:w="636" w:type="dxa"/>
          </w:tcPr>
          <w:p w:rsidR="002603C0" w:rsidRPr="00A0666B" w:rsidRDefault="002603C0" w:rsidP="00F9640E">
            <w:pPr>
              <w:rPr>
                <w:rFonts w:ascii="Times New Roman" w:hAnsi="Times New Roman"/>
                <w:bCs/>
                <w:sz w:val="28"/>
                <w:szCs w:val="28"/>
                <w:lang w:val="kk-KZ"/>
              </w:rPr>
            </w:pPr>
          </w:p>
          <w:p w:rsidR="00F04136" w:rsidRPr="00A0666B" w:rsidRDefault="009A3522" w:rsidP="00F9640E">
            <w:pPr>
              <w:rPr>
                <w:rFonts w:ascii="Times New Roman" w:hAnsi="Times New Roman"/>
                <w:bCs/>
                <w:sz w:val="28"/>
                <w:szCs w:val="28"/>
                <w:lang w:val="kk-KZ"/>
              </w:rPr>
            </w:pPr>
            <w:r>
              <w:rPr>
                <w:rFonts w:ascii="Times New Roman" w:hAnsi="Times New Roman"/>
                <w:bCs/>
                <w:sz w:val="28"/>
                <w:szCs w:val="28"/>
                <w:lang w:val="kk-KZ"/>
              </w:rPr>
              <w:t>30</w:t>
            </w:r>
          </w:p>
        </w:tc>
      </w:tr>
      <w:tr w:rsidR="00F04136" w:rsidRPr="00A0666B" w:rsidTr="00D24C93">
        <w:tc>
          <w:tcPr>
            <w:tcW w:w="993" w:type="dxa"/>
          </w:tcPr>
          <w:p w:rsidR="00F04136" w:rsidRPr="00A0666B" w:rsidRDefault="002603C0" w:rsidP="001A6726">
            <w:pPr>
              <w:jc w:val="both"/>
              <w:rPr>
                <w:rFonts w:ascii="Times New Roman" w:hAnsi="Times New Roman"/>
                <w:b/>
                <w:bCs/>
                <w:sz w:val="28"/>
                <w:szCs w:val="28"/>
                <w:lang w:val="kk-KZ"/>
              </w:rPr>
            </w:pPr>
            <w:r w:rsidRPr="00A0666B">
              <w:rPr>
                <w:rFonts w:ascii="Times New Roman" w:hAnsi="Times New Roman"/>
                <w:b/>
                <w:bCs/>
                <w:sz w:val="28"/>
                <w:szCs w:val="28"/>
                <w:lang w:val="kk-KZ"/>
              </w:rPr>
              <w:t>2</w:t>
            </w:r>
          </w:p>
        </w:tc>
        <w:tc>
          <w:tcPr>
            <w:tcW w:w="8075" w:type="dxa"/>
          </w:tcPr>
          <w:p w:rsidR="00F04136" w:rsidRPr="00A0666B" w:rsidRDefault="0029306E" w:rsidP="001A6726">
            <w:pPr>
              <w:jc w:val="both"/>
              <w:rPr>
                <w:rFonts w:ascii="Times New Roman" w:hAnsi="Times New Roman"/>
                <w:b/>
                <w:bCs/>
                <w:sz w:val="28"/>
                <w:szCs w:val="28"/>
                <w:lang w:val="kk-KZ"/>
              </w:rPr>
            </w:pPr>
            <w:r w:rsidRPr="00A0666B">
              <w:rPr>
                <w:rFonts w:ascii="Times New Roman" w:hAnsi="Times New Roman"/>
                <w:b/>
                <w:bCs/>
                <w:sz w:val="28"/>
                <w:szCs w:val="28"/>
                <w:lang w:val="kk-KZ"/>
              </w:rPr>
              <w:t>ЗЕРТТЕУ НЫСАН</w:t>
            </w:r>
            <w:r w:rsidRPr="00A0666B">
              <w:rPr>
                <w:rFonts w:ascii="Times New Roman" w:hAnsi="Times New Roman"/>
                <w:b/>
                <w:bCs/>
                <w:sz w:val="28"/>
                <w:szCs w:val="28"/>
              </w:rPr>
              <w:t xml:space="preserve">ДАРЫ МЕН </w:t>
            </w:r>
            <w:r w:rsidRPr="00A0666B">
              <w:rPr>
                <w:rFonts w:ascii="Times New Roman" w:hAnsi="Times New Roman"/>
                <w:b/>
                <w:bCs/>
                <w:sz w:val="28"/>
                <w:szCs w:val="28"/>
                <w:lang w:val="kk-KZ"/>
              </w:rPr>
              <w:t>ӘДІСТЕРІ</w:t>
            </w:r>
            <w:r w:rsidR="002603C0" w:rsidRPr="00A0666B">
              <w:rPr>
                <w:rFonts w:ascii="Times New Roman" w:hAnsi="Times New Roman"/>
                <w:bCs/>
                <w:sz w:val="28"/>
                <w:szCs w:val="28"/>
                <w:lang w:val="kk-KZ"/>
              </w:rPr>
              <w:t>..................</w:t>
            </w:r>
            <w:r w:rsidR="00141F1F">
              <w:rPr>
                <w:rFonts w:ascii="Times New Roman" w:hAnsi="Times New Roman"/>
                <w:bCs/>
                <w:sz w:val="28"/>
                <w:szCs w:val="28"/>
                <w:lang w:val="kk-KZ"/>
              </w:rPr>
              <w:t>......</w:t>
            </w:r>
            <w:r w:rsidR="00D24C93">
              <w:rPr>
                <w:rFonts w:ascii="Times New Roman" w:hAnsi="Times New Roman"/>
                <w:bCs/>
                <w:sz w:val="28"/>
                <w:szCs w:val="28"/>
                <w:lang w:val="kk-KZ"/>
              </w:rPr>
              <w:t>..</w:t>
            </w:r>
            <w:r w:rsidR="00141F1F">
              <w:rPr>
                <w:rFonts w:ascii="Times New Roman" w:hAnsi="Times New Roman"/>
                <w:bCs/>
                <w:sz w:val="28"/>
                <w:szCs w:val="28"/>
                <w:lang w:val="kk-KZ"/>
              </w:rPr>
              <w:t>........</w:t>
            </w:r>
          </w:p>
        </w:tc>
        <w:tc>
          <w:tcPr>
            <w:tcW w:w="636" w:type="dxa"/>
          </w:tcPr>
          <w:p w:rsidR="00F04136" w:rsidRPr="00A0666B" w:rsidRDefault="00C17F84" w:rsidP="009A3522">
            <w:pPr>
              <w:rPr>
                <w:rFonts w:ascii="Times New Roman" w:hAnsi="Times New Roman"/>
                <w:bCs/>
                <w:sz w:val="28"/>
                <w:szCs w:val="28"/>
                <w:lang w:val="kk-KZ"/>
              </w:rPr>
            </w:pPr>
            <w:r w:rsidRPr="00A0666B">
              <w:rPr>
                <w:rFonts w:ascii="Times New Roman" w:hAnsi="Times New Roman"/>
                <w:bCs/>
                <w:sz w:val="28"/>
                <w:szCs w:val="28"/>
                <w:lang w:val="kk-KZ"/>
              </w:rPr>
              <w:t>4</w:t>
            </w:r>
            <w:r w:rsidR="009A3522">
              <w:rPr>
                <w:rFonts w:ascii="Times New Roman" w:hAnsi="Times New Roman"/>
                <w:bCs/>
                <w:sz w:val="28"/>
                <w:szCs w:val="28"/>
                <w:lang w:val="kk-KZ"/>
              </w:rPr>
              <w:t>1</w:t>
            </w:r>
          </w:p>
        </w:tc>
      </w:tr>
      <w:tr w:rsidR="00F9640E" w:rsidRPr="00F9640E" w:rsidTr="00D24C93">
        <w:tc>
          <w:tcPr>
            <w:tcW w:w="993" w:type="dxa"/>
          </w:tcPr>
          <w:p w:rsidR="00D132D4" w:rsidRPr="00F9640E" w:rsidRDefault="00D132D4" w:rsidP="001A6726">
            <w:pPr>
              <w:jc w:val="both"/>
              <w:rPr>
                <w:rFonts w:ascii="Times New Roman" w:hAnsi="Times New Roman"/>
                <w:bCs/>
                <w:sz w:val="28"/>
                <w:szCs w:val="28"/>
                <w:lang w:val="kk-KZ"/>
              </w:rPr>
            </w:pPr>
            <w:r w:rsidRPr="00F9640E">
              <w:rPr>
                <w:rFonts w:ascii="Times New Roman" w:hAnsi="Times New Roman"/>
                <w:bCs/>
                <w:sz w:val="28"/>
                <w:szCs w:val="28"/>
                <w:lang w:val="kk-KZ"/>
              </w:rPr>
              <w:t>2.1</w:t>
            </w:r>
          </w:p>
        </w:tc>
        <w:tc>
          <w:tcPr>
            <w:tcW w:w="8075" w:type="dxa"/>
          </w:tcPr>
          <w:p w:rsidR="00D132D4" w:rsidRPr="00F9640E" w:rsidRDefault="00D132D4" w:rsidP="001A6726">
            <w:pPr>
              <w:jc w:val="both"/>
              <w:rPr>
                <w:rFonts w:ascii="Times New Roman" w:hAnsi="Times New Roman"/>
                <w:bCs/>
                <w:sz w:val="28"/>
                <w:szCs w:val="28"/>
                <w:lang w:val="kk-KZ"/>
              </w:rPr>
            </w:pPr>
            <w:r w:rsidRPr="00F9640E">
              <w:rPr>
                <w:rFonts w:ascii="Times New Roman" w:hAnsi="Times New Roman"/>
                <w:bCs/>
                <w:sz w:val="28"/>
                <w:szCs w:val="28"/>
                <w:lang w:val="kk-KZ"/>
              </w:rPr>
              <w:t>Зерттеу нысан</w:t>
            </w:r>
            <w:r w:rsidR="00734292" w:rsidRPr="00F9640E">
              <w:rPr>
                <w:rFonts w:ascii="Times New Roman" w:hAnsi="Times New Roman"/>
                <w:bCs/>
                <w:sz w:val="28"/>
                <w:szCs w:val="28"/>
                <w:lang w:val="kk-KZ"/>
              </w:rPr>
              <w:t>дар</w:t>
            </w:r>
            <w:r w:rsidRPr="00F9640E">
              <w:rPr>
                <w:rFonts w:ascii="Times New Roman" w:hAnsi="Times New Roman"/>
                <w:bCs/>
                <w:sz w:val="28"/>
                <w:szCs w:val="28"/>
                <w:lang w:val="kk-KZ"/>
              </w:rPr>
              <w:t>ы</w:t>
            </w:r>
            <w:r w:rsidR="00734292" w:rsidRPr="00F9640E">
              <w:rPr>
                <w:rFonts w:ascii="Times New Roman" w:hAnsi="Times New Roman"/>
                <w:bCs/>
                <w:sz w:val="28"/>
                <w:szCs w:val="28"/>
                <w:lang w:val="kk-KZ"/>
              </w:rPr>
              <w:t>..................</w:t>
            </w:r>
            <w:r w:rsidR="002603C0"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2603C0"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D132D4" w:rsidRPr="00F9640E" w:rsidRDefault="00CD0E59" w:rsidP="009A3522">
            <w:pPr>
              <w:rPr>
                <w:rFonts w:ascii="Times New Roman" w:hAnsi="Times New Roman"/>
                <w:bCs/>
                <w:sz w:val="28"/>
                <w:szCs w:val="28"/>
                <w:lang w:val="kk-KZ"/>
              </w:rPr>
            </w:pPr>
            <w:r w:rsidRPr="00F9640E">
              <w:rPr>
                <w:rFonts w:ascii="Times New Roman" w:hAnsi="Times New Roman"/>
                <w:bCs/>
                <w:sz w:val="28"/>
                <w:szCs w:val="28"/>
                <w:lang w:val="kk-KZ"/>
              </w:rPr>
              <w:t>4</w:t>
            </w:r>
            <w:r w:rsidR="009A3522">
              <w:rPr>
                <w:rFonts w:ascii="Times New Roman" w:hAnsi="Times New Roman"/>
                <w:bCs/>
                <w:sz w:val="28"/>
                <w:szCs w:val="28"/>
                <w:lang w:val="kk-KZ"/>
              </w:rPr>
              <w:t>1</w:t>
            </w:r>
          </w:p>
        </w:tc>
      </w:tr>
      <w:tr w:rsidR="00F9640E" w:rsidRPr="00F9640E" w:rsidTr="00D24C93">
        <w:tc>
          <w:tcPr>
            <w:tcW w:w="993" w:type="dxa"/>
          </w:tcPr>
          <w:p w:rsidR="00F04136" w:rsidRPr="00F9640E" w:rsidRDefault="00803119" w:rsidP="001A6726">
            <w:pPr>
              <w:jc w:val="both"/>
              <w:rPr>
                <w:rFonts w:ascii="Times New Roman" w:hAnsi="Times New Roman"/>
                <w:bCs/>
                <w:sz w:val="28"/>
                <w:szCs w:val="28"/>
              </w:rPr>
            </w:pPr>
            <w:r w:rsidRPr="00F9640E">
              <w:rPr>
                <w:rFonts w:ascii="Times New Roman" w:hAnsi="Times New Roman"/>
                <w:bCs/>
                <w:sz w:val="28"/>
                <w:szCs w:val="28"/>
                <w:lang w:val="kk-KZ"/>
              </w:rPr>
              <w:t>2.1</w:t>
            </w:r>
            <w:r w:rsidR="00517709" w:rsidRPr="00F9640E">
              <w:rPr>
                <w:rFonts w:ascii="Times New Roman" w:hAnsi="Times New Roman"/>
                <w:bCs/>
                <w:sz w:val="28"/>
                <w:szCs w:val="28"/>
              </w:rPr>
              <w:t>.1</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 xml:space="preserve">Орталық Қазақстанның геологиялық </w:t>
            </w:r>
            <w:r w:rsidR="00734292" w:rsidRPr="00F9640E">
              <w:rPr>
                <w:rFonts w:ascii="Times New Roman" w:hAnsi="Times New Roman"/>
                <w:bCs/>
                <w:sz w:val="28"/>
                <w:szCs w:val="28"/>
                <w:lang w:val="kk-KZ"/>
              </w:rPr>
              <w:t>құрылым</w:t>
            </w:r>
            <w:r w:rsidRPr="00F9640E">
              <w:rPr>
                <w:rFonts w:ascii="Times New Roman" w:hAnsi="Times New Roman"/>
                <w:bCs/>
                <w:sz w:val="28"/>
                <w:szCs w:val="28"/>
                <w:lang w:val="kk-KZ"/>
              </w:rPr>
              <w:t>ы мен орографиясы</w:t>
            </w:r>
            <w:r w:rsidR="002603C0"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2603C0" w:rsidRPr="00F9640E">
              <w:rPr>
                <w:rFonts w:ascii="Times New Roman" w:hAnsi="Times New Roman"/>
                <w:bCs/>
                <w:sz w:val="28"/>
                <w:szCs w:val="28"/>
                <w:lang w:val="kk-KZ"/>
              </w:rPr>
              <w:t>...................................</w:t>
            </w:r>
            <w:r w:rsidR="00091A13"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2603C0" w:rsidRPr="00F9640E" w:rsidRDefault="002603C0" w:rsidP="00F9640E">
            <w:pPr>
              <w:rPr>
                <w:rFonts w:ascii="Times New Roman" w:hAnsi="Times New Roman"/>
                <w:bCs/>
                <w:sz w:val="28"/>
                <w:szCs w:val="28"/>
                <w:lang w:val="kk-KZ"/>
              </w:rPr>
            </w:pPr>
          </w:p>
          <w:p w:rsidR="00F04136" w:rsidRPr="00F9640E" w:rsidRDefault="00CD0E59" w:rsidP="009A3522">
            <w:pPr>
              <w:rPr>
                <w:rFonts w:ascii="Times New Roman" w:hAnsi="Times New Roman"/>
                <w:bCs/>
                <w:sz w:val="28"/>
                <w:szCs w:val="28"/>
                <w:lang w:val="kk-KZ"/>
              </w:rPr>
            </w:pPr>
            <w:r w:rsidRPr="00F9640E">
              <w:rPr>
                <w:rFonts w:ascii="Times New Roman" w:hAnsi="Times New Roman"/>
                <w:bCs/>
                <w:sz w:val="28"/>
                <w:szCs w:val="28"/>
                <w:lang w:val="kk-KZ"/>
              </w:rPr>
              <w:t>4</w:t>
            </w:r>
            <w:r w:rsidR="009A3522">
              <w:rPr>
                <w:rFonts w:ascii="Times New Roman" w:hAnsi="Times New Roman"/>
                <w:bCs/>
                <w:sz w:val="28"/>
                <w:szCs w:val="28"/>
                <w:lang w:val="kk-KZ"/>
              </w:rPr>
              <w:t>5</w:t>
            </w:r>
          </w:p>
        </w:tc>
      </w:tr>
      <w:tr w:rsidR="00F9640E" w:rsidRPr="00F9640E" w:rsidTr="00D24C93">
        <w:tc>
          <w:tcPr>
            <w:tcW w:w="993" w:type="dxa"/>
          </w:tcPr>
          <w:p w:rsidR="00F04136" w:rsidRPr="00F9640E" w:rsidRDefault="00803119" w:rsidP="001A6726">
            <w:pPr>
              <w:jc w:val="both"/>
              <w:rPr>
                <w:rFonts w:ascii="Times New Roman" w:hAnsi="Times New Roman"/>
                <w:bCs/>
                <w:sz w:val="28"/>
                <w:szCs w:val="28"/>
              </w:rPr>
            </w:pPr>
            <w:r w:rsidRPr="00F9640E">
              <w:rPr>
                <w:rFonts w:ascii="Times New Roman" w:hAnsi="Times New Roman"/>
                <w:bCs/>
                <w:sz w:val="28"/>
                <w:szCs w:val="28"/>
                <w:lang w:val="kk-KZ"/>
              </w:rPr>
              <w:t>2.</w:t>
            </w:r>
            <w:r w:rsidR="00517709" w:rsidRPr="00F9640E">
              <w:rPr>
                <w:rFonts w:ascii="Times New Roman" w:hAnsi="Times New Roman"/>
                <w:bCs/>
                <w:sz w:val="28"/>
                <w:szCs w:val="28"/>
              </w:rPr>
              <w:t>1.2</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Орталық Қазақстанның климаттық жағдайы және гидрографиялық желісі</w:t>
            </w:r>
            <w:r w:rsidR="002603C0"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2603C0"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F33CE8" w:rsidRPr="00F9640E" w:rsidRDefault="00F33CE8" w:rsidP="00F9640E">
            <w:pPr>
              <w:rPr>
                <w:rFonts w:ascii="Times New Roman" w:hAnsi="Times New Roman"/>
                <w:bCs/>
                <w:sz w:val="28"/>
                <w:szCs w:val="28"/>
                <w:lang w:val="kk-KZ"/>
              </w:rPr>
            </w:pPr>
          </w:p>
          <w:p w:rsidR="00F04136" w:rsidRPr="00F9640E" w:rsidRDefault="009A3522" w:rsidP="00F9640E">
            <w:pPr>
              <w:rPr>
                <w:rFonts w:ascii="Times New Roman" w:hAnsi="Times New Roman"/>
                <w:bCs/>
                <w:sz w:val="28"/>
                <w:szCs w:val="28"/>
                <w:lang w:val="kk-KZ"/>
              </w:rPr>
            </w:pPr>
            <w:r>
              <w:rPr>
                <w:rFonts w:ascii="Times New Roman" w:hAnsi="Times New Roman"/>
                <w:bCs/>
                <w:sz w:val="28"/>
                <w:szCs w:val="28"/>
                <w:lang w:val="kk-KZ"/>
              </w:rPr>
              <w:t>50</w:t>
            </w:r>
          </w:p>
        </w:tc>
      </w:tr>
      <w:tr w:rsidR="00F9640E" w:rsidRPr="00F9640E" w:rsidTr="00D24C93">
        <w:tc>
          <w:tcPr>
            <w:tcW w:w="993" w:type="dxa"/>
          </w:tcPr>
          <w:p w:rsidR="00F04136" w:rsidRPr="00F9640E" w:rsidRDefault="00803119" w:rsidP="001A6726">
            <w:pPr>
              <w:jc w:val="both"/>
              <w:rPr>
                <w:rFonts w:ascii="Times New Roman" w:hAnsi="Times New Roman"/>
                <w:bCs/>
                <w:sz w:val="28"/>
                <w:szCs w:val="28"/>
              </w:rPr>
            </w:pPr>
            <w:r w:rsidRPr="00F9640E">
              <w:rPr>
                <w:rFonts w:ascii="Times New Roman" w:hAnsi="Times New Roman"/>
                <w:bCs/>
                <w:sz w:val="28"/>
                <w:szCs w:val="28"/>
                <w:lang w:val="kk-KZ"/>
              </w:rPr>
              <w:t>2.</w:t>
            </w:r>
            <w:r w:rsidR="00517709" w:rsidRPr="00F9640E">
              <w:rPr>
                <w:rFonts w:ascii="Times New Roman" w:hAnsi="Times New Roman"/>
                <w:bCs/>
                <w:sz w:val="28"/>
                <w:szCs w:val="28"/>
              </w:rPr>
              <w:t>1.3</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Орталық Қазақстанның топырақ-өсімдік жамылғысы</w:t>
            </w:r>
            <w:r w:rsidR="00F33CE8"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F33CE8" w:rsidRPr="00F9640E">
              <w:rPr>
                <w:rFonts w:ascii="Times New Roman" w:hAnsi="Times New Roman"/>
                <w:bCs/>
                <w:sz w:val="28"/>
                <w:szCs w:val="28"/>
                <w:lang w:val="kk-KZ"/>
              </w:rPr>
              <w:t>..........</w:t>
            </w:r>
            <w:r w:rsidR="00091A13" w:rsidRPr="00F9640E">
              <w:rPr>
                <w:rFonts w:ascii="Times New Roman" w:hAnsi="Times New Roman"/>
                <w:bCs/>
                <w:sz w:val="28"/>
                <w:szCs w:val="28"/>
                <w:lang w:val="kk-KZ"/>
              </w:rPr>
              <w:t>..</w:t>
            </w:r>
          </w:p>
        </w:tc>
        <w:tc>
          <w:tcPr>
            <w:tcW w:w="636" w:type="dxa"/>
          </w:tcPr>
          <w:p w:rsidR="00F04136" w:rsidRPr="00F9640E" w:rsidRDefault="00CD0E59" w:rsidP="009A3522">
            <w:pPr>
              <w:rPr>
                <w:rFonts w:ascii="Times New Roman" w:hAnsi="Times New Roman"/>
                <w:bCs/>
                <w:sz w:val="28"/>
                <w:szCs w:val="28"/>
              </w:rPr>
            </w:pPr>
            <w:r w:rsidRPr="00F9640E">
              <w:rPr>
                <w:rFonts w:ascii="Times New Roman" w:hAnsi="Times New Roman"/>
                <w:bCs/>
                <w:sz w:val="28"/>
                <w:szCs w:val="28"/>
                <w:lang w:val="kk-KZ"/>
              </w:rPr>
              <w:t>5</w:t>
            </w:r>
            <w:r w:rsidR="009A3522">
              <w:rPr>
                <w:rFonts w:ascii="Times New Roman" w:hAnsi="Times New Roman"/>
                <w:bCs/>
                <w:sz w:val="28"/>
                <w:szCs w:val="28"/>
                <w:lang w:val="kk-KZ"/>
              </w:rPr>
              <w:t>3</w:t>
            </w:r>
          </w:p>
        </w:tc>
      </w:tr>
      <w:tr w:rsidR="00F9640E" w:rsidRPr="00F9640E" w:rsidTr="00D24C93">
        <w:tc>
          <w:tcPr>
            <w:tcW w:w="993" w:type="dxa"/>
          </w:tcPr>
          <w:p w:rsidR="00F04136" w:rsidRPr="00F9640E" w:rsidRDefault="00517709" w:rsidP="001A6726">
            <w:pPr>
              <w:jc w:val="both"/>
              <w:rPr>
                <w:rFonts w:ascii="Times New Roman" w:hAnsi="Times New Roman"/>
                <w:bCs/>
                <w:sz w:val="28"/>
                <w:szCs w:val="28"/>
                <w:lang w:val="kk-KZ"/>
              </w:rPr>
            </w:pPr>
            <w:r w:rsidRPr="00F9640E">
              <w:rPr>
                <w:rFonts w:ascii="Times New Roman" w:hAnsi="Times New Roman"/>
                <w:bCs/>
                <w:sz w:val="28"/>
                <w:szCs w:val="28"/>
              </w:rPr>
              <w:t>2.2</w:t>
            </w:r>
          </w:p>
        </w:tc>
        <w:tc>
          <w:tcPr>
            <w:tcW w:w="8075" w:type="dxa"/>
          </w:tcPr>
          <w:p w:rsidR="00F04136" w:rsidRPr="00F9640E" w:rsidRDefault="00517709" w:rsidP="001A6726">
            <w:pPr>
              <w:jc w:val="both"/>
              <w:rPr>
                <w:rFonts w:ascii="Times New Roman" w:hAnsi="Times New Roman"/>
                <w:bCs/>
                <w:sz w:val="28"/>
                <w:szCs w:val="28"/>
                <w:lang w:val="kk-KZ"/>
              </w:rPr>
            </w:pPr>
            <w:r w:rsidRPr="00F9640E">
              <w:rPr>
                <w:rFonts w:ascii="Times New Roman" w:hAnsi="Times New Roman"/>
                <w:bCs/>
                <w:sz w:val="28"/>
                <w:szCs w:val="28"/>
                <w:lang w:val="kk-KZ"/>
              </w:rPr>
              <w:t>Зерттеу әдістері</w:t>
            </w:r>
            <w:r w:rsidR="002603C0" w:rsidRPr="00F9640E">
              <w:rPr>
                <w:rFonts w:ascii="Times New Roman" w:hAnsi="Times New Roman"/>
                <w:bCs/>
                <w:sz w:val="28"/>
                <w:szCs w:val="28"/>
                <w:lang w:val="kk-KZ"/>
              </w:rPr>
              <w:t>....................................................</w:t>
            </w:r>
            <w:r w:rsidR="00F378E7"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F378E7" w:rsidRPr="00F9640E">
              <w:rPr>
                <w:rFonts w:ascii="Times New Roman" w:hAnsi="Times New Roman"/>
                <w:bCs/>
                <w:sz w:val="28"/>
                <w:szCs w:val="28"/>
                <w:lang w:val="kk-KZ"/>
              </w:rPr>
              <w:t>........</w:t>
            </w:r>
            <w:r w:rsidR="0045225C" w:rsidRPr="00F9640E">
              <w:rPr>
                <w:rFonts w:ascii="Times New Roman" w:hAnsi="Times New Roman"/>
                <w:bCs/>
                <w:sz w:val="28"/>
                <w:szCs w:val="28"/>
                <w:lang w:val="kk-KZ"/>
              </w:rPr>
              <w:t>.....</w:t>
            </w:r>
          </w:p>
        </w:tc>
        <w:tc>
          <w:tcPr>
            <w:tcW w:w="636" w:type="dxa"/>
          </w:tcPr>
          <w:p w:rsidR="00F04136"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5</w:t>
            </w:r>
            <w:r w:rsidR="009A3522">
              <w:rPr>
                <w:rFonts w:ascii="Times New Roman" w:hAnsi="Times New Roman"/>
                <w:bCs/>
                <w:sz w:val="28"/>
                <w:szCs w:val="28"/>
                <w:lang w:val="kk-KZ"/>
              </w:rPr>
              <w:t>6</w:t>
            </w:r>
          </w:p>
        </w:tc>
      </w:tr>
      <w:tr w:rsidR="00F9640E" w:rsidRPr="00F9640E" w:rsidTr="00D24C93">
        <w:tc>
          <w:tcPr>
            <w:tcW w:w="993" w:type="dxa"/>
          </w:tcPr>
          <w:p w:rsidR="00F04136" w:rsidRPr="00F9640E" w:rsidRDefault="00517709" w:rsidP="001A6726">
            <w:pPr>
              <w:jc w:val="both"/>
              <w:rPr>
                <w:rFonts w:ascii="Times New Roman" w:hAnsi="Times New Roman"/>
                <w:bCs/>
                <w:sz w:val="28"/>
                <w:szCs w:val="28"/>
                <w:lang w:val="kk-KZ"/>
              </w:rPr>
            </w:pPr>
            <w:r w:rsidRPr="00F9640E">
              <w:rPr>
                <w:rFonts w:ascii="Times New Roman" w:hAnsi="Times New Roman"/>
                <w:bCs/>
                <w:sz w:val="28"/>
                <w:szCs w:val="28"/>
                <w:lang w:val="kk-KZ"/>
              </w:rPr>
              <w:t>2</w:t>
            </w:r>
            <w:r w:rsidR="00803119" w:rsidRPr="00F9640E">
              <w:rPr>
                <w:rFonts w:ascii="Times New Roman" w:hAnsi="Times New Roman"/>
                <w:bCs/>
                <w:sz w:val="28"/>
                <w:szCs w:val="28"/>
                <w:lang w:val="kk-KZ"/>
              </w:rPr>
              <w:t>.</w:t>
            </w:r>
            <w:r w:rsidRPr="00F9640E">
              <w:rPr>
                <w:rFonts w:ascii="Times New Roman" w:hAnsi="Times New Roman"/>
                <w:bCs/>
                <w:sz w:val="28"/>
                <w:szCs w:val="28"/>
                <w:lang w:val="kk-KZ"/>
              </w:rPr>
              <w:t>2.</w:t>
            </w:r>
            <w:r w:rsidR="00803119" w:rsidRPr="00F9640E">
              <w:rPr>
                <w:rFonts w:ascii="Times New Roman" w:hAnsi="Times New Roman"/>
                <w:bCs/>
                <w:sz w:val="28"/>
                <w:szCs w:val="28"/>
                <w:lang w:val="kk-KZ"/>
              </w:rPr>
              <w:t>1</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 xml:space="preserve">Б.И. Кочуровтың </w:t>
            </w:r>
            <w:r w:rsidR="00A14C49" w:rsidRPr="00F9640E">
              <w:rPr>
                <w:rFonts w:ascii="Times New Roman" w:hAnsi="Times New Roman"/>
                <w:bCs/>
                <w:sz w:val="28"/>
                <w:szCs w:val="28"/>
                <w:lang w:val="kk-KZ"/>
              </w:rPr>
              <w:t>«Экологиялық-шаруашылық баланс»</w:t>
            </w:r>
            <w:r w:rsidR="00582AE6" w:rsidRPr="00F9640E">
              <w:rPr>
                <w:rFonts w:ascii="Times New Roman" w:hAnsi="Times New Roman"/>
                <w:bCs/>
                <w:sz w:val="28"/>
                <w:szCs w:val="28"/>
                <w:lang w:val="kk-KZ"/>
              </w:rPr>
              <w:t xml:space="preserve"> </w:t>
            </w:r>
            <w:r w:rsidRPr="00F9640E">
              <w:rPr>
                <w:rFonts w:ascii="Times New Roman" w:hAnsi="Times New Roman"/>
                <w:bCs/>
                <w:sz w:val="28"/>
                <w:szCs w:val="28"/>
                <w:lang w:val="kk-KZ"/>
              </w:rPr>
              <w:t xml:space="preserve">әдісі бойынша аумақтың </w:t>
            </w:r>
            <w:r w:rsidR="00582AE6" w:rsidRPr="00F9640E">
              <w:rPr>
                <w:rFonts w:ascii="Times New Roman" w:hAnsi="Times New Roman"/>
                <w:bCs/>
                <w:sz w:val="28"/>
                <w:szCs w:val="28"/>
                <w:lang w:val="kk-KZ"/>
              </w:rPr>
              <w:t xml:space="preserve">тепе-теңдігін </w:t>
            </w:r>
            <w:r w:rsidRPr="00F9640E">
              <w:rPr>
                <w:rFonts w:ascii="Times New Roman" w:hAnsi="Times New Roman"/>
                <w:bCs/>
                <w:sz w:val="28"/>
                <w:szCs w:val="28"/>
                <w:lang w:val="kk-KZ"/>
              </w:rPr>
              <w:t>анықтау</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45225C"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F04136" w:rsidRPr="00F9640E" w:rsidRDefault="00F33CE8" w:rsidP="00F9640E">
            <w:pPr>
              <w:rPr>
                <w:rFonts w:ascii="Times New Roman" w:hAnsi="Times New Roman"/>
                <w:bCs/>
                <w:sz w:val="28"/>
                <w:szCs w:val="28"/>
                <w:lang w:val="kk-KZ"/>
              </w:rPr>
            </w:pPr>
            <w:r w:rsidRPr="00F9640E">
              <w:rPr>
                <w:rFonts w:ascii="Times New Roman" w:hAnsi="Times New Roman"/>
                <w:bCs/>
                <w:sz w:val="28"/>
                <w:szCs w:val="28"/>
                <w:lang w:val="kk-KZ"/>
              </w:rPr>
              <w:t>56</w:t>
            </w:r>
          </w:p>
        </w:tc>
      </w:tr>
      <w:tr w:rsidR="00F9640E" w:rsidRPr="00F9640E" w:rsidTr="00D24C93">
        <w:tc>
          <w:tcPr>
            <w:tcW w:w="993" w:type="dxa"/>
          </w:tcPr>
          <w:p w:rsidR="00F04136" w:rsidRPr="00F9640E" w:rsidRDefault="00517709" w:rsidP="001A6726">
            <w:pPr>
              <w:jc w:val="both"/>
              <w:rPr>
                <w:rFonts w:ascii="Times New Roman" w:hAnsi="Times New Roman"/>
                <w:bCs/>
                <w:sz w:val="28"/>
                <w:szCs w:val="28"/>
                <w:lang w:val="kk-KZ"/>
              </w:rPr>
            </w:pPr>
            <w:r w:rsidRPr="00F9640E">
              <w:rPr>
                <w:rFonts w:ascii="Times New Roman" w:hAnsi="Times New Roman"/>
                <w:bCs/>
                <w:sz w:val="28"/>
                <w:szCs w:val="28"/>
                <w:lang w:val="kk-KZ"/>
              </w:rPr>
              <w:t>2</w:t>
            </w:r>
            <w:r w:rsidR="00803119" w:rsidRPr="00F9640E">
              <w:rPr>
                <w:rFonts w:ascii="Times New Roman" w:hAnsi="Times New Roman"/>
                <w:bCs/>
                <w:sz w:val="28"/>
                <w:szCs w:val="28"/>
                <w:lang w:val="kk-KZ"/>
              </w:rPr>
              <w:t>.2</w:t>
            </w:r>
            <w:r w:rsidRPr="00F9640E">
              <w:rPr>
                <w:rFonts w:ascii="Times New Roman" w:hAnsi="Times New Roman"/>
                <w:bCs/>
                <w:sz w:val="28"/>
                <w:szCs w:val="28"/>
                <w:lang w:val="kk-KZ"/>
              </w:rPr>
              <w:t>.2</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С.Н.</w:t>
            </w:r>
            <w:r w:rsidR="00F33CE8" w:rsidRPr="00F9640E">
              <w:rPr>
                <w:rFonts w:ascii="Times New Roman" w:hAnsi="Times New Roman"/>
                <w:bCs/>
                <w:sz w:val="28"/>
                <w:szCs w:val="28"/>
                <w:lang w:val="kk-KZ"/>
              </w:rPr>
              <w:t xml:space="preserve"> </w:t>
            </w:r>
            <w:r w:rsidRPr="00F9640E">
              <w:rPr>
                <w:rFonts w:ascii="Times New Roman" w:hAnsi="Times New Roman"/>
                <w:bCs/>
                <w:sz w:val="28"/>
                <w:szCs w:val="28"/>
                <w:lang w:val="kk-KZ"/>
              </w:rPr>
              <w:t>Волков</w:t>
            </w:r>
            <w:r w:rsidR="00582AE6" w:rsidRPr="00F9640E">
              <w:rPr>
                <w:rFonts w:ascii="Times New Roman" w:hAnsi="Times New Roman"/>
                <w:bCs/>
                <w:sz w:val="28"/>
                <w:szCs w:val="28"/>
                <w:lang w:val="kk-KZ"/>
              </w:rPr>
              <w:t>тың</w:t>
            </w:r>
            <w:r w:rsidRPr="00F9640E">
              <w:rPr>
                <w:rFonts w:ascii="Times New Roman" w:hAnsi="Times New Roman"/>
                <w:bCs/>
                <w:sz w:val="28"/>
                <w:szCs w:val="28"/>
                <w:lang w:val="kk-KZ"/>
              </w:rPr>
              <w:t xml:space="preserve"> </w:t>
            </w:r>
            <w:r w:rsidR="00582AE6" w:rsidRPr="00F9640E">
              <w:rPr>
                <w:rFonts w:ascii="Times New Roman" w:hAnsi="Times New Roman"/>
                <w:bCs/>
                <w:sz w:val="28"/>
                <w:szCs w:val="28"/>
                <w:lang w:val="kk-KZ"/>
              </w:rPr>
              <w:t xml:space="preserve">әдісі </w:t>
            </w:r>
            <w:r w:rsidRPr="00F9640E">
              <w:rPr>
                <w:rFonts w:ascii="Times New Roman" w:hAnsi="Times New Roman"/>
                <w:bCs/>
                <w:sz w:val="28"/>
                <w:szCs w:val="28"/>
                <w:lang w:val="kk-KZ"/>
              </w:rPr>
              <w:t xml:space="preserve">бойынша экологиялық </w:t>
            </w:r>
            <w:r w:rsidR="00582AE6" w:rsidRPr="00F9640E">
              <w:rPr>
                <w:rFonts w:ascii="Times New Roman" w:hAnsi="Times New Roman"/>
                <w:bCs/>
                <w:sz w:val="28"/>
                <w:szCs w:val="28"/>
                <w:lang w:val="kk-KZ"/>
              </w:rPr>
              <w:t xml:space="preserve">жерлердің </w:t>
            </w:r>
            <w:r w:rsidRPr="00F9640E">
              <w:rPr>
                <w:rFonts w:ascii="Times New Roman" w:hAnsi="Times New Roman"/>
                <w:bCs/>
                <w:sz w:val="28"/>
                <w:szCs w:val="28"/>
                <w:lang w:val="kk-KZ"/>
              </w:rPr>
              <w:t>қасиеттерін бағалау</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F04136" w:rsidRPr="00F9640E" w:rsidRDefault="009A3522" w:rsidP="00F9640E">
            <w:pPr>
              <w:rPr>
                <w:rFonts w:ascii="Times New Roman" w:hAnsi="Times New Roman"/>
                <w:bCs/>
                <w:sz w:val="28"/>
                <w:szCs w:val="28"/>
                <w:lang w:val="kk-KZ"/>
              </w:rPr>
            </w:pPr>
            <w:r>
              <w:rPr>
                <w:rFonts w:ascii="Times New Roman" w:hAnsi="Times New Roman"/>
                <w:bCs/>
                <w:sz w:val="28"/>
                <w:szCs w:val="28"/>
                <w:lang w:val="kk-KZ"/>
              </w:rPr>
              <w:t>59</w:t>
            </w:r>
          </w:p>
        </w:tc>
      </w:tr>
      <w:tr w:rsidR="00F9640E" w:rsidRPr="00F9640E" w:rsidTr="00D24C93">
        <w:tc>
          <w:tcPr>
            <w:tcW w:w="993" w:type="dxa"/>
          </w:tcPr>
          <w:p w:rsidR="00F04136" w:rsidRPr="00F9640E" w:rsidRDefault="00517709" w:rsidP="001A6726">
            <w:pPr>
              <w:jc w:val="both"/>
              <w:rPr>
                <w:rFonts w:ascii="Times New Roman" w:hAnsi="Times New Roman"/>
                <w:bCs/>
                <w:sz w:val="28"/>
                <w:szCs w:val="28"/>
                <w:lang w:val="kk-KZ"/>
              </w:rPr>
            </w:pPr>
            <w:r w:rsidRPr="00F9640E">
              <w:rPr>
                <w:rFonts w:ascii="Times New Roman" w:hAnsi="Times New Roman"/>
                <w:bCs/>
                <w:sz w:val="28"/>
                <w:szCs w:val="28"/>
                <w:lang w:val="kk-KZ"/>
              </w:rPr>
              <w:t>2.2</w:t>
            </w:r>
            <w:r w:rsidR="00803119" w:rsidRPr="00F9640E">
              <w:rPr>
                <w:rFonts w:ascii="Times New Roman" w:hAnsi="Times New Roman"/>
                <w:bCs/>
                <w:sz w:val="28"/>
                <w:szCs w:val="28"/>
                <w:lang w:val="kk-KZ"/>
              </w:rPr>
              <w:t>.3</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А.Г. Исаченко</w:t>
            </w:r>
            <w:r w:rsidR="00A14C49" w:rsidRPr="00F9640E">
              <w:rPr>
                <w:rFonts w:ascii="Times New Roman" w:hAnsi="Times New Roman"/>
                <w:bCs/>
                <w:sz w:val="28"/>
                <w:szCs w:val="28"/>
                <w:lang w:val="kk-KZ"/>
              </w:rPr>
              <w:t>ның</w:t>
            </w:r>
            <w:r w:rsidRPr="00F9640E">
              <w:rPr>
                <w:rFonts w:ascii="Times New Roman" w:hAnsi="Times New Roman"/>
                <w:bCs/>
                <w:sz w:val="28"/>
                <w:szCs w:val="28"/>
                <w:lang w:val="kk-KZ"/>
              </w:rPr>
              <w:t xml:space="preserve"> </w:t>
            </w:r>
            <w:r w:rsidR="00A14C49" w:rsidRPr="00F9640E">
              <w:rPr>
                <w:rFonts w:ascii="Times New Roman" w:hAnsi="Times New Roman"/>
                <w:bCs/>
                <w:sz w:val="28"/>
                <w:szCs w:val="28"/>
                <w:lang w:val="kk-KZ"/>
              </w:rPr>
              <w:t xml:space="preserve">әдісі </w:t>
            </w:r>
            <w:r w:rsidRPr="00F9640E">
              <w:rPr>
                <w:rFonts w:ascii="Times New Roman" w:hAnsi="Times New Roman"/>
                <w:bCs/>
                <w:sz w:val="28"/>
                <w:szCs w:val="28"/>
                <w:lang w:val="kk-KZ"/>
              </w:rPr>
              <w:t>бойынша антропогендік жүктемені есептеу және геожүйелерінің трансформациясын анықтау</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45225C"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F04136" w:rsidRPr="00F9640E" w:rsidRDefault="00CD0E59" w:rsidP="009A3522">
            <w:pPr>
              <w:rPr>
                <w:rFonts w:ascii="Times New Roman" w:hAnsi="Times New Roman"/>
                <w:bCs/>
                <w:sz w:val="28"/>
                <w:szCs w:val="28"/>
                <w:lang w:val="kk-KZ"/>
              </w:rPr>
            </w:pPr>
            <w:r w:rsidRPr="00F9640E">
              <w:rPr>
                <w:rFonts w:ascii="Times New Roman" w:hAnsi="Times New Roman"/>
                <w:bCs/>
                <w:sz w:val="28"/>
                <w:szCs w:val="28"/>
                <w:lang w:val="kk-KZ"/>
              </w:rPr>
              <w:t>6</w:t>
            </w:r>
            <w:r w:rsidR="009A3522">
              <w:rPr>
                <w:rFonts w:ascii="Times New Roman" w:hAnsi="Times New Roman"/>
                <w:bCs/>
                <w:sz w:val="28"/>
                <w:szCs w:val="28"/>
                <w:lang w:val="kk-KZ"/>
              </w:rPr>
              <w:t>1</w:t>
            </w:r>
          </w:p>
        </w:tc>
      </w:tr>
      <w:tr w:rsidR="00F9640E" w:rsidRPr="00F9640E" w:rsidTr="00D24C93">
        <w:tc>
          <w:tcPr>
            <w:tcW w:w="993" w:type="dxa"/>
          </w:tcPr>
          <w:p w:rsidR="00F04136" w:rsidRPr="00F9640E" w:rsidRDefault="004E452A" w:rsidP="001A6726">
            <w:pPr>
              <w:jc w:val="both"/>
              <w:rPr>
                <w:rFonts w:ascii="Times New Roman" w:hAnsi="Times New Roman"/>
                <w:bCs/>
                <w:sz w:val="28"/>
                <w:szCs w:val="28"/>
                <w:lang w:val="kk-KZ"/>
              </w:rPr>
            </w:pPr>
            <w:r w:rsidRPr="00F9640E">
              <w:rPr>
                <w:rFonts w:ascii="Times New Roman" w:hAnsi="Times New Roman"/>
                <w:bCs/>
                <w:sz w:val="28"/>
                <w:szCs w:val="28"/>
                <w:lang w:val="kk-KZ"/>
              </w:rPr>
              <w:t>2.2</w:t>
            </w:r>
            <w:r w:rsidR="00803119" w:rsidRPr="00F9640E">
              <w:rPr>
                <w:rFonts w:ascii="Times New Roman" w:hAnsi="Times New Roman"/>
                <w:bCs/>
                <w:sz w:val="28"/>
                <w:szCs w:val="28"/>
                <w:lang w:val="kk-KZ"/>
              </w:rPr>
              <w:t>.4</w:t>
            </w:r>
          </w:p>
        </w:tc>
        <w:tc>
          <w:tcPr>
            <w:tcW w:w="8075" w:type="dxa"/>
          </w:tcPr>
          <w:p w:rsidR="00F04136" w:rsidRPr="00F9640E" w:rsidRDefault="007103A8" w:rsidP="001A6726">
            <w:pPr>
              <w:jc w:val="both"/>
              <w:rPr>
                <w:rFonts w:ascii="Times New Roman" w:hAnsi="Times New Roman"/>
                <w:bCs/>
                <w:sz w:val="28"/>
                <w:szCs w:val="28"/>
                <w:lang w:val="kk-KZ"/>
              </w:rPr>
            </w:pPr>
            <w:r w:rsidRPr="00F9640E">
              <w:rPr>
                <w:rFonts w:ascii="Times New Roman" w:hAnsi="Times New Roman"/>
                <w:bCs/>
                <w:sz w:val="28"/>
                <w:szCs w:val="28"/>
                <w:lang w:val="kk-KZ"/>
              </w:rPr>
              <w:t>К.М. Петров</w:t>
            </w:r>
            <w:r w:rsidR="00A14C49" w:rsidRPr="00F9640E">
              <w:rPr>
                <w:rFonts w:ascii="Times New Roman" w:hAnsi="Times New Roman"/>
                <w:bCs/>
                <w:sz w:val="28"/>
                <w:szCs w:val="28"/>
                <w:lang w:val="kk-KZ"/>
              </w:rPr>
              <w:t>тың</w:t>
            </w:r>
            <w:r w:rsidRPr="00F9640E">
              <w:rPr>
                <w:rFonts w:ascii="Times New Roman" w:hAnsi="Times New Roman"/>
                <w:bCs/>
                <w:sz w:val="28"/>
                <w:szCs w:val="28"/>
                <w:lang w:val="kk-KZ"/>
              </w:rPr>
              <w:t xml:space="preserve"> </w:t>
            </w:r>
            <w:r w:rsidR="00A14C49" w:rsidRPr="00F9640E">
              <w:rPr>
                <w:rFonts w:ascii="Times New Roman" w:hAnsi="Times New Roman"/>
                <w:bCs/>
                <w:sz w:val="28"/>
                <w:szCs w:val="28"/>
                <w:lang w:val="kk-KZ"/>
              </w:rPr>
              <w:t xml:space="preserve">әдісі </w:t>
            </w:r>
            <w:r w:rsidRPr="00F9640E">
              <w:rPr>
                <w:rFonts w:ascii="Times New Roman" w:hAnsi="Times New Roman"/>
                <w:bCs/>
                <w:sz w:val="28"/>
                <w:szCs w:val="28"/>
                <w:lang w:val="kk-KZ"/>
              </w:rPr>
              <w:t>бойынша г</w:t>
            </w:r>
            <w:r w:rsidR="00F04136" w:rsidRPr="00F9640E">
              <w:rPr>
                <w:rFonts w:ascii="Times New Roman" w:hAnsi="Times New Roman"/>
                <w:bCs/>
                <w:sz w:val="28"/>
                <w:szCs w:val="28"/>
                <w:lang w:val="kk-KZ"/>
              </w:rPr>
              <w:t>еожүйелерге антропогендік әсер ету дәрежесін бағалау</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r w:rsidR="0045225C"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F04136"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6</w:t>
            </w:r>
            <w:r w:rsidR="009A3522">
              <w:rPr>
                <w:rFonts w:ascii="Times New Roman" w:hAnsi="Times New Roman"/>
                <w:bCs/>
                <w:sz w:val="28"/>
                <w:szCs w:val="28"/>
                <w:lang w:val="kk-KZ"/>
              </w:rPr>
              <w:t>3</w:t>
            </w:r>
          </w:p>
        </w:tc>
      </w:tr>
      <w:tr w:rsidR="00F9640E" w:rsidRPr="00F9640E" w:rsidTr="00D24C93">
        <w:tc>
          <w:tcPr>
            <w:tcW w:w="993" w:type="dxa"/>
          </w:tcPr>
          <w:p w:rsidR="00F04136" w:rsidRPr="00F9640E" w:rsidRDefault="004E452A" w:rsidP="001A6726">
            <w:pPr>
              <w:jc w:val="both"/>
              <w:rPr>
                <w:rFonts w:ascii="Times New Roman" w:hAnsi="Times New Roman"/>
                <w:bCs/>
                <w:sz w:val="28"/>
                <w:szCs w:val="28"/>
                <w:lang w:val="kk-KZ"/>
              </w:rPr>
            </w:pPr>
            <w:r w:rsidRPr="00F9640E">
              <w:rPr>
                <w:rFonts w:ascii="Times New Roman" w:hAnsi="Times New Roman"/>
                <w:bCs/>
                <w:sz w:val="28"/>
                <w:szCs w:val="28"/>
                <w:lang w:val="kk-KZ"/>
              </w:rPr>
              <w:t>2.2</w:t>
            </w:r>
            <w:r w:rsidR="00803119" w:rsidRPr="00F9640E">
              <w:rPr>
                <w:rFonts w:ascii="Times New Roman" w:hAnsi="Times New Roman"/>
                <w:bCs/>
                <w:sz w:val="28"/>
                <w:szCs w:val="28"/>
                <w:lang w:val="kk-KZ"/>
              </w:rPr>
              <w:t>.5</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Геоэкологиялық мониторингте пайдаланылатын зерттеулердің заманауи әдістері</w:t>
            </w:r>
            <w:r w:rsidR="00F378E7"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F04136"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6</w:t>
            </w:r>
            <w:r w:rsidR="009A3522">
              <w:rPr>
                <w:rFonts w:ascii="Times New Roman" w:hAnsi="Times New Roman"/>
                <w:bCs/>
                <w:sz w:val="28"/>
                <w:szCs w:val="28"/>
                <w:lang w:val="kk-KZ"/>
              </w:rPr>
              <w:t>8</w:t>
            </w:r>
          </w:p>
        </w:tc>
      </w:tr>
      <w:tr w:rsidR="00F9640E" w:rsidRPr="00F9640E" w:rsidTr="00D24C93">
        <w:tc>
          <w:tcPr>
            <w:tcW w:w="993" w:type="dxa"/>
          </w:tcPr>
          <w:p w:rsidR="00765A88" w:rsidRPr="00F9640E" w:rsidRDefault="00765A88" w:rsidP="001A6726">
            <w:pPr>
              <w:jc w:val="both"/>
              <w:rPr>
                <w:rFonts w:ascii="Times New Roman" w:hAnsi="Times New Roman"/>
                <w:bCs/>
                <w:sz w:val="28"/>
                <w:szCs w:val="28"/>
                <w:lang w:val="kk-KZ"/>
              </w:rPr>
            </w:pPr>
            <w:r w:rsidRPr="00F9640E">
              <w:rPr>
                <w:rFonts w:ascii="Times New Roman" w:hAnsi="Times New Roman"/>
                <w:bCs/>
                <w:sz w:val="28"/>
                <w:szCs w:val="28"/>
                <w:lang w:val="kk-KZ"/>
              </w:rPr>
              <w:t>2.2.5.</w:t>
            </w:r>
            <w:r w:rsidR="00141F1F" w:rsidRPr="00F9640E">
              <w:rPr>
                <w:rFonts w:ascii="Times New Roman" w:hAnsi="Times New Roman"/>
                <w:bCs/>
                <w:sz w:val="28"/>
                <w:szCs w:val="28"/>
                <w:lang w:val="kk-KZ"/>
              </w:rPr>
              <w:t>1</w:t>
            </w:r>
          </w:p>
        </w:tc>
        <w:tc>
          <w:tcPr>
            <w:tcW w:w="8075" w:type="dxa"/>
          </w:tcPr>
          <w:p w:rsidR="00765A88" w:rsidRPr="00F9640E" w:rsidRDefault="00765A88" w:rsidP="001A6726">
            <w:pPr>
              <w:jc w:val="both"/>
              <w:rPr>
                <w:rFonts w:ascii="Times New Roman" w:hAnsi="Times New Roman"/>
                <w:bCs/>
                <w:sz w:val="28"/>
                <w:szCs w:val="28"/>
                <w:lang w:val="kk-KZ"/>
              </w:rPr>
            </w:pPr>
            <w:r w:rsidRPr="00F9640E">
              <w:rPr>
                <w:rFonts w:ascii="Times New Roman" w:hAnsi="Times New Roman"/>
                <w:bCs/>
                <w:sz w:val="28"/>
                <w:szCs w:val="28"/>
                <w:lang w:val="kk-KZ"/>
              </w:rPr>
              <w:t>Экологиялық картографиялау әдістері</w:t>
            </w:r>
            <w:r w:rsidR="00F378E7"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F378E7" w:rsidRPr="00F9640E">
              <w:rPr>
                <w:rFonts w:ascii="Times New Roman" w:hAnsi="Times New Roman"/>
                <w:bCs/>
                <w:sz w:val="28"/>
                <w:szCs w:val="28"/>
                <w:lang w:val="kk-KZ"/>
              </w:rPr>
              <w:t>.....</w:t>
            </w:r>
            <w:r w:rsidR="0045225C" w:rsidRPr="00F9640E">
              <w:rPr>
                <w:rFonts w:ascii="Times New Roman" w:hAnsi="Times New Roman"/>
                <w:bCs/>
                <w:sz w:val="28"/>
                <w:szCs w:val="28"/>
                <w:lang w:val="kk-KZ"/>
              </w:rPr>
              <w:t>.........</w:t>
            </w:r>
          </w:p>
        </w:tc>
        <w:tc>
          <w:tcPr>
            <w:tcW w:w="636" w:type="dxa"/>
          </w:tcPr>
          <w:p w:rsidR="00765A88" w:rsidRPr="00F9640E" w:rsidRDefault="009A3522" w:rsidP="00F9640E">
            <w:pPr>
              <w:rPr>
                <w:rFonts w:ascii="Times New Roman" w:hAnsi="Times New Roman"/>
                <w:bCs/>
                <w:sz w:val="28"/>
                <w:szCs w:val="28"/>
                <w:lang w:val="ru-RU"/>
              </w:rPr>
            </w:pPr>
            <w:r>
              <w:rPr>
                <w:rFonts w:ascii="Times New Roman" w:hAnsi="Times New Roman"/>
                <w:bCs/>
                <w:sz w:val="28"/>
                <w:szCs w:val="28"/>
                <w:lang w:val="kk-KZ"/>
              </w:rPr>
              <w:t>71</w:t>
            </w:r>
          </w:p>
        </w:tc>
      </w:tr>
      <w:tr w:rsidR="00F9640E" w:rsidRPr="00F9640E" w:rsidTr="00D24C93">
        <w:tc>
          <w:tcPr>
            <w:tcW w:w="993" w:type="dxa"/>
          </w:tcPr>
          <w:p w:rsidR="00765A88" w:rsidRPr="00F9640E" w:rsidRDefault="00765A88" w:rsidP="001A6726">
            <w:pPr>
              <w:jc w:val="both"/>
              <w:rPr>
                <w:rFonts w:ascii="Times New Roman" w:hAnsi="Times New Roman"/>
                <w:bCs/>
                <w:sz w:val="28"/>
                <w:szCs w:val="28"/>
                <w:lang w:val="kk-KZ"/>
              </w:rPr>
            </w:pPr>
            <w:r w:rsidRPr="00F9640E">
              <w:rPr>
                <w:rFonts w:ascii="Times New Roman" w:hAnsi="Times New Roman"/>
                <w:bCs/>
                <w:sz w:val="28"/>
                <w:szCs w:val="28"/>
                <w:lang w:val="kk-KZ"/>
              </w:rPr>
              <w:t>2.2.6</w:t>
            </w:r>
          </w:p>
        </w:tc>
        <w:tc>
          <w:tcPr>
            <w:tcW w:w="8075" w:type="dxa"/>
          </w:tcPr>
          <w:p w:rsidR="00765A88" w:rsidRPr="00F9640E" w:rsidRDefault="00765A88" w:rsidP="001A6726">
            <w:pPr>
              <w:jc w:val="both"/>
              <w:rPr>
                <w:rFonts w:ascii="Times New Roman" w:hAnsi="Times New Roman"/>
                <w:bCs/>
                <w:sz w:val="28"/>
                <w:szCs w:val="28"/>
                <w:lang w:val="kk-KZ"/>
              </w:rPr>
            </w:pPr>
            <w:r w:rsidRPr="00F9640E">
              <w:rPr>
                <w:rFonts w:ascii="Times New Roman" w:hAnsi="Times New Roman"/>
                <w:bCs/>
                <w:sz w:val="28"/>
                <w:szCs w:val="28"/>
                <w:lang w:val="kk-KZ"/>
              </w:rPr>
              <w:t>Қоршаған ортаның компоненттерін кешенді балдық бағалау</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45225C" w:rsidRPr="00F9640E">
              <w:rPr>
                <w:rFonts w:ascii="Times New Roman" w:hAnsi="Times New Roman"/>
                <w:bCs/>
                <w:sz w:val="28"/>
                <w:szCs w:val="28"/>
                <w:lang w:val="kk-KZ"/>
              </w:rPr>
              <w:t>...</w:t>
            </w:r>
          </w:p>
        </w:tc>
        <w:tc>
          <w:tcPr>
            <w:tcW w:w="636" w:type="dxa"/>
          </w:tcPr>
          <w:p w:rsidR="00765A88"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7</w:t>
            </w:r>
            <w:r w:rsidR="009A3522">
              <w:rPr>
                <w:rFonts w:ascii="Times New Roman" w:hAnsi="Times New Roman"/>
                <w:bCs/>
                <w:sz w:val="28"/>
                <w:szCs w:val="28"/>
                <w:lang w:val="kk-KZ"/>
              </w:rPr>
              <w:t>3</w:t>
            </w:r>
          </w:p>
        </w:tc>
      </w:tr>
      <w:tr w:rsidR="00F9640E" w:rsidRPr="00F9640E" w:rsidTr="00D24C93">
        <w:tc>
          <w:tcPr>
            <w:tcW w:w="993" w:type="dxa"/>
          </w:tcPr>
          <w:p w:rsidR="00765A88" w:rsidRPr="00F9640E" w:rsidRDefault="00765A88" w:rsidP="001A6726">
            <w:pPr>
              <w:jc w:val="both"/>
              <w:rPr>
                <w:rFonts w:ascii="Times New Roman" w:hAnsi="Times New Roman"/>
                <w:bCs/>
                <w:sz w:val="28"/>
                <w:szCs w:val="28"/>
                <w:lang w:val="kk-KZ"/>
              </w:rPr>
            </w:pPr>
            <w:r w:rsidRPr="00F9640E">
              <w:rPr>
                <w:rFonts w:ascii="Times New Roman" w:hAnsi="Times New Roman"/>
                <w:bCs/>
                <w:sz w:val="28"/>
                <w:szCs w:val="28"/>
                <w:lang w:val="kk-KZ"/>
              </w:rPr>
              <w:t>2.2.7</w:t>
            </w:r>
          </w:p>
        </w:tc>
        <w:tc>
          <w:tcPr>
            <w:tcW w:w="8075" w:type="dxa"/>
          </w:tcPr>
          <w:p w:rsidR="00765A88" w:rsidRPr="00F9640E" w:rsidRDefault="00765A88" w:rsidP="00F9640E">
            <w:pPr>
              <w:jc w:val="both"/>
              <w:rPr>
                <w:rFonts w:ascii="Times New Roman" w:hAnsi="Times New Roman"/>
                <w:bCs/>
                <w:sz w:val="28"/>
                <w:szCs w:val="28"/>
                <w:lang w:val="kk-KZ"/>
              </w:rPr>
            </w:pPr>
            <w:r w:rsidRPr="00F9640E">
              <w:rPr>
                <w:rFonts w:ascii="Times New Roman" w:hAnsi="Times New Roman"/>
                <w:bCs/>
                <w:sz w:val="28"/>
                <w:szCs w:val="28"/>
                <w:lang w:val="kk-KZ"/>
              </w:rPr>
              <w:t>Су сынамал</w:t>
            </w:r>
            <w:r w:rsidR="00A23EB3" w:rsidRPr="00F9640E">
              <w:rPr>
                <w:rFonts w:ascii="Times New Roman" w:hAnsi="Times New Roman"/>
                <w:bCs/>
                <w:sz w:val="28"/>
                <w:szCs w:val="28"/>
                <w:lang w:val="kk-KZ"/>
              </w:rPr>
              <w:t>ар</w:t>
            </w:r>
            <w:r w:rsidRPr="00F9640E">
              <w:rPr>
                <w:rFonts w:ascii="Times New Roman" w:hAnsi="Times New Roman"/>
                <w:bCs/>
                <w:sz w:val="28"/>
                <w:szCs w:val="28"/>
                <w:lang w:val="kk-KZ"/>
              </w:rPr>
              <w:t>ын гидрохимиялық талдау әдістері</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765A88"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7</w:t>
            </w:r>
            <w:r w:rsidR="009A3522">
              <w:rPr>
                <w:rFonts w:ascii="Times New Roman" w:hAnsi="Times New Roman"/>
                <w:bCs/>
                <w:sz w:val="28"/>
                <w:szCs w:val="28"/>
                <w:lang w:val="kk-KZ"/>
              </w:rPr>
              <w:t>4</w:t>
            </w:r>
          </w:p>
        </w:tc>
      </w:tr>
      <w:tr w:rsidR="00F9640E" w:rsidRPr="00F9640E" w:rsidTr="00D24C93">
        <w:tc>
          <w:tcPr>
            <w:tcW w:w="993" w:type="dxa"/>
          </w:tcPr>
          <w:p w:rsidR="00765A88" w:rsidRPr="00F9640E" w:rsidRDefault="00765A88" w:rsidP="001A6726">
            <w:pPr>
              <w:jc w:val="both"/>
              <w:rPr>
                <w:rFonts w:ascii="Times New Roman" w:hAnsi="Times New Roman"/>
                <w:bCs/>
                <w:sz w:val="28"/>
                <w:szCs w:val="28"/>
                <w:lang w:val="kk-KZ"/>
              </w:rPr>
            </w:pPr>
            <w:r w:rsidRPr="00F9640E">
              <w:rPr>
                <w:rFonts w:ascii="Times New Roman" w:hAnsi="Times New Roman"/>
                <w:bCs/>
                <w:sz w:val="28"/>
                <w:szCs w:val="28"/>
                <w:lang w:val="kk-KZ"/>
              </w:rPr>
              <w:t>2.2.8</w:t>
            </w:r>
          </w:p>
        </w:tc>
        <w:tc>
          <w:tcPr>
            <w:tcW w:w="8075" w:type="dxa"/>
          </w:tcPr>
          <w:p w:rsidR="00765A88" w:rsidRPr="00F9640E" w:rsidRDefault="00765A88" w:rsidP="00F9640E">
            <w:pPr>
              <w:jc w:val="both"/>
              <w:rPr>
                <w:rFonts w:ascii="Times New Roman" w:hAnsi="Times New Roman"/>
                <w:bCs/>
                <w:sz w:val="28"/>
                <w:szCs w:val="28"/>
                <w:lang w:val="kk-KZ"/>
              </w:rPr>
            </w:pPr>
            <w:r w:rsidRPr="00F9640E">
              <w:rPr>
                <w:rFonts w:ascii="Times New Roman" w:hAnsi="Times New Roman"/>
                <w:bCs/>
                <w:sz w:val="28"/>
                <w:szCs w:val="28"/>
                <w:lang w:val="kk-KZ"/>
              </w:rPr>
              <w:t>Ю.Е.</w:t>
            </w:r>
            <w:r w:rsidR="000D2F82" w:rsidRPr="00F9640E">
              <w:rPr>
                <w:rFonts w:ascii="Times New Roman" w:hAnsi="Times New Roman"/>
                <w:bCs/>
                <w:sz w:val="28"/>
                <w:szCs w:val="28"/>
                <w:lang w:val="kk-KZ"/>
              </w:rPr>
              <w:t xml:space="preserve"> </w:t>
            </w:r>
            <w:r w:rsidRPr="00F9640E">
              <w:rPr>
                <w:rFonts w:ascii="Times New Roman" w:hAnsi="Times New Roman"/>
                <w:bCs/>
                <w:sz w:val="28"/>
                <w:szCs w:val="28"/>
                <w:lang w:val="kk-KZ"/>
              </w:rPr>
              <w:t>Сает</w:t>
            </w:r>
            <w:r w:rsidR="00A80BF6" w:rsidRPr="00F9640E">
              <w:rPr>
                <w:rFonts w:ascii="Times New Roman" w:hAnsi="Times New Roman"/>
                <w:bCs/>
                <w:sz w:val="28"/>
                <w:szCs w:val="28"/>
                <w:lang w:val="kk-KZ"/>
              </w:rPr>
              <w:t>тың</w:t>
            </w:r>
            <w:r w:rsidRPr="00F9640E">
              <w:rPr>
                <w:rFonts w:ascii="Times New Roman" w:hAnsi="Times New Roman"/>
                <w:bCs/>
                <w:sz w:val="28"/>
                <w:szCs w:val="28"/>
                <w:lang w:val="kk-KZ"/>
              </w:rPr>
              <w:t xml:space="preserve"> ластанудың жиынтық концентрациясы әдісі</w:t>
            </w:r>
            <w:r w:rsidR="00A80BF6" w:rsidRPr="00F9640E">
              <w:rPr>
                <w:rFonts w:ascii="Times New Roman" w:hAnsi="Times New Roman"/>
                <w:bCs/>
                <w:sz w:val="28"/>
                <w:szCs w:val="28"/>
                <w:lang w:val="kk-KZ"/>
              </w:rPr>
              <w:t xml:space="preserve"> бойынша зерттеу</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765A88"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7</w:t>
            </w:r>
            <w:r w:rsidR="009A3522">
              <w:rPr>
                <w:rFonts w:ascii="Times New Roman" w:hAnsi="Times New Roman"/>
                <w:bCs/>
                <w:sz w:val="28"/>
                <w:szCs w:val="28"/>
                <w:lang w:val="kk-KZ"/>
              </w:rPr>
              <w:t>5</w:t>
            </w:r>
          </w:p>
        </w:tc>
      </w:tr>
      <w:tr w:rsidR="00F9640E" w:rsidRPr="00F9640E" w:rsidTr="00D24C93">
        <w:tc>
          <w:tcPr>
            <w:tcW w:w="993" w:type="dxa"/>
          </w:tcPr>
          <w:p w:rsidR="00F04136" w:rsidRPr="00F9640E" w:rsidRDefault="004E452A" w:rsidP="001A6726">
            <w:pPr>
              <w:rPr>
                <w:rFonts w:ascii="Times New Roman" w:hAnsi="Times New Roman"/>
                <w:b/>
                <w:bCs/>
                <w:sz w:val="28"/>
                <w:szCs w:val="28"/>
                <w:lang w:val="kk-KZ"/>
              </w:rPr>
            </w:pPr>
            <w:r w:rsidRPr="00F9640E">
              <w:rPr>
                <w:rFonts w:ascii="Times New Roman" w:hAnsi="Times New Roman"/>
                <w:b/>
                <w:bCs/>
                <w:sz w:val="28"/>
                <w:szCs w:val="28"/>
                <w:lang w:val="kk-KZ"/>
              </w:rPr>
              <w:t>3</w:t>
            </w:r>
          </w:p>
        </w:tc>
        <w:tc>
          <w:tcPr>
            <w:tcW w:w="8075" w:type="dxa"/>
          </w:tcPr>
          <w:p w:rsidR="00F04136" w:rsidRPr="00F9640E" w:rsidRDefault="00F04136" w:rsidP="001A6726">
            <w:pPr>
              <w:rPr>
                <w:rFonts w:ascii="Times New Roman" w:hAnsi="Times New Roman"/>
                <w:b/>
                <w:bCs/>
                <w:sz w:val="28"/>
                <w:szCs w:val="28"/>
                <w:lang w:val="kk-KZ"/>
              </w:rPr>
            </w:pPr>
            <w:r w:rsidRPr="00F9640E">
              <w:rPr>
                <w:rFonts w:ascii="Times New Roman" w:hAnsi="Times New Roman"/>
                <w:b/>
                <w:bCs/>
                <w:sz w:val="28"/>
                <w:szCs w:val="28"/>
                <w:lang w:val="kk-KZ"/>
              </w:rPr>
              <w:t>ЗЕРТТЕУ НӘТИЖЕЛЕРІ</w:t>
            </w:r>
            <w:r w:rsidR="00F378E7"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F04136"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7</w:t>
            </w:r>
            <w:r w:rsidR="009A3522">
              <w:rPr>
                <w:rFonts w:ascii="Times New Roman" w:hAnsi="Times New Roman"/>
                <w:bCs/>
                <w:sz w:val="28"/>
                <w:szCs w:val="28"/>
                <w:lang w:val="kk-KZ"/>
              </w:rPr>
              <w:t>7</w:t>
            </w:r>
          </w:p>
        </w:tc>
      </w:tr>
      <w:tr w:rsidR="00F9640E" w:rsidRPr="00F9640E" w:rsidTr="00D24C93">
        <w:tc>
          <w:tcPr>
            <w:tcW w:w="993" w:type="dxa"/>
          </w:tcPr>
          <w:p w:rsidR="007103A8" w:rsidRPr="00F9640E" w:rsidRDefault="007103A8" w:rsidP="001A6726">
            <w:pPr>
              <w:rPr>
                <w:rFonts w:ascii="Times New Roman" w:hAnsi="Times New Roman"/>
                <w:bCs/>
                <w:sz w:val="28"/>
                <w:szCs w:val="28"/>
                <w:lang w:val="kk-KZ"/>
              </w:rPr>
            </w:pPr>
            <w:r w:rsidRPr="00F9640E">
              <w:rPr>
                <w:rFonts w:ascii="Times New Roman" w:hAnsi="Times New Roman"/>
                <w:bCs/>
                <w:sz w:val="28"/>
                <w:szCs w:val="28"/>
                <w:lang w:val="kk-KZ"/>
              </w:rPr>
              <w:t>3.1</w:t>
            </w:r>
          </w:p>
        </w:tc>
        <w:tc>
          <w:tcPr>
            <w:tcW w:w="8075" w:type="dxa"/>
          </w:tcPr>
          <w:p w:rsidR="007103A8" w:rsidRPr="00F9640E" w:rsidRDefault="007103A8" w:rsidP="001A6726">
            <w:pPr>
              <w:jc w:val="both"/>
              <w:rPr>
                <w:rFonts w:ascii="Times New Roman" w:hAnsi="Times New Roman"/>
                <w:bCs/>
                <w:sz w:val="28"/>
                <w:szCs w:val="28"/>
                <w:lang w:val="kk-KZ"/>
              </w:rPr>
            </w:pPr>
            <w:r w:rsidRPr="00F9640E">
              <w:rPr>
                <w:rFonts w:ascii="Times New Roman" w:hAnsi="Times New Roman"/>
                <w:bCs/>
                <w:sz w:val="28"/>
                <w:szCs w:val="28"/>
                <w:lang w:val="kk-KZ"/>
              </w:rPr>
              <w:t>Қарағанды облысы аймағы</w:t>
            </w:r>
            <w:r w:rsidR="00977474" w:rsidRPr="00F9640E">
              <w:rPr>
                <w:rFonts w:ascii="Times New Roman" w:hAnsi="Times New Roman"/>
                <w:bCs/>
                <w:sz w:val="28"/>
                <w:szCs w:val="28"/>
                <w:lang w:val="kk-KZ"/>
              </w:rPr>
              <w:t>ның экологиялық-шаруашылық жағдайы</w:t>
            </w:r>
            <w:r w:rsidR="00F378E7"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7103A8"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7</w:t>
            </w:r>
            <w:r w:rsidR="009A3522">
              <w:rPr>
                <w:rFonts w:ascii="Times New Roman" w:hAnsi="Times New Roman"/>
                <w:bCs/>
                <w:sz w:val="28"/>
                <w:szCs w:val="28"/>
                <w:lang w:val="kk-KZ"/>
              </w:rPr>
              <w:t>7</w:t>
            </w:r>
          </w:p>
        </w:tc>
      </w:tr>
      <w:tr w:rsidR="00F9640E" w:rsidRPr="00F9640E" w:rsidTr="00D24C93">
        <w:tc>
          <w:tcPr>
            <w:tcW w:w="993" w:type="dxa"/>
          </w:tcPr>
          <w:p w:rsidR="00F04136" w:rsidRPr="00F9640E" w:rsidRDefault="004E452A" w:rsidP="001A6726">
            <w:pPr>
              <w:rPr>
                <w:rFonts w:ascii="Times New Roman" w:hAnsi="Times New Roman"/>
                <w:bCs/>
                <w:sz w:val="28"/>
                <w:szCs w:val="28"/>
                <w:lang w:val="kk-KZ"/>
              </w:rPr>
            </w:pPr>
            <w:r w:rsidRPr="00F9640E">
              <w:rPr>
                <w:rFonts w:ascii="Times New Roman" w:hAnsi="Times New Roman"/>
                <w:bCs/>
                <w:sz w:val="28"/>
                <w:szCs w:val="28"/>
                <w:lang w:val="kk-KZ"/>
              </w:rPr>
              <w:lastRenderedPageBreak/>
              <w:t>3</w:t>
            </w:r>
            <w:r w:rsidR="00803119" w:rsidRPr="00F9640E">
              <w:rPr>
                <w:rFonts w:ascii="Times New Roman" w:hAnsi="Times New Roman"/>
                <w:bCs/>
                <w:sz w:val="28"/>
                <w:szCs w:val="28"/>
                <w:lang w:val="kk-KZ"/>
              </w:rPr>
              <w:t>.2</w:t>
            </w:r>
          </w:p>
        </w:tc>
        <w:tc>
          <w:tcPr>
            <w:tcW w:w="8075" w:type="dxa"/>
          </w:tcPr>
          <w:p w:rsidR="00F04136" w:rsidRPr="00F9640E" w:rsidRDefault="00F04136" w:rsidP="001A6726">
            <w:pPr>
              <w:jc w:val="both"/>
              <w:rPr>
                <w:rFonts w:ascii="Times New Roman" w:hAnsi="Times New Roman"/>
                <w:bCs/>
                <w:sz w:val="28"/>
                <w:szCs w:val="28"/>
                <w:lang w:val="kk-KZ"/>
              </w:rPr>
            </w:pPr>
            <w:r w:rsidRPr="00F9640E">
              <w:rPr>
                <w:rFonts w:ascii="Times New Roman" w:hAnsi="Times New Roman"/>
                <w:bCs/>
                <w:sz w:val="28"/>
                <w:szCs w:val="28"/>
                <w:lang w:val="kk-KZ"/>
              </w:rPr>
              <w:t>Қарағанды аймағы жерлерінің экологиялық қасиеттерін бағалау нәтижелері</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F378E7" w:rsidRPr="00F9640E" w:rsidRDefault="00F378E7" w:rsidP="00F9640E">
            <w:pPr>
              <w:rPr>
                <w:rFonts w:ascii="Times New Roman" w:hAnsi="Times New Roman"/>
                <w:bCs/>
                <w:sz w:val="28"/>
                <w:szCs w:val="28"/>
                <w:lang w:val="kk-KZ"/>
              </w:rPr>
            </w:pPr>
          </w:p>
          <w:p w:rsidR="00F04136" w:rsidRPr="00F9640E" w:rsidRDefault="000D2F82" w:rsidP="009A3522">
            <w:pPr>
              <w:rPr>
                <w:rFonts w:ascii="Times New Roman" w:hAnsi="Times New Roman"/>
                <w:bCs/>
                <w:sz w:val="28"/>
                <w:szCs w:val="28"/>
                <w:lang w:val="kk-KZ"/>
              </w:rPr>
            </w:pPr>
            <w:r w:rsidRPr="00F9640E">
              <w:rPr>
                <w:rFonts w:ascii="Times New Roman" w:hAnsi="Times New Roman"/>
                <w:bCs/>
                <w:sz w:val="28"/>
                <w:szCs w:val="28"/>
                <w:lang w:val="kk-KZ"/>
              </w:rPr>
              <w:t>8</w:t>
            </w:r>
            <w:r w:rsidR="009A3522">
              <w:rPr>
                <w:rFonts w:ascii="Times New Roman" w:hAnsi="Times New Roman"/>
                <w:bCs/>
                <w:sz w:val="28"/>
                <w:szCs w:val="28"/>
                <w:lang w:val="kk-KZ"/>
              </w:rPr>
              <w:t>7</w:t>
            </w:r>
          </w:p>
        </w:tc>
      </w:tr>
      <w:tr w:rsidR="00F9640E" w:rsidRPr="00F9640E" w:rsidTr="00D24C93">
        <w:tc>
          <w:tcPr>
            <w:tcW w:w="993" w:type="dxa"/>
          </w:tcPr>
          <w:p w:rsidR="00F04136" w:rsidRPr="00F9640E" w:rsidRDefault="004E452A" w:rsidP="001A6726">
            <w:pPr>
              <w:rPr>
                <w:rFonts w:ascii="Times New Roman" w:hAnsi="Times New Roman"/>
                <w:bCs/>
                <w:sz w:val="28"/>
                <w:szCs w:val="28"/>
                <w:lang w:val="kk-KZ"/>
              </w:rPr>
            </w:pPr>
            <w:r w:rsidRPr="00F9640E">
              <w:rPr>
                <w:rFonts w:ascii="Times New Roman" w:hAnsi="Times New Roman"/>
                <w:bCs/>
                <w:sz w:val="28"/>
                <w:szCs w:val="28"/>
                <w:lang w:val="kk-KZ"/>
              </w:rPr>
              <w:t>3</w:t>
            </w:r>
            <w:r w:rsidR="00803119" w:rsidRPr="00F9640E">
              <w:rPr>
                <w:rFonts w:ascii="Times New Roman" w:hAnsi="Times New Roman"/>
                <w:bCs/>
                <w:sz w:val="28"/>
                <w:szCs w:val="28"/>
                <w:lang w:val="kk-KZ"/>
              </w:rPr>
              <w:t>.</w:t>
            </w:r>
            <w:r w:rsidR="00977474" w:rsidRPr="00F9640E">
              <w:rPr>
                <w:rFonts w:ascii="Times New Roman" w:hAnsi="Times New Roman"/>
                <w:bCs/>
                <w:sz w:val="28"/>
                <w:szCs w:val="28"/>
                <w:lang w:val="kk-KZ"/>
              </w:rPr>
              <w:t>2</w:t>
            </w:r>
            <w:r w:rsidR="00D36FBD" w:rsidRPr="00F9640E">
              <w:rPr>
                <w:rFonts w:ascii="Times New Roman" w:hAnsi="Times New Roman"/>
                <w:bCs/>
                <w:sz w:val="28"/>
                <w:szCs w:val="28"/>
                <w:lang w:val="kk-KZ"/>
              </w:rPr>
              <w:t>.</w:t>
            </w:r>
            <w:r w:rsidR="00977474" w:rsidRPr="00F9640E">
              <w:rPr>
                <w:rFonts w:ascii="Times New Roman" w:hAnsi="Times New Roman"/>
                <w:bCs/>
                <w:sz w:val="28"/>
                <w:szCs w:val="28"/>
                <w:lang w:val="kk-KZ"/>
              </w:rPr>
              <w:t>1</w:t>
            </w:r>
          </w:p>
        </w:tc>
        <w:tc>
          <w:tcPr>
            <w:tcW w:w="8075" w:type="dxa"/>
          </w:tcPr>
          <w:p w:rsidR="00F04136" w:rsidRPr="00F9640E" w:rsidRDefault="00F04136" w:rsidP="00F9640E">
            <w:pPr>
              <w:jc w:val="both"/>
              <w:rPr>
                <w:rFonts w:ascii="Times New Roman" w:hAnsi="Times New Roman"/>
                <w:bCs/>
                <w:sz w:val="28"/>
                <w:szCs w:val="28"/>
                <w:lang w:val="kk-KZ"/>
              </w:rPr>
            </w:pPr>
            <w:r w:rsidRPr="00F9640E">
              <w:rPr>
                <w:rFonts w:ascii="Times New Roman" w:hAnsi="Times New Roman"/>
                <w:bCs/>
                <w:sz w:val="28"/>
                <w:szCs w:val="28"/>
                <w:lang w:val="kk-KZ"/>
              </w:rPr>
              <w:t>Қарағанды облысының антропогендік жүктемелері және геожүйелерінің өзгеруі</w:t>
            </w:r>
            <w:r w:rsidR="00F378E7"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F378E7"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AF1E16" w:rsidRPr="00F9640E" w:rsidRDefault="00AF1E16" w:rsidP="00F9640E">
            <w:pPr>
              <w:rPr>
                <w:rFonts w:ascii="Times New Roman" w:hAnsi="Times New Roman"/>
                <w:bCs/>
                <w:sz w:val="28"/>
                <w:szCs w:val="28"/>
                <w:lang w:val="kk-KZ"/>
              </w:rPr>
            </w:pPr>
          </w:p>
          <w:p w:rsidR="00F04136" w:rsidRPr="00F9640E" w:rsidRDefault="009A3522" w:rsidP="00F9640E">
            <w:pPr>
              <w:rPr>
                <w:rFonts w:ascii="Times New Roman" w:hAnsi="Times New Roman"/>
                <w:bCs/>
                <w:sz w:val="28"/>
                <w:szCs w:val="28"/>
                <w:lang w:val="kk-KZ"/>
              </w:rPr>
            </w:pPr>
            <w:r>
              <w:rPr>
                <w:rFonts w:ascii="Times New Roman" w:hAnsi="Times New Roman"/>
                <w:bCs/>
                <w:sz w:val="28"/>
                <w:szCs w:val="28"/>
                <w:lang w:val="kk-KZ"/>
              </w:rPr>
              <w:t>90</w:t>
            </w:r>
          </w:p>
        </w:tc>
      </w:tr>
      <w:tr w:rsidR="00F9640E" w:rsidRPr="00F9640E" w:rsidTr="00D24C93">
        <w:tc>
          <w:tcPr>
            <w:tcW w:w="993" w:type="dxa"/>
          </w:tcPr>
          <w:p w:rsidR="006A24B9" w:rsidRPr="00F9640E" w:rsidRDefault="006A24B9" w:rsidP="001A6726">
            <w:pPr>
              <w:rPr>
                <w:rFonts w:ascii="Times New Roman" w:hAnsi="Times New Roman"/>
                <w:bCs/>
                <w:sz w:val="28"/>
                <w:szCs w:val="28"/>
                <w:lang w:val="kk-KZ"/>
              </w:rPr>
            </w:pPr>
            <w:r w:rsidRPr="00F9640E">
              <w:rPr>
                <w:rFonts w:ascii="Times New Roman" w:hAnsi="Times New Roman"/>
                <w:bCs/>
                <w:sz w:val="28"/>
                <w:szCs w:val="28"/>
                <w:lang w:val="kk-KZ"/>
              </w:rPr>
              <w:t>3.2.2</w:t>
            </w:r>
          </w:p>
        </w:tc>
        <w:tc>
          <w:tcPr>
            <w:tcW w:w="8075" w:type="dxa"/>
          </w:tcPr>
          <w:p w:rsidR="006A24B9" w:rsidRPr="00F9640E" w:rsidRDefault="006A24B9" w:rsidP="00F9640E">
            <w:pPr>
              <w:jc w:val="both"/>
              <w:rPr>
                <w:rFonts w:ascii="Times New Roman" w:hAnsi="Times New Roman"/>
                <w:bCs/>
                <w:sz w:val="28"/>
                <w:szCs w:val="28"/>
                <w:lang w:val="kk-KZ"/>
              </w:rPr>
            </w:pPr>
            <w:r w:rsidRPr="00F9640E">
              <w:rPr>
                <w:rFonts w:ascii="Times New Roman" w:hAnsi="Times New Roman"/>
                <w:bCs/>
                <w:sz w:val="28"/>
                <w:szCs w:val="28"/>
                <w:lang w:val="kk-KZ"/>
              </w:rPr>
              <w:t>Геожүйелерге антропогендік әсер ету дәрежесін бағалау</w:t>
            </w:r>
            <w:r w:rsidR="00141F1F" w:rsidRPr="00F9640E">
              <w:rPr>
                <w:rFonts w:ascii="Times New Roman" w:hAnsi="Times New Roman"/>
                <w:bCs/>
                <w:sz w:val="28"/>
                <w:szCs w:val="28"/>
                <w:lang w:val="kk-KZ"/>
              </w:rPr>
              <w:t>.........</w:t>
            </w:r>
            <w:r w:rsidR="00D24C93" w:rsidRPr="00F9640E">
              <w:rPr>
                <w:rFonts w:ascii="Times New Roman" w:hAnsi="Times New Roman"/>
                <w:bCs/>
                <w:sz w:val="28"/>
                <w:szCs w:val="28"/>
                <w:lang w:val="kk-KZ"/>
              </w:rPr>
              <w:t>..</w:t>
            </w:r>
            <w:r w:rsidR="00141F1F" w:rsidRPr="00F9640E">
              <w:rPr>
                <w:rFonts w:ascii="Times New Roman" w:hAnsi="Times New Roman"/>
                <w:bCs/>
                <w:sz w:val="28"/>
                <w:szCs w:val="28"/>
                <w:lang w:val="kk-KZ"/>
              </w:rPr>
              <w:t>....</w:t>
            </w:r>
          </w:p>
        </w:tc>
        <w:tc>
          <w:tcPr>
            <w:tcW w:w="636" w:type="dxa"/>
          </w:tcPr>
          <w:p w:rsidR="006A24B9" w:rsidRPr="00F9640E" w:rsidRDefault="006D785C" w:rsidP="009A3522">
            <w:pPr>
              <w:rPr>
                <w:rFonts w:ascii="Times New Roman" w:hAnsi="Times New Roman"/>
                <w:bCs/>
                <w:sz w:val="28"/>
                <w:szCs w:val="28"/>
                <w:lang w:val="kk-KZ"/>
              </w:rPr>
            </w:pPr>
            <w:r w:rsidRPr="00F9640E">
              <w:rPr>
                <w:rFonts w:ascii="Times New Roman" w:hAnsi="Times New Roman"/>
                <w:bCs/>
                <w:sz w:val="28"/>
                <w:szCs w:val="28"/>
                <w:lang w:val="kk-KZ"/>
              </w:rPr>
              <w:t>9</w:t>
            </w:r>
            <w:r w:rsidR="009A3522">
              <w:rPr>
                <w:rFonts w:ascii="Times New Roman" w:hAnsi="Times New Roman"/>
                <w:bCs/>
                <w:sz w:val="28"/>
                <w:szCs w:val="28"/>
                <w:lang w:val="kk-KZ"/>
              </w:rPr>
              <w:t>1</w:t>
            </w:r>
          </w:p>
        </w:tc>
      </w:tr>
      <w:tr w:rsidR="00F9640E" w:rsidRPr="00F9640E" w:rsidTr="00D24C93">
        <w:tc>
          <w:tcPr>
            <w:tcW w:w="993" w:type="dxa"/>
          </w:tcPr>
          <w:p w:rsidR="00D36FBD" w:rsidRPr="00F9640E" w:rsidRDefault="00D36FBD" w:rsidP="001A6726">
            <w:pPr>
              <w:rPr>
                <w:rFonts w:ascii="Times New Roman" w:hAnsi="Times New Roman"/>
                <w:sz w:val="28"/>
                <w:szCs w:val="28"/>
                <w:lang w:val="kk-KZ"/>
              </w:rPr>
            </w:pPr>
            <w:r w:rsidRPr="00F9640E">
              <w:rPr>
                <w:rFonts w:ascii="Times New Roman" w:hAnsi="Times New Roman"/>
                <w:sz w:val="28"/>
                <w:szCs w:val="28"/>
                <w:lang w:val="kk-KZ"/>
              </w:rPr>
              <w:t>3.2.</w:t>
            </w:r>
            <w:r w:rsidR="003A1E1A" w:rsidRPr="00F9640E">
              <w:rPr>
                <w:rFonts w:ascii="Times New Roman" w:hAnsi="Times New Roman"/>
                <w:sz w:val="28"/>
                <w:szCs w:val="28"/>
                <w:lang w:val="kk-KZ"/>
              </w:rPr>
              <w:t>3</w:t>
            </w:r>
          </w:p>
        </w:tc>
        <w:tc>
          <w:tcPr>
            <w:tcW w:w="8075" w:type="dxa"/>
          </w:tcPr>
          <w:p w:rsidR="00587662" w:rsidRPr="00F9640E" w:rsidRDefault="00D36FBD" w:rsidP="00F9640E">
            <w:pPr>
              <w:jc w:val="both"/>
              <w:rPr>
                <w:rFonts w:ascii="Times New Roman" w:hAnsi="Times New Roman"/>
                <w:sz w:val="28"/>
                <w:szCs w:val="28"/>
                <w:lang w:val="kk-KZ"/>
              </w:rPr>
            </w:pPr>
            <w:r w:rsidRPr="00F9640E">
              <w:rPr>
                <w:rFonts w:ascii="Times New Roman" w:hAnsi="Times New Roman"/>
                <w:sz w:val="28"/>
                <w:szCs w:val="28"/>
                <w:lang w:val="kk-KZ"/>
              </w:rPr>
              <w:t>Қарағанды облысының өнеркәсіптік аймақтарының экологиялық жағдайы</w:t>
            </w:r>
            <w:r w:rsidR="00977474" w:rsidRPr="00F9640E">
              <w:rPr>
                <w:rFonts w:ascii="Times New Roman" w:hAnsi="Times New Roman"/>
                <w:sz w:val="28"/>
                <w:szCs w:val="28"/>
                <w:lang w:val="kk-KZ"/>
              </w:rPr>
              <w:t xml:space="preserve">н </w:t>
            </w:r>
            <w:r w:rsidR="00A80BF6" w:rsidRPr="00F9640E">
              <w:rPr>
                <w:rFonts w:ascii="Times New Roman" w:hAnsi="Times New Roman"/>
                <w:sz w:val="28"/>
                <w:szCs w:val="28"/>
                <w:lang w:val="kk-KZ"/>
              </w:rPr>
              <w:t>ГАЖ</w:t>
            </w:r>
            <w:r w:rsidR="00977474" w:rsidRPr="00F9640E">
              <w:rPr>
                <w:rFonts w:ascii="Times New Roman" w:hAnsi="Times New Roman"/>
                <w:sz w:val="28"/>
                <w:szCs w:val="28"/>
                <w:lang w:val="kk-KZ"/>
              </w:rPr>
              <w:t xml:space="preserve"> </w:t>
            </w:r>
            <w:r w:rsidR="00587662" w:rsidRPr="00F9640E">
              <w:rPr>
                <w:rFonts w:ascii="Times New Roman" w:hAnsi="Times New Roman"/>
                <w:sz w:val="28"/>
                <w:szCs w:val="28"/>
                <w:lang w:val="kk-KZ"/>
              </w:rPr>
              <w:t>арқылы бағалау</w:t>
            </w:r>
            <w:r w:rsidR="00F378E7" w:rsidRPr="00F9640E">
              <w:rPr>
                <w:rFonts w:ascii="Times New Roman" w:hAnsi="Times New Roman"/>
                <w:sz w:val="28"/>
                <w:szCs w:val="28"/>
                <w:lang w:val="kk-KZ"/>
              </w:rPr>
              <w:t>........................</w:t>
            </w:r>
            <w:r w:rsidR="00141F1F" w:rsidRPr="00F9640E">
              <w:rPr>
                <w:rFonts w:ascii="Times New Roman" w:hAnsi="Times New Roman"/>
                <w:sz w:val="28"/>
                <w:szCs w:val="28"/>
                <w:lang w:val="kk-KZ"/>
              </w:rPr>
              <w:t>.......</w:t>
            </w:r>
            <w:r w:rsidR="001A6726" w:rsidRPr="00F9640E">
              <w:rPr>
                <w:rFonts w:ascii="Times New Roman" w:hAnsi="Times New Roman"/>
                <w:sz w:val="28"/>
                <w:szCs w:val="28"/>
                <w:lang w:val="kk-KZ"/>
              </w:rPr>
              <w:t>.....................</w:t>
            </w:r>
            <w:r w:rsidR="00D24C93" w:rsidRPr="00F9640E">
              <w:rPr>
                <w:rFonts w:ascii="Times New Roman" w:hAnsi="Times New Roman"/>
                <w:sz w:val="28"/>
                <w:szCs w:val="28"/>
                <w:lang w:val="kk-KZ"/>
              </w:rPr>
              <w:t>..</w:t>
            </w:r>
            <w:r w:rsidR="001A6726" w:rsidRPr="00F9640E">
              <w:rPr>
                <w:rFonts w:ascii="Times New Roman" w:hAnsi="Times New Roman"/>
                <w:sz w:val="28"/>
                <w:szCs w:val="28"/>
                <w:lang w:val="kk-KZ"/>
              </w:rPr>
              <w:t>...</w:t>
            </w:r>
          </w:p>
        </w:tc>
        <w:tc>
          <w:tcPr>
            <w:tcW w:w="636" w:type="dxa"/>
          </w:tcPr>
          <w:p w:rsidR="00F378E7" w:rsidRPr="00F9640E" w:rsidRDefault="00F378E7" w:rsidP="00F9640E">
            <w:pPr>
              <w:rPr>
                <w:rFonts w:ascii="Times New Roman" w:hAnsi="Times New Roman"/>
                <w:sz w:val="28"/>
                <w:szCs w:val="28"/>
                <w:lang w:val="kk-KZ"/>
              </w:rPr>
            </w:pPr>
          </w:p>
          <w:p w:rsidR="00D36FBD" w:rsidRPr="00F9640E" w:rsidRDefault="000D2F82" w:rsidP="009A3522">
            <w:pPr>
              <w:rPr>
                <w:rFonts w:ascii="Times New Roman" w:hAnsi="Times New Roman"/>
                <w:sz w:val="28"/>
                <w:szCs w:val="28"/>
                <w:lang w:val="kk-KZ"/>
              </w:rPr>
            </w:pPr>
            <w:r w:rsidRPr="00F9640E">
              <w:rPr>
                <w:rFonts w:ascii="Times New Roman" w:hAnsi="Times New Roman"/>
                <w:sz w:val="28"/>
                <w:szCs w:val="28"/>
                <w:lang w:val="kk-KZ"/>
              </w:rPr>
              <w:t>9</w:t>
            </w:r>
            <w:r w:rsidR="009A3522">
              <w:rPr>
                <w:rFonts w:ascii="Times New Roman" w:hAnsi="Times New Roman"/>
                <w:sz w:val="28"/>
                <w:szCs w:val="28"/>
                <w:lang w:val="kk-KZ"/>
              </w:rPr>
              <w:t>5</w:t>
            </w:r>
          </w:p>
        </w:tc>
      </w:tr>
      <w:tr w:rsidR="00F9640E" w:rsidRPr="00F9640E" w:rsidTr="00D24C93">
        <w:tc>
          <w:tcPr>
            <w:tcW w:w="993" w:type="dxa"/>
          </w:tcPr>
          <w:p w:rsidR="00F04136" w:rsidRPr="00F9640E" w:rsidRDefault="004E452A" w:rsidP="001A6726">
            <w:pPr>
              <w:rPr>
                <w:rFonts w:ascii="Times New Roman" w:hAnsi="Times New Roman"/>
                <w:sz w:val="28"/>
                <w:szCs w:val="28"/>
                <w:lang w:val="kk-KZ"/>
              </w:rPr>
            </w:pPr>
            <w:r w:rsidRPr="00F9640E">
              <w:rPr>
                <w:rFonts w:ascii="Times New Roman" w:hAnsi="Times New Roman"/>
                <w:sz w:val="28"/>
                <w:szCs w:val="28"/>
                <w:lang w:val="kk-KZ"/>
              </w:rPr>
              <w:t>3</w:t>
            </w:r>
            <w:r w:rsidR="00803119" w:rsidRPr="00F9640E">
              <w:rPr>
                <w:rFonts w:ascii="Times New Roman" w:hAnsi="Times New Roman"/>
                <w:sz w:val="28"/>
                <w:szCs w:val="28"/>
                <w:lang w:val="kk-KZ"/>
              </w:rPr>
              <w:t>.</w:t>
            </w:r>
            <w:r w:rsidR="00D36FBD" w:rsidRPr="00F9640E">
              <w:rPr>
                <w:rFonts w:ascii="Times New Roman" w:hAnsi="Times New Roman"/>
                <w:sz w:val="28"/>
                <w:szCs w:val="28"/>
                <w:lang w:val="kk-KZ"/>
              </w:rPr>
              <w:t>2.</w:t>
            </w:r>
            <w:r w:rsidR="003A1E1A" w:rsidRPr="00F9640E">
              <w:rPr>
                <w:rFonts w:ascii="Times New Roman" w:hAnsi="Times New Roman"/>
                <w:sz w:val="28"/>
                <w:szCs w:val="28"/>
                <w:lang w:val="kk-KZ"/>
              </w:rPr>
              <w:t>3</w:t>
            </w:r>
            <w:r w:rsidR="00587662" w:rsidRPr="00F9640E">
              <w:rPr>
                <w:rFonts w:ascii="Times New Roman" w:hAnsi="Times New Roman"/>
                <w:sz w:val="28"/>
                <w:szCs w:val="28"/>
                <w:lang w:val="kk-KZ"/>
              </w:rPr>
              <w:t>.</w:t>
            </w:r>
            <w:r w:rsidR="00D36FBD" w:rsidRPr="00F9640E">
              <w:rPr>
                <w:rFonts w:ascii="Times New Roman" w:hAnsi="Times New Roman"/>
                <w:sz w:val="28"/>
                <w:szCs w:val="28"/>
                <w:lang w:val="kk-KZ"/>
              </w:rPr>
              <w:t>1</w:t>
            </w:r>
          </w:p>
        </w:tc>
        <w:tc>
          <w:tcPr>
            <w:tcW w:w="8075" w:type="dxa"/>
          </w:tcPr>
          <w:p w:rsidR="00F04136" w:rsidRPr="00F9640E" w:rsidRDefault="00F04136" w:rsidP="00F9640E">
            <w:pPr>
              <w:jc w:val="both"/>
              <w:rPr>
                <w:rFonts w:ascii="Times New Roman" w:hAnsi="Times New Roman"/>
                <w:sz w:val="28"/>
                <w:szCs w:val="28"/>
                <w:lang w:val="kk-KZ"/>
              </w:rPr>
            </w:pPr>
            <w:r w:rsidRPr="00F9640E">
              <w:rPr>
                <w:rFonts w:ascii="Times New Roman" w:hAnsi="Times New Roman"/>
                <w:sz w:val="28"/>
                <w:szCs w:val="28"/>
                <w:lang w:val="kk-KZ"/>
              </w:rPr>
              <w:t>Қарағанды өндірістік аймағының вегетациялық индексін бағалау нәтижелері және оларды картографиялау</w:t>
            </w:r>
            <w:r w:rsidR="00F378E7" w:rsidRPr="00F9640E">
              <w:rPr>
                <w:rFonts w:ascii="Times New Roman" w:hAnsi="Times New Roman"/>
                <w:sz w:val="28"/>
                <w:szCs w:val="28"/>
                <w:lang w:val="kk-KZ"/>
              </w:rPr>
              <w:t>.........</w:t>
            </w:r>
            <w:r w:rsidR="00141F1F" w:rsidRPr="00F9640E">
              <w:rPr>
                <w:rFonts w:ascii="Times New Roman" w:hAnsi="Times New Roman"/>
                <w:sz w:val="28"/>
                <w:szCs w:val="28"/>
                <w:lang w:val="kk-KZ"/>
              </w:rPr>
              <w:t>...........</w:t>
            </w:r>
            <w:r w:rsidR="001A6726" w:rsidRPr="00F9640E">
              <w:rPr>
                <w:rFonts w:ascii="Times New Roman" w:hAnsi="Times New Roman"/>
                <w:sz w:val="28"/>
                <w:szCs w:val="28"/>
                <w:lang w:val="kk-KZ"/>
              </w:rPr>
              <w:t>..</w:t>
            </w:r>
            <w:r w:rsidR="00141F1F" w:rsidRPr="00F9640E">
              <w:rPr>
                <w:rFonts w:ascii="Times New Roman" w:hAnsi="Times New Roman"/>
                <w:sz w:val="28"/>
                <w:szCs w:val="28"/>
                <w:lang w:val="kk-KZ"/>
              </w:rPr>
              <w:t>...</w:t>
            </w:r>
            <w:r w:rsidR="001A6726" w:rsidRPr="00F9640E">
              <w:rPr>
                <w:rFonts w:ascii="Times New Roman" w:hAnsi="Times New Roman"/>
                <w:sz w:val="28"/>
                <w:szCs w:val="28"/>
                <w:lang w:val="kk-KZ"/>
              </w:rPr>
              <w:t>.............</w:t>
            </w:r>
            <w:r w:rsidR="00D24C93" w:rsidRPr="00F9640E">
              <w:rPr>
                <w:rFonts w:ascii="Times New Roman" w:hAnsi="Times New Roman"/>
                <w:sz w:val="28"/>
                <w:szCs w:val="28"/>
                <w:lang w:val="kk-KZ"/>
              </w:rPr>
              <w:t>.</w:t>
            </w:r>
            <w:r w:rsidR="00141F1F" w:rsidRPr="00F9640E">
              <w:rPr>
                <w:rFonts w:ascii="Times New Roman" w:hAnsi="Times New Roman"/>
                <w:sz w:val="28"/>
                <w:szCs w:val="28"/>
                <w:lang w:val="kk-KZ"/>
              </w:rPr>
              <w:t>..</w:t>
            </w:r>
          </w:p>
        </w:tc>
        <w:tc>
          <w:tcPr>
            <w:tcW w:w="636" w:type="dxa"/>
          </w:tcPr>
          <w:p w:rsidR="00F378E7" w:rsidRPr="00F9640E" w:rsidRDefault="00F378E7" w:rsidP="00F9640E">
            <w:pPr>
              <w:rPr>
                <w:rFonts w:ascii="Times New Roman" w:hAnsi="Times New Roman"/>
                <w:sz w:val="28"/>
                <w:szCs w:val="28"/>
                <w:lang w:val="kk-KZ"/>
              </w:rPr>
            </w:pPr>
          </w:p>
          <w:p w:rsidR="00F04136" w:rsidRPr="00F9640E" w:rsidRDefault="006D785C" w:rsidP="009A3522">
            <w:pPr>
              <w:rPr>
                <w:rFonts w:ascii="Times New Roman" w:hAnsi="Times New Roman"/>
                <w:sz w:val="28"/>
                <w:szCs w:val="28"/>
                <w:lang w:val="kk-KZ"/>
              </w:rPr>
            </w:pPr>
            <w:r w:rsidRPr="00F9640E">
              <w:rPr>
                <w:rFonts w:ascii="Times New Roman" w:hAnsi="Times New Roman"/>
                <w:sz w:val="28"/>
                <w:szCs w:val="28"/>
                <w:lang w:val="kk-KZ"/>
              </w:rPr>
              <w:t>9</w:t>
            </w:r>
            <w:r w:rsidR="009A3522">
              <w:rPr>
                <w:rFonts w:ascii="Times New Roman" w:hAnsi="Times New Roman"/>
                <w:sz w:val="28"/>
                <w:szCs w:val="28"/>
                <w:lang w:val="kk-KZ"/>
              </w:rPr>
              <w:t>5</w:t>
            </w:r>
          </w:p>
        </w:tc>
      </w:tr>
      <w:tr w:rsidR="00F9640E" w:rsidRPr="00F9640E" w:rsidTr="00D24C93">
        <w:tc>
          <w:tcPr>
            <w:tcW w:w="993" w:type="dxa"/>
          </w:tcPr>
          <w:p w:rsidR="00587662" w:rsidRPr="00F9640E" w:rsidRDefault="00587662" w:rsidP="001A6726">
            <w:pPr>
              <w:rPr>
                <w:rFonts w:ascii="Times New Roman" w:hAnsi="Times New Roman"/>
                <w:sz w:val="28"/>
                <w:szCs w:val="28"/>
                <w:lang w:val="kk-KZ"/>
              </w:rPr>
            </w:pPr>
            <w:r w:rsidRPr="00F9640E">
              <w:rPr>
                <w:rFonts w:ascii="Times New Roman" w:hAnsi="Times New Roman"/>
                <w:sz w:val="28"/>
                <w:szCs w:val="28"/>
                <w:lang w:val="kk-KZ"/>
              </w:rPr>
              <w:t>3.2.</w:t>
            </w:r>
            <w:r w:rsidR="003A1E1A" w:rsidRPr="00F9640E">
              <w:rPr>
                <w:rFonts w:ascii="Times New Roman" w:hAnsi="Times New Roman"/>
                <w:sz w:val="28"/>
                <w:szCs w:val="28"/>
                <w:lang w:val="kk-KZ"/>
              </w:rPr>
              <w:t>3</w:t>
            </w:r>
            <w:r w:rsidRPr="00F9640E">
              <w:rPr>
                <w:rFonts w:ascii="Times New Roman" w:hAnsi="Times New Roman"/>
                <w:sz w:val="28"/>
                <w:szCs w:val="28"/>
                <w:lang w:val="kk-KZ"/>
              </w:rPr>
              <w:t>.2</w:t>
            </w:r>
          </w:p>
        </w:tc>
        <w:tc>
          <w:tcPr>
            <w:tcW w:w="8075" w:type="dxa"/>
          </w:tcPr>
          <w:p w:rsidR="00587662" w:rsidRPr="00F9640E" w:rsidRDefault="00587662" w:rsidP="00F9640E">
            <w:pPr>
              <w:tabs>
                <w:tab w:val="left" w:pos="454"/>
              </w:tabs>
              <w:jc w:val="both"/>
              <w:rPr>
                <w:rFonts w:ascii="Times New Roman" w:hAnsi="Times New Roman"/>
                <w:sz w:val="28"/>
                <w:szCs w:val="28"/>
                <w:lang w:val="kk-KZ"/>
              </w:rPr>
            </w:pPr>
            <w:r w:rsidRPr="00F9640E">
              <w:rPr>
                <w:rFonts w:ascii="Times New Roman" w:hAnsi="Times New Roman"/>
                <w:sz w:val="28"/>
                <w:szCs w:val="28"/>
                <w:lang w:val="kk-KZ"/>
              </w:rPr>
              <w:t>Қарағанды аймағының космосуреттерін дешифрлеу</w:t>
            </w:r>
            <w:r w:rsidR="00141F1F" w:rsidRPr="00F9640E">
              <w:rPr>
                <w:rFonts w:ascii="Times New Roman" w:hAnsi="Times New Roman"/>
                <w:sz w:val="28"/>
                <w:szCs w:val="28"/>
                <w:lang w:val="kk-KZ"/>
              </w:rPr>
              <w:t>..................</w:t>
            </w:r>
            <w:r w:rsidR="001A6726" w:rsidRPr="00F9640E">
              <w:rPr>
                <w:rFonts w:ascii="Times New Roman" w:hAnsi="Times New Roman"/>
                <w:sz w:val="28"/>
                <w:szCs w:val="28"/>
                <w:lang w:val="kk-KZ"/>
              </w:rPr>
              <w:t>.</w:t>
            </w:r>
            <w:r w:rsidR="00141F1F" w:rsidRPr="00F9640E">
              <w:rPr>
                <w:rFonts w:ascii="Times New Roman" w:hAnsi="Times New Roman"/>
                <w:sz w:val="28"/>
                <w:szCs w:val="28"/>
                <w:lang w:val="kk-KZ"/>
              </w:rPr>
              <w:t>..</w:t>
            </w:r>
            <w:r w:rsidR="00D24C93" w:rsidRPr="00F9640E">
              <w:rPr>
                <w:rFonts w:ascii="Times New Roman" w:hAnsi="Times New Roman"/>
                <w:sz w:val="28"/>
                <w:szCs w:val="28"/>
                <w:lang w:val="kk-KZ"/>
              </w:rPr>
              <w:t>..</w:t>
            </w:r>
          </w:p>
        </w:tc>
        <w:tc>
          <w:tcPr>
            <w:tcW w:w="636" w:type="dxa"/>
          </w:tcPr>
          <w:p w:rsidR="00587662" w:rsidRPr="00F9640E" w:rsidRDefault="006D785C" w:rsidP="009A3522">
            <w:pPr>
              <w:rPr>
                <w:rFonts w:ascii="Times New Roman" w:hAnsi="Times New Roman"/>
                <w:sz w:val="28"/>
                <w:szCs w:val="28"/>
                <w:lang w:val="kk-KZ"/>
              </w:rPr>
            </w:pPr>
            <w:r w:rsidRPr="00F9640E">
              <w:rPr>
                <w:rFonts w:ascii="Times New Roman" w:hAnsi="Times New Roman"/>
                <w:sz w:val="28"/>
                <w:szCs w:val="28"/>
                <w:lang w:val="kk-KZ"/>
              </w:rPr>
              <w:t>9</w:t>
            </w:r>
            <w:r w:rsidR="009A3522">
              <w:rPr>
                <w:rFonts w:ascii="Times New Roman" w:hAnsi="Times New Roman"/>
                <w:sz w:val="28"/>
                <w:szCs w:val="28"/>
                <w:lang w:val="kk-KZ"/>
              </w:rPr>
              <w:t>7</w:t>
            </w:r>
          </w:p>
        </w:tc>
      </w:tr>
      <w:tr w:rsidR="00F9640E" w:rsidRPr="00F9640E" w:rsidTr="00D24C93">
        <w:tc>
          <w:tcPr>
            <w:tcW w:w="993" w:type="dxa"/>
          </w:tcPr>
          <w:p w:rsidR="00587662" w:rsidRPr="00F9640E" w:rsidRDefault="00587662" w:rsidP="001A6726">
            <w:pPr>
              <w:rPr>
                <w:rFonts w:ascii="Times New Roman" w:hAnsi="Times New Roman"/>
                <w:sz w:val="28"/>
                <w:szCs w:val="28"/>
                <w:lang w:val="kk-KZ"/>
              </w:rPr>
            </w:pPr>
            <w:r w:rsidRPr="00F9640E">
              <w:rPr>
                <w:rFonts w:ascii="Times New Roman" w:hAnsi="Times New Roman"/>
                <w:sz w:val="28"/>
                <w:szCs w:val="28"/>
                <w:lang w:val="kk-KZ"/>
              </w:rPr>
              <w:t>3.3</w:t>
            </w:r>
          </w:p>
        </w:tc>
        <w:tc>
          <w:tcPr>
            <w:tcW w:w="8075" w:type="dxa"/>
          </w:tcPr>
          <w:p w:rsidR="00587662" w:rsidRPr="00F9640E" w:rsidRDefault="00587662" w:rsidP="00F9640E">
            <w:pPr>
              <w:tabs>
                <w:tab w:val="left" w:pos="454"/>
              </w:tabs>
              <w:jc w:val="both"/>
              <w:rPr>
                <w:rFonts w:ascii="Times New Roman" w:hAnsi="Times New Roman"/>
                <w:sz w:val="28"/>
                <w:szCs w:val="28"/>
                <w:lang w:val="kk-KZ"/>
              </w:rPr>
            </w:pPr>
            <w:r w:rsidRPr="00F9640E">
              <w:rPr>
                <w:rFonts w:ascii="Times New Roman" w:hAnsi="Times New Roman"/>
                <w:sz w:val="28"/>
                <w:szCs w:val="28"/>
                <w:lang w:val="kk-KZ"/>
              </w:rPr>
              <w:t>Қарағанды облысының индустриалды аймақтарының топырақ және су объектілерінің химиялық құрамы</w:t>
            </w:r>
            <w:r w:rsidR="00F378E7" w:rsidRPr="00F9640E">
              <w:rPr>
                <w:rFonts w:ascii="Times New Roman" w:hAnsi="Times New Roman"/>
                <w:sz w:val="28"/>
                <w:szCs w:val="28"/>
                <w:lang w:val="kk-KZ"/>
              </w:rPr>
              <w:t>........</w:t>
            </w:r>
            <w:r w:rsidR="00141F1F" w:rsidRPr="00F9640E">
              <w:rPr>
                <w:rFonts w:ascii="Times New Roman" w:hAnsi="Times New Roman"/>
                <w:sz w:val="28"/>
                <w:szCs w:val="28"/>
                <w:lang w:val="kk-KZ"/>
              </w:rPr>
              <w:t>..............................</w:t>
            </w:r>
            <w:r w:rsidR="00D24C93" w:rsidRPr="00F9640E">
              <w:rPr>
                <w:rFonts w:ascii="Times New Roman" w:hAnsi="Times New Roman"/>
                <w:sz w:val="28"/>
                <w:szCs w:val="28"/>
                <w:lang w:val="kk-KZ"/>
              </w:rPr>
              <w:t>..</w:t>
            </w:r>
          </w:p>
        </w:tc>
        <w:tc>
          <w:tcPr>
            <w:tcW w:w="636" w:type="dxa"/>
          </w:tcPr>
          <w:p w:rsidR="00F378E7" w:rsidRPr="00F9640E" w:rsidRDefault="00F378E7" w:rsidP="00F9640E">
            <w:pPr>
              <w:rPr>
                <w:rFonts w:ascii="Times New Roman" w:hAnsi="Times New Roman"/>
                <w:sz w:val="28"/>
                <w:szCs w:val="28"/>
                <w:lang w:val="kk-KZ"/>
              </w:rPr>
            </w:pPr>
          </w:p>
          <w:p w:rsidR="00587662" w:rsidRPr="00F9640E" w:rsidRDefault="006D785C" w:rsidP="009A3522">
            <w:pPr>
              <w:rPr>
                <w:rFonts w:ascii="Times New Roman" w:hAnsi="Times New Roman"/>
                <w:sz w:val="28"/>
                <w:szCs w:val="28"/>
                <w:lang w:val="kk-KZ"/>
              </w:rPr>
            </w:pPr>
            <w:r w:rsidRPr="00F9640E">
              <w:rPr>
                <w:rFonts w:ascii="Times New Roman" w:hAnsi="Times New Roman"/>
                <w:sz w:val="28"/>
                <w:szCs w:val="28"/>
                <w:lang w:val="kk-KZ"/>
              </w:rPr>
              <w:t>9</w:t>
            </w:r>
            <w:r w:rsidR="009A3522">
              <w:rPr>
                <w:rFonts w:ascii="Times New Roman" w:hAnsi="Times New Roman"/>
                <w:sz w:val="28"/>
                <w:szCs w:val="28"/>
                <w:lang w:val="kk-KZ"/>
              </w:rPr>
              <w:t>9</w:t>
            </w:r>
          </w:p>
        </w:tc>
      </w:tr>
      <w:tr w:rsidR="00F9640E" w:rsidRPr="00F9640E" w:rsidTr="00D24C93">
        <w:tc>
          <w:tcPr>
            <w:tcW w:w="993" w:type="dxa"/>
          </w:tcPr>
          <w:p w:rsidR="003A1E1A" w:rsidRPr="00F9640E" w:rsidRDefault="003A1E1A" w:rsidP="001A6726">
            <w:pPr>
              <w:rPr>
                <w:rFonts w:ascii="Times New Roman" w:hAnsi="Times New Roman"/>
                <w:sz w:val="28"/>
                <w:szCs w:val="28"/>
                <w:lang w:val="kk-KZ"/>
              </w:rPr>
            </w:pPr>
            <w:r w:rsidRPr="00F9640E">
              <w:rPr>
                <w:rFonts w:ascii="Times New Roman" w:hAnsi="Times New Roman"/>
                <w:sz w:val="28"/>
                <w:szCs w:val="28"/>
                <w:lang w:val="kk-KZ"/>
              </w:rPr>
              <w:t>3.3.1</w:t>
            </w:r>
          </w:p>
        </w:tc>
        <w:tc>
          <w:tcPr>
            <w:tcW w:w="8075" w:type="dxa"/>
          </w:tcPr>
          <w:p w:rsidR="003A1E1A" w:rsidRPr="00F9640E" w:rsidRDefault="003A1E1A" w:rsidP="00F9640E">
            <w:pPr>
              <w:tabs>
                <w:tab w:val="left" w:pos="454"/>
              </w:tabs>
              <w:jc w:val="both"/>
              <w:rPr>
                <w:rFonts w:ascii="Times New Roman" w:hAnsi="Times New Roman"/>
                <w:sz w:val="28"/>
                <w:szCs w:val="28"/>
                <w:lang w:val="kk-KZ"/>
              </w:rPr>
            </w:pPr>
            <w:r w:rsidRPr="00F9640E">
              <w:rPr>
                <w:rFonts w:ascii="Times New Roman" w:hAnsi="Times New Roman"/>
                <w:sz w:val="28"/>
                <w:szCs w:val="28"/>
                <w:lang w:val="kk-KZ"/>
              </w:rPr>
              <w:t>Топырақ зерттеулері</w:t>
            </w:r>
            <w:r w:rsidR="00F378E7" w:rsidRPr="00F9640E">
              <w:rPr>
                <w:rFonts w:ascii="Times New Roman" w:hAnsi="Times New Roman"/>
                <w:sz w:val="28"/>
                <w:szCs w:val="28"/>
                <w:lang w:val="kk-KZ"/>
              </w:rPr>
              <w:t>............................................</w:t>
            </w:r>
            <w:r w:rsidR="00141F1F" w:rsidRPr="00F9640E">
              <w:rPr>
                <w:rFonts w:ascii="Times New Roman" w:hAnsi="Times New Roman"/>
                <w:sz w:val="28"/>
                <w:szCs w:val="28"/>
                <w:lang w:val="kk-KZ"/>
              </w:rPr>
              <w:t>..............................</w:t>
            </w:r>
            <w:r w:rsidR="00D24C93" w:rsidRPr="00F9640E">
              <w:rPr>
                <w:rFonts w:ascii="Times New Roman" w:hAnsi="Times New Roman"/>
                <w:sz w:val="28"/>
                <w:szCs w:val="28"/>
                <w:lang w:val="kk-KZ"/>
              </w:rPr>
              <w:t>..</w:t>
            </w:r>
          </w:p>
        </w:tc>
        <w:tc>
          <w:tcPr>
            <w:tcW w:w="636" w:type="dxa"/>
          </w:tcPr>
          <w:p w:rsidR="003A1E1A" w:rsidRPr="00F9640E" w:rsidRDefault="006D785C" w:rsidP="009A3522">
            <w:pPr>
              <w:rPr>
                <w:rFonts w:ascii="Times New Roman" w:hAnsi="Times New Roman"/>
                <w:sz w:val="28"/>
                <w:szCs w:val="28"/>
                <w:lang w:val="kk-KZ"/>
              </w:rPr>
            </w:pPr>
            <w:r w:rsidRPr="00F9640E">
              <w:rPr>
                <w:rFonts w:ascii="Times New Roman" w:hAnsi="Times New Roman"/>
                <w:sz w:val="28"/>
                <w:szCs w:val="28"/>
                <w:lang w:val="kk-KZ"/>
              </w:rPr>
              <w:t>9</w:t>
            </w:r>
            <w:r w:rsidR="009A3522">
              <w:rPr>
                <w:rFonts w:ascii="Times New Roman" w:hAnsi="Times New Roman"/>
                <w:sz w:val="28"/>
                <w:szCs w:val="28"/>
                <w:lang w:val="kk-KZ"/>
              </w:rPr>
              <w:t>9</w:t>
            </w:r>
          </w:p>
        </w:tc>
      </w:tr>
      <w:tr w:rsidR="00F9640E" w:rsidRPr="00F9640E" w:rsidTr="00D24C93">
        <w:tc>
          <w:tcPr>
            <w:tcW w:w="993" w:type="dxa"/>
          </w:tcPr>
          <w:p w:rsidR="003A1E1A" w:rsidRPr="00F9640E" w:rsidRDefault="003A1E1A" w:rsidP="001A6726">
            <w:pPr>
              <w:rPr>
                <w:rFonts w:ascii="Times New Roman" w:hAnsi="Times New Roman"/>
                <w:sz w:val="28"/>
                <w:szCs w:val="28"/>
                <w:lang w:val="kk-KZ"/>
              </w:rPr>
            </w:pPr>
            <w:r w:rsidRPr="00F9640E">
              <w:rPr>
                <w:rFonts w:ascii="Times New Roman" w:hAnsi="Times New Roman"/>
                <w:sz w:val="28"/>
                <w:szCs w:val="28"/>
                <w:lang w:val="kk-KZ"/>
              </w:rPr>
              <w:t>3.3.2</w:t>
            </w:r>
          </w:p>
        </w:tc>
        <w:tc>
          <w:tcPr>
            <w:tcW w:w="8075" w:type="dxa"/>
          </w:tcPr>
          <w:p w:rsidR="003A1E1A" w:rsidRPr="00F9640E" w:rsidRDefault="003A1E1A" w:rsidP="00F9640E">
            <w:pPr>
              <w:tabs>
                <w:tab w:val="left" w:pos="454"/>
              </w:tabs>
              <w:jc w:val="both"/>
              <w:rPr>
                <w:rFonts w:ascii="Times New Roman" w:hAnsi="Times New Roman"/>
                <w:sz w:val="28"/>
                <w:szCs w:val="28"/>
                <w:lang w:val="kk-KZ"/>
              </w:rPr>
            </w:pPr>
            <w:r w:rsidRPr="00F9640E">
              <w:rPr>
                <w:rFonts w:ascii="Times New Roman" w:hAnsi="Times New Roman"/>
                <w:sz w:val="28"/>
                <w:szCs w:val="28"/>
                <w:lang w:val="kk-KZ"/>
              </w:rPr>
              <w:t>Қарағанды аймағының гидрохимиялық зерттеулері</w:t>
            </w:r>
            <w:r w:rsidR="00141F1F" w:rsidRPr="00F9640E">
              <w:rPr>
                <w:rFonts w:ascii="Times New Roman" w:hAnsi="Times New Roman"/>
                <w:sz w:val="28"/>
                <w:szCs w:val="28"/>
                <w:lang w:val="kk-KZ"/>
              </w:rPr>
              <w:t>......................</w:t>
            </w:r>
            <w:r w:rsidR="00D24C93" w:rsidRPr="00F9640E">
              <w:rPr>
                <w:rFonts w:ascii="Times New Roman" w:hAnsi="Times New Roman"/>
                <w:sz w:val="28"/>
                <w:szCs w:val="28"/>
                <w:lang w:val="kk-KZ"/>
              </w:rPr>
              <w:t>..</w:t>
            </w:r>
          </w:p>
        </w:tc>
        <w:tc>
          <w:tcPr>
            <w:tcW w:w="636" w:type="dxa"/>
          </w:tcPr>
          <w:p w:rsidR="003A1E1A" w:rsidRPr="00F9640E" w:rsidRDefault="002A1C21" w:rsidP="009A3522">
            <w:pPr>
              <w:rPr>
                <w:rFonts w:ascii="Times New Roman" w:hAnsi="Times New Roman"/>
                <w:sz w:val="28"/>
                <w:szCs w:val="28"/>
                <w:lang w:val="kk-KZ"/>
              </w:rPr>
            </w:pPr>
            <w:r w:rsidRPr="00F9640E">
              <w:rPr>
                <w:rFonts w:ascii="Times New Roman" w:hAnsi="Times New Roman"/>
                <w:sz w:val="28"/>
                <w:szCs w:val="28"/>
                <w:lang w:val="kk-KZ"/>
              </w:rPr>
              <w:t>1</w:t>
            </w:r>
            <w:r w:rsidR="006D785C" w:rsidRPr="00F9640E">
              <w:rPr>
                <w:rFonts w:ascii="Times New Roman" w:hAnsi="Times New Roman"/>
                <w:sz w:val="28"/>
                <w:szCs w:val="28"/>
                <w:lang w:val="kk-KZ"/>
              </w:rPr>
              <w:t>0</w:t>
            </w:r>
            <w:r w:rsidR="009A3522">
              <w:rPr>
                <w:rFonts w:ascii="Times New Roman" w:hAnsi="Times New Roman"/>
                <w:sz w:val="28"/>
                <w:szCs w:val="28"/>
                <w:lang w:val="kk-KZ"/>
              </w:rPr>
              <w:t>8</w:t>
            </w:r>
          </w:p>
        </w:tc>
      </w:tr>
      <w:tr w:rsidR="00F9640E" w:rsidRPr="00F9640E" w:rsidTr="00D24C93">
        <w:tc>
          <w:tcPr>
            <w:tcW w:w="993" w:type="dxa"/>
          </w:tcPr>
          <w:p w:rsidR="00587662" w:rsidRPr="00F9640E" w:rsidRDefault="00587662" w:rsidP="001A6726">
            <w:pPr>
              <w:rPr>
                <w:rFonts w:ascii="Times New Roman" w:hAnsi="Times New Roman"/>
                <w:sz w:val="28"/>
                <w:szCs w:val="28"/>
                <w:lang w:val="kk-KZ"/>
              </w:rPr>
            </w:pPr>
            <w:r w:rsidRPr="00F9640E">
              <w:rPr>
                <w:rFonts w:ascii="Times New Roman" w:hAnsi="Times New Roman"/>
                <w:sz w:val="28"/>
                <w:szCs w:val="28"/>
                <w:lang w:val="kk-KZ"/>
              </w:rPr>
              <w:t>3.4</w:t>
            </w:r>
          </w:p>
        </w:tc>
        <w:tc>
          <w:tcPr>
            <w:tcW w:w="8075" w:type="dxa"/>
          </w:tcPr>
          <w:p w:rsidR="00587662" w:rsidRPr="00F9640E" w:rsidRDefault="00587662" w:rsidP="001A6726">
            <w:pPr>
              <w:tabs>
                <w:tab w:val="left" w:pos="454"/>
              </w:tabs>
              <w:jc w:val="both"/>
              <w:rPr>
                <w:rFonts w:ascii="Times New Roman" w:hAnsi="Times New Roman"/>
                <w:sz w:val="28"/>
                <w:szCs w:val="28"/>
                <w:lang w:val="kk-KZ"/>
              </w:rPr>
            </w:pPr>
            <w:r w:rsidRPr="00F9640E">
              <w:rPr>
                <w:rFonts w:ascii="Times New Roman" w:hAnsi="Times New Roman"/>
                <w:sz w:val="28"/>
                <w:szCs w:val="28"/>
                <w:lang w:val="kk-KZ"/>
              </w:rPr>
              <w:t>Геожүйелердің антропогендік әсерге тұрақтылығын интегралды бағалау</w:t>
            </w:r>
            <w:r w:rsidR="00F378E7" w:rsidRPr="00F9640E">
              <w:rPr>
                <w:rFonts w:ascii="Times New Roman" w:hAnsi="Times New Roman"/>
                <w:sz w:val="28"/>
                <w:szCs w:val="28"/>
                <w:lang w:val="kk-KZ"/>
              </w:rPr>
              <w:t>...................................................................</w:t>
            </w:r>
            <w:r w:rsidR="00141F1F" w:rsidRPr="00F9640E">
              <w:rPr>
                <w:rFonts w:ascii="Times New Roman" w:hAnsi="Times New Roman"/>
                <w:sz w:val="28"/>
                <w:szCs w:val="28"/>
                <w:lang w:val="kk-KZ"/>
              </w:rPr>
              <w:t>..............................</w:t>
            </w:r>
            <w:r w:rsidR="00D24C93" w:rsidRPr="00F9640E">
              <w:rPr>
                <w:rFonts w:ascii="Times New Roman" w:hAnsi="Times New Roman"/>
                <w:sz w:val="28"/>
                <w:szCs w:val="28"/>
                <w:lang w:val="kk-KZ"/>
              </w:rPr>
              <w:t>..</w:t>
            </w:r>
          </w:p>
        </w:tc>
        <w:tc>
          <w:tcPr>
            <w:tcW w:w="636" w:type="dxa"/>
          </w:tcPr>
          <w:p w:rsidR="00F378E7" w:rsidRPr="00F9640E" w:rsidRDefault="00F378E7" w:rsidP="00F9640E">
            <w:pPr>
              <w:rPr>
                <w:rFonts w:ascii="Times New Roman" w:hAnsi="Times New Roman"/>
                <w:sz w:val="28"/>
                <w:szCs w:val="28"/>
                <w:lang w:val="kk-KZ"/>
              </w:rPr>
            </w:pPr>
          </w:p>
          <w:p w:rsidR="00587662" w:rsidRPr="00F9640E" w:rsidRDefault="009A3522" w:rsidP="00F9640E">
            <w:pPr>
              <w:rPr>
                <w:rFonts w:ascii="Times New Roman" w:hAnsi="Times New Roman"/>
                <w:sz w:val="28"/>
                <w:szCs w:val="28"/>
                <w:lang w:val="kk-KZ"/>
              </w:rPr>
            </w:pPr>
            <w:r>
              <w:rPr>
                <w:rFonts w:ascii="Times New Roman" w:hAnsi="Times New Roman"/>
                <w:sz w:val="28"/>
                <w:szCs w:val="28"/>
                <w:lang w:val="kk-KZ"/>
              </w:rPr>
              <w:t>110</w:t>
            </w:r>
          </w:p>
        </w:tc>
      </w:tr>
      <w:tr w:rsidR="00F9640E" w:rsidRPr="00F9640E" w:rsidTr="00141F1F">
        <w:tc>
          <w:tcPr>
            <w:tcW w:w="9068" w:type="dxa"/>
            <w:gridSpan w:val="2"/>
          </w:tcPr>
          <w:p w:rsidR="00A0666B" w:rsidRPr="00F9640E" w:rsidRDefault="00A0666B" w:rsidP="001A6726">
            <w:pPr>
              <w:tabs>
                <w:tab w:val="left" w:pos="454"/>
              </w:tabs>
              <w:jc w:val="both"/>
              <w:rPr>
                <w:rFonts w:ascii="Times New Roman" w:eastAsia="Times New Roman" w:hAnsi="Times New Roman"/>
                <w:b/>
                <w:bCs/>
                <w:sz w:val="28"/>
                <w:szCs w:val="28"/>
                <w:lang w:val="kk-KZ" w:bidi="ru-RU"/>
              </w:rPr>
            </w:pPr>
            <w:r w:rsidRPr="00F9640E">
              <w:rPr>
                <w:rFonts w:ascii="Times New Roman" w:eastAsia="Times New Roman" w:hAnsi="Times New Roman"/>
                <w:b/>
                <w:bCs/>
                <w:sz w:val="28"/>
                <w:szCs w:val="28"/>
                <w:lang w:val="kk-KZ" w:bidi="ru-RU"/>
              </w:rPr>
              <w:t>ҚОРЫТЫНДЫ</w:t>
            </w:r>
            <w:r w:rsidRPr="00F9640E">
              <w:rPr>
                <w:rFonts w:ascii="Times New Roman" w:eastAsia="Times New Roman" w:hAnsi="Times New Roman"/>
                <w:bCs/>
                <w:sz w:val="28"/>
                <w:szCs w:val="28"/>
                <w:lang w:val="kk-KZ" w:bidi="ru-RU"/>
              </w:rPr>
              <w:t>...............................................................................</w:t>
            </w:r>
            <w:r w:rsidR="000D2F82" w:rsidRPr="00F9640E">
              <w:rPr>
                <w:rFonts w:ascii="Times New Roman" w:eastAsia="Times New Roman" w:hAnsi="Times New Roman"/>
                <w:bCs/>
                <w:sz w:val="28"/>
                <w:szCs w:val="28"/>
                <w:lang w:val="kk-KZ" w:bidi="ru-RU"/>
              </w:rPr>
              <w:t>.........</w:t>
            </w:r>
            <w:r w:rsidRPr="00F9640E">
              <w:rPr>
                <w:rFonts w:ascii="Times New Roman" w:eastAsia="Times New Roman" w:hAnsi="Times New Roman"/>
                <w:bCs/>
                <w:sz w:val="28"/>
                <w:szCs w:val="28"/>
                <w:lang w:val="kk-KZ" w:bidi="ru-RU"/>
              </w:rPr>
              <w:t>....</w:t>
            </w:r>
            <w:r w:rsidR="001873D4" w:rsidRPr="00F9640E">
              <w:rPr>
                <w:rFonts w:ascii="Times New Roman" w:eastAsia="Times New Roman" w:hAnsi="Times New Roman"/>
                <w:bCs/>
                <w:sz w:val="28"/>
                <w:szCs w:val="28"/>
                <w:lang w:val="kk-KZ" w:bidi="ru-RU"/>
              </w:rPr>
              <w:t>.....</w:t>
            </w:r>
          </w:p>
        </w:tc>
        <w:tc>
          <w:tcPr>
            <w:tcW w:w="636" w:type="dxa"/>
          </w:tcPr>
          <w:p w:rsidR="00A0666B" w:rsidRPr="00F9640E" w:rsidRDefault="00A0666B" w:rsidP="009A3522">
            <w:pPr>
              <w:tabs>
                <w:tab w:val="left" w:pos="454"/>
              </w:tabs>
              <w:rPr>
                <w:rFonts w:ascii="Times New Roman" w:eastAsia="Times New Roman" w:hAnsi="Times New Roman"/>
                <w:bCs/>
                <w:sz w:val="28"/>
                <w:szCs w:val="28"/>
                <w:lang w:val="kk-KZ" w:bidi="ru-RU"/>
              </w:rPr>
            </w:pPr>
            <w:r w:rsidRPr="00F9640E">
              <w:rPr>
                <w:rFonts w:ascii="Times New Roman" w:eastAsia="Times New Roman" w:hAnsi="Times New Roman"/>
                <w:bCs/>
                <w:sz w:val="28"/>
                <w:szCs w:val="28"/>
                <w:lang w:val="kk-KZ" w:bidi="ru-RU"/>
              </w:rPr>
              <w:t>1</w:t>
            </w:r>
            <w:r w:rsidR="000D2F82" w:rsidRPr="00F9640E">
              <w:rPr>
                <w:rFonts w:ascii="Times New Roman" w:eastAsia="Times New Roman" w:hAnsi="Times New Roman"/>
                <w:bCs/>
                <w:sz w:val="28"/>
                <w:szCs w:val="28"/>
                <w:lang w:val="kk-KZ" w:bidi="ru-RU"/>
              </w:rPr>
              <w:t>1</w:t>
            </w:r>
            <w:r w:rsidR="009A3522">
              <w:rPr>
                <w:rFonts w:ascii="Times New Roman" w:eastAsia="Times New Roman" w:hAnsi="Times New Roman"/>
                <w:bCs/>
                <w:sz w:val="28"/>
                <w:szCs w:val="28"/>
                <w:lang w:val="kk-KZ" w:bidi="ru-RU"/>
              </w:rPr>
              <w:t>3</w:t>
            </w:r>
          </w:p>
        </w:tc>
      </w:tr>
      <w:tr w:rsidR="00F9640E" w:rsidRPr="00F9640E" w:rsidTr="00141F1F">
        <w:tc>
          <w:tcPr>
            <w:tcW w:w="9068" w:type="dxa"/>
            <w:gridSpan w:val="2"/>
          </w:tcPr>
          <w:p w:rsidR="00A0666B" w:rsidRPr="00F9640E" w:rsidRDefault="00A0666B" w:rsidP="00F9640E">
            <w:pPr>
              <w:widowControl w:val="0"/>
              <w:tabs>
                <w:tab w:val="left" w:pos="0"/>
                <w:tab w:val="left" w:pos="454"/>
                <w:tab w:val="left" w:pos="688"/>
              </w:tabs>
              <w:autoSpaceDE w:val="0"/>
              <w:autoSpaceDN w:val="0"/>
              <w:jc w:val="both"/>
              <w:rPr>
                <w:rFonts w:ascii="Times New Roman" w:eastAsia="Times New Roman" w:hAnsi="Times New Roman"/>
                <w:b/>
                <w:sz w:val="28"/>
                <w:szCs w:val="28"/>
                <w:lang w:val="kk-KZ" w:bidi="ru-RU"/>
              </w:rPr>
            </w:pPr>
            <w:r w:rsidRPr="00F9640E">
              <w:rPr>
                <w:rFonts w:ascii="Times New Roman" w:eastAsia="Times New Roman" w:hAnsi="Times New Roman"/>
                <w:b/>
                <w:sz w:val="28"/>
                <w:szCs w:val="28"/>
                <w:lang w:val="kk-KZ" w:bidi="ru-RU"/>
              </w:rPr>
              <w:t>ПАЙДАЛАНЫЛҒАН ӘДЕБИЕТТЕР ТІЗІМІ</w:t>
            </w:r>
            <w:r w:rsidRPr="00F9640E">
              <w:rPr>
                <w:rFonts w:ascii="Times New Roman" w:eastAsia="Times New Roman" w:hAnsi="Times New Roman"/>
                <w:sz w:val="28"/>
                <w:szCs w:val="28"/>
                <w:lang w:val="kk-KZ" w:bidi="ru-RU"/>
              </w:rPr>
              <w:t>........................</w:t>
            </w:r>
            <w:r w:rsidR="00141F1F" w:rsidRPr="00F9640E">
              <w:rPr>
                <w:rFonts w:ascii="Times New Roman" w:eastAsia="Times New Roman" w:hAnsi="Times New Roman"/>
                <w:sz w:val="28"/>
                <w:szCs w:val="28"/>
                <w:lang w:val="kk-KZ" w:bidi="ru-RU"/>
              </w:rPr>
              <w:t>..........</w:t>
            </w:r>
            <w:r w:rsidRPr="00F9640E">
              <w:rPr>
                <w:rFonts w:ascii="Times New Roman" w:eastAsia="Times New Roman" w:hAnsi="Times New Roman"/>
                <w:sz w:val="28"/>
                <w:szCs w:val="28"/>
                <w:lang w:val="kk-KZ" w:bidi="ru-RU"/>
              </w:rPr>
              <w:t>.</w:t>
            </w:r>
            <w:r w:rsidR="000D2F82" w:rsidRPr="00F9640E">
              <w:rPr>
                <w:rFonts w:ascii="Times New Roman" w:eastAsia="Times New Roman" w:hAnsi="Times New Roman"/>
                <w:sz w:val="28"/>
                <w:szCs w:val="28"/>
                <w:lang w:val="kk-KZ" w:bidi="ru-RU"/>
              </w:rPr>
              <w:t>..</w:t>
            </w:r>
            <w:r w:rsidRPr="00F9640E">
              <w:rPr>
                <w:rFonts w:ascii="Times New Roman" w:eastAsia="Times New Roman" w:hAnsi="Times New Roman"/>
                <w:sz w:val="28"/>
                <w:szCs w:val="28"/>
                <w:lang w:val="kk-KZ" w:bidi="ru-RU"/>
              </w:rPr>
              <w:t>....</w:t>
            </w:r>
            <w:r w:rsidR="001873D4" w:rsidRPr="00F9640E">
              <w:rPr>
                <w:rFonts w:ascii="Times New Roman" w:eastAsia="Times New Roman" w:hAnsi="Times New Roman"/>
                <w:sz w:val="28"/>
                <w:szCs w:val="28"/>
                <w:lang w:val="kk-KZ" w:bidi="ru-RU"/>
              </w:rPr>
              <w:t>..</w:t>
            </w:r>
            <w:r w:rsidR="00D24C93" w:rsidRPr="00F9640E">
              <w:rPr>
                <w:rFonts w:ascii="Times New Roman" w:eastAsia="Times New Roman" w:hAnsi="Times New Roman"/>
                <w:sz w:val="28"/>
                <w:szCs w:val="28"/>
                <w:lang w:val="kk-KZ" w:bidi="ru-RU"/>
              </w:rPr>
              <w:t>.</w:t>
            </w:r>
          </w:p>
        </w:tc>
        <w:tc>
          <w:tcPr>
            <w:tcW w:w="636" w:type="dxa"/>
          </w:tcPr>
          <w:p w:rsidR="00A0666B" w:rsidRPr="00F9640E" w:rsidRDefault="00A0666B"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w:t>
            </w:r>
            <w:r w:rsidR="001A6726" w:rsidRPr="00F9640E">
              <w:rPr>
                <w:rFonts w:ascii="Times New Roman" w:eastAsia="Times New Roman" w:hAnsi="Times New Roman"/>
                <w:sz w:val="28"/>
                <w:szCs w:val="28"/>
                <w:lang w:val="kk-KZ" w:bidi="ru-RU"/>
              </w:rPr>
              <w:t>1</w:t>
            </w:r>
            <w:r w:rsidR="009A3522">
              <w:rPr>
                <w:rFonts w:ascii="Times New Roman" w:eastAsia="Times New Roman" w:hAnsi="Times New Roman"/>
                <w:sz w:val="28"/>
                <w:szCs w:val="28"/>
                <w:lang w:val="kk-KZ" w:bidi="ru-RU"/>
              </w:rPr>
              <w:t>4</w:t>
            </w:r>
          </w:p>
        </w:tc>
      </w:tr>
      <w:tr w:rsidR="009A3522" w:rsidRPr="00F9640E" w:rsidTr="00967185">
        <w:tc>
          <w:tcPr>
            <w:tcW w:w="9068" w:type="dxa"/>
            <w:gridSpan w:val="2"/>
          </w:tcPr>
          <w:p w:rsidR="009A3522" w:rsidRPr="00F9640E" w:rsidRDefault="009A3522" w:rsidP="009A3522">
            <w:pPr>
              <w:rPr>
                <w:lang w:val="ru-RU"/>
              </w:rPr>
            </w:pPr>
            <w:r w:rsidRPr="00F9640E">
              <w:rPr>
                <w:rFonts w:ascii="Times New Roman" w:eastAsia="Times New Roman" w:hAnsi="Times New Roman"/>
                <w:b/>
                <w:sz w:val="28"/>
                <w:szCs w:val="28"/>
                <w:lang w:val="kk-KZ" w:bidi="ru-RU"/>
              </w:rPr>
              <w:t xml:space="preserve">ҚОСЫМША </w:t>
            </w:r>
            <w:r>
              <w:rPr>
                <w:rFonts w:ascii="Times New Roman" w:eastAsia="Times New Roman" w:hAnsi="Times New Roman"/>
                <w:b/>
                <w:sz w:val="28"/>
                <w:szCs w:val="28"/>
                <w:lang w:val="kk-KZ" w:bidi="ru-RU"/>
              </w:rPr>
              <w:t>А</w:t>
            </w:r>
            <w:r w:rsidRPr="00F9640E">
              <w:rPr>
                <w:rFonts w:ascii="Times New Roman" w:eastAsia="Times New Roman" w:hAnsi="Times New Roman"/>
                <w:sz w:val="28"/>
                <w:szCs w:val="28"/>
                <w:lang w:val="kk-KZ" w:bidi="ru-RU"/>
              </w:rPr>
              <w:t xml:space="preserve"> – </w:t>
            </w:r>
            <w:r w:rsidRPr="00F9640E">
              <w:rPr>
                <w:rFonts w:ascii="Times New Roman" w:hAnsi="Times New Roman"/>
                <w:noProof/>
                <w:sz w:val="28"/>
                <w:szCs w:val="28"/>
                <w:lang w:val="kk-KZ"/>
              </w:rPr>
              <w:t>Енгізу актісі..........</w:t>
            </w:r>
            <w:r>
              <w:rPr>
                <w:rFonts w:ascii="Times New Roman" w:hAnsi="Times New Roman"/>
                <w:noProof/>
                <w:sz w:val="28"/>
                <w:szCs w:val="28"/>
                <w:lang w:val="kk-KZ"/>
              </w:rPr>
              <w:t>.........</w:t>
            </w:r>
            <w:r w:rsidRPr="00F9640E">
              <w:rPr>
                <w:rFonts w:ascii="Times New Roman" w:hAnsi="Times New Roman"/>
                <w:noProof/>
                <w:sz w:val="28"/>
                <w:szCs w:val="28"/>
                <w:lang w:val="kk-KZ"/>
              </w:rPr>
              <w:t>......................................................</w:t>
            </w:r>
          </w:p>
        </w:tc>
        <w:tc>
          <w:tcPr>
            <w:tcW w:w="636" w:type="dxa"/>
          </w:tcPr>
          <w:p w:rsidR="009A3522" w:rsidRPr="00F9640E" w:rsidRDefault="009A3522"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w:t>
            </w:r>
            <w:r>
              <w:rPr>
                <w:rFonts w:ascii="Times New Roman" w:eastAsia="Times New Roman" w:hAnsi="Times New Roman"/>
                <w:sz w:val="28"/>
                <w:szCs w:val="28"/>
                <w:lang w:val="kk-KZ" w:bidi="ru-RU"/>
              </w:rPr>
              <w:t>24</w:t>
            </w:r>
          </w:p>
        </w:tc>
      </w:tr>
      <w:tr w:rsidR="00F9640E" w:rsidRPr="00F9640E" w:rsidTr="00141F1F">
        <w:tc>
          <w:tcPr>
            <w:tcW w:w="9068" w:type="dxa"/>
            <w:gridSpan w:val="2"/>
          </w:tcPr>
          <w:p w:rsidR="00A0666B" w:rsidRPr="00F9640E" w:rsidRDefault="00A0666B" w:rsidP="009A3522">
            <w:pPr>
              <w:jc w:val="both"/>
              <w:rPr>
                <w:rFonts w:ascii="Times New Roman" w:hAnsi="Times New Roman"/>
                <w:sz w:val="28"/>
                <w:szCs w:val="28"/>
                <w:lang w:val="kk-KZ"/>
              </w:rPr>
            </w:pPr>
            <w:r w:rsidRPr="00F9640E">
              <w:rPr>
                <w:rFonts w:ascii="Times New Roman" w:eastAsia="Times New Roman" w:hAnsi="Times New Roman"/>
                <w:b/>
                <w:sz w:val="28"/>
                <w:szCs w:val="28"/>
                <w:lang w:val="kk-KZ" w:bidi="ru-RU"/>
              </w:rPr>
              <w:t xml:space="preserve">ҚОСЫМША </w:t>
            </w:r>
            <w:r w:rsidR="009A3522">
              <w:rPr>
                <w:rFonts w:ascii="Times New Roman" w:eastAsia="Times New Roman" w:hAnsi="Times New Roman"/>
                <w:b/>
                <w:sz w:val="28"/>
                <w:szCs w:val="28"/>
                <w:lang w:val="kk-KZ" w:bidi="ru-RU"/>
              </w:rPr>
              <w:t>Ә</w:t>
            </w:r>
            <w:r w:rsidRPr="00F9640E">
              <w:rPr>
                <w:rFonts w:ascii="Times New Roman" w:eastAsia="Times New Roman" w:hAnsi="Times New Roman"/>
                <w:b/>
                <w:sz w:val="28"/>
                <w:szCs w:val="28"/>
                <w:lang w:val="kk-KZ" w:bidi="ru-RU"/>
              </w:rPr>
              <w:t xml:space="preserve"> </w:t>
            </w:r>
            <w:r w:rsidRPr="00F9640E">
              <w:rPr>
                <w:rFonts w:ascii="Times New Roman" w:eastAsia="Times New Roman" w:hAnsi="Times New Roman"/>
                <w:sz w:val="28"/>
                <w:szCs w:val="28"/>
                <w:lang w:val="kk-KZ" w:bidi="ru-RU"/>
              </w:rPr>
              <w:t xml:space="preserve">– </w:t>
            </w:r>
            <w:r w:rsidR="00DD419A" w:rsidRPr="00F9640E">
              <w:rPr>
                <w:rFonts w:ascii="Times New Roman" w:hAnsi="Times New Roman"/>
                <w:sz w:val="28"/>
                <w:szCs w:val="28"/>
                <w:lang w:val="kk-KZ"/>
              </w:rPr>
              <w:t>Геожүйелерге антропогендік жүктеме дәрежесі</w:t>
            </w:r>
            <w:r w:rsidR="001873D4" w:rsidRPr="00F9640E">
              <w:rPr>
                <w:rFonts w:ascii="Times New Roman" w:hAnsi="Times New Roman"/>
                <w:sz w:val="28"/>
                <w:szCs w:val="28"/>
                <w:lang w:val="kk-KZ"/>
              </w:rPr>
              <w:t>.............</w:t>
            </w:r>
          </w:p>
        </w:tc>
        <w:tc>
          <w:tcPr>
            <w:tcW w:w="636" w:type="dxa"/>
          </w:tcPr>
          <w:p w:rsidR="00A0666B" w:rsidRPr="00F9640E" w:rsidRDefault="00A0666B"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w:t>
            </w:r>
            <w:r w:rsidR="001A6726" w:rsidRPr="00F9640E">
              <w:rPr>
                <w:rFonts w:ascii="Times New Roman" w:eastAsia="Times New Roman" w:hAnsi="Times New Roman"/>
                <w:sz w:val="28"/>
                <w:szCs w:val="28"/>
                <w:lang w:val="kk-KZ" w:bidi="ru-RU"/>
              </w:rPr>
              <w:t>2</w:t>
            </w:r>
            <w:r w:rsidR="009A3522">
              <w:rPr>
                <w:rFonts w:ascii="Times New Roman" w:eastAsia="Times New Roman" w:hAnsi="Times New Roman"/>
                <w:sz w:val="28"/>
                <w:szCs w:val="28"/>
                <w:lang w:val="kk-KZ" w:bidi="ru-RU"/>
              </w:rPr>
              <w:t>5</w:t>
            </w:r>
          </w:p>
        </w:tc>
      </w:tr>
      <w:tr w:rsidR="00F9640E" w:rsidRPr="00F9640E" w:rsidTr="00141F1F">
        <w:tc>
          <w:tcPr>
            <w:tcW w:w="9068" w:type="dxa"/>
            <w:gridSpan w:val="2"/>
          </w:tcPr>
          <w:p w:rsidR="00A0666B" w:rsidRPr="00F9640E" w:rsidRDefault="00A0666B" w:rsidP="009A3522">
            <w:pPr>
              <w:widowControl w:val="0"/>
              <w:tabs>
                <w:tab w:val="left" w:pos="0"/>
                <w:tab w:val="left" w:pos="454"/>
                <w:tab w:val="left" w:pos="688"/>
              </w:tabs>
              <w:autoSpaceDE w:val="0"/>
              <w:autoSpaceDN w:val="0"/>
              <w:jc w:val="both"/>
              <w:rPr>
                <w:rFonts w:ascii="Times New Roman" w:eastAsia="Times New Roman" w:hAnsi="Times New Roman"/>
                <w:b/>
                <w:sz w:val="28"/>
                <w:szCs w:val="28"/>
                <w:lang w:val="kk-KZ" w:bidi="ru-RU"/>
              </w:rPr>
            </w:pPr>
            <w:r w:rsidRPr="00F9640E">
              <w:rPr>
                <w:rFonts w:ascii="Times New Roman" w:eastAsia="Times New Roman" w:hAnsi="Times New Roman"/>
                <w:b/>
                <w:sz w:val="28"/>
                <w:szCs w:val="28"/>
                <w:lang w:val="kk-KZ" w:bidi="ru-RU"/>
              </w:rPr>
              <w:t xml:space="preserve">ҚОСЫМША </w:t>
            </w:r>
            <w:r w:rsidR="009A3522">
              <w:rPr>
                <w:rFonts w:ascii="Times New Roman" w:eastAsia="Times New Roman" w:hAnsi="Times New Roman"/>
                <w:b/>
                <w:sz w:val="28"/>
                <w:szCs w:val="28"/>
                <w:lang w:val="kk-KZ" w:bidi="ru-RU"/>
              </w:rPr>
              <w:t>Б</w:t>
            </w:r>
            <w:r w:rsidRPr="00F9640E">
              <w:rPr>
                <w:rFonts w:ascii="Times New Roman" w:eastAsia="Times New Roman" w:hAnsi="Times New Roman"/>
                <w:b/>
                <w:sz w:val="28"/>
                <w:szCs w:val="28"/>
                <w:lang w:val="kk-KZ" w:bidi="ru-RU"/>
              </w:rPr>
              <w:t xml:space="preserve"> </w:t>
            </w:r>
            <w:r w:rsidRPr="00F9640E">
              <w:rPr>
                <w:rFonts w:ascii="Times New Roman" w:eastAsia="Times New Roman" w:hAnsi="Times New Roman"/>
                <w:sz w:val="28"/>
                <w:szCs w:val="28"/>
                <w:lang w:val="kk-KZ" w:bidi="ru-RU"/>
              </w:rPr>
              <w:t>–</w:t>
            </w:r>
            <w:r w:rsidR="002A1382" w:rsidRPr="00F9640E">
              <w:rPr>
                <w:rFonts w:ascii="Times New Roman" w:hAnsi="Times New Roman"/>
                <w:sz w:val="28"/>
                <w:szCs w:val="28"/>
                <w:lang w:val="kk-KZ"/>
              </w:rPr>
              <w:t xml:space="preserve"> Сынама</w:t>
            </w:r>
            <w:r w:rsidR="001873D4" w:rsidRPr="00F9640E">
              <w:rPr>
                <w:rFonts w:ascii="Times New Roman" w:hAnsi="Times New Roman"/>
                <w:sz w:val="28"/>
                <w:szCs w:val="28"/>
                <w:lang w:val="kk-KZ"/>
              </w:rPr>
              <w:t xml:space="preserve"> орындардағы ластаушы элеметтердің мөлшері</w:t>
            </w:r>
          </w:p>
        </w:tc>
        <w:tc>
          <w:tcPr>
            <w:tcW w:w="636" w:type="dxa"/>
          </w:tcPr>
          <w:p w:rsidR="00A0666B" w:rsidRPr="00F9640E" w:rsidRDefault="002A1382"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w:t>
            </w:r>
            <w:r w:rsidR="001A6726" w:rsidRPr="00F9640E">
              <w:rPr>
                <w:rFonts w:ascii="Times New Roman" w:eastAsia="Times New Roman" w:hAnsi="Times New Roman"/>
                <w:sz w:val="28"/>
                <w:szCs w:val="28"/>
                <w:lang w:val="kk-KZ" w:bidi="ru-RU"/>
              </w:rPr>
              <w:t>2</w:t>
            </w:r>
            <w:r w:rsidR="009A3522">
              <w:rPr>
                <w:rFonts w:ascii="Times New Roman" w:eastAsia="Times New Roman" w:hAnsi="Times New Roman"/>
                <w:sz w:val="28"/>
                <w:szCs w:val="28"/>
                <w:lang w:val="kk-KZ" w:bidi="ru-RU"/>
              </w:rPr>
              <w:t>7</w:t>
            </w:r>
          </w:p>
        </w:tc>
      </w:tr>
      <w:tr w:rsidR="00F9640E" w:rsidRPr="00F9640E" w:rsidTr="00141F1F">
        <w:tc>
          <w:tcPr>
            <w:tcW w:w="9068" w:type="dxa"/>
            <w:gridSpan w:val="2"/>
          </w:tcPr>
          <w:p w:rsidR="00A0666B" w:rsidRPr="00F9640E" w:rsidRDefault="00A0666B" w:rsidP="009A3522">
            <w:pPr>
              <w:widowControl w:val="0"/>
              <w:tabs>
                <w:tab w:val="left" w:pos="0"/>
                <w:tab w:val="left" w:pos="454"/>
                <w:tab w:val="left" w:pos="688"/>
              </w:tabs>
              <w:autoSpaceDE w:val="0"/>
              <w:autoSpaceDN w:val="0"/>
              <w:jc w:val="both"/>
              <w:rPr>
                <w:rFonts w:ascii="Times New Roman" w:eastAsia="Times New Roman" w:hAnsi="Times New Roman"/>
                <w:b/>
                <w:sz w:val="28"/>
                <w:szCs w:val="28"/>
                <w:lang w:val="kk-KZ" w:bidi="ru-RU"/>
              </w:rPr>
            </w:pPr>
            <w:r w:rsidRPr="00F9640E">
              <w:rPr>
                <w:rFonts w:ascii="Times New Roman" w:eastAsia="Times New Roman" w:hAnsi="Times New Roman"/>
                <w:b/>
                <w:sz w:val="28"/>
                <w:szCs w:val="28"/>
                <w:lang w:val="kk-KZ" w:bidi="ru-RU"/>
              </w:rPr>
              <w:t xml:space="preserve">ҚОСЫМША </w:t>
            </w:r>
            <w:r w:rsidR="009A3522">
              <w:rPr>
                <w:rFonts w:ascii="Times New Roman" w:eastAsia="Times New Roman" w:hAnsi="Times New Roman"/>
                <w:b/>
                <w:sz w:val="28"/>
                <w:szCs w:val="28"/>
                <w:lang w:val="kk-KZ" w:bidi="ru-RU"/>
              </w:rPr>
              <w:t>В</w:t>
            </w:r>
            <w:r w:rsidRPr="00F9640E">
              <w:rPr>
                <w:rFonts w:ascii="Times New Roman" w:eastAsia="Times New Roman" w:hAnsi="Times New Roman"/>
                <w:sz w:val="28"/>
                <w:szCs w:val="28"/>
                <w:lang w:val="kk-KZ" w:bidi="ru-RU"/>
              </w:rPr>
              <w:t xml:space="preserve"> – </w:t>
            </w:r>
            <w:r w:rsidR="001873D4" w:rsidRPr="00F9640E">
              <w:rPr>
                <w:rFonts w:ascii="Times New Roman" w:hAnsi="Times New Roman"/>
                <w:sz w:val="28"/>
                <w:szCs w:val="28"/>
                <w:lang w:val="kk-KZ"/>
              </w:rPr>
              <w:t>Сынама орындарындағы ластанудың жиынтық көрсеткіштері................................................................</w:t>
            </w:r>
            <w:r w:rsidR="00141F1F" w:rsidRPr="00F9640E">
              <w:rPr>
                <w:rFonts w:ascii="Times New Roman" w:hAnsi="Times New Roman"/>
                <w:sz w:val="28"/>
                <w:szCs w:val="28"/>
                <w:lang w:val="kk-KZ"/>
              </w:rPr>
              <w:t>................................</w:t>
            </w:r>
            <w:r w:rsidR="001873D4" w:rsidRPr="00F9640E">
              <w:rPr>
                <w:rFonts w:ascii="Times New Roman" w:hAnsi="Times New Roman"/>
                <w:sz w:val="28"/>
                <w:szCs w:val="28"/>
                <w:lang w:val="kk-KZ"/>
              </w:rPr>
              <w:t>.....</w:t>
            </w:r>
            <w:r w:rsidRPr="00F9640E">
              <w:rPr>
                <w:rFonts w:ascii="Times New Roman" w:eastAsia="Times New Roman" w:hAnsi="Times New Roman"/>
                <w:sz w:val="28"/>
                <w:szCs w:val="28"/>
                <w:lang w:val="kk-KZ" w:bidi="ru-RU"/>
              </w:rPr>
              <w:t>.</w:t>
            </w:r>
          </w:p>
        </w:tc>
        <w:tc>
          <w:tcPr>
            <w:tcW w:w="636" w:type="dxa"/>
          </w:tcPr>
          <w:p w:rsidR="001873D4" w:rsidRPr="00F9640E" w:rsidRDefault="001873D4" w:rsidP="00F9640E">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p>
          <w:p w:rsidR="00A0666B" w:rsidRPr="00F9640E" w:rsidRDefault="001A6726"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12</w:t>
            </w:r>
            <w:r w:rsidR="009A3522">
              <w:rPr>
                <w:rFonts w:ascii="Times New Roman" w:eastAsia="Times New Roman" w:hAnsi="Times New Roman"/>
                <w:sz w:val="28"/>
                <w:szCs w:val="28"/>
                <w:lang w:val="kk-KZ" w:bidi="ru-RU"/>
              </w:rPr>
              <w:t>9</w:t>
            </w:r>
          </w:p>
        </w:tc>
      </w:tr>
      <w:tr w:rsidR="00F9640E" w:rsidRPr="00F9640E" w:rsidTr="00141F1F">
        <w:tc>
          <w:tcPr>
            <w:tcW w:w="9068" w:type="dxa"/>
            <w:gridSpan w:val="2"/>
          </w:tcPr>
          <w:p w:rsidR="002A1382" w:rsidRPr="00F9640E" w:rsidRDefault="002A1382" w:rsidP="009A3522">
            <w:pPr>
              <w:jc w:val="both"/>
              <w:rPr>
                <w:rFonts w:ascii="Times New Roman" w:hAnsi="Times New Roman"/>
                <w:b/>
                <w:sz w:val="28"/>
                <w:szCs w:val="28"/>
                <w:lang w:val="kk-KZ"/>
              </w:rPr>
            </w:pPr>
            <w:r w:rsidRPr="00F9640E">
              <w:rPr>
                <w:rFonts w:ascii="Times New Roman" w:eastAsia="Times New Roman" w:hAnsi="Times New Roman"/>
                <w:b/>
                <w:sz w:val="28"/>
                <w:szCs w:val="28"/>
                <w:lang w:val="kk-KZ" w:bidi="ru-RU"/>
              </w:rPr>
              <w:t xml:space="preserve">ҚОСЫМША </w:t>
            </w:r>
            <w:r w:rsidR="009A3522">
              <w:rPr>
                <w:rFonts w:ascii="Times New Roman" w:eastAsia="Times New Roman" w:hAnsi="Times New Roman"/>
                <w:b/>
                <w:sz w:val="28"/>
                <w:szCs w:val="28"/>
                <w:lang w:val="kk-KZ" w:bidi="ru-RU"/>
              </w:rPr>
              <w:t>Г</w:t>
            </w:r>
            <w:r w:rsidRPr="00F9640E">
              <w:rPr>
                <w:rFonts w:ascii="Times New Roman" w:eastAsia="Times New Roman" w:hAnsi="Times New Roman"/>
                <w:sz w:val="28"/>
                <w:szCs w:val="28"/>
                <w:lang w:val="kk-KZ" w:bidi="ru-RU"/>
              </w:rPr>
              <w:t xml:space="preserve"> – </w:t>
            </w:r>
            <w:r w:rsidRPr="00F9640E">
              <w:rPr>
                <w:rFonts w:ascii="Times New Roman" w:hAnsi="Times New Roman"/>
                <w:sz w:val="28"/>
                <w:szCs w:val="28"/>
                <w:lang w:val="kk-KZ"/>
              </w:rPr>
              <w:t>Антропогендік түрленуді бағалауға арналған салмақтық коэффициенттер.....................................................................</w:t>
            </w:r>
            <w:r w:rsidR="00141F1F" w:rsidRPr="00F9640E">
              <w:rPr>
                <w:rFonts w:ascii="Times New Roman" w:hAnsi="Times New Roman"/>
                <w:sz w:val="28"/>
                <w:szCs w:val="28"/>
                <w:lang w:val="kk-KZ"/>
              </w:rPr>
              <w:t>....</w:t>
            </w:r>
            <w:r w:rsidRPr="00F9640E">
              <w:rPr>
                <w:rFonts w:ascii="Times New Roman" w:hAnsi="Times New Roman"/>
                <w:sz w:val="28"/>
                <w:szCs w:val="28"/>
                <w:lang w:val="kk-KZ"/>
              </w:rPr>
              <w:t>.....</w:t>
            </w:r>
          </w:p>
        </w:tc>
        <w:tc>
          <w:tcPr>
            <w:tcW w:w="636" w:type="dxa"/>
          </w:tcPr>
          <w:p w:rsidR="002A1382" w:rsidRPr="00F9640E" w:rsidRDefault="002A1382" w:rsidP="00F9640E">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p>
          <w:p w:rsidR="002A1382" w:rsidRPr="00F9640E" w:rsidRDefault="001A6726"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w:t>
            </w:r>
            <w:r w:rsidR="009A3522">
              <w:rPr>
                <w:rFonts w:ascii="Times New Roman" w:eastAsia="Times New Roman" w:hAnsi="Times New Roman"/>
                <w:sz w:val="28"/>
                <w:szCs w:val="28"/>
                <w:lang w:val="kk-KZ" w:bidi="ru-RU"/>
              </w:rPr>
              <w:t>31</w:t>
            </w:r>
          </w:p>
        </w:tc>
      </w:tr>
      <w:tr w:rsidR="00F9640E" w:rsidRPr="00F9640E" w:rsidTr="00141F1F">
        <w:tc>
          <w:tcPr>
            <w:tcW w:w="9068" w:type="dxa"/>
            <w:gridSpan w:val="2"/>
          </w:tcPr>
          <w:p w:rsidR="00A0666B" w:rsidRPr="00F9640E" w:rsidRDefault="00A0666B" w:rsidP="009A3522">
            <w:pPr>
              <w:jc w:val="both"/>
              <w:rPr>
                <w:lang w:val="ru-RU"/>
              </w:rPr>
            </w:pPr>
            <w:r w:rsidRPr="00F9640E">
              <w:rPr>
                <w:rFonts w:ascii="Times New Roman" w:eastAsia="Times New Roman" w:hAnsi="Times New Roman"/>
                <w:b/>
                <w:sz w:val="28"/>
                <w:szCs w:val="28"/>
                <w:lang w:val="kk-KZ" w:bidi="ru-RU"/>
              </w:rPr>
              <w:t xml:space="preserve">ҚОСЫМША </w:t>
            </w:r>
            <w:r w:rsidR="009A3522">
              <w:rPr>
                <w:rFonts w:ascii="Times New Roman" w:eastAsia="Times New Roman" w:hAnsi="Times New Roman"/>
                <w:b/>
                <w:sz w:val="28"/>
                <w:szCs w:val="28"/>
                <w:lang w:val="kk-KZ" w:bidi="ru-RU"/>
              </w:rPr>
              <w:t>Ғ</w:t>
            </w:r>
            <w:r w:rsidRPr="00F9640E">
              <w:rPr>
                <w:rFonts w:ascii="Times New Roman" w:eastAsia="Times New Roman" w:hAnsi="Times New Roman"/>
                <w:sz w:val="28"/>
                <w:szCs w:val="28"/>
                <w:lang w:val="kk-KZ" w:bidi="ru-RU"/>
              </w:rPr>
              <w:t xml:space="preserve"> – </w:t>
            </w:r>
            <w:r w:rsidR="000D2F82" w:rsidRPr="00F9640E">
              <w:rPr>
                <w:rFonts w:ascii="Times New Roman" w:eastAsia="Times New Roman" w:hAnsi="Times New Roman"/>
                <w:sz w:val="28"/>
                <w:szCs w:val="28"/>
                <w:lang w:val="kk-KZ"/>
              </w:rPr>
              <w:t>Қарағанды облысын гидрохимиялық зерттеу</w:t>
            </w:r>
            <w:r w:rsidRPr="00F9640E">
              <w:rPr>
                <w:rFonts w:ascii="Times New Roman" w:eastAsia="Times New Roman" w:hAnsi="Times New Roman"/>
                <w:sz w:val="28"/>
                <w:szCs w:val="28"/>
                <w:lang w:val="kk-KZ" w:bidi="ru-RU"/>
              </w:rPr>
              <w:t>..</w:t>
            </w:r>
            <w:r w:rsidR="000D2F82" w:rsidRPr="00F9640E">
              <w:rPr>
                <w:rFonts w:ascii="Times New Roman" w:eastAsia="Times New Roman" w:hAnsi="Times New Roman"/>
                <w:sz w:val="28"/>
                <w:szCs w:val="28"/>
                <w:lang w:val="kk-KZ" w:bidi="ru-RU"/>
              </w:rPr>
              <w:t>.</w:t>
            </w:r>
            <w:r w:rsidRPr="00F9640E">
              <w:rPr>
                <w:rFonts w:ascii="Times New Roman" w:eastAsia="Times New Roman" w:hAnsi="Times New Roman"/>
                <w:sz w:val="28"/>
                <w:szCs w:val="28"/>
                <w:lang w:val="kk-KZ" w:bidi="ru-RU"/>
              </w:rPr>
              <w:t>.</w:t>
            </w:r>
            <w:r w:rsidR="001873D4" w:rsidRPr="00F9640E">
              <w:rPr>
                <w:rFonts w:ascii="Times New Roman" w:eastAsia="Times New Roman" w:hAnsi="Times New Roman"/>
                <w:sz w:val="28"/>
                <w:szCs w:val="28"/>
                <w:lang w:val="kk-KZ" w:bidi="ru-RU"/>
              </w:rPr>
              <w:t>.</w:t>
            </w:r>
            <w:r w:rsidRPr="00F9640E">
              <w:rPr>
                <w:rFonts w:ascii="Times New Roman" w:eastAsia="Times New Roman" w:hAnsi="Times New Roman"/>
                <w:sz w:val="28"/>
                <w:szCs w:val="28"/>
                <w:lang w:val="kk-KZ" w:bidi="ru-RU"/>
              </w:rPr>
              <w:t>...........</w:t>
            </w:r>
            <w:r w:rsidR="002A1382" w:rsidRPr="00F9640E">
              <w:rPr>
                <w:rFonts w:ascii="Times New Roman" w:eastAsia="Times New Roman" w:hAnsi="Times New Roman"/>
                <w:sz w:val="28"/>
                <w:szCs w:val="28"/>
                <w:lang w:val="kk-KZ" w:bidi="ru-RU"/>
              </w:rPr>
              <w:t>..</w:t>
            </w:r>
          </w:p>
        </w:tc>
        <w:tc>
          <w:tcPr>
            <w:tcW w:w="636" w:type="dxa"/>
          </w:tcPr>
          <w:p w:rsidR="00A0666B" w:rsidRPr="00F9640E" w:rsidRDefault="001A6726"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13</w:t>
            </w:r>
            <w:r w:rsidR="009A3522">
              <w:rPr>
                <w:rFonts w:ascii="Times New Roman" w:eastAsia="Times New Roman" w:hAnsi="Times New Roman"/>
                <w:sz w:val="28"/>
                <w:szCs w:val="28"/>
                <w:lang w:val="kk-KZ" w:bidi="ru-RU"/>
              </w:rPr>
              <w:t>3</w:t>
            </w:r>
          </w:p>
        </w:tc>
      </w:tr>
      <w:tr w:rsidR="00F9640E" w:rsidRPr="00F9640E" w:rsidTr="00141F1F">
        <w:tc>
          <w:tcPr>
            <w:tcW w:w="9068" w:type="dxa"/>
            <w:gridSpan w:val="2"/>
          </w:tcPr>
          <w:p w:rsidR="00A0666B" w:rsidRPr="00F9640E" w:rsidRDefault="002A1382" w:rsidP="009A3522">
            <w:pPr>
              <w:jc w:val="both"/>
              <w:rPr>
                <w:lang w:val="kk-KZ"/>
              </w:rPr>
            </w:pPr>
            <w:r w:rsidRPr="00F9640E">
              <w:rPr>
                <w:rFonts w:ascii="Times New Roman" w:eastAsia="Times New Roman" w:hAnsi="Times New Roman"/>
                <w:b/>
                <w:sz w:val="28"/>
                <w:szCs w:val="28"/>
                <w:lang w:val="kk-KZ" w:bidi="ru-RU"/>
              </w:rPr>
              <w:t xml:space="preserve">ҚОСЫМША </w:t>
            </w:r>
            <w:r w:rsidR="009A3522">
              <w:rPr>
                <w:rFonts w:ascii="Times New Roman" w:eastAsia="Times New Roman" w:hAnsi="Times New Roman"/>
                <w:b/>
                <w:sz w:val="28"/>
                <w:szCs w:val="28"/>
                <w:lang w:val="kk-KZ" w:bidi="ru-RU"/>
              </w:rPr>
              <w:t>Д</w:t>
            </w:r>
            <w:r w:rsidR="00A0666B" w:rsidRPr="00F9640E">
              <w:rPr>
                <w:rFonts w:ascii="Times New Roman" w:eastAsia="Times New Roman" w:hAnsi="Times New Roman"/>
                <w:sz w:val="28"/>
                <w:szCs w:val="28"/>
                <w:lang w:val="kk-KZ" w:bidi="ru-RU"/>
              </w:rPr>
              <w:t xml:space="preserve"> –</w:t>
            </w:r>
            <w:r w:rsidR="001873D4" w:rsidRPr="00F9640E">
              <w:rPr>
                <w:rFonts w:ascii="Times New Roman" w:hAnsi="Times New Roman"/>
                <w:sz w:val="28"/>
                <w:szCs w:val="28"/>
                <w:lang w:val="kk-KZ"/>
              </w:rPr>
              <w:t xml:space="preserve"> </w:t>
            </w:r>
            <w:r w:rsidR="00DB17E4" w:rsidRPr="00F9640E">
              <w:rPr>
                <w:rFonts w:ascii="Times New Roman" w:hAnsi="Times New Roman"/>
                <w:sz w:val="28"/>
                <w:szCs w:val="28"/>
                <w:lang w:val="kk-KZ"/>
              </w:rPr>
              <w:t xml:space="preserve">Сынақ </w:t>
            </w:r>
            <w:r w:rsidR="001873D4" w:rsidRPr="00F9640E">
              <w:rPr>
                <w:rFonts w:ascii="Times New Roman" w:hAnsi="Times New Roman"/>
                <w:sz w:val="28"/>
                <w:szCs w:val="28"/>
                <w:lang w:val="kk-KZ"/>
              </w:rPr>
              <w:t>хаттамасы</w:t>
            </w:r>
            <w:r w:rsidR="001873D4" w:rsidRPr="00F9640E">
              <w:rPr>
                <w:rFonts w:ascii="Times New Roman" w:eastAsia="Times New Roman" w:hAnsi="Times New Roman"/>
                <w:sz w:val="28"/>
                <w:szCs w:val="28"/>
                <w:lang w:val="kk-KZ" w:bidi="ru-RU"/>
              </w:rPr>
              <w:t>..............................................</w:t>
            </w:r>
            <w:r w:rsidR="00DB17E4">
              <w:rPr>
                <w:rFonts w:ascii="Times New Roman" w:eastAsia="Times New Roman" w:hAnsi="Times New Roman"/>
                <w:sz w:val="28"/>
                <w:szCs w:val="28"/>
                <w:lang w:val="kk-KZ" w:bidi="ru-RU"/>
              </w:rPr>
              <w:t>......</w:t>
            </w:r>
            <w:r w:rsidR="001873D4" w:rsidRPr="00F9640E">
              <w:rPr>
                <w:rFonts w:ascii="Times New Roman" w:eastAsia="Times New Roman" w:hAnsi="Times New Roman"/>
                <w:sz w:val="28"/>
                <w:szCs w:val="28"/>
                <w:lang w:val="kk-KZ" w:bidi="ru-RU"/>
              </w:rPr>
              <w:t>.........</w:t>
            </w:r>
          </w:p>
        </w:tc>
        <w:tc>
          <w:tcPr>
            <w:tcW w:w="636" w:type="dxa"/>
          </w:tcPr>
          <w:p w:rsidR="00A0666B" w:rsidRPr="00F9640E" w:rsidRDefault="001A6726" w:rsidP="009A3522">
            <w:pPr>
              <w:widowControl w:val="0"/>
              <w:tabs>
                <w:tab w:val="left" w:pos="0"/>
                <w:tab w:val="left" w:pos="454"/>
                <w:tab w:val="left" w:pos="688"/>
              </w:tabs>
              <w:autoSpaceDE w:val="0"/>
              <w:autoSpaceDN w:val="0"/>
              <w:rPr>
                <w:rFonts w:ascii="Times New Roman" w:eastAsia="Times New Roman" w:hAnsi="Times New Roman"/>
                <w:sz w:val="28"/>
                <w:szCs w:val="28"/>
                <w:lang w:val="kk-KZ" w:bidi="ru-RU"/>
              </w:rPr>
            </w:pPr>
            <w:r w:rsidRPr="00F9640E">
              <w:rPr>
                <w:rFonts w:ascii="Times New Roman" w:eastAsia="Times New Roman" w:hAnsi="Times New Roman"/>
                <w:sz w:val="28"/>
                <w:szCs w:val="28"/>
                <w:lang w:val="kk-KZ" w:bidi="ru-RU"/>
              </w:rPr>
              <w:t>13</w:t>
            </w:r>
            <w:r w:rsidR="009A3522">
              <w:rPr>
                <w:rFonts w:ascii="Times New Roman" w:eastAsia="Times New Roman" w:hAnsi="Times New Roman"/>
                <w:sz w:val="28"/>
                <w:szCs w:val="28"/>
                <w:lang w:val="kk-KZ" w:bidi="ru-RU"/>
              </w:rPr>
              <w:t>4</w:t>
            </w:r>
          </w:p>
        </w:tc>
      </w:tr>
    </w:tbl>
    <w:p w:rsidR="00803119" w:rsidRPr="00A0666B" w:rsidRDefault="00B5431D" w:rsidP="00A0666B">
      <w:pPr>
        <w:spacing w:after="0" w:line="240" w:lineRule="auto"/>
        <w:rPr>
          <w:rFonts w:ascii="Times New Roman" w:hAnsi="Times New Roman" w:cs="Times New Roman"/>
          <w:bCs/>
          <w:sz w:val="28"/>
          <w:szCs w:val="28"/>
          <w:lang w:val="kk-KZ"/>
        </w:rPr>
      </w:pPr>
      <w:r w:rsidRPr="00A0666B">
        <w:rPr>
          <w:rFonts w:ascii="Times New Roman" w:hAnsi="Times New Roman" w:cs="Times New Roman"/>
          <w:bCs/>
          <w:sz w:val="28"/>
          <w:szCs w:val="28"/>
          <w:lang w:val="kk-KZ"/>
        </w:rPr>
        <w:br w:type="page"/>
      </w:r>
    </w:p>
    <w:p w:rsidR="00A0666B" w:rsidRPr="00A0666B" w:rsidRDefault="00A0666B" w:rsidP="00A0666B">
      <w:pPr>
        <w:spacing w:after="0" w:line="240" w:lineRule="auto"/>
        <w:jc w:val="center"/>
        <w:rPr>
          <w:rFonts w:ascii="Times New Roman" w:eastAsia="Times New Roman" w:hAnsi="Times New Roman" w:cs="Times New Roman"/>
          <w:b/>
          <w:bCs/>
          <w:sz w:val="28"/>
          <w:szCs w:val="28"/>
          <w:lang w:val="kk-KZ"/>
        </w:rPr>
      </w:pPr>
      <w:r w:rsidRPr="00A0666B">
        <w:rPr>
          <w:rFonts w:ascii="Times New Roman" w:eastAsia="Times New Roman" w:hAnsi="Times New Roman" w:cs="Times New Roman"/>
          <w:b/>
          <w:bCs/>
          <w:sz w:val="28"/>
          <w:szCs w:val="28"/>
          <w:lang w:val="kk-KZ"/>
        </w:rPr>
        <w:lastRenderedPageBreak/>
        <w:t>БЕЛГІЛЕУЛЕР МЕН ҚЫСҚАРТУЛАР</w:t>
      </w:r>
    </w:p>
    <w:p w:rsidR="00A0666B" w:rsidRPr="00A0666B" w:rsidRDefault="00A0666B" w:rsidP="00A0666B">
      <w:pPr>
        <w:spacing w:after="0" w:line="240" w:lineRule="auto"/>
        <w:jc w:val="center"/>
        <w:rPr>
          <w:rFonts w:ascii="Times New Roman" w:hAnsi="Times New Roman" w:cs="Times New Roman"/>
          <w:bCs/>
          <w:sz w:val="28"/>
          <w:szCs w:val="28"/>
          <w:lang w:val="kk-KZ"/>
        </w:rPr>
      </w:pPr>
    </w:p>
    <w:tbl>
      <w:tblPr>
        <w:tblStyle w:val="TableNormal"/>
        <w:tblW w:w="9513" w:type="dxa"/>
        <w:tblInd w:w="126" w:type="dxa"/>
        <w:tblLayout w:type="fixed"/>
        <w:tblLook w:val="01E0" w:firstRow="1" w:lastRow="1" w:firstColumn="1" w:lastColumn="1" w:noHBand="0" w:noVBand="0"/>
      </w:tblPr>
      <w:tblGrid>
        <w:gridCol w:w="1106"/>
        <w:gridCol w:w="8407"/>
      </w:tblGrid>
      <w:tr w:rsidR="008462B6" w:rsidRPr="00A0666B" w:rsidTr="00F9640E">
        <w:trPr>
          <w:trHeight w:val="314"/>
        </w:trPr>
        <w:tc>
          <w:tcPr>
            <w:tcW w:w="1106" w:type="dxa"/>
          </w:tcPr>
          <w:p w:rsidR="008462B6" w:rsidRPr="00A0666B" w:rsidRDefault="008462B6" w:rsidP="00A0666B">
            <w:pPr>
              <w:pStyle w:val="TableParagraph"/>
              <w:rPr>
                <w:sz w:val="28"/>
                <w:szCs w:val="28"/>
                <w:lang w:val="kk-KZ"/>
              </w:rPr>
            </w:pPr>
            <w:r w:rsidRPr="00A0666B">
              <w:rPr>
                <w:sz w:val="28"/>
                <w:szCs w:val="28"/>
                <w:lang w:val="kk-KZ"/>
              </w:rPr>
              <w:t>ЭШЖ</w:t>
            </w:r>
          </w:p>
        </w:tc>
        <w:tc>
          <w:tcPr>
            <w:tcW w:w="8407" w:type="dxa"/>
          </w:tcPr>
          <w:p w:rsidR="008462B6" w:rsidRPr="00A0666B" w:rsidRDefault="00F9640E" w:rsidP="00A0666B">
            <w:pPr>
              <w:rPr>
                <w:rFonts w:ascii="Times New Roman" w:hAnsi="Times New Roman"/>
                <w:sz w:val="28"/>
                <w:szCs w:val="28"/>
                <w:lang w:val="kk-KZ"/>
              </w:rPr>
            </w:pPr>
            <w:r>
              <w:rPr>
                <w:rFonts w:ascii="Times New Roman" w:hAnsi="Times New Roman"/>
                <w:sz w:val="28"/>
                <w:szCs w:val="28"/>
                <w:lang w:val="kk-KZ"/>
              </w:rPr>
              <w:t>–</w:t>
            </w:r>
            <w:r w:rsidR="008462B6" w:rsidRPr="00A0666B">
              <w:rPr>
                <w:rFonts w:ascii="Times New Roman" w:hAnsi="Times New Roman"/>
                <w:sz w:val="28"/>
                <w:szCs w:val="28"/>
                <w:lang w:val="kk-KZ"/>
              </w:rPr>
              <w:t xml:space="preserve"> экологиялық-шаруашылық жағдай</w:t>
            </w:r>
          </w:p>
        </w:tc>
      </w:tr>
      <w:tr w:rsidR="008462B6" w:rsidRPr="00A0666B" w:rsidTr="00F9640E">
        <w:trPr>
          <w:trHeight w:val="314"/>
        </w:trPr>
        <w:tc>
          <w:tcPr>
            <w:tcW w:w="1106" w:type="dxa"/>
          </w:tcPr>
          <w:p w:rsidR="008462B6" w:rsidRPr="00A0666B" w:rsidRDefault="008462B6" w:rsidP="00A0666B">
            <w:pPr>
              <w:pStyle w:val="TableParagraph"/>
              <w:rPr>
                <w:sz w:val="28"/>
                <w:szCs w:val="28"/>
                <w:lang w:val="kk-KZ"/>
              </w:rPr>
            </w:pPr>
            <w:r w:rsidRPr="00A0666B">
              <w:rPr>
                <w:sz w:val="28"/>
                <w:szCs w:val="28"/>
                <w:lang w:val="kk-KZ"/>
              </w:rPr>
              <w:t>ЭШБ</w:t>
            </w:r>
          </w:p>
        </w:tc>
        <w:tc>
          <w:tcPr>
            <w:tcW w:w="8407" w:type="dxa"/>
          </w:tcPr>
          <w:p w:rsidR="008462B6" w:rsidRPr="00A0666B" w:rsidRDefault="00F9640E" w:rsidP="00F9640E">
            <w:pPr>
              <w:rPr>
                <w:rFonts w:ascii="Times New Roman" w:hAnsi="Times New Roman"/>
                <w:sz w:val="28"/>
                <w:szCs w:val="28"/>
                <w:lang w:val="kk-KZ"/>
              </w:rPr>
            </w:pPr>
            <w:r>
              <w:rPr>
                <w:rFonts w:ascii="Times New Roman" w:hAnsi="Times New Roman"/>
                <w:sz w:val="28"/>
                <w:szCs w:val="28"/>
                <w:lang w:val="kk-KZ"/>
              </w:rPr>
              <w:t>–</w:t>
            </w:r>
            <w:r w:rsidR="008462B6" w:rsidRPr="00A0666B">
              <w:rPr>
                <w:rFonts w:ascii="Times New Roman" w:hAnsi="Times New Roman"/>
                <w:sz w:val="28"/>
                <w:szCs w:val="28"/>
                <w:lang w:val="kk-KZ"/>
              </w:rPr>
              <w:t xml:space="preserve"> экологиялық-шаруашылық баланс</w:t>
            </w:r>
          </w:p>
        </w:tc>
      </w:tr>
      <w:tr w:rsidR="008462B6" w:rsidRPr="00A0666B" w:rsidTr="00F9640E">
        <w:trPr>
          <w:trHeight w:val="314"/>
        </w:trPr>
        <w:tc>
          <w:tcPr>
            <w:tcW w:w="1106" w:type="dxa"/>
          </w:tcPr>
          <w:p w:rsidR="008462B6" w:rsidRPr="00A0666B" w:rsidRDefault="008462B6" w:rsidP="00A0666B">
            <w:pPr>
              <w:pStyle w:val="TableParagraph"/>
              <w:rPr>
                <w:sz w:val="28"/>
                <w:szCs w:val="28"/>
                <w:lang w:val="kk-KZ"/>
              </w:rPr>
            </w:pPr>
            <w:r w:rsidRPr="00A0666B">
              <w:rPr>
                <w:sz w:val="28"/>
                <w:szCs w:val="28"/>
                <w:lang w:val="kk-KZ"/>
              </w:rPr>
              <w:t>АЖ</w:t>
            </w:r>
          </w:p>
        </w:tc>
        <w:tc>
          <w:tcPr>
            <w:tcW w:w="8407" w:type="dxa"/>
          </w:tcPr>
          <w:p w:rsidR="008462B6" w:rsidRPr="00A0666B" w:rsidRDefault="00F9640E" w:rsidP="00F9640E">
            <w:pPr>
              <w:rPr>
                <w:rFonts w:ascii="Times New Roman" w:hAnsi="Times New Roman"/>
                <w:sz w:val="28"/>
                <w:szCs w:val="28"/>
                <w:lang w:val="kk-KZ"/>
              </w:rPr>
            </w:pPr>
            <w:r>
              <w:rPr>
                <w:rFonts w:ascii="Times New Roman" w:hAnsi="Times New Roman"/>
                <w:sz w:val="28"/>
                <w:szCs w:val="28"/>
                <w:lang w:val="kk-KZ"/>
              </w:rPr>
              <w:t>–</w:t>
            </w:r>
            <w:r w:rsidR="008462B6" w:rsidRPr="00A0666B">
              <w:rPr>
                <w:rFonts w:ascii="Times New Roman" w:hAnsi="Times New Roman"/>
                <w:sz w:val="28"/>
                <w:szCs w:val="28"/>
                <w:lang w:val="kk-KZ"/>
              </w:rPr>
              <w:t xml:space="preserve"> антропогендік жүктеме</w:t>
            </w:r>
          </w:p>
        </w:tc>
      </w:tr>
      <w:tr w:rsidR="008462B6" w:rsidRPr="00A0666B" w:rsidTr="00F9640E">
        <w:trPr>
          <w:trHeight w:val="314"/>
        </w:trPr>
        <w:tc>
          <w:tcPr>
            <w:tcW w:w="1106" w:type="dxa"/>
          </w:tcPr>
          <w:p w:rsidR="008462B6" w:rsidRPr="00A0666B" w:rsidRDefault="008462B6" w:rsidP="00A0666B">
            <w:pPr>
              <w:pStyle w:val="TableParagraph"/>
              <w:rPr>
                <w:sz w:val="28"/>
                <w:szCs w:val="28"/>
                <w:lang w:val="kk-KZ"/>
              </w:rPr>
            </w:pPr>
            <w:r w:rsidRPr="00A0666B">
              <w:rPr>
                <w:sz w:val="28"/>
                <w:szCs w:val="28"/>
                <w:lang w:val="kk-KZ"/>
              </w:rPr>
              <w:t>АТИ</w:t>
            </w:r>
          </w:p>
        </w:tc>
        <w:tc>
          <w:tcPr>
            <w:tcW w:w="8407" w:type="dxa"/>
          </w:tcPr>
          <w:p w:rsidR="008462B6" w:rsidRPr="00A0666B" w:rsidRDefault="00F9640E" w:rsidP="00F9640E">
            <w:pPr>
              <w:rPr>
                <w:rFonts w:ascii="Times New Roman" w:hAnsi="Times New Roman"/>
                <w:sz w:val="28"/>
                <w:szCs w:val="28"/>
                <w:lang w:val="kk-KZ"/>
              </w:rPr>
            </w:pPr>
            <w:r>
              <w:rPr>
                <w:rFonts w:ascii="Times New Roman" w:hAnsi="Times New Roman"/>
                <w:sz w:val="28"/>
                <w:szCs w:val="28"/>
                <w:lang w:val="kk-KZ"/>
              </w:rPr>
              <w:t>–</w:t>
            </w:r>
            <w:r w:rsidR="008462B6" w:rsidRPr="00A0666B">
              <w:rPr>
                <w:rFonts w:ascii="Times New Roman" w:hAnsi="Times New Roman"/>
                <w:sz w:val="28"/>
                <w:szCs w:val="28"/>
                <w:lang w:val="kk-KZ"/>
              </w:rPr>
              <w:t xml:space="preserve"> антропогендік трансформация индексі</w:t>
            </w:r>
          </w:p>
        </w:tc>
      </w:tr>
      <w:tr w:rsidR="008462B6" w:rsidRPr="008606F4" w:rsidTr="00F9640E">
        <w:trPr>
          <w:trHeight w:val="314"/>
        </w:trPr>
        <w:tc>
          <w:tcPr>
            <w:tcW w:w="1106" w:type="dxa"/>
          </w:tcPr>
          <w:p w:rsidR="008462B6" w:rsidRPr="00A0666B" w:rsidRDefault="008462B6" w:rsidP="00A0666B">
            <w:pPr>
              <w:pStyle w:val="TableParagraph"/>
              <w:rPr>
                <w:sz w:val="28"/>
                <w:szCs w:val="28"/>
                <w:lang w:val="kk-KZ"/>
              </w:rPr>
            </w:pPr>
            <w:r w:rsidRPr="00A0666B">
              <w:rPr>
                <w:sz w:val="28"/>
                <w:szCs w:val="28"/>
                <w:lang w:val="kk-KZ"/>
              </w:rPr>
              <w:t>NDVI</w:t>
            </w:r>
          </w:p>
        </w:tc>
        <w:tc>
          <w:tcPr>
            <w:tcW w:w="8407" w:type="dxa"/>
          </w:tcPr>
          <w:p w:rsidR="008462B6" w:rsidRPr="00A0666B" w:rsidRDefault="00F9640E" w:rsidP="00F9640E">
            <w:pPr>
              <w:ind w:left="168" w:hanging="168"/>
              <w:rPr>
                <w:rFonts w:ascii="Times New Roman" w:hAnsi="Times New Roman"/>
                <w:sz w:val="28"/>
                <w:szCs w:val="28"/>
                <w:lang w:val="kk-KZ"/>
              </w:rPr>
            </w:pPr>
            <w:r>
              <w:rPr>
                <w:rFonts w:ascii="Times New Roman" w:hAnsi="Times New Roman"/>
                <w:sz w:val="28"/>
                <w:szCs w:val="28"/>
                <w:lang w:val="kk-KZ"/>
              </w:rPr>
              <w:t>–</w:t>
            </w:r>
            <w:r w:rsidR="008462B6" w:rsidRPr="00A0666B">
              <w:rPr>
                <w:rFonts w:ascii="Times New Roman" w:hAnsi="Times New Roman"/>
                <w:sz w:val="28"/>
                <w:szCs w:val="28"/>
                <w:lang w:val="kk-KZ"/>
              </w:rPr>
              <w:t xml:space="preserve"> </w:t>
            </w:r>
            <w:r w:rsidR="00587662" w:rsidRPr="00A0666B">
              <w:rPr>
                <w:rFonts w:ascii="Times New Roman" w:hAnsi="Times New Roman"/>
                <w:sz w:val="28"/>
                <w:szCs w:val="28"/>
                <w:lang w:val="kk-KZ"/>
              </w:rPr>
              <w:t xml:space="preserve">(Normalized Difference Vegetation Index) </w:t>
            </w:r>
            <w:r w:rsidR="008462B6" w:rsidRPr="00A0666B">
              <w:rPr>
                <w:rFonts w:ascii="Times New Roman" w:hAnsi="Times New Roman"/>
                <w:sz w:val="28"/>
                <w:szCs w:val="28"/>
                <w:lang w:val="kk-KZ"/>
              </w:rPr>
              <w:t>қалыпты айырмашылық вегетациялық индексі</w:t>
            </w:r>
          </w:p>
        </w:tc>
      </w:tr>
      <w:tr w:rsidR="008462B6" w:rsidRPr="00A0666B" w:rsidTr="00F9640E">
        <w:trPr>
          <w:trHeight w:val="314"/>
        </w:trPr>
        <w:tc>
          <w:tcPr>
            <w:tcW w:w="1106" w:type="dxa"/>
          </w:tcPr>
          <w:p w:rsidR="008462B6" w:rsidRPr="00A0666B" w:rsidRDefault="008462B6" w:rsidP="00A0666B">
            <w:pPr>
              <w:pStyle w:val="TableParagraph"/>
              <w:rPr>
                <w:sz w:val="28"/>
                <w:szCs w:val="28"/>
                <w:lang w:val="kk-KZ"/>
              </w:rPr>
            </w:pPr>
            <w:r w:rsidRPr="00A0666B">
              <w:rPr>
                <w:sz w:val="28"/>
                <w:szCs w:val="28"/>
              </w:rPr>
              <w:t>ЖҚЗ</w:t>
            </w:r>
          </w:p>
        </w:tc>
        <w:tc>
          <w:tcPr>
            <w:tcW w:w="8407" w:type="dxa"/>
          </w:tcPr>
          <w:p w:rsidR="008462B6" w:rsidRPr="00A0666B" w:rsidRDefault="00F9640E" w:rsidP="00F9640E">
            <w:pPr>
              <w:rPr>
                <w:rFonts w:ascii="Times New Roman" w:hAnsi="Times New Roman"/>
                <w:sz w:val="28"/>
                <w:szCs w:val="28"/>
                <w:lang w:val="kk-KZ"/>
              </w:rPr>
            </w:pPr>
            <w:r>
              <w:rPr>
                <w:rFonts w:ascii="Times New Roman" w:hAnsi="Times New Roman"/>
                <w:sz w:val="28"/>
                <w:szCs w:val="28"/>
                <w:lang w:val="kk-KZ"/>
              </w:rPr>
              <w:t>–</w:t>
            </w:r>
            <w:r w:rsidR="008462B6" w:rsidRPr="00A0666B">
              <w:rPr>
                <w:rFonts w:ascii="Times New Roman" w:hAnsi="Times New Roman"/>
                <w:sz w:val="28"/>
                <w:szCs w:val="28"/>
                <w:lang w:val="kk-KZ"/>
              </w:rPr>
              <w:t xml:space="preserve"> </w:t>
            </w:r>
            <w:r w:rsidR="008462B6" w:rsidRPr="00A0666B">
              <w:rPr>
                <w:rFonts w:ascii="Times New Roman" w:hAnsi="Times New Roman"/>
                <w:sz w:val="28"/>
                <w:szCs w:val="28"/>
              </w:rPr>
              <w:t>жерді қашықтықтан зондтау</w:t>
            </w:r>
          </w:p>
        </w:tc>
      </w:tr>
      <w:tr w:rsidR="008462B6" w:rsidRPr="00A0666B" w:rsidTr="00F9640E">
        <w:trPr>
          <w:trHeight w:val="314"/>
        </w:trPr>
        <w:tc>
          <w:tcPr>
            <w:tcW w:w="1106" w:type="dxa"/>
          </w:tcPr>
          <w:p w:rsidR="008462B6" w:rsidRPr="00A0666B" w:rsidRDefault="008462B6" w:rsidP="00A0666B">
            <w:pPr>
              <w:pStyle w:val="TableParagraph"/>
              <w:rPr>
                <w:sz w:val="28"/>
                <w:szCs w:val="28"/>
                <w:lang w:val="kk-KZ"/>
              </w:rPr>
            </w:pPr>
            <w:r w:rsidRPr="00A0666B">
              <w:rPr>
                <w:sz w:val="28"/>
                <w:szCs w:val="28"/>
                <w:lang w:val="kk-KZ"/>
              </w:rPr>
              <w:t>ГАЖ</w:t>
            </w:r>
          </w:p>
        </w:tc>
        <w:tc>
          <w:tcPr>
            <w:tcW w:w="8407" w:type="dxa"/>
          </w:tcPr>
          <w:p w:rsidR="008462B6" w:rsidRPr="00A0666B" w:rsidRDefault="00F9640E" w:rsidP="00F9640E">
            <w:pPr>
              <w:rPr>
                <w:rFonts w:ascii="Times New Roman" w:hAnsi="Times New Roman"/>
                <w:sz w:val="28"/>
                <w:szCs w:val="28"/>
                <w:lang w:val="kk-KZ"/>
              </w:rPr>
            </w:pPr>
            <w:r>
              <w:rPr>
                <w:rFonts w:ascii="Times New Roman" w:hAnsi="Times New Roman"/>
                <w:sz w:val="28"/>
                <w:szCs w:val="28"/>
                <w:lang w:val="kk-KZ"/>
              </w:rPr>
              <w:t>–</w:t>
            </w:r>
            <w:r w:rsidR="008462B6" w:rsidRPr="00A0666B">
              <w:rPr>
                <w:rFonts w:ascii="Times New Roman" w:hAnsi="Times New Roman"/>
                <w:sz w:val="28"/>
                <w:szCs w:val="28"/>
                <w:lang w:val="kk-KZ"/>
              </w:rPr>
              <w:t xml:space="preserve"> геоақпараттық жүйе</w:t>
            </w:r>
          </w:p>
        </w:tc>
      </w:tr>
      <w:tr w:rsidR="001966B5" w:rsidRPr="00A0666B" w:rsidTr="00F9640E">
        <w:trPr>
          <w:trHeight w:val="314"/>
        </w:trPr>
        <w:tc>
          <w:tcPr>
            <w:tcW w:w="1106" w:type="dxa"/>
          </w:tcPr>
          <w:p w:rsidR="001966B5" w:rsidRPr="00A0666B" w:rsidRDefault="001966B5" w:rsidP="00A0666B">
            <w:pPr>
              <w:pStyle w:val="TableParagraph"/>
              <w:rPr>
                <w:sz w:val="28"/>
                <w:szCs w:val="28"/>
                <w:lang w:val="kk-KZ"/>
              </w:rPr>
            </w:pPr>
            <w:r w:rsidRPr="00A0666B">
              <w:rPr>
                <w:sz w:val="28"/>
                <w:szCs w:val="28"/>
                <w:lang w:val="kk-KZ"/>
              </w:rPr>
              <w:t>ТАЖ</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табиғи-антропогендік геожүйе</w:t>
            </w:r>
          </w:p>
        </w:tc>
      </w:tr>
      <w:tr w:rsidR="001966B5" w:rsidRPr="00A0666B" w:rsidTr="00F9640E">
        <w:trPr>
          <w:trHeight w:val="321"/>
        </w:trPr>
        <w:tc>
          <w:tcPr>
            <w:tcW w:w="1106" w:type="dxa"/>
          </w:tcPr>
          <w:p w:rsidR="001966B5" w:rsidRPr="00A0666B" w:rsidRDefault="001966B5" w:rsidP="00A0666B">
            <w:pPr>
              <w:pStyle w:val="TableParagraph"/>
              <w:rPr>
                <w:sz w:val="28"/>
                <w:szCs w:val="28"/>
                <w:lang w:val="kk-KZ"/>
              </w:rPr>
            </w:pPr>
            <w:r w:rsidRPr="00A0666B">
              <w:rPr>
                <w:sz w:val="28"/>
                <w:szCs w:val="28"/>
                <w:lang w:val="kk-KZ"/>
              </w:rPr>
              <w:t>ТКЛ</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тау-кен ландшафттары</w:t>
            </w:r>
          </w:p>
        </w:tc>
      </w:tr>
      <w:tr w:rsidR="009E186D" w:rsidRPr="00A0666B" w:rsidTr="00F9640E">
        <w:trPr>
          <w:trHeight w:val="321"/>
        </w:trPr>
        <w:tc>
          <w:tcPr>
            <w:tcW w:w="1106" w:type="dxa"/>
          </w:tcPr>
          <w:p w:rsidR="009E186D" w:rsidRPr="00A0666B" w:rsidRDefault="009E186D" w:rsidP="00A0666B">
            <w:pPr>
              <w:pStyle w:val="TableParagraph"/>
              <w:rPr>
                <w:sz w:val="28"/>
                <w:szCs w:val="28"/>
                <w:lang w:val="kk-KZ"/>
              </w:rPr>
            </w:pPr>
            <w:r w:rsidRPr="00A0666B">
              <w:rPr>
                <w:sz w:val="28"/>
                <w:szCs w:val="28"/>
                <w:lang w:val="kk-KZ"/>
              </w:rPr>
              <w:t>ОБФ</w:t>
            </w:r>
          </w:p>
        </w:tc>
        <w:tc>
          <w:tcPr>
            <w:tcW w:w="8407" w:type="dxa"/>
          </w:tcPr>
          <w:p w:rsidR="009E186D" w:rsidRPr="00A0666B" w:rsidRDefault="00F9640E" w:rsidP="00F9640E">
            <w:pPr>
              <w:rPr>
                <w:rFonts w:ascii="Times New Roman" w:hAnsi="Times New Roman"/>
                <w:sz w:val="28"/>
                <w:szCs w:val="28"/>
              </w:rPr>
            </w:pPr>
            <w:r>
              <w:rPr>
                <w:rFonts w:ascii="Times New Roman" w:hAnsi="Times New Roman"/>
                <w:sz w:val="28"/>
                <w:szCs w:val="28"/>
                <w:lang w:val="kk-KZ"/>
              </w:rPr>
              <w:t>–</w:t>
            </w:r>
            <w:r w:rsidR="009E186D" w:rsidRPr="00A0666B">
              <w:rPr>
                <w:rFonts w:ascii="Times New Roman" w:hAnsi="Times New Roman"/>
                <w:sz w:val="28"/>
                <w:szCs w:val="28"/>
                <w:lang w:val="kk-KZ"/>
              </w:rPr>
              <w:t xml:space="preserve"> </w:t>
            </w:r>
            <w:r w:rsidR="009E186D" w:rsidRPr="00A0666B">
              <w:rPr>
                <w:rFonts w:ascii="Times New Roman" w:hAnsi="Times New Roman"/>
                <w:sz w:val="28"/>
                <w:szCs w:val="28"/>
              </w:rPr>
              <w:t>орталық байыту фабрикасы</w:t>
            </w:r>
          </w:p>
        </w:tc>
      </w:tr>
      <w:tr w:rsidR="009E186D" w:rsidRPr="00A0666B" w:rsidTr="00F9640E">
        <w:trPr>
          <w:trHeight w:val="321"/>
        </w:trPr>
        <w:tc>
          <w:tcPr>
            <w:tcW w:w="1106" w:type="dxa"/>
          </w:tcPr>
          <w:p w:rsidR="009E186D" w:rsidRPr="00A0666B" w:rsidRDefault="009E186D" w:rsidP="00A0666B">
            <w:pPr>
              <w:pStyle w:val="TableParagraph"/>
              <w:rPr>
                <w:sz w:val="28"/>
                <w:szCs w:val="28"/>
                <w:lang w:val="kk-KZ"/>
              </w:rPr>
            </w:pPr>
            <w:r w:rsidRPr="00A0666B">
              <w:rPr>
                <w:sz w:val="28"/>
                <w:szCs w:val="28"/>
                <w:lang w:val="kk-KZ"/>
              </w:rPr>
              <w:t>АМТ</w:t>
            </w:r>
          </w:p>
        </w:tc>
        <w:tc>
          <w:tcPr>
            <w:tcW w:w="8407" w:type="dxa"/>
          </w:tcPr>
          <w:p w:rsidR="009E186D" w:rsidRPr="00A0666B" w:rsidRDefault="00F9640E" w:rsidP="00F9640E">
            <w:pPr>
              <w:rPr>
                <w:rFonts w:ascii="Times New Roman" w:hAnsi="Times New Roman"/>
                <w:sz w:val="28"/>
                <w:szCs w:val="28"/>
                <w:lang w:val="kk-KZ"/>
              </w:rPr>
            </w:pPr>
            <w:r>
              <w:rPr>
                <w:rFonts w:ascii="Times New Roman" w:hAnsi="Times New Roman"/>
                <w:sz w:val="28"/>
                <w:szCs w:val="28"/>
                <w:lang w:val="kk-KZ"/>
              </w:rPr>
              <w:t>–</w:t>
            </w:r>
            <w:r w:rsidR="009E186D" w:rsidRPr="00A0666B">
              <w:rPr>
                <w:rFonts w:ascii="Times New Roman" w:hAnsi="Times New Roman"/>
                <w:sz w:val="28"/>
                <w:szCs w:val="28"/>
                <w:lang w:val="kk-KZ"/>
              </w:rPr>
              <w:t xml:space="preserve"> АрселорМиттал Темиртау</w:t>
            </w:r>
          </w:p>
        </w:tc>
      </w:tr>
      <w:tr w:rsidR="001966B5" w:rsidRPr="00A0666B" w:rsidTr="00F9640E">
        <w:trPr>
          <w:trHeight w:val="321"/>
        </w:trPr>
        <w:tc>
          <w:tcPr>
            <w:tcW w:w="1106" w:type="dxa"/>
          </w:tcPr>
          <w:p w:rsidR="001966B5" w:rsidRPr="00A0666B" w:rsidRDefault="001966B5" w:rsidP="00A0666B">
            <w:pPr>
              <w:pStyle w:val="TableParagraph"/>
              <w:rPr>
                <w:sz w:val="28"/>
                <w:szCs w:val="28"/>
                <w:lang w:val="kk-KZ"/>
              </w:rPr>
            </w:pPr>
            <w:r w:rsidRPr="00A0666B">
              <w:rPr>
                <w:sz w:val="28"/>
                <w:szCs w:val="28"/>
              </w:rPr>
              <w:t>С</w:t>
            </w:r>
            <w:r w:rsidRPr="00A0666B">
              <w:rPr>
                <w:sz w:val="28"/>
                <w:szCs w:val="28"/>
                <w:lang w:val="kk-KZ"/>
              </w:rPr>
              <w:t>ҚА</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санитарлық-қорғау аймағы</w:t>
            </w:r>
          </w:p>
        </w:tc>
      </w:tr>
      <w:tr w:rsidR="001966B5" w:rsidRPr="00A0666B" w:rsidTr="00F9640E">
        <w:trPr>
          <w:trHeight w:val="321"/>
        </w:trPr>
        <w:tc>
          <w:tcPr>
            <w:tcW w:w="1106" w:type="dxa"/>
          </w:tcPr>
          <w:p w:rsidR="001966B5" w:rsidRPr="00A0666B" w:rsidRDefault="001966B5" w:rsidP="00A0666B">
            <w:pPr>
              <w:pStyle w:val="TableParagraph"/>
              <w:rPr>
                <w:sz w:val="28"/>
                <w:szCs w:val="28"/>
                <w:lang w:val="kk-KZ"/>
              </w:rPr>
            </w:pPr>
            <w:r w:rsidRPr="00A0666B">
              <w:rPr>
                <w:sz w:val="28"/>
                <w:szCs w:val="28"/>
                <w:lang w:val="kk-KZ"/>
              </w:rPr>
              <w:t>БЛА</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белсенді ластану аймағы</w:t>
            </w:r>
          </w:p>
        </w:tc>
      </w:tr>
      <w:tr w:rsidR="001966B5" w:rsidRPr="00A0666B" w:rsidTr="00F9640E">
        <w:trPr>
          <w:trHeight w:val="321"/>
        </w:trPr>
        <w:tc>
          <w:tcPr>
            <w:tcW w:w="1106" w:type="dxa"/>
          </w:tcPr>
          <w:p w:rsidR="001966B5" w:rsidRPr="00A0666B" w:rsidRDefault="001966B5" w:rsidP="00A0666B">
            <w:pPr>
              <w:pStyle w:val="TableParagraph"/>
              <w:rPr>
                <w:sz w:val="28"/>
                <w:szCs w:val="28"/>
                <w:lang w:val="kk-KZ"/>
              </w:rPr>
            </w:pPr>
            <w:r w:rsidRPr="00A0666B">
              <w:rPr>
                <w:sz w:val="28"/>
                <w:szCs w:val="28"/>
                <w:lang w:val="kk-KZ"/>
              </w:rPr>
              <w:t>ШРК</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шекті рұқсат етілген концентрация</w:t>
            </w:r>
          </w:p>
        </w:tc>
      </w:tr>
      <w:tr w:rsidR="001966B5" w:rsidRPr="00A0666B" w:rsidTr="00F9640E">
        <w:trPr>
          <w:trHeight w:val="323"/>
        </w:trPr>
        <w:tc>
          <w:tcPr>
            <w:tcW w:w="1106" w:type="dxa"/>
          </w:tcPr>
          <w:p w:rsidR="001966B5" w:rsidRPr="00A0666B" w:rsidRDefault="009E186D" w:rsidP="00A0666B">
            <w:pPr>
              <w:pStyle w:val="TableParagraph"/>
              <w:rPr>
                <w:sz w:val="28"/>
                <w:szCs w:val="28"/>
                <w:lang w:val="kk-KZ"/>
              </w:rPr>
            </w:pPr>
            <w:r w:rsidRPr="00A0666B">
              <w:rPr>
                <w:sz w:val="28"/>
                <w:szCs w:val="28"/>
                <w:lang w:val="kk-KZ"/>
              </w:rPr>
              <w:t>О</w:t>
            </w:r>
            <w:r w:rsidR="001966B5" w:rsidRPr="00A0666B">
              <w:rPr>
                <w:sz w:val="28"/>
                <w:szCs w:val="28"/>
                <w:lang w:val="kk-KZ"/>
              </w:rPr>
              <w:t>БФ</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w:t>
            </w:r>
            <w:r w:rsidR="009E186D" w:rsidRPr="00A0666B">
              <w:rPr>
                <w:rFonts w:ascii="Times New Roman" w:hAnsi="Times New Roman"/>
                <w:sz w:val="28"/>
                <w:szCs w:val="28"/>
                <w:lang w:val="kk-KZ"/>
              </w:rPr>
              <w:t xml:space="preserve">орталық </w:t>
            </w:r>
            <w:r w:rsidR="001966B5" w:rsidRPr="00A0666B">
              <w:rPr>
                <w:rFonts w:ascii="Times New Roman" w:hAnsi="Times New Roman"/>
                <w:sz w:val="28"/>
                <w:szCs w:val="28"/>
              </w:rPr>
              <w:t>байыту фабрикасы</w:t>
            </w:r>
          </w:p>
        </w:tc>
      </w:tr>
      <w:tr w:rsidR="001966B5" w:rsidRPr="00A0666B" w:rsidTr="00F9640E">
        <w:trPr>
          <w:trHeight w:val="323"/>
        </w:trPr>
        <w:tc>
          <w:tcPr>
            <w:tcW w:w="1106" w:type="dxa"/>
          </w:tcPr>
          <w:p w:rsidR="001966B5" w:rsidRPr="00A0666B" w:rsidRDefault="001966B5" w:rsidP="00A0666B">
            <w:pPr>
              <w:pStyle w:val="TableParagraph"/>
              <w:rPr>
                <w:sz w:val="28"/>
                <w:szCs w:val="28"/>
                <w:lang w:val="kk-KZ"/>
              </w:rPr>
            </w:pPr>
            <w:r w:rsidRPr="00A0666B">
              <w:rPr>
                <w:sz w:val="28"/>
                <w:szCs w:val="28"/>
                <w:lang w:val="kk-KZ"/>
              </w:rPr>
              <w:t>ЖЭО</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жылу энергетикалық орталығы</w:t>
            </w:r>
          </w:p>
        </w:tc>
      </w:tr>
      <w:tr w:rsidR="001966B5" w:rsidRPr="00A0666B" w:rsidTr="00F9640E">
        <w:trPr>
          <w:trHeight w:val="321"/>
        </w:trPr>
        <w:tc>
          <w:tcPr>
            <w:tcW w:w="1106" w:type="dxa"/>
          </w:tcPr>
          <w:p w:rsidR="001966B5" w:rsidRPr="00A0666B" w:rsidRDefault="001966B5" w:rsidP="00A0666B">
            <w:pPr>
              <w:pStyle w:val="TableParagraph"/>
              <w:rPr>
                <w:sz w:val="28"/>
                <w:szCs w:val="28"/>
                <w:lang w:val="kk-KZ"/>
              </w:rPr>
            </w:pPr>
            <w:r w:rsidRPr="00A0666B">
              <w:rPr>
                <w:sz w:val="28"/>
                <w:szCs w:val="28"/>
                <w:lang w:val="kk-KZ"/>
              </w:rPr>
              <w:t>РСМ</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рельефтің сандық моделі</w:t>
            </w:r>
          </w:p>
        </w:tc>
      </w:tr>
      <w:tr w:rsidR="001966B5" w:rsidRPr="00A0666B" w:rsidTr="00F9640E">
        <w:trPr>
          <w:trHeight w:val="321"/>
        </w:trPr>
        <w:tc>
          <w:tcPr>
            <w:tcW w:w="1106" w:type="dxa"/>
          </w:tcPr>
          <w:p w:rsidR="001966B5" w:rsidRPr="00A0666B" w:rsidRDefault="001966B5" w:rsidP="00A0666B">
            <w:pPr>
              <w:pStyle w:val="TableParagraph"/>
              <w:rPr>
                <w:sz w:val="28"/>
                <w:szCs w:val="28"/>
                <w:lang w:val="kk-KZ"/>
              </w:rPr>
            </w:pPr>
            <w:r w:rsidRPr="00A0666B">
              <w:rPr>
                <w:sz w:val="28"/>
                <w:szCs w:val="28"/>
                <w:lang w:val="kk-KZ"/>
              </w:rPr>
              <w:t>ЛЗ</w:t>
            </w:r>
          </w:p>
        </w:tc>
        <w:tc>
          <w:tcPr>
            <w:tcW w:w="8407" w:type="dxa"/>
          </w:tcPr>
          <w:p w:rsidR="001966B5" w:rsidRPr="00A0666B" w:rsidRDefault="00F9640E" w:rsidP="00F9640E">
            <w:pPr>
              <w:rPr>
                <w:rFonts w:ascii="Times New Roman" w:hAnsi="Times New Roman"/>
                <w:sz w:val="28"/>
                <w:szCs w:val="28"/>
              </w:rPr>
            </w:pPr>
            <w:r>
              <w:rPr>
                <w:rFonts w:ascii="Times New Roman" w:hAnsi="Times New Roman"/>
                <w:sz w:val="28"/>
                <w:szCs w:val="28"/>
              </w:rPr>
              <w:t>–</w:t>
            </w:r>
            <w:r w:rsidR="001966B5" w:rsidRPr="00A0666B">
              <w:rPr>
                <w:rFonts w:ascii="Times New Roman" w:hAnsi="Times New Roman"/>
                <w:sz w:val="28"/>
                <w:szCs w:val="28"/>
              </w:rPr>
              <w:t xml:space="preserve"> ластаушы заттар</w:t>
            </w:r>
          </w:p>
        </w:tc>
      </w:tr>
      <w:tr w:rsidR="00AE0E82" w:rsidRPr="00A0666B" w:rsidTr="00F9640E">
        <w:trPr>
          <w:trHeight w:val="643"/>
        </w:trPr>
        <w:tc>
          <w:tcPr>
            <w:tcW w:w="1106" w:type="dxa"/>
          </w:tcPr>
          <w:p w:rsidR="00AE0E82" w:rsidRPr="00A0666B" w:rsidRDefault="00AE0E82" w:rsidP="00A0666B">
            <w:pPr>
              <w:pStyle w:val="TableParagraph"/>
              <w:rPr>
                <w:sz w:val="28"/>
                <w:szCs w:val="28"/>
                <w:lang w:val="kk-KZ"/>
              </w:rPr>
            </w:pPr>
            <w:r w:rsidRPr="00A0666B">
              <w:rPr>
                <w:sz w:val="28"/>
                <w:szCs w:val="28"/>
                <w:lang w:val="kk-KZ"/>
              </w:rPr>
              <w:t>ҚИЦ</w:t>
            </w:r>
          </w:p>
          <w:p w:rsidR="00AA4195" w:rsidRPr="00A0666B" w:rsidRDefault="00AA4195" w:rsidP="00A0666B">
            <w:pPr>
              <w:pStyle w:val="TableParagraph"/>
              <w:rPr>
                <w:sz w:val="28"/>
                <w:szCs w:val="28"/>
                <w:lang w:val="kk-KZ"/>
              </w:rPr>
            </w:pPr>
            <w:r w:rsidRPr="00A0666B">
              <w:rPr>
                <w:sz w:val="28"/>
                <w:szCs w:val="28"/>
                <w:lang w:val="kk-KZ"/>
              </w:rPr>
              <w:t>РМК</w:t>
            </w:r>
          </w:p>
          <w:p w:rsidR="003818E1" w:rsidRPr="00A0666B" w:rsidRDefault="003818E1" w:rsidP="00A0666B">
            <w:pPr>
              <w:pStyle w:val="TableParagraph"/>
              <w:rPr>
                <w:sz w:val="28"/>
                <w:szCs w:val="28"/>
                <w:lang w:val="kk-KZ"/>
              </w:rPr>
            </w:pPr>
            <w:r w:rsidRPr="00A0666B">
              <w:rPr>
                <w:sz w:val="28"/>
                <w:szCs w:val="28"/>
                <w:lang w:val="kk-KZ"/>
              </w:rPr>
              <w:t>КСРО</w:t>
            </w:r>
          </w:p>
        </w:tc>
        <w:tc>
          <w:tcPr>
            <w:tcW w:w="8407" w:type="dxa"/>
          </w:tcPr>
          <w:p w:rsidR="00AA4195" w:rsidRPr="00A0666B" w:rsidRDefault="00F9640E" w:rsidP="00A0666B">
            <w:pPr>
              <w:rPr>
                <w:rFonts w:ascii="Times New Roman" w:hAnsi="Times New Roman"/>
                <w:sz w:val="28"/>
                <w:szCs w:val="28"/>
                <w:lang w:val="kk-KZ"/>
              </w:rPr>
            </w:pPr>
            <w:r>
              <w:rPr>
                <w:rFonts w:ascii="Times New Roman" w:hAnsi="Times New Roman"/>
                <w:sz w:val="28"/>
                <w:szCs w:val="28"/>
                <w:lang w:val="kk-KZ"/>
              </w:rPr>
              <w:t>–</w:t>
            </w:r>
            <w:r w:rsidR="00AE0E82" w:rsidRPr="00A0666B">
              <w:rPr>
                <w:rFonts w:ascii="Times New Roman" w:hAnsi="Times New Roman"/>
                <w:sz w:val="28"/>
                <w:szCs w:val="28"/>
                <w:lang w:val="kk-KZ"/>
              </w:rPr>
              <w:t xml:space="preserve"> Қаңылтыр илемдеу цехы</w:t>
            </w:r>
          </w:p>
          <w:p w:rsidR="00AA4195" w:rsidRPr="00A0666B" w:rsidRDefault="00F9640E" w:rsidP="00A0666B">
            <w:pPr>
              <w:rPr>
                <w:rFonts w:ascii="Times New Roman" w:hAnsi="Times New Roman"/>
                <w:sz w:val="28"/>
                <w:szCs w:val="28"/>
                <w:lang w:val="kk-KZ"/>
              </w:rPr>
            </w:pPr>
            <w:r>
              <w:rPr>
                <w:rFonts w:ascii="Times New Roman" w:hAnsi="Times New Roman"/>
                <w:sz w:val="28"/>
                <w:szCs w:val="28"/>
                <w:lang w:val="kk-KZ"/>
              </w:rPr>
              <w:t>–</w:t>
            </w:r>
            <w:r w:rsidR="003818E1" w:rsidRPr="00A0666B">
              <w:rPr>
                <w:rFonts w:ascii="Times New Roman" w:hAnsi="Times New Roman"/>
                <w:sz w:val="28"/>
                <w:szCs w:val="28"/>
                <w:lang w:val="kk-KZ"/>
              </w:rPr>
              <w:t>Республикалық мемлекеттік кәсіпорын</w:t>
            </w:r>
          </w:p>
          <w:p w:rsidR="003818E1" w:rsidRPr="00A0666B" w:rsidRDefault="00F9640E" w:rsidP="00F9640E">
            <w:pPr>
              <w:rPr>
                <w:rFonts w:ascii="Times New Roman" w:hAnsi="Times New Roman"/>
                <w:sz w:val="28"/>
                <w:szCs w:val="28"/>
                <w:lang w:val="kk-KZ"/>
              </w:rPr>
            </w:pPr>
            <w:r>
              <w:rPr>
                <w:rFonts w:ascii="Times New Roman" w:hAnsi="Times New Roman"/>
                <w:sz w:val="28"/>
                <w:szCs w:val="28"/>
                <w:lang w:val="kk-KZ"/>
              </w:rPr>
              <w:t>–</w:t>
            </w:r>
            <w:r w:rsidR="003818E1" w:rsidRPr="00A0666B">
              <w:rPr>
                <w:rFonts w:ascii="Times New Roman" w:hAnsi="Times New Roman"/>
                <w:sz w:val="28"/>
                <w:szCs w:val="28"/>
                <w:lang w:val="kk-KZ"/>
              </w:rPr>
              <w:t xml:space="preserve"> Кеңестік Социалистік Республикалар Одағы</w:t>
            </w:r>
          </w:p>
        </w:tc>
      </w:tr>
      <w:tr w:rsidR="00884660" w:rsidRPr="00A0666B" w:rsidTr="00F9640E">
        <w:trPr>
          <w:trHeight w:val="643"/>
        </w:trPr>
        <w:tc>
          <w:tcPr>
            <w:tcW w:w="1106" w:type="dxa"/>
          </w:tcPr>
          <w:p w:rsidR="00884660" w:rsidRPr="00A0666B" w:rsidRDefault="00884660" w:rsidP="00A0666B">
            <w:pPr>
              <w:pStyle w:val="TableParagraph"/>
              <w:rPr>
                <w:sz w:val="28"/>
                <w:szCs w:val="28"/>
                <w:lang w:val="kk-KZ"/>
              </w:rPr>
            </w:pPr>
            <w:r w:rsidRPr="00A0666B">
              <w:rPr>
                <w:sz w:val="28"/>
                <w:szCs w:val="28"/>
                <w:lang w:val="kk-KZ"/>
              </w:rPr>
              <w:t>МҰТП</w:t>
            </w:r>
          </w:p>
        </w:tc>
        <w:tc>
          <w:tcPr>
            <w:tcW w:w="8407" w:type="dxa"/>
          </w:tcPr>
          <w:p w:rsidR="00884660" w:rsidRPr="00884660" w:rsidRDefault="00F9640E" w:rsidP="00F9640E">
            <w:pPr>
              <w:rPr>
                <w:rFonts w:ascii="Times New Roman" w:hAnsi="Times New Roman"/>
                <w:sz w:val="28"/>
                <w:szCs w:val="28"/>
                <w:lang w:val="kk-KZ"/>
              </w:rPr>
            </w:pPr>
            <w:r>
              <w:rPr>
                <w:rFonts w:ascii="Times New Roman" w:hAnsi="Times New Roman"/>
                <w:sz w:val="28"/>
                <w:szCs w:val="28"/>
                <w:lang w:val="ru-RU"/>
              </w:rPr>
              <w:t>–</w:t>
            </w:r>
            <w:r w:rsidR="00884660">
              <w:rPr>
                <w:rFonts w:ascii="Times New Roman" w:hAnsi="Times New Roman"/>
                <w:sz w:val="28"/>
                <w:szCs w:val="28"/>
                <w:lang w:val="ru-RU"/>
              </w:rPr>
              <w:t xml:space="preserve"> Мемлекетт</w:t>
            </w:r>
            <w:r w:rsidR="00884660">
              <w:rPr>
                <w:rFonts w:ascii="Times New Roman" w:hAnsi="Times New Roman"/>
                <w:sz w:val="28"/>
                <w:szCs w:val="28"/>
                <w:lang w:val="kk-KZ"/>
              </w:rPr>
              <w:t>ік ұлттық табиғи паркі</w:t>
            </w:r>
          </w:p>
        </w:tc>
      </w:tr>
      <w:tr w:rsidR="00D36FBD" w:rsidRPr="00A0666B" w:rsidTr="00F9640E">
        <w:trPr>
          <w:trHeight w:val="643"/>
        </w:trPr>
        <w:tc>
          <w:tcPr>
            <w:tcW w:w="1106" w:type="dxa"/>
          </w:tcPr>
          <w:p w:rsidR="00D36FBD" w:rsidRPr="00A0666B" w:rsidRDefault="00D36FBD" w:rsidP="00A0666B">
            <w:pPr>
              <w:pStyle w:val="TableParagraph"/>
              <w:rPr>
                <w:sz w:val="28"/>
                <w:szCs w:val="28"/>
                <w:lang w:val="kk-KZ"/>
              </w:rPr>
            </w:pPr>
          </w:p>
        </w:tc>
        <w:tc>
          <w:tcPr>
            <w:tcW w:w="8407" w:type="dxa"/>
          </w:tcPr>
          <w:p w:rsidR="00D36FBD" w:rsidRPr="00A0666B" w:rsidRDefault="00D36FBD" w:rsidP="00A0666B">
            <w:pPr>
              <w:rPr>
                <w:rFonts w:ascii="Times New Roman" w:hAnsi="Times New Roman"/>
                <w:sz w:val="28"/>
                <w:szCs w:val="28"/>
                <w:lang w:val="kk-KZ"/>
              </w:rPr>
            </w:pPr>
          </w:p>
        </w:tc>
      </w:tr>
    </w:tbl>
    <w:p w:rsidR="00803119" w:rsidRPr="00A0666B" w:rsidRDefault="00803119" w:rsidP="00A0666B">
      <w:pPr>
        <w:spacing w:after="0" w:line="240" w:lineRule="auto"/>
        <w:rPr>
          <w:rFonts w:ascii="Times New Roman" w:hAnsi="Times New Roman" w:cs="Times New Roman"/>
          <w:bCs/>
          <w:sz w:val="28"/>
          <w:szCs w:val="28"/>
          <w:lang w:val="kk-KZ"/>
        </w:rPr>
      </w:pPr>
    </w:p>
    <w:p w:rsidR="001966B5" w:rsidRPr="00A0666B" w:rsidRDefault="001966B5" w:rsidP="00A0666B">
      <w:pPr>
        <w:spacing w:after="0" w:line="240" w:lineRule="auto"/>
        <w:rPr>
          <w:rFonts w:ascii="Times New Roman" w:hAnsi="Times New Roman"/>
          <w:b/>
          <w:bCs/>
          <w:sz w:val="28"/>
          <w:szCs w:val="28"/>
          <w:lang w:val="kk-KZ"/>
        </w:rPr>
      </w:pPr>
      <w:r w:rsidRPr="00A0666B">
        <w:rPr>
          <w:rFonts w:ascii="Times New Roman" w:hAnsi="Times New Roman"/>
          <w:b/>
          <w:bCs/>
          <w:sz w:val="28"/>
          <w:szCs w:val="28"/>
          <w:lang w:val="kk-KZ"/>
        </w:rPr>
        <w:br w:type="page"/>
      </w:r>
    </w:p>
    <w:p w:rsidR="00B5431D" w:rsidRDefault="00B5431D" w:rsidP="00A0666B">
      <w:pPr>
        <w:pStyle w:val="a4"/>
        <w:tabs>
          <w:tab w:val="left" w:pos="0"/>
          <w:tab w:val="left" w:pos="454"/>
        </w:tabs>
        <w:spacing w:after="0" w:line="240" w:lineRule="auto"/>
        <w:ind w:left="0"/>
        <w:jc w:val="center"/>
        <w:rPr>
          <w:rFonts w:ascii="Times New Roman" w:hAnsi="Times New Roman"/>
          <w:b/>
          <w:bCs/>
          <w:sz w:val="28"/>
          <w:szCs w:val="28"/>
          <w:lang w:val="kk-KZ"/>
        </w:rPr>
      </w:pPr>
      <w:r w:rsidRPr="00A0666B">
        <w:rPr>
          <w:rFonts w:ascii="Times New Roman" w:hAnsi="Times New Roman"/>
          <w:b/>
          <w:bCs/>
          <w:sz w:val="28"/>
          <w:szCs w:val="28"/>
          <w:lang w:val="kk-KZ"/>
        </w:rPr>
        <w:lastRenderedPageBreak/>
        <w:t>КІРІСПЕ</w:t>
      </w:r>
    </w:p>
    <w:p w:rsidR="003B212C" w:rsidRPr="00A0666B" w:rsidRDefault="003B212C" w:rsidP="00A0666B">
      <w:pPr>
        <w:pStyle w:val="a4"/>
        <w:tabs>
          <w:tab w:val="left" w:pos="0"/>
          <w:tab w:val="left" w:pos="454"/>
        </w:tabs>
        <w:spacing w:after="0" w:line="240" w:lineRule="auto"/>
        <w:ind w:left="0"/>
        <w:jc w:val="center"/>
        <w:rPr>
          <w:rFonts w:ascii="Times New Roman" w:hAnsi="Times New Roman"/>
          <w:b/>
          <w:bCs/>
          <w:sz w:val="28"/>
          <w:szCs w:val="28"/>
          <w:lang w:val="kk-KZ"/>
        </w:rPr>
      </w:pPr>
    </w:p>
    <w:p w:rsidR="00B5431D" w:rsidRPr="00A0666B" w:rsidRDefault="00B5431D" w:rsidP="00A0666B">
      <w:pPr>
        <w:pStyle w:val="a4"/>
        <w:tabs>
          <w:tab w:val="left" w:pos="0"/>
          <w:tab w:val="left" w:pos="426"/>
        </w:tabs>
        <w:spacing w:after="0" w:line="240" w:lineRule="auto"/>
        <w:ind w:left="0" w:firstLine="709"/>
        <w:jc w:val="both"/>
        <w:rPr>
          <w:rFonts w:ascii="Times New Roman" w:hAnsi="Times New Roman"/>
          <w:b/>
          <w:bCs/>
          <w:sz w:val="28"/>
          <w:szCs w:val="28"/>
          <w:lang w:val="kk-KZ"/>
        </w:rPr>
      </w:pPr>
      <w:r w:rsidRPr="00A0666B">
        <w:rPr>
          <w:rFonts w:ascii="Times New Roman" w:hAnsi="Times New Roman"/>
          <w:b/>
          <w:bCs/>
          <w:sz w:val="28"/>
          <w:szCs w:val="28"/>
          <w:lang w:val="kk-KZ"/>
        </w:rPr>
        <w:t>Зерттеу тақырыбының өзектілігі.</w:t>
      </w:r>
      <w:r w:rsidRPr="00A0666B">
        <w:rPr>
          <w:rFonts w:ascii="Times New Roman" w:hAnsi="Times New Roman"/>
          <w:bCs/>
          <w:sz w:val="28"/>
          <w:szCs w:val="28"/>
          <w:lang w:val="kk-KZ"/>
        </w:rPr>
        <w:t xml:space="preserve"> Табиғи кешендерге антропог</w:t>
      </w:r>
      <w:r w:rsidR="00786D96" w:rsidRPr="00A0666B">
        <w:rPr>
          <w:rFonts w:ascii="Times New Roman" w:hAnsi="Times New Roman"/>
          <w:bCs/>
          <w:sz w:val="28"/>
          <w:szCs w:val="28"/>
          <w:lang w:val="kk-KZ"/>
        </w:rPr>
        <w:t xml:space="preserve">ендік әсердің күшеюі зардаптарды геоэкологиялық бағалауға </w:t>
      </w:r>
      <w:r w:rsidRPr="00A0666B">
        <w:rPr>
          <w:rFonts w:ascii="Times New Roman" w:hAnsi="Times New Roman"/>
          <w:bCs/>
          <w:sz w:val="28"/>
          <w:szCs w:val="28"/>
          <w:lang w:val="kk-KZ"/>
        </w:rPr>
        <w:t xml:space="preserve">және қоршаған ортаға әсерді реттеу бойынша практикалық шараларды жүзеге асыру қажеттілігіне әкелді. Ең алдымен, бұл </w:t>
      </w:r>
      <w:r w:rsidR="007E20D0" w:rsidRPr="00A0666B">
        <w:rPr>
          <w:rFonts w:ascii="Times New Roman" w:hAnsi="Times New Roman"/>
          <w:bCs/>
          <w:sz w:val="28"/>
          <w:szCs w:val="28"/>
          <w:lang w:val="kk-KZ"/>
        </w:rPr>
        <w:t xml:space="preserve">– </w:t>
      </w:r>
      <w:r w:rsidRPr="00A0666B">
        <w:rPr>
          <w:rFonts w:ascii="Times New Roman" w:hAnsi="Times New Roman"/>
          <w:bCs/>
          <w:sz w:val="28"/>
          <w:szCs w:val="28"/>
          <w:lang w:val="kk-KZ"/>
        </w:rPr>
        <w:t>антропогендік әсерді азайтуға және аумақтардың табиғи негізін сақтауға көмектесетін табиғатты пайдалану</w:t>
      </w:r>
      <w:r w:rsidR="003745E1" w:rsidRPr="00A0666B">
        <w:rPr>
          <w:rFonts w:ascii="Times New Roman" w:hAnsi="Times New Roman"/>
          <w:bCs/>
          <w:sz w:val="28"/>
          <w:szCs w:val="28"/>
          <w:lang w:val="kk-KZ"/>
        </w:rPr>
        <w:t>ды ұтымды ету</w:t>
      </w:r>
      <w:r w:rsidR="007565C6" w:rsidRPr="00A0666B">
        <w:rPr>
          <w:rFonts w:ascii="Times New Roman" w:hAnsi="Times New Roman"/>
          <w:bCs/>
          <w:sz w:val="28"/>
          <w:szCs w:val="28"/>
          <w:lang w:val="kk-KZ"/>
        </w:rPr>
        <w:t xml:space="preserve"> болып табылады</w:t>
      </w:r>
      <w:r w:rsidR="003745E1" w:rsidRPr="00A0666B">
        <w:rPr>
          <w:rFonts w:ascii="Times New Roman" w:hAnsi="Times New Roman"/>
          <w:bCs/>
          <w:sz w:val="28"/>
          <w:szCs w:val="28"/>
          <w:lang w:val="kk-KZ"/>
        </w:rPr>
        <w:t xml:space="preserve">. Оны жүзеге асыру – </w:t>
      </w:r>
      <w:r w:rsidRPr="00A0666B">
        <w:rPr>
          <w:rFonts w:ascii="Times New Roman" w:hAnsi="Times New Roman"/>
          <w:bCs/>
          <w:sz w:val="28"/>
          <w:szCs w:val="28"/>
          <w:lang w:val="kk-KZ"/>
        </w:rPr>
        <w:t>табиғ</w:t>
      </w:r>
      <w:r w:rsidR="007565C6" w:rsidRPr="00A0666B">
        <w:rPr>
          <w:rFonts w:ascii="Times New Roman" w:hAnsi="Times New Roman"/>
          <w:bCs/>
          <w:sz w:val="28"/>
          <w:szCs w:val="28"/>
          <w:lang w:val="kk-KZ"/>
        </w:rPr>
        <w:t>и кешендерге антропогендік әсер</w:t>
      </w:r>
      <w:r w:rsidRPr="00A0666B">
        <w:rPr>
          <w:rFonts w:ascii="Times New Roman" w:hAnsi="Times New Roman"/>
          <w:bCs/>
          <w:sz w:val="28"/>
          <w:szCs w:val="28"/>
          <w:lang w:val="kk-KZ"/>
        </w:rPr>
        <w:t>і</w:t>
      </w:r>
      <w:r w:rsidR="007565C6" w:rsidRPr="00A0666B">
        <w:rPr>
          <w:rFonts w:ascii="Times New Roman" w:hAnsi="Times New Roman"/>
          <w:bCs/>
          <w:sz w:val="28"/>
          <w:szCs w:val="28"/>
          <w:lang w:val="kk-KZ"/>
        </w:rPr>
        <w:t>н</w:t>
      </w:r>
      <w:r w:rsidRPr="00A0666B">
        <w:rPr>
          <w:rFonts w:ascii="Times New Roman" w:hAnsi="Times New Roman"/>
          <w:bCs/>
          <w:sz w:val="28"/>
          <w:szCs w:val="28"/>
          <w:lang w:val="kk-KZ"/>
        </w:rPr>
        <w:t xml:space="preserve"> кешенді бағалауға нег</w:t>
      </w:r>
      <w:r w:rsidR="003745E1" w:rsidRPr="00A0666B">
        <w:rPr>
          <w:rFonts w:ascii="Times New Roman" w:hAnsi="Times New Roman"/>
          <w:bCs/>
          <w:sz w:val="28"/>
          <w:szCs w:val="28"/>
          <w:lang w:val="kk-KZ"/>
        </w:rPr>
        <w:t>іздел</w:t>
      </w:r>
      <w:r w:rsidR="007565C6" w:rsidRPr="00A0666B">
        <w:rPr>
          <w:rFonts w:ascii="Times New Roman" w:hAnsi="Times New Roman"/>
          <w:bCs/>
          <w:sz w:val="28"/>
          <w:szCs w:val="28"/>
          <w:lang w:val="kk-KZ"/>
        </w:rPr>
        <w:t>еді</w:t>
      </w:r>
      <w:r w:rsidR="003745E1" w:rsidRPr="00A0666B">
        <w:rPr>
          <w:rFonts w:ascii="Times New Roman" w:hAnsi="Times New Roman"/>
          <w:bCs/>
          <w:sz w:val="28"/>
          <w:szCs w:val="28"/>
          <w:lang w:val="kk-KZ"/>
        </w:rPr>
        <w:t>. Сондықтан геожүйелер</w:t>
      </w:r>
      <w:r w:rsidR="007565C6" w:rsidRPr="00A0666B">
        <w:rPr>
          <w:rFonts w:ascii="Times New Roman" w:hAnsi="Times New Roman"/>
          <w:bCs/>
          <w:sz w:val="28"/>
          <w:szCs w:val="28"/>
          <w:lang w:val="kk-KZ"/>
        </w:rPr>
        <w:t>ге</w:t>
      </w:r>
      <w:r w:rsidRPr="00A0666B">
        <w:rPr>
          <w:rFonts w:ascii="Times New Roman" w:hAnsi="Times New Roman"/>
          <w:bCs/>
          <w:sz w:val="28"/>
          <w:szCs w:val="28"/>
          <w:lang w:val="kk-KZ"/>
        </w:rPr>
        <w:t xml:space="preserve"> антропогендік әсерді талдау</w:t>
      </w:r>
      <w:r w:rsidR="003745E1" w:rsidRPr="00A0666B">
        <w:rPr>
          <w:rFonts w:ascii="Times New Roman" w:hAnsi="Times New Roman"/>
          <w:bCs/>
          <w:sz w:val="28"/>
          <w:szCs w:val="28"/>
          <w:lang w:val="kk-KZ"/>
        </w:rPr>
        <w:t>,</w:t>
      </w:r>
      <w:r w:rsidRPr="00A0666B">
        <w:rPr>
          <w:rFonts w:ascii="Times New Roman" w:hAnsi="Times New Roman"/>
          <w:bCs/>
          <w:sz w:val="28"/>
          <w:szCs w:val="28"/>
          <w:lang w:val="kk-KZ"/>
        </w:rPr>
        <w:t xml:space="preserve"> қазіргі уақытта табиғатты </w:t>
      </w:r>
      <w:r w:rsidR="007565C6" w:rsidRPr="00A0666B">
        <w:rPr>
          <w:rFonts w:ascii="Times New Roman" w:hAnsi="Times New Roman"/>
          <w:bCs/>
          <w:sz w:val="28"/>
          <w:szCs w:val="28"/>
          <w:lang w:val="kk-KZ"/>
        </w:rPr>
        <w:t>ұтымды</w:t>
      </w:r>
      <w:r w:rsidRPr="00A0666B">
        <w:rPr>
          <w:rFonts w:ascii="Times New Roman" w:hAnsi="Times New Roman"/>
          <w:bCs/>
          <w:sz w:val="28"/>
          <w:szCs w:val="28"/>
          <w:lang w:val="kk-KZ"/>
        </w:rPr>
        <w:t xml:space="preserve"> пайдалануды ғылыми негіздеу үшін маң</w:t>
      </w:r>
      <w:r w:rsidR="007565C6" w:rsidRPr="00A0666B">
        <w:rPr>
          <w:rFonts w:ascii="Times New Roman" w:hAnsi="Times New Roman"/>
          <w:bCs/>
          <w:sz w:val="28"/>
          <w:szCs w:val="28"/>
          <w:lang w:val="kk-KZ"/>
        </w:rPr>
        <w:t>ызды</w:t>
      </w:r>
      <w:r w:rsidRPr="00A0666B">
        <w:rPr>
          <w:rFonts w:ascii="Times New Roman" w:hAnsi="Times New Roman"/>
          <w:bCs/>
          <w:sz w:val="28"/>
          <w:szCs w:val="28"/>
          <w:lang w:val="kk-KZ"/>
        </w:rPr>
        <w:t xml:space="preserve"> болып отыр.</w:t>
      </w:r>
    </w:p>
    <w:p w:rsidR="00B5431D" w:rsidRPr="00A0666B" w:rsidRDefault="00B5431D" w:rsidP="00A0666B">
      <w:pPr>
        <w:widowControl w:val="0"/>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Қоғам дамуының қазіргі кезеңінде адам мен табиғат арасындағы байланыстың экологиялық зардаптары мәселесі өзекті болуда. Табиғи ландшафттар ішкі жағынан өзгеріп қана қоймай, сонымен қатар</w:t>
      </w:r>
      <w:r w:rsidR="007E20D0" w:rsidRPr="00A0666B">
        <w:rPr>
          <w:rFonts w:ascii="Times New Roman" w:eastAsia="Times New Roman" w:hAnsi="Times New Roman"/>
          <w:sz w:val="28"/>
          <w:szCs w:val="28"/>
          <w:lang w:val="kk-KZ"/>
        </w:rPr>
        <w:t>,</w:t>
      </w:r>
      <w:r w:rsidRPr="00A0666B">
        <w:rPr>
          <w:rFonts w:ascii="Times New Roman" w:eastAsia="Times New Roman" w:hAnsi="Times New Roman"/>
          <w:sz w:val="28"/>
          <w:szCs w:val="28"/>
          <w:lang w:val="kk-KZ"/>
        </w:rPr>
        <w:t xml:space="preserve"> жаңа сыртқы келбетке де ие болып, жылдам түрленді. Антропогендік әсер көбінесе аумақтың ландшафтішілік құрылымына теріс әсер етіп, оның кейбір бөліктерінің немесе геожүйелердің жекелеген құрамдастарының ғана емес, тұтастай алғанда біршама ірі ландшафттық бірліктердің бұзылуына әкеледі. Геожүйелердің антропогендік бұзылу (трансформация) дәрежесін анықтау, оны бағалау және </w:t>
      </w:r>
      <w:r w:rsidR="004D5010" w:rsidRPr="00A0666B">
        <w:rPr>
          <w:rFonts w:ascii="Times New Roman" w:eastAsia="Times New Roman" w:hAnsi="Times New Roman"/>
          <w:sz w:val="28"/>
          <w:szCs w:val="28"/>
          <w:lang w:val="kk-KZ"/>
        </w:rPr>
        <w:t>төмендету</w:t>
      </w:r>
      <w:r w:rsidRPr="00A0666B">
        <w:rPr>
          <w:rFonts w:ascii="Times New Roman" w:eastAsia="Times New Roman" w:hAnsi="Times New Roman"/>
          <w:sz w:val="28"/>
          <w:szCs w:val="28"/>
          <w:lang w:val="kk-KZ"/>
        </w:rPr>
        <w:t xml:space="preserve"> әдістерін </w:t>
      </w:r>
      <w:r w:rsidR="00F75277" w:rsidRPr="00A0666B">
        <w:rPr>
          <w:rFonts w:ascii="Times New Roman" w:eastAsia="Times New Roman" w:hAnsi="Times New Roman"/>
          <w:sz w:val="28"/>
          <w:szCs w:val="28"/>
          <w:lang w:val="kk-KZ"/>
        </w:rPr>
        <w:t>әзірлеу</w:t>
      </w:r>
      <w:r w:rsidRPr="00A0666B">
        <w:rPr>
          <w:rFonts w:ascii="Times New Roman" w:eastAsia="Times New Roman" w:hAnsi="Times New Roman"/>
          <w:sz w:val="28"/>
          <w:szCs w:val="28"/>
          <w:lang w:val="kk-KZ"/>
        </w:rPr>
        <w:t xml:space="preserve"> қазіргі ландшафттану ғылымының ең өзекті міндеті болып табылады.</w:t>
      </w:r>
    </w:p>
    <w:p w:rsidR="00B5431D" w:rsidRPr="00A0666B" w:rsidRDefault="00B5431D" w:rsidP="00A0666B">
      <w:pPr>
        <w:widowControl w:val="0"/>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 xml:space="preserve">Геожүйелердің </w:t>
      </w:r>
      <w:r w:rsidR="003F1E4B" w:rsidRPr="00A0666B">
        <w:rPr>
          <w:rFonts w:ascii="Times New Roman" w:eastAsia="Times New Roman" w:hAnsi="Times New Roman"/>
          <w:sz w:val="28"/>
          <w:szCs w:val="28"/>
          <w:lang w:val="kk-KZ"/>
        </w:rPr>
        <w:t>транформациясындағы</w:t>
      </w:r>
      <w:r w:rsidRPr="00A0666B">
        <w:rPr>
          <w:rFonts w:ascii="Times New Roman" w:eastAsia="Times New Roman" w:hAnsi="Times New Roman"/>
          <w:sz w:val="28"/>
          <w:szCs w:val="28"/>
          <w:lang w:val="kk-KZ"/>
        </w:rPr>
        <w:t xml:space="preserve"> антропогендік фактордың рөлін </w:t>
      </w:r>
      <w:r w:rsidR="00F75277" w:rsidRPr="00A0666B">
        <w:rPr>
          <w:rFonts w:ascii="Times New Roman" w:eastAsia="Times New Roman" w:hAnsi="Times New Roman"/>
          <w:sz w:val="28"/>
          <w:szCs w:val="28"/>
          <w:lang w:val="kk-KZ"/>
        </w:rPr>
        <w:t>анықтау</w:t>
      </w:r>
      <w:r w:rsidRPr="00A0666B">
        <w:rPr>
          <w:rFonts w:ascii="Times New Roman" w:eastAsia="Times New Roman" w:hAnsi="Times New Roman"/>
          <w:sz w:val="28"/>
          <w:szCs w:val="28"/>
          <w:lang w:val="kk-KZ"/>
        </w:rPr>
        <w:t xml:space="preserve"> және </w:t>
      </w:r>
      <w:r w:rsidR="00C411F0" w:rsidRPr="00A0666B">
        <w:rPr>
          <w:rFonts w:ascii="Times New Roman" w:eastAsia="Times New Roman" w:hAnsi="Times New Roman"/>
          <w:sz w:val="28"/>
          <w:szCs w:val="28"/>
          <w:lang w:val="kk-KZ"/>
        </w:rPr>
        <w:t xml:space="preserve">олардың жағдайын </w:t>
      </w:r>
      <w:r w:rsidRPr="00A0666B">
        <w:rPr>
          <w:rFonts w:ascii="Times New Roman" w:eastAsia="Times New Roman" w:hAnsi="Times New Roman"/>
          <w:sz w:val="28"/>
          <w:szCs w:val="28"/>
          <w:lang w:val="kk-KZ"/>
        </w:rPr>
        <w:t>бағалау картографиялық талдаусыз мүмкін емес. Со</w:t>
      </w:r>
      <w:r w:rsidR="00C411F0" w:rsidRPr="00A0666B">
        <w:rPr>
          <w:rFonts w:ascii="Times New Roman" w:eastAsia="Times New Roman" w:hAnsi="Times New Roman"/>
          <w:sz w:val="28"/>
          <w:szCs w:val="28"/>
          <w:lang w:val="kk-KZ"/>
        </w:rPr>
        <w:t xml:space="preserve">ндықтан физикалық географтардың </w:t>
      </w:r>
      <w:r w:rsidRPr="00A0666B">
        <w:rPr>
          <w:rFonts w:ascii="Times New Roman" w:eastAsia="Times New Roman" w:hAnsi="Times New Roman"/>
          <w:sz w:val="28"/>
          <w:szCs w:val="28"/>
          <w:lang w:val="kk-KZ"/>
        </w:rPr>
        <w:t>да, картографтардың да көптеген жарияланымдары адам әрекетімен өзгертілген табиғи түзілімдерді картаға түсіру мәселесіне арналған. Қоғам дамуының қазі</w:t>
      </w:r>
      <w:r w:rsidR="003F1E4B" w:rsidRPr="00A0666B">
        <w:rPr>
          <w:rFonts w:ascii="Times New Roman" w:eastAsia="Times New Roman" w:hAnsi="Times New Roman"/>
          <w:sz w:val="28"/>
          <w:szCs w:val="28"/>
          <w:lang w:val="kk-KZ"/>
        </w:rPr>
        <w:t>ргі кезеңінде шиеленіскен</w:t>
      </w:r>
      <w:r w:rsidRPr="00A0666B">
        <w:rPr>
          <w:rFonts w:ascii="Times New Roman" w:eastAsia="Times New Roman" w:hAnsi="Times New Roman"/>
          <w:sz w:val="28"/>
          <w:szCs w:val="28"/>
          <w:lang w:val="kk-KZ"/>
        </w:rPr>
        <w:t xml:space="preserve"> «адам-табиғат» жүйесіндегі өзара әрекеттесу мәселесін шешу </w:t>
      </w:r>
      <w:r w:rsidR="00F75277" w:rsidRPr="00A0666B">
        <w:rPr>
          <w:rFonts w:ascii="Times New Roman" w:eastAsia="Times New Roman" w:hAnsi="Times New Roman"/>
          <w:sz w:val="28"/>
          <w:szCs w:val="28"/>
          <w:lang w:val="kk-KZ"/>
        </w:rPr>
        <w:t>барысында</w:t>
      </w:r>
      <w:r w:rsidRPr="00A0666B">
        <w:rPr>
          <w:rFonts w:ascii="Times New Roman" w:eastAsia="Times New Roman" w:hAnsi="Times New Roman"/>
          <w:sz w:val="28"/>
          <w:szCs w:val="28"/>
          <w:lang w:val="kk-KZ"/>
        </w:rPr>
        <w:t xml:space="preserve"> В.Б.</w:t>
      </w:r>
      <w:r w:rsidR="00F9640E">
        <w:rPr>
          <w:rFonts w:ascii="Times New Roman" w:eastAsia="Times New Roman" w:hAnsi="Times New Roman"/>
          <w:sz w:val="28"/>
          <w:szCs w:val="28"/>
          <w:lang w:val="kk-KZ"/>
        </w:rPr>
        <w:t> </w:t>
      </w:r>
      <w:r w:rsidR="007E20D0" w:rsidRPr="00A0666B">
        <w:rPr>
          <w:rFonts w:ascii="Times New Roman" w:eastAsia="Times New Roman" w:hAnsi="Times New Roman"/>
          <w:sz w:val="28"/>
          <w:szCs w:val="28"/>
          <w:lang w:val="kk-KZ"/>
        </w:rPr>
        <w:t xml:space="preserve">Сочава </w:t>
      </w:r>
      <w:r w:rsidRPr="00A0666B">
        <w:rPr>
          <w:rFonts w:ascii="Times New Roman" w:eastAsia="Times New Roman" w:hAnsi="Times New Roman"/>
          <w:sz w:val="28"/>
          <w:szCs w:val="28"/>
          <w:lang w:val="kk-KZ"/>
        </w:rPr>
        <w:t>әзірлеген геожүйелерді картаға түсірудің принциптер</w:t>
      </w:r>
      <w:r w:rsidR="003F1E4B" w:rsidRPr="00A0666B">
        <w:rPr>
          <w:rFonts w:ascii="Times New Roman" w:eastAsia="Times New Roman" w:hAnsi="Times New Roman"/>
          <w:sz w:val="28"/>
          <w:szCs w:val="28"/>
          <w:lang w:val="kk-KZ"/>
        </w:rPr>
        <w:t>і мен әдістерін қолдану маңызды рөл атқарад</w:t>
      </w:r>
      <w:r w:rsidRPr="00A0666B">
        <w:rPr>
          <w:rFonts w:ascii="Times New Roman" w:eastAsia="Times New Roman" w:hAnsi="Times New Roman"/>
          <w:sz w:val="28"/>
          <w:szCs w:val="28"/>
          <w:lang w:val="kk-KZ"/>
        </w:rPr>
        <w:t xml:space="preserve">ы. </w:t>
      </w:r>
      <w:r w:rsidR="003F1E4B" w:rsidRPr="00A0666B">
        <w:rPr>
          <w:rFonts w:ascii="Times New Roman" w:eastAsia="Times New Roman" w:hAnsi="Times New Roman"/>
          <w:sz w:val="28"/>
          <w:szCs w:val="28"/>
          <w:lang w:val="kk-KZ"/>
        </w:rPr>
        <w:t>В.Б.</w:t>
      </w:r>
      <w:r w:rsidR="00F9640E">
        <w:rPr>
          <w:rFonts w:ascii="Times New Roman" w:eastAsia="Times New Roman" w:hAnsi="Times New Roman"/>
          <w:sz w:val="28"/>
          <w:szCs w:val="28"/>
          <w:lang w:val="kk-KZ"/>
        </w:rPr>
        <w:t xml:space="preserve"> </w:t>
      </w:r>
      <w:r w:rsidRPr="00A0666B">
        <w:rPr>
          <w:rFonts w:ascii="Times New Roman" w:eastAsia="Times New Roman" w:hAnsi="Times New Roman"/>
          <w:sz w:val="28"/>
          <w:szCs w:val="28"/>
          <w:lang w:val="kk-KZ"/>
        </w:rPr>
        <w:t>Сочава және оның ізбасарлары әртүрлі масштабтағы және өзгеру дәрежесіндегі табиғи жүйелерді картаға түсірудің заманауи әдістерінің негізін қалады. Табиғи және антропогендік геожүйелерді картаға түсіру мен модельдеудің әртүрлі аспектілеріне байланысты зерттеулердің нәтижелері</w:t>
      </w:r>
      <w:r w:rsidR="006D1DE4" w:rsidRPr="00A0666B">
        <w:rPr>
          <w:rFonts w:ascii="Times New Roman" w:eastAsia="Times New Roman" w:hAnsi="Times New Roman"/>
          <w:sz w:val="28"/>
          <w:szCs w:val="28"/>
          <w:lang w:val="kk-KZ"/>
        </w:rPr>
        <w:t xml:space="preserve"> А.В. Чигаркин, </w:t>
      </w:r>
      <w:r w:rsidRPr="00A0666B">
        <w:rPr>
          <w:rFonts w:ascii="Times New Roman" w:eastAsia="Times New Roman" w:hAnsi="Times New Roman"/>
          <w:sz w:val="28"/>
          <w:szCs w:val="28"/>
          <w:lang w:val="kk-KZ"/>
        </w:rPr>
        <w:t>К.М. Джаналеева, А.М.</w:t>
      </w:r>
      <w:r w:rsidR="00F9640E">
        <w:rPr>
          <w:rFonts w:ascii="Times New Roman" w:eastAsia="Times New Roman" w:hAnsi="Times New Roman"/>
          <w:sz w:val="28"/>
          <w:szCs w:val="28"/>
          <w:lang w:val="kk-KZ"/>
        </w:rPr>
        <w:t> </w:t>
      </w:r>
      <w:r w:rsidRPr="00A0666B">
        <w:rPr>
          <w:rFonts w:ascii="Times New Roman" w:eastAsia="Times New Roman" w:hAnsi="Times New Roman"/>
          <w:sz w:val="28"/>
          <w:szCs w:val="28"/>
          <w:lang w:val="kk-KZ"/>
        </w:rPr>
        <w:t>Берлянт, А.Г.</w:t>
      </w:r>
      <w:r w:rsidR="00A0666B">
        <w:rPr>
          <w:rFonts w:ascii="Times New Roman" w:eastAsia="Times New Roman" w:hAnsi="Times New Roman"/>
          <w:sz w:val="28"/>
          <w:szCs w:val="28"/>
          <w:lang w:val="kk-KZ"/>
        </w:rPr>
        <w:t> </w:t>
      </w:r>
      <w:r w:rsidRPr="00A0666B">
        <w:rPr>
          <w:rFonts w:ascii="Times New Roman" w:eastAsia="Times New Roman" w:hAnsi="Times New Roman"/>
          <w:sz w:val="28"/>
          <w:szCs w:val="28"/>
          <w:lang w:val="kk-KZ"/>
        </w:rPr>
        <w:t>Исаченко, В.П. Корж</w:t>
      </w:r>
      <w:r w:rsidR="004D5010" w:rsidRPr="00A0666B">
        <w:rPr>
          <w:rFonts w:ascii="Times New Roman" w:eastAsia="Times New Roman" w:hAnsi="Times New Roman"/>
          <w:sz w:val="28"/>
          <w:szCs w:val="28"/>
          <w:lang w:val="kk-KZ"/>
        </w:rPr>
        <w:t>ик, В.И. Кравцова, Б.И. Кочуров</w:t>
      </w:r>
      <w:r w:rsidRPr="00A0666B">
        <w:rPr>
          <w:rFonts w:ascii="Times New Roman" w:eastAsia="Times New Roman" w:hAnsi="Times New Roman"/>
          <w:sz w:val="28"/>
          <w:szCs w:val="28"/>
          <w:lang w:val="kk-KZ"/>
        </w:rPr>
        <w:t>, И.К.</w:t>
      </w:r>
      <w:r w:rsidR="00F9640E">
        <w:rPr>
          <w:rFonts w:ascii="Times New Roman" w:eastAsia="Times New Roman" w:hAnsi="Times New Roman"/>
          <w:sz w:val="28"/>
          <w:szCs w:val="28"/>
          <w:lang w:val="kk-KZ"/>
        </w:rPr>
        <w:t> </w:t>
      </w:r>
      <w:r w:rsidR="004D5010" w:rsidRPr="00A0666B">
        <w:rPr>
          <w:rFonts w:ascii="Times New Roman" w:eastAsia="Times New Roman" w:hAnsi="Times New Roman"/>
          <w:sz w:val="28"/>
          <w:szCs w:val="28"/>
          <w:lang w:val="kk-KZ"/>
        </w:rPr>
        <w:t>Лури, Г.П.</w:t>
      </w:r>
      <w:r w:rsidR="00A0666B">
        <w:rPr>
          <w:rFonts w:ascii="Times New Roman" w:eastAsia="Times New Roman" w:hAnsi="Times New Roman"/>
          <w:sz w:val="28"/>
          <w:szCs w:val="28"/>
          <w:lang w:val="kk-KZ"/>
        </w:rPr>
        <w:t> </w:t>
      </w:r>
      <w:r w:rsidR="004D5010" w:rsidRPr="00A0666B">
        <w:rPr>
          <w:rFonts w:ascii="Times New Roman" w:eastAsia="Times New Roman" w:hAnsi="Times New Roman"/>
          <w:sz w:val="28"/>
          <w:szCs w:val="28"/>
          <w:lang w:val="kk-KZ"/>
        </w:rPr>
        <w:t>Миллер, Ф.Н. Милков</w:t>
      </w:r>
      <w:r w:rsidRPr="00A0666B">
        <w:rPr>
          <w:rFonts w:ascii="Times New Roman" w:eastAsia="Times New Roman" w:hAnsi="Times New Roman"/>
          <w:sz w:val="28"/>
          <w:szCs w:val="28"/>
          <w:lang w:val="kk-KZ"/>
        </w:rPr>
        <w:t>, С.В. Михели, В.А. Низовцев</w:t>
      </w:r>
      <w:r w:rsidR="004D5010" w:rsidRPr="00A0666B">
        <w:rPr>
          <w:rFonts w:ascii="Times New Roman" w:eastAsia="Times New Roman" w:hAnsi="Times New Roman"/>
          <w:sz w:val="28"/>
          <w:szCs w:val="28"/>
          <w:lang w:val="kk-KZ"/>
        </w:rPr>
        <w:t>, В.М.</w:t>
      </w:r>
      <w:r w:rsidR="00F9640E">
        <w:rPr>
          <w:rFonts w:ascii="Times New Roman" w:eastAsia="Times New Roman" w:hAnsi="Times New Roman"/>
          <w:sz w:val="28"/>
          <w:szCs w:val="28"/>
          <w:lang w:val="kk-KZ"/>
        </w:rPr>
        <w:t> </w:t>
      </w:r>
      <w:r w:rsidR="004D5010" w:rsidRPr="00A0666B">
        <w:rPr>
          <w:rFonts w:ascii="Times New Roman" w:eastAsia="Times New Roman" w:hAnsi="Times New Roman"/>
          <w:sz w:val="28"/>
          <w:szCs w:val="28"/>
          <w:lang w:val="kk-KZ"/>
        </w:rPr>
        <w:t>Плюснин</w:t>
      </w:r>
      <w:r w:rsidRPr="00A0666B">
        <w:rPr>
          <w:rFonts w:ascii="Times New Roman" w:eastAsia="Times New Roman" w:hAnsi="Times New Roman"/>
          <w:sz w:val="28"/>
          <w:szCs w:val="28"/>
          <w:lang w:val="kk-KZ"/>
        </w:rPr>
        <w:t>, О.В.</w:t>
      </w:r>
      <w:r w:rsidR="00A0666B">
        <w:rPr>
          <w:rFonts w:ascii="Times New Roman" w:eastAsia="Times New Roman" w:hAnsi="Times New Roman"/>
          <w:sz w:val="28"/>
          <w:szCs w:val="28"/>
          <w:lang w:val="kk-KZ"/>
        </w:rPr>
        <w:t> </w:t>
      </w:r>
      <w:r w:rsidRPr="00A0666B">
        <w:rPr>
          <w:rFonts w:ascii="Times New Roman" w:eastAsia="Times New Roman" w:hAnsi="Times New Roman"/>
          <w:sz w:val="28"/>
          <w:szCs w:val="28"/>
          <w:lang w:val="kk-KZ"/>
        </w:rPr>
        <w:t>Хромых, А.К. Черкашин және т.б.</w:t>
      </w:r>
      <w:r w:rsidR="004D5010" w:rsidRPr="00A0666B">
        <w:rPr>
          <w:rFonts w:ascii="Times New Roman" w:eastAsia="Times New Roman" w:hAnsi="Times New Roman"/>
          <w:sz w:val="28"/>
          <w:szCs w:val="28"/>
          <w:lang w:val="kk-KZ"/>
        </w:rPr>
        <w:t xml:space="preserve"> еңбектерінде сипатт</w:t>
      </w:r>
      <w:r w:rsidR="007E20D0" w:rsidRPr="00A0666B">
        <w:rPr>
          <w:rFonts w:ascii="Times New Roman" w:eastAsia="Times New Roman" w:hAnsi="Times New Roman"/>
          <w:sz w:val="28"/>
          <w:szCs w:val="28"/>
          <w:lang w:val="kk-KZ"/>
        </w:rPr>
        <w:t>алған</w:t>
      </w:r>
      <w:r w:rsidRPr="00A0666B">
        <w:rPr>
          <w:rFonts w:ascii="Times New Roman" w:eastAsia="Times New Roman" w:hAnsi="Times New Roman"/>
          <w:sz w:val="28"/>
          <w:szCs w:val="28"/>
          <w:lang w:val="kk-KZ"/>
        </w:rPr>
        <w:t>. Антропогендік түрлендірілген табиғи түзілістердің классификациялары өте көп, бірақ, өкінішке орай, ұзақ даму тарихы бар аумақтардың геожүйелерін жіктеудің принциптері мен әдістері әлі де толық жетілдірілмеген.</w:t>
      </w:r>
    </w:p>
    <w:p w:rsidR="00B5431D" w:rsidRPr="00A0666B" w:rsidRDefault="00B5431D" w:rsidP="00A0666B">
      <w:pPr>
        <w:widowControl w:val="0"/>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 xml:space="preserve">Қарағанды облысының геожүйелерін кешенді түрде зерттеу оның табиғи ортасына антропогендік әсердің үнемі </w:t>
      </w:r>
      <w:r w:rsidR="00C411F0" w:rsidRPr="00A0666B">
        <w:rPr>
          <w:rFonts w:ascii="Times New Roman" w:eastAsia="Times New Roman" w:hAnsi="Times New Roman"/>
          <w:sz w:val="28"/>
          <w:szCs w:val="28"/>
          <w:lang w:val="kk-KZ"/>
        </w:rPr>
        <w:t>ұлғаюына</w:t>
      </w:r>
      <w:r w:rsidRPr="00A0666B">
        <w:rPr>
          <w:rFonts w:ascii="Times New Roman" w:eastAsia="Times New Roman" w:hAnsi="Times New Roman"/>
          <w:sz w:val="28"/>
          <w:szCs w:val="28"/>
          <w:lang w:val="kk-KZ"/>
        </w:rPr>
        <w:t xml:space="preserve"> байланысты. </w:t>
      </w:r>
      <w:r w:rsidR="00D82F5E" w:rsidRPr="00A0666B">
        <w:rPr>
          <w:rFonts w:ascii="Times New Roman" w:eastAsia="Times New Roman" w:hAnsi="Times New Roman"/>
          <w:sz w:val="28"/>
          <w:szCs w:val="28"/>
          <w:lang w:val="kk-KZ"/>
        </w:rPr>
        <w:t xml:space="preserve">Зерттелетін аумақтағы табиғи ландшафттардың өзгеруі оның экономикасының шикізаттық бағдарымен байланысты. Дамудың нәтижесінде табиғи геожүйелерді </w:t>
      </w:r>
      <w:r w:rsidR="00D82F5E" w:rsidRPr="00A0666B">
        <w:rPr>
          <w:rFonts w:ascii="Times New Roman" w:eastAsia="Times New Roman" w:hAnsi="Times New Roman"/>
          <w:sz w:val="28"/>
          <w:szCs w:val="28"/>
          <w:lang w:val="kk-KZ"/>
        </w:rPr>
        <w:lastRenderedPageBreak/>
        <w:t xml:space="preserve">түрлендірудің әртүрлі дәрежелері мен түрлері бар. </w:t>
      </w:r>
      <w:r w:rsidRPr="00A0666B">
        <w:rPr>
          <w:rFonts w:ascii="Times New Roman" w:eastAsia="Times New Roman" w:hAnsi="Times New Roman"/>
          <w:sz w:val="28"/>
          <w:szCs w:val="28"/>
          <w:lang w:val="kk-KZ"/>
        </w:rPr>
        <w:t>Осыған байланысты таңдап алынған аумақты зерттеудің өзектілігі қашықтықтан зондтау және статистикалық мәліметтер негізінде жаңа ландшафттық және экологиялық ақпаратты алу қажеттілігімен анықталады.</w:t>
      </w:r>
    </w:p>
    <w:p w:rsidR="006D1DE4" w:rsidRPr="00A0666B" w:rsidRDefault="006D1DE4" w:rsidP="00A0666B">
      <w:pPr>
        <w:widowControl w:val="0"/>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 xml:space="preserve">Бұл </w:t>
      </w:r>
      <w:r w:rsidR="00D82F5E" w:rsidRPr="00A0666B">
        <w:rPr>
          <w:rFonts w:ascii="Times New Roman" w:eastAsia="Times New Roman" w:hAnsi="Times New Roman"/>
          <w:sz w:val="28"/>
          <w:szCs w:val="28"/>
          <w:lang w:val="kk-KZ"/>
        </w:rPr>
        <w:t xml:space="preserve">тақырыпты </w:t>
      </w:r>
      <w:r w:rsidRPr="00A0666B">
        <w:rPr>
          <w:rFonts w:ascii="Times New Roman" w:eastAsia="Times New Roman" w:hAnsi="Times New Roman"/>
          <w:sz w:val="28"/>
          <w:szCs w:val="28"/>
          <w:lang w:val="kk-KZ"/>
        </w:rPr>
        <w:t>зерттеу өзекті болып табылады, өйткені геокеңістіктік деректер түріндегі картографиялық ақпарат кез</w:t>
      </w:r>
      <w:r w:rsidR="007E20D0" w:rsidRPr="00A0666B">
        <w:rPr>
          <w:rFonts w:ascii="Times New Roman" w:eastAsia="Times New Roman" w:hAnsi="Times New Roman"/>
          <w:sz w:val="28"/>
          <w:szCs w:val="28"/>
          <w:lang w:val="kk-KZ"/>
        </w:rPr>
        <w:t>-</w:t>
      </w:r>
      <w:r w:rsidRPr="00A0666B">
        <w:rPr>
          <w:rFonts w:ascii="Times New Roman" w:eastAsia="Times New Roman" w:hAnsi="Times New Roman"/>
          <w:sz w:val="28"/>
          <w:szCs w:val="28"/>
          <w:lang w:val="kk-KZ"/>
        </w:rPr>
        <w:t xml:space="preserve">келген деңгейдегі әкімшілік бірліктің тұрақты даму жобасына қосылуы </w:t>
      </w:r>
      <w:r w:rsidR="00D82F5E" w:rsidRPr="00A0666B">
        <w:rPr>
          <w:rFonts w:ascii="Times New Roman" w:eastAsia="Times New Roman" w:hAnsi="Times New Roman"/>
          <w:sz w:val="28"/>
          <w:szCs w:val="28"/>
          <w:lang w:val="kk-KZ"/>
        </w:rPr>
        <w:t>қажет</w:t>
      </w:r>
      <w:r w:rsidRPr="00A0666B">
        <w:rPr>
          <w:rFonts w:ascii="Times New Roman" w:eastAsia="Times New Roman" w:hAnsi="Times New Roman"/>
          <w:sz w:val="28"/>
          <w:szCs w:val="28"/>
          <w:lang w:val="kk-KZ"/>
        </w:rPr>
        <w:t xml:space="preserve">. Бұл әдістемені қолданудың нәтижелері картографиялық өнім түрінде </w:t>
      </w:r>
      <w:r w:rsidR="007E20D0" w:rsidRPr="00A0666B">
        <w:rPr>
          <w:rFonts w:ascii="Times New Roman" w:eastAsia="Times New Roman" w:hAnsi="Times New Roman"/>
          <w:sz w:val="28"/>
          <w:szCs w:val="28"/>
          <w:lang w:val="kk-KZ"/>
        </w:rPr>
        <w:t xml:space="preserve">сипатталып, </w:t>
      </w:r>
      <w:r w:rsidRPr="00A0666B">
        <w:rPr>
          <w:rFonts w:ascii="Times New Roman" w:eastAsia="Times New Roman" w:hAnsi="Times New Roman"/>
          <w:sz w:val="28"/>
          <w:szCs w:val="28"/>
          <w:lang w:val="kk-KZ"/>
        </w:rPr>
        <w:t>аймақтың тұрақты даму жобасын іске асыру бойынша дұрыс шешім қабылдау үшін қажетті белгілі бір процес</w:t>
      </w:r>
      <w:r w:rsidR="00D82F5E" w:rsidRPr="00A0666B">
        <w:rPr>
          <w:rFonts w:ascii="Times New Roman" w:eastAsia="Times New Roman" w:hAnsi="Times New Roman"/>
          <w:sz w:val="28"/>
          <w:szCs w:val="28"/>
          <w:lang w:val="kk-KZ"/>
        </w:rPr>
        <w:t>с</w:t>
      </w:r>
      <w:r w:rsidRPr="00A0666B">
        <w:rPr>
          <w:rFonts w:ascii="Times New Roman" w:eastAsia="Times New Roman" w:hAnsi="Times New Roman"/>
          <w:sz w:val="28"/>
          <w:szCs w:val="28"/>
          <w:lang w:val="kk-KZ"/>
        </w:rPr>
        <w:t>ті немесе құбылысты қабылдауд</w:t>
      </w:r>
      <w:r w:rsidR="007E20D0" w:rsidRPr="00A0666B">
        <w:rPr>
          <w:rFonts w:ascii="Times New Roman" w:eastAsia="Times New Roman" w:hAnsi="Times New Roman"/>
          <w:sz w:val="28"/>
          <w:szCs w:val="28"/>
          <w:lang w:val="kk-KZ"/>
        </w:rPr>
        <w:t>а маңызды болады</w:t>
      </w:r>
      <w:r w:rsidRPr="00A0666B">
        <w:rPr>
          <w:rFonts w:ascii="Times New Roman" w:eastAsia="Times New Roman" w:hAnsi="Times New Roman"/>
          <w:sz w:val="28"/>
          <w:szCs w:val="28"/>
          <w:lang w:val="kk-KZ"/>
        </w:rPr>
        <w:t>.</w:t>
      </w:r>
    </w:p>
    <w:p w:rsidR="00B5431D" w:rsidRPr="00A0666B" w:rsidRDefault="00B5431D" w:rsidP="00A0666B">
      <w:pPr>
        <w:widowControl w:val="0"/>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 xml:space="preserve">Зерттелетін мәселенің зерттеу дәрежесі. </w:t>
      </w:r>
      <w:r w:rsidRPr="00A0666B">
        <w:rPr>
          <w:rFonts w:ascii="Times New Roman" w:eastAsia="Times New Roman" w:hAnsi="Times New Roman"/>
          <w:sz w:val="28"/>
          <w:szCs w:val="28"/>
          <w:lang w:val="kk-KZ"/>
        </w:rPr>
        <w:t>Теориялық және әдістемелік негізі география, ландшафттану, геоэкология, геохимия, табиғатты пайдалану саласындағы жетекші ғалымдардың</w:t>
      </w:r>
      <w:r w:rsidR="00976587" w:rsidRPr="00A0666B">
        <w:rPr>
          <w:rFonts w:ascii="Times New Roman" w:eastAsia="Times New Roman" w:hAnsi="Times New Roman"/>
          <w:sz w:val="28"/>
          <w:szCs w:val="28"/>
          <w:lang w:val="kk-KZ"/>
        </w:rPr>
        <w:t xml:space="preserve"> А.В.</w:t>
      </w:r>
      <w:r w:rsidRPr="00A0666B">
        <w:rPr>
          <w:rFonts w:ascii="Times New Roman" w:eastAsia="Times New Roman" w:hAnsi="Times New Roman"/>
          <w:sz w:val="28"/>
          <w:szCs w:val="28"/>
          <w:lang w:val="kk-KZ"/>
        </w:rPr>
        <w:t xml:space="preserve"> </w:t>
      </w:r>
      <w:r w:rsidR="00976587" w:rsidRPr="00A0666B">
        <w:rPr>
          <w:rFonts w:ascii="Times New Roman" w:eastAsia="Times New Roman" w:hAnsi="Times New Roman"/>
          <w:sz w:val="28"/>
          <w:szCs w:val="28"/>
          <w:lang w:val="kk-KZ"/>
        </w:rPr>
        <w:t>Чигаркин (1959), В.Б. Сочава (1978), Солнцев (1949), Ф.Н. Мильков (1978, 1981), Б.С. Жекулина (1982), В.С.</w:t>
      </w:r>
      <w:r w:rsidR="00A0666B">
        <w:rPr>
          <w:rFonts w:ascii="Times New Roman" w:eastAsia="Times New Roman" w:hAnsi="Times New Roman"/>
          <w:sz w:val="28"/>
          <w:szCs w:val="28"/>
          <w:lang w:val="kk-KZ"/>
        </w:rPr>
        <w:t> </w:t>
      </w:r>
      <w:r w:rsidR="00976587" w:rsidRPr="00A0666B">
        <w:rPr>
          <w:rFonts w:ascii="Times New Roman" w:eastAsia="Times New Roman" w:hAnsi="Times New Roman"/>
          <w:sz w:val="28"/>
          <w:szCs w:val="28"/>
          <w:lang w:val="kk-KZ"/>
        </w:rPr>
        <w:t>Преображенский (1983, 1988), Н.Ф.Реймерс (1990, 1994), М.А. Глазовская (1981, 1988, 1997), Г.В. Гелдыева (1992, 2000), А.Г. Исаченко (1974, 1980, 1991), Л.К. Веселова (1992, 2005), В.А. Николаева (1979, 1999), А.Н. Антипова (1981, 2000), В.Н. Федорова (1992, 2000, 2007), Н.С. Касимова (2000), Л.М.</w:t>
      </w:r>
      <w:r w:rsidR="00A0666B">
        <w:rPr>
          <w:rFonts w:ascii="Times New Roman" w:eastAsia="Times New Roman" w:hAnsi="Times New Roman"/>
          <w:sz w:val="28"/>
          <w:szCs w:val="28"/>
          <w:lang w:val="kk-KZ"/>
        </w:rPr>
        <w:t> </w:t>
      </w:r>
      <w:r w:rsidR="00976587" w:rsidRPr="00A0666B">
        <w:rPr>
          <w:rFonts w:ascii="Times New Roman" w:eastAsia="Times New Roman" w:hAnsi="Times New Roman"/>
          <w:sz w:val="28"/>
          <w:szCs w:val="28"/>
          <w:lang w:val="kk-KZ"/>
        </w:rPr>
        <w:t xml:space="preserve">Корытный (1991, 2001), Қ.М. Джаналеева (1997, 2008) және т.б. </w:t>
      </w:r>
      <w:r w:rsidRPr="00A0666B">
        <w:rPr>
          <w:rFonts w:ascii="Times New Roman" w:eastAsia="Times New Roman" w:hAnsi="Times New Roman"/>
          <w:sz w:val="28"/>
          <w:szCs w:val="28"/>
          <w:lang w:val="kk-KZ"/>
        </w:rPr>
        <w:t xml:space="preserve">идеялары мен еңбектеріне негізделген геожүйелердің антропогендік өзгеруінің теориясы болып табылады. </w:t>
      </w:r>
    </w:p>
    <w:p w:rsidR="00B5431D" w:rsidRPr="00A0666B" w:rsidRDefault="00B5431D" w:rsidP="00A0666B">
      <w:pPr>
        <w:widowControl w:val="0"/>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Жұмыстың мақсаты</w:t>
      </w:r>
      <w:r w:rsidRPr="00A0666B">
        <w:rPr>
          <w:rFonts w:ascii="Times New Roman" w:eastAsia="Times New Roman" w:hAnsi="Times New Roman"/>
          <w:sz w:val="28"/>
          <w:szCs w:val="28"/>
          <w:lang w:val="kk-KZ"/>
        </w:rPr>
        <w:t xml:space="preserve"> табиғатты пайдалану құрылымын оңтайландыру мақсатында Қарағанды облысының геожүйелеріне </w:t>
      </w:r>
      <w:r w:rsidR="006D1DE4" w:rsidRPr="00A0666B">
        <w:rPr>
          <w:rFonts w:ascii="Times New Roman" w:eastAsia="Times New Roman" w:hAnsi="Times New Roman"/>
          <w:sz w:val="28"/>
          <w:szCs w:val="28"/>
          <w:lang w:val="kk-KZ"/>
        </w:rPr>
        <w:t>техногендік</w:t>
      </w:r>
      <w:r w:rsidRPr="00A0666B">
        <w:rPr>
          <w:rFonts w:ascii="Times New Roman" w:eastAsia="Times New Roman" w:hAnsi="Times New Roman"/>
          <w:sz w:val="28"/>
          <w:szCs w:val="28"/>
          <w:lang w:val="kk-KZ"/>
        </w:rPr>
        <w:t xml:space="preserve"> әсері </w:t>
      </w:r>
      <w:r w:rsidR="006D1DE4" w:rsidRPr="00A0666B">
        <w:rPr>
          <w:rFonts w:ascii="Times New Roman" w:eastAsia="Times New Roman" w:hAnsi="Times New Roman"/>
          <w:sz w:val="28"/>
          <w:szCs w:val="28"/>
          <w:lang w:val="kk-KZ"/>
        </w:rPr>
        <w:t>нәтижесіндегі әлсіз аймақтарды анықтау</w:t>
      </w:r>
      <w:r w:rsidRPr="00A0666B">
        <w:rPr>
          <w:rFonts w:ascii="Times New Roman" w:eastAsia="Times New Roman" w:hAnsi="Times New Roman"/>
          <w:sz w:val="28"/>
          <w:szCs w:val="28"/>
          <w:lang w:val="kk-KZ"/>
        </w:rPr>
        <w:t xml:space="preserve"> болып табылады.</w:t>
      </w:r>
    </w:p>
    <w:p w:rsidR="00B5431D" w:rsidRPr="00A0666B" w:rsidRDefault="00B5431D" w:rsidP="00A0666B">
      <w:pPr>
        <w:widowControl w:val="0"/>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Жұмыста қойылған мақсат келесі міндеттерді шешу қажеттілігін анықтады:</w:t>
      </w:r>
    </w:p>
    <w:p w:rsidR="006D1DE4" w:rsidRPr="00A0666B" w:rsidRDefault="00A71461"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Қарағанды облысының э</w:t>
      </w:r>
      <w:r w:rsidR="00765A88" w:rsidRPr="00A0666B">
        <w:rPr>
          <w:rFonts w:ascii="Times New Roman" w:eastAsia="Times New Roman" w:hAnsi="Times New Roman"/>
          <w:sz w:val="28"/>
          <w:szCs w:val="28"/>
          <w:lang w:val="kk-KZ"/>
        </w:rPr>
        <w:t>кологиялық-шаруашылық балансын анықтау</w:t>
      </w:r>
      <w:r w:rsidR="00A0666B">
        <w:rPr>
          <w:rFonts w:ascii="Times New Roman" w:eastAsia="Times New Roman" w:hAnsi="Times New Roman"/>
          <w:sz w:val="28"/>
          <w:szCs w:val="28"/>
          <w:lang w:val="kk-KZ"/>
        </w:rPr>
        <w:t>.</w:t>
      </w:r>
    </w:p>
    <w:p w:rsidR="00765A88" w:rsidRPr="00A0666B" w:rsidRDefault="00A71461"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Қарағанды облысының экологиялық тұрақтылығын және антропогенді жүктемесін анықтау</w:t>
      </w:r>
      <w:r w:rsidR="00A0666B">
        <w:rPr>
          <w:rFonts w:ascii="Times New Roman" w:eastAsia="Times New Roman" w:hAnsi="Times New Roman"/>
          <w:sz w:val="28"/>
          <w:szCs w:val="28"/>
          <w:lang w:val="kk-KZ"/>
        </w:rPr>
        <w:t>.</w:t>
      </w:r>
    </w:p>
    <w:p w:rsidR="00A71461" w:rsidRPr="00A0666B" w:rsidRDefault="00976587"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Зерттелетін аймақтың а</w:t>
      </w:r>
      <w:r w:rsidR="00A71461" w:rsidRPr="00A0666B">
        <w:rPr>
          <w:rFonts w:ascii="Times New Roman" w:eastAsia="Times New Roman" w:hAnsi="Times New Roman"/>
          <w:sz w:val="28"/>
          <w:szCs w:val="28"/>
          <w:lang w:val="kk-KZ"/>
        </w:rPr>
        <w:t>нтропогенді және техногенді бұзылған жерлерді бөліп, антропогендік трансформация индексін анықтау</w:t>
      </w:r>
      <w:r w:rsidR="00A0666B">
        <w:rPr>
          <w:rFonts w:ascii="Times New Roman" w:eastAsia="Times New Roman" w:hAnsi="Times New Roman"/>
          <w:sz w:val="28"/>
          <w:szCs w:val="28"/>
          <w:lang w:val="kk-KZ"/>
        </w:rPr>
        <w:t>.</w:t>
      </w:r>
    </w:p>
    <w:p w:rsidR="00A71461" w:rsidRPr="00A0666B" w:rsidRDefault="00A71461"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Қарағанды облысының антропогендік әсерлерге төзімділігін анықтау</w:t>
      </w:r>
      <w:r w:rsidR="00A0666B">
        <w:rPr>
          <w:rFonts w:ascii="Times New Roman" w:eastAsia="Times New Roman" w:hAnsi="Times New Roman"/>
          <w:sz w:val="28"/>
          <w:szCs w:val="28"/>
          <w:lang w:val="kk-KZ"/>
        </w:rPr>
        <w:t>.</w:t>
      </w:r>
    </w:p>
    <w:p w:rsidR="00042F2F" w:rsidRPr="00A0666B" w:rsidRDefault="00042F2F"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Қарағанды аймағының интегралды көрсеткішін анықтау</w:t>
      </w:r>
      <w:r w:rsidR="00A0666B">
        <w:rPr>
          <w:rFonts w:ascii="Times New Roman" w:eastAsia="Times New Roman" w:hAnsi="Times New Roman"/>
          <w:sz w:val="28"/>
          <w:szCs w:val="28"/>
          <w:lang w:val="kk-KZ"/>
        </w:rPr>
        <w:t>.</w:t>
      </w:r>
    </w:p>
    <w:p w:rsidR="00315988" w:rsidRPr="00A0666B" w:rsidRDefault="00315988"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Қарағанды өндірістік аймағының вегитациялық индексін анықтау</w:t>
      </w:r>
      <w:r w:rsidR="00A0666B">
        <w:rPr>
          <w:rFonts w:ascii="Times New Roman" w:eastAsia="Times New Roman" w:hAnsi="Times New Roman"/>
          <w:sz w:val="28"/>
          <w:szCs w:val="28"/>
          <w:lang w:val="kk-KZ"/>
        </w:rPr>
        <w:t>.</w:t>
      </w:r>
    </w:p>
    <w:p w:rsidR="00F27F00" w:rsidRPr="00A0666B" w:rsidRDefault="00A71461"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Қарағанды</w:t>
      </w:r>
      <w:r w:rsidR="00042F2F" w:rsidRPr="00A0666B">
        <w:rPr>
          <w:rFonts w:ascii="Times New Roman" w:eastAsia="Times New Roman" w:hAnsi="Times New Roman"/>
          <w:sz w:val="28"/>
          <w:szCs w:val="28"/>
          <w:lang w:val="kk-KZ"/>
        </w:rPr>
        <w:t xml:space="preserve"> аймағының </w:t>
      </w:r>
      <w:r w:rsidR="00DD3B59" w:rsidRPr="00A0666B">
        <w:rPr>
          <w:rFonts w:ascii="Times New Roman" w:eastAsia="Times New Roman" w:hAnsi="Times New Roman"/>
          <w:sz w:val="28"/>
          <w:szCs w:val="28"/>
          <w:lang w:val="kk-KZ"/>
        </w:rPr>
        <w:t xml:space="preserve">су </w:t>
      </w:r>
      <w:r w:rsidR="00042F2F" w:rsidRPr="00A0666B">
        <w:rPr>
          <w:rFonts w:ascii="Times New Roman" w:eastAsia="Times New Roman" w:hAnsi="Times New Roman"/>
          <w:sz w:val="28"/>
          <w:szCs w:val="28"/>
          <w:lang w:val="kk-KZ"/>
        </w:rPr>
        <w:t>ластануына баға беру</w:t>
      </w:r>
      <w:r w:rsidR="00A0666B">
        <w:rPr>
          <w:rFonts w:ascii="Times New Roman" w:eastAsia="Times New Roman" w:hAnsi="Times New Roman"/>
          <w:sz w:val="28"/>
          <w:szCs w:val="28"/>
          <w:lang w:val="kk-KZ"/>
        </w:rPr>
        <w:t>.</w:t>
      </w:r>
    </w:p>
    <w:p w:rsidR="00976587" w:rsidRPr="00A0666B" w:rsidRDefault="00DD3B59" w:rsidP="00A0666B">
      <w:pPr>
        <w:pStyle w:val="a4"/>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Қарағанды аймағының топырақ ластануына баға беру</w:t>
      </w:r>
      <w:r w:rsidR="00042F2F" w:rsidRPr="00A0666B">
        <w:rPr>
          <w:rFonts w:ascii="Times New Roman" w:eastAsia="Times New Roman" w:hAnsi="Times New Roman"/>
          <w:sz w:val="28"/>
          <w:szCs w:val="28"/>
          <w:lang w:val="kk-KZ"/>
        </w:rPr>
        <w:t>.</w:t>
      </w:r>
    </w:p>
    <w:p w:rsidR="00B5431D" w:rsidRPr="00A0666B" w:rsidRDefault="00B5431D" w:rsidP="00A0666B">
      <w:pPr>
        <w:widowControl w:val="0"/>
        <w:autoSpaceDE w:val="0"/>
        <w:autoSpaceDN w:val="0"/>
        <w:spacing w:after="0" w:line="240" w:lineRule="auto"/>
        <w:ind w:firstLine="709"/>
        <w:jc w:val="both"/>
        <w:outlineLvl w:val="1"/>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Зерттеу объектісі</w:t>
      </w:r>
      <w:r w:rsidRPr="00A0666B">
        <w:rPr>
          <w:rFonts w:ascii="Times New Roman" w:eastAsia="Times New Roman" w:hAnsi="Times New Roman"/>
          <w:sz w:val="28"/>
          <w:szCs w:val="28"/>
          <w:lang w:val="kk-KZ"/>
        </w:rPr>
        <w:t xml:space="preserve"> Қарағанды облысының геожүйелері болып табылады.</w:t>
      </w:r>
    </w:p>
    <w:p w:rsidR="00B5431D" w:rsidRPr="00A0666B" w:rsidRDefault="00B5431D" w:rsidP="00A0666B">
      <w:pPr>
        <w:widowControl w:val="0"/>
        <w:autoSpaceDE w:val="0"/>
        <w:autoSpaceDN w:val="0"/>
        <w:spacing w:after="0" w:line="240" w:lineRule="auto"/>
        <w:ind w:firstLine="709"/>
        <w:jc w:val="both"/>
        <w:outlineLvl w:val="1"/>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Зерттеу пәні</w:t>
      </w:r>
      <w:r w:rsidRPr="00A0666B">
        <w:rPr>
          <w:rFonts w:ascii="Times New Roman" w:eastAsia="Times New Roman" w:hAnsi="Times New Roman"/>
          <w:sz w:val="28"/>
          <w:szCs w:val="28"/>
          <w:lang w:val="kk-KZ"/>
        </w:rPr>
        <w:t xml:space="preserve"> геожүйелерге антропогендік әсер етудің сипаты мен дәрежесі болып табылады.</w:t>
      </w:r>
    </w:p>
    <w:p w:rsidR="00B5431D" w:rsidRPr="00A0666B" w:rsidRDefault="00B5431D" w:rsidP="00A0666B">
      <w:pPr>
        <w:widowControl w:val="0"/>
        <w:autoSpaceDE w:val="0"/>
        <w:autoSpaceDN w:val="0"/>
        <w:spacing w:after="0" w:line="240" w:lineRule="auto"/>
        <w:ind w:firstLine="709"/>
        <w:jc w:val="both"/>
        <w:outlineLvl w:val="1"/>
        <w:rPr>
          <w:rFonts w:ascii="Times New Roman" w:eastAsia="Times New Roman" w:hAnsi="Times New Roman"/>
          <w:b/>
          <w:sz w:val="28"/>
          <w:szCs w:val="28"/>
          <w:lang w:val="kk-KZ"/>
        </w:rPr>
      </w:pPr>
      <w:r w:rsidRPr="00A0666B">
        <w:rPr>
          <w:rFonts w:ascii="Times New Roman" w:eastAsia="Times New Roman" w:hAnsi="Times New Roman"/>
          <w:b/>
          <w:sz w:val="28"/>
          <w:szCs w:val="28"/>
          <w:lang w:val="kk-KZ"/>
        </w:rPr>
        <w:t>Жұмыстың ғылыми жаңалығы төмендегідей:</w:t>
      </w:r>
    </w:p>
    <w:p w:rsidR="00B5431D" w:rsidRPr="00A0666B" w:rsidRDefault="00B5431D" w:rsidP="00A0666B">
      <w:pPr>
        <w:pStyle w:val="a4"/>
        <w:widowControl w:val="0"/>
        <w:numPr>
          <w:ilvl w:val="0"/>
          <w:numId w:val="10"/>
        </w:numPr>
        <w:tabs>
          <w:tab w:val="left" w:pos="993"/>
        </w:tabs>
        <w:autoSpaceDE w:val="0"/>
        <w:autoSpaceDN w:val="0"/>
        <w:spacing w:after="0" w:line="240" w:lineRule="auto"/>
        <w:ind w:left="0" w:firstLine="709"/>
        <w:jc w:val="both"/>
        <w:outlineLvl w:val="1"/>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геожүйелердің антропогендік әсерлерге төзімділік әлеуетін бағалау әдістемесі жетілдірілді және бейімделді;</w:t>
      </w:r>
    </w:p>
    <w:p w:rsidR="00B5431D" w:rsidRPr="00A0666B" w:rsidRDefault="00B5431D" w:rsidP="00A0666B">
      <w:pPr>
        <w:pStyle w:val="a4"/>
        <w:widowControl w:val="0"/>
        <w:numPr>
          <w:ilvl w:val="0"/>
          <w:numId w:val="10"/>
        </w:numPr>
        <w:tabs>
          <w:tab w:val="left" w:pos="993"/>
        </w:tabs>
        <w:autoSpaceDE w:val="0"/>
        <w:autoSpaceDN w:val="0"/>
        <w:spacing w:after="0" w:line="240" w:lineRule="auto"/>
        <w:ind w:left="0" w:firstLine="709"/>
        <w:jc w:val="both"/>
        <w:outlineLvl w:val="1"/>
        <w:rPr>
          <w:rFonts w:ascii="Times New Roman" w:eastAsia="Times New Roman" w:hAnsi="Times New Roman"/>
          <w:sz w:val="28"/>
          <w:szCs w:val="28"/>
          <w:lang w:val="kk-KZ"/>
        </w:rPr>
      </w:pPr>
      <w:r w:rsidRPr="00A0666B">
        <w:rPr>
          <w:rFonts w:ascii="Times New Roman" w:eastAsia="Times New Roman" w:hAnsi="Times New Roman"/>
          <w:sz w:val="28"/>
          <w:szCs w:val="28"/>
          <w:lang w:val="kk-KZ"/>
        </w:rPr>
        <w:t>геожүйелерге антропогендік жүктеме дәрежесін бағалау әдістемесі әзірленді және сынақтан өткізілді</w:t>
      </w:r>
      <w:r w:rsidR="00A0666B">
        <w:rPr>
          <w:rFonts w:ascii="Times New Roman" w:eastAsia="Times New Roman" w:hAnsi="Times New Roman"/>
          <w:sz w:val="28"/>
          <w:szCs w:val="28"/>
          <w:lang w:val="kk-KZ"/>
        </w:rPr>
        <w:t>.</w:t>
      </w:r>
    </w:p>
    <w:p w:rsidR="00B5431D" w:rsidRPr="00A0666B" w:rsidRDefault="00B5431D" w:rsidP="00A0666B">
      <w:pPr>
        <w:widowControl w:val="0"/>
        <w:tabs>
          <w:tab w:val="left" w:pos="891"/>
        </w:tabs>
        <w:autoSpaceDE w:val="0"/>
        <w:autoSpaceDN w:val="0"/>
        <w:spacing w:after="0" w:line="240" w:lineRule="auto"/>
        <w:ind w:firstLine="709"/>
        <w:jc w:val="both"/>
        <w:rPr>
          <w:rFonts w:ascii="Times New Roman" w:eastAsia="Times New Roman" w:hAnsi="Times New Roman"/>
          <w:b/>
          <w:bCs/>
          <w:sz w:val="28"/>
          <w:szCs w:val="28"/>
          <w:lang w:val="kk-KZ"/>
        </w:rPr>
      </w:pPr>
      <w:r w:rsidRPr="00A0666B">
        <w:rPr>
          <w:rFonts w:ascii="Times New Roman" w:eastAsia="Times New Roman" w:hAnsi="Times New Roman"/>
          <w:b/>
          <w:bCs/>
          <w:sz w:val="28"/>
          <w:szCs w:val="28"/>
          <w:lang w:val="kk-KZ"/>
        </w:rPr>
        <w:lastRenderedPageBreak/>
        <w:t xml:space="preserve">Қорғауға шығарылатын </w:t>
      </w:r>
      <w:r w:rsidR="007E3AAC" w:rsidRPr="00A0666B">
        <w:rPr>
          <w:rFonts w:ascii="Times New Roman" w:eastAsia="Times New Roman" w:hAnsi="Times New Roman"/>
          <w:b/>
          <w:bCs/>
          <w:sz w:val="28"/>
          <w:szCs w:val="28"/>
          <w:lang w:val="kk-KZ"/>
        </w:rPr>
        <w:t>қағидалар</w:t>
      </w:r>
      <w:r w:rsidRPr="00A0666B">
        <w:rPr>
          <w:rFonts w:ascii="Times New Roman" w:eastAsia="Times New Roman" w:hAnsi="Times New Roman"/>
          <w:b/>
          <w:bCs/>
          <w:sz w:val="28"/>
          <w:szCs w:val="28"/>
          <w:lang w:val="kk-KZ"/>
        </w:rPr>
        <w:t>:</w:t>
      </w:r>
    </w:p>
    <w:p w:rsidR="00C5537F" w:rsidRPr="00A0666B" w:rsidRDefault="00C5537F" w:rsidP="00A0666B">
      <w:pPr>
        <w:pStyle w:val="a4"/>
        <w:widowControl w:val="0"/>
        <w:numPr>
          <w:ilvl w:val="0"/>
          <w:numId w:val="28"/>
        </w:numPr>
        <w:tabs>
          <w:tab w:val="left" w:pos="0"/>
          <w:tab w:val="left" w:pos="993"/>
        </w:tabs>
        <w:autoSpaceDE w:val="0"/>
        <w:autoSpaceDN w:val="0"/>
        <w:spacing w:after="0" w:line="240" w:lineRule="auto"/>
        <w:ind w:left="0" w:firstLine="709"/>
        <w:jc w:val="both"/>
        <w:rPr>
          <w:rFonts w:ascii="Times New Roman" w:eastAsia="Times New Roman" w:hAnsi="Times New Roman"/>
          <w:bCs/>
          <w:sz w:val="28"/>
          <w:szCs w:val="28"/>
          <w:lang w:val="kk-KZ"/>
        </w:rPr>
      </w:pPr>
      <w:r w:rsidRPr="00A0666B">
        <w:rPr>
          <w:rFonts w:ascii="Times New Roman" w:eastAsia="Times New Roman" w:hAnsi="Times New Roman"/>
          <w:bCs/>
          <w:sz w:val="28"/>
          <w:szCs w:val="28"/>
          <w:lang w:val="kk-KZ"/>
        </w:rPr>
        <w:t>Қарағанды өңірінің геожүйелерінің антропогендік трансформациясы аумақтың шаруашылық игерілуіне байланысты антропогендік жүктеменің контрасты</w:t>
      </w:r>
      <w:r w:rsidR="00566E7F" w:rsidRPr="00A0666B">
        <w:rPr>
          <w:rFonts w:ascii="Times New Roman" w:eastAsia="Times New Roman" w:hAnsi="Times New Roman"/>
          <w:bCs/>
          <w:sz w:val="28"/>
          <w:szCs w:val="28"/>
          <w:lang w:val="kk-KZ"/>
        </w:rPr>
        <w:t>лығы</w:t>
      </w:r>
      <w:r w:rsidRPr="00A0666B">
        <w:rPr>
          <w:rFonts w:ascii="Times New Roman" w:eastAsia="Times New Roman" w:hAnsi="Times New Roman"/>
          <w:bCs/>
          <w:sz w:val="28"/>
          <w:szCs w:val="28"/>
          <w:lang w:val="kk-KZ"/>
        </w:rPr>
        <w:t>мен анықталады.</w:t>
      </w:r>
    </w:p>
    <w:p w:rsidR="00C5537F" w:rsidRPr="00A0666B" w:rsidRDefault="00C5537F" w:rsidP="00A0666B">
      <w:pPr>
        <w:pStyle w:val="a4"/>
        <w:widowControl w:val="0"/>
        <w:numPr>
          <w:ilvl w:val="0"/>
          <w:numId w:val="28"/>
        </w:numPr>
        <w:tabs>
          <w:tab w:val="left" w:pos="0"/>
          <w:tab w:val="left" w:pos="993"/>
        </w:tabs>
        <w:autoSpaceDE w:val="0"/>
        <w:autoSpaceDN w:val="0"/>
        <w:spacing w:after="0" w:line="240" w:lineRule="auto"/>
        <w:ind w:left="0" w:firstLine="709"/>
        <w:jc w:val="both"/>
        <w:rPr>
          <w:rFonts w:ascii="Times New Roman" w:eastAsia="Times New Roman" w:hAnsi="Times New Roman"/>
          <w:bCs/>
          <w:sz w:val="28"/>
          <w:szCs w:val="28"/>
          <w:lang w:val="kk-KZ"/>
        </w:rPr>
      </w:pPr>
      <w:r w:rsidRPr="00A0666B">
        <w:rPr>
          <w:rFonts w:ascii="Times New Roman" w:eastAsia="Times New Roman" w:hAnsi="Times New Roman"/>
          <w:bCs/>
          <w:sz w:val="28"/>
          <w:szCs w:val="28"/>
          <w:lang w:val="kk-KZ"/>
        </w:rPr>
        <w:t xml:space="preserve">Геожүйелердің ландшафт құраушы факторларын анықтау негізінде Қарағанды өңірінің геожүйелерінің антропогендік әсерге тұрақтылығын интегралды бағалау оларды табиғатты пайдаланудың оңтайлы құрылымын әзірлеу кезінде әртүрлі тәсілдерді қажет ететін </w:t>
      </w:r>
      <w:r w:rsidR="00A71C1A" w:rsidRPr="00A0666B">
        <w:rPr>
          <w:rFonts w:ascii="Times New Roman" w:eastAsia="Times New Roman" w:hAnsi="Times New Roman"/>
          <w:bCs/>
          <w:sz w:val="28"/>
          <w:szCs w:val="28"/>
          <w:lang w:val="kk-KZ"/>
        </w:rPr>
        <w:t>3 топқа</w:t>
      </w:r>
      <w:r w:rsidRPr="00A0666B">
        <w:rPr>
          <w:rFonts w:ascii="Times New Roman" w:eastAsia="Times New Roman" w:hAnsi="Times New Roman"/>
          <w:bCs/>
          <w:sz w:val="28"/>
          <w:szCs w:val="28"/>
          <w:lang w:val="kk-KZ"/>
        </w:rPr>
        <w:t xml:space="preserve"> бөлуге мүмкіндік берді.</w:t>
      </w:r>
    </w:p>
    <w:p w:rsidR="00C5537F" w:rsidRPr="00A0666B" w:rsidRDefault="00C5537F" w:rsidP="00A0666B">
      <w:pPr>
        <w:pStyle w:val="a4"/>
        <w:widowControl w:val="0"/>
        <w:numPr>
          <w:ilvl w:val="0"/>
          <w:numId w:val="28"/>
        </w:numPr>
        <w:tabs>
          <w:tab w:val="left" w:pos="0"/>
          <w:tab w:val="left" w:pos="993"/>
        </w:tabs>
        <w:autoSpaceDE w:val="0"/>
        <w:autoSpaceDN w:val="0"/>
        <w:spacing w:after="0" w:line="240" w:lineRule="auto"/>
        <w:ind w:left="0" w:firstLine="709"/>
        <w:jc w:val="both"/>
        <w:rPr>
          <w:rFonts w:ascii="Times New Roman" w:eastAsia="Times New Roman" w:hAnsi="Times New Roman"/>
          <w:bCs/>
          <w:sz w:val="28"/>
          <w:szCs w:val="28"/>
          <w:lang w:val="kk-KZ"/>
        </w:rPr>
      </w:pPr>
      <w:r w:rsidRPr="00A0666B">
        <w:rPr>
          <w:rFonts w:ascii="Times New Roman" w:eastAsia="Times New Roman" w:hAnsi="Times New Roman"/>
          <w:bCs/>
          <w:sz w:val="28"/>
          <w:szCs w:val="28"/>
          <w:lang w:val="kk-KZ"/>
        </w:rPr>
        <w:t>Қарағанды өңірінің геожүйелеріне антропогендік жүктеме дәрежесін интегралды бағалаудың негізі олардың салмақтық коэффициенттерін ескере отырып, талданған параметрлерді бағалауды қосу және зерттелетін аумақты антропогендік жүктеме деңгейі бойынша авто</w:t>
      </w:r>
      <w:r w:rsidR="00A71C1A" w:rsidRPr="00A0666B">
        <w:rPr>
          <w:rFonts w:ascii="Times New Roman" w:eastAsia="Times New Roman" w:hAnsi="Times New Roman"/>
          <w:bCs/>
          <w:sz w:val="28"/>
          <w:szCs w:val="28"/>
          <w:lang w:val="kk-KZ"/>
        </w:rPr>
        <w:t xml:space="preserve">маттандырылған аймақтарға бөлу </w:t>
      </w:r>
      <w:r w:rsidRPr="00A0666B">
        <w:rPr>
          <w:rFonts w:ascii="Times New Roman" w:eastAsia="Times New Roman" w:hAnsi="Times New Roman"/>
          <w:bCs/>
          <w:sz w:val="28"/>
          <w:szCs w:val="28"/>
          <w:lang w:val="kk-KZ"/>
        </w:rPr>
        <w:t>болып табылады.</w:t>
      </w:r>
    </w:p>
    <w:p w:rsidR="00976587" w:rsidRPr="00A0666B" w:rsidRDefault="00C5537F" w:rsidP="00A0666B">
      <w:pPr>
        <w:pStyle w:val="a4"/>
        <w:widowControl w:val="0"/>
        <w:numPr>
          <w:ilvl w:val="0"/>
          <w:numId w:val="28"/>
        </w:numPr>
        <w:tabs>
          <w:tab w:val="left" w:pos="0"/>
          <w:tab w:val="left" w:pos="993"/>
        </w:tabs>
        <w:autoSpaceDE w:val="0"/>
        <w:autoSpaceDN w:val="0"/>
        <w:spacing w:after="0" w:line="240" w:lineRule="auto"/>
        <w:ind w:left="0" w:firstLine="709"/>
        <w:jc w:val="both"/>
        <w:rPr>
          <w:rFonts w:ascii="Times New Roman" w:eastAsia="Times New Roman" w:hAnsi="Times New Roman"/>
          <w:bCs/>
          <w:sz w:val="28"/>
          <w:szCs w:val="28"/>
          <w:lang w:val="kk-KZ"/>
        </w:rPr>
      </w:pPr>
      <w:r w:rsidRPr="00A0666B">
        <w:rPr>
          <w:rFonts w:ascii="Times New Roman" w:eastAsia="Times New Roman" w:hAnsi="Times New Roman"/>
          <w:bCs/>
          <w:sz w:val="28"/>
          <w:szCs w:val="28"/>
          <w:lang w:val="kk-KZ"/>
        </w:rPr>
        <w:t>Геожүйелердің антропогендік әсерлерге тұрақтылық көрсеткіштерін және геожүйелерге антропогендік жүктеме дәрежесін ескере отырып, табиғатты пайдаланудың оңтайлы құрылымы Қарағанды аймағы аумағының тұрақты дамуының негізі болып табылады.</w:t>
      </w:r>
    </w:p>
    <w:p w:rsidR="00B5431D" w:rsidRPr="00A0666B" w:rsidRDefault="00B5431D" w:rsidP="00A0666B">
      <w:pPr>
        <w:widowControl w:val="0"/>
        <w:tabs>
          <w:tab w:val="left" w:pos="891"/>
        </w:tabs>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 xml:space="preserve">Практикалық маңызы. </w:t>
      </w:r>
      <w:r w:rsidRPr="00A0666B">
        <w:rPr>
          <w:rFonts w:ascii="Times New Roman" w:eastAsia="Times New Roman" w:hAnsi="Times New Roman"/>
          <w:sz w:val="28"/>
          <w:szCs w:val="28"/>
          <w:lang w:val="kk-KZ"/>
        </w:rPr>
        <w:t>Геожүйелерге антропогендік әсерді бағалау әдістемесі аймақтық деңгейде жүйелердің дамуын болжауға мүмкіндік береді. Болжам табиғатты пайда</w:t>
      </w:r>
      <w:r w:rsidR="009B65DF" w:rsidRPr="00A0666B">
        <w:rPr>
          <w:rFonts w:ascii="Times New Roman" w:eastAsia="Times New Roman" w:hAnsi="Times New Roman"/>
          <w:sz w:val="28"/>
          <w:szCs w:val="28"/>
          <w:lang w:val="kk-KZ"/>
        </w:rPr>
        <w:t>ланудың міндетті компоненттерінің</w:t>
      </w:r>
      <w:r w:rsidRPr="00A0666B">
        <w:rPr>
          <w:rFonts w:ascii="Times New Roman" w:eastAsia="Times New Roman" w:hAnsi="Times New Roman"/>
          <w:sz w:val="28"/>
          <w:szCs w:val="28"/>
          <w:lang w:val="kk-KZ"/>
        </w:rPr>
        <w:t xml:space="preserve"> бірі болып табылады. Зерттеу материалдары табиғатты пайдалану жөніндегі іс-шаралар жоспарын әзірлейтін облыстар мен аудандардың әкімшілік органдарына, сондай-ақ экология және </w:t>
      </w:r>
      <w:r w:rsidR="009B65DF" w:rsidRPr="00A0666B">
        <w:rPr>
          <w:rFonts w:ascii="Times New Roman" w:eastAsia="Times New Roman" w:hAnsi="Times New Roman"/>
          <w:sz w:val="28"/>
          <w:szCs w:val="28"/>
          <w:lang w:val="kk-KZ"/>
        </w:rPr>
        <w:t>қоршаған ортаны қорғау, су-</w:t>
      </w:r>
      <w:r w:rsidRPr="00A0666B">
        <w:rPr>
          <w:rFonts w:ascii="Times New Roman" w:eastAsia="Times New Roman" w:hAnsi="Times New Roman"/>
          <w:sz w:val="28"/>
          <w:szCs w:val="28"/>
          <w:lang w:val="kk-KZ"/>
        </w:rPr>
        <w:t xml:space="preserve">жер ресурстары және </w:t>
      </w:r>
      <w:r w:rsidR="00C5537F" w:rsidRPr="00A0666B">
        <w:rPr>
          <w:rFonts w:ascii="Times New Roman" w:eastAsia="Times New Roman" w:hAnsi="Times New Roman"/>
          <w:sz w:val="28"/>
          <w:szCs w:val="28"/>
          <w:lang w:val="kk-KZ"/>
        </w:rPr>
        <w:t>жерге орналастыру комитеттеріне</w:t>
      </w:r>
      <w:r w:rsidR="009B65DF" w:rsidRPr="00A0666B">
        <w:rPr>
          <w:rFonts w:ascii="Times New Roman" w:eastAsia="Times New Roman" w:hAnsi="Times New Roman"/>
          <w:sz w:val="28"/>
          <w:szCs w:val="28"/>
          <w:lang w:val="kk-KZ"/>
        </w:rPr>
        <w:t xml:space="preserve"> жобалау кезінде пайдалану, сонымен қатар,</w:t>
      </w:r>
      <w:r w:rsidR="00F27F00" w:rsidRPr="00A0666B">
        <w:rPr>
          <w:rFonts w:ascii="Times New Roman" w:eastAsia="Times New Roman" w:hAnsi="Times New Roman"/>
          <w:sz w:val="28"/>
          <w:szCs w:val="28"/>
          <w:lang w:val="kk-KZ"/>
        </w:rPr>
        <w:t xml:space="preserve"> жаңа кәсіпкерлік кәсіпорындарды құру </w:t>
      </w:r>
      <w:r w:rsidRPr="00A0666B">
        <w:rPr>
          <w:rFonts w:ascii="Times New Roman" w:eastAsia="Times New Roman" w:hAnsi="Times New Roman"/>
          <w:sz w:val="28"/>
          <w:szCs w:val="28"/>
          <w:lang w:val="kk-KZ"/>
        </w:rPr>
        <w:t>үшін өзекті болып табылады.</w:t>
      </w:r>
      <w:r w:rsidR="00F27F00" w:rsidRPr="00A0666B">
        <w:rPr>
          <w:rFonts w:ascii="Times New Roman" w:eastAsia="Times New Roman" w:hAnsi="Times New Roman"/>
          <w:sz w:val="28"/>
          <w:szCs w:val="28"/>
          <w:lang w:val="kk-KZ"/>
        </w:rPr>
        <w:t xml:space="preserve"> </w:t>
      </w:r>
      <w:r w:rsidR="009B65DF" w:rsidRPr="00A0666B">
        <w:rPr>
          <w:rFonts w:ascii="Times New Roman" w:eastAsia="Times New Roman" w:hAnsi="Times New Roman"/>
          <w:sz w:val="28"/>
          <w:szCs w:val="28"/>
          <w:lang w:val="kk-KZ"/>
        </w:rPr>
        <w:t>Осыған орай, з</w:t>
      </w:r>
      <w:r w:rsidRPr="00A0666B">
        <w:rPr>
          <w:rFonts w:ascii="Times New Roman" w:eastAsia="Times New Roman" w:hAnsi="Times New Roman"/>
          <w:sz w:val="28"/>
          <w:szCs w:val="28"/>
          <w:lang w:val="kk-KZ"/>
        </w:rPr>
        <w:t>ертт</w:t>
      </w:r>
      <w:r w:rsidR="009B65DF" w:rsidRPr="00A0666B">
        <w:rPr>
          <w:rFonts w:ascii="Times New Roman" w:eastAsia="Times New Roman" w:hAnsi="Times New Roman"/>
          <w:sz w:val="28"/>
          <w:szCs w:val="28"/>
          <w:lang w:val="kk-KZ"/>
        </w:rPr>
        <w:t>еу нәтижелері жоғары оқу орындарындағы білім беруді жетілдіру</w:t>
      </w:r>
      <w:r w:rsidR="00C96C43" w:rsidRPr="00A0666B">
        <w:rPr>
          <w:rFonts w:ascii="Times New Roman" w:eastAsia="Times New Roman" w:hAnsi="Times New Roman"/>
          <w:sz w:val="28"/>
          <w:szCs w:val="28"/>
          <w:lang w:val="kk-KZ"/>
        </w:rPr>
        <w:t>де маңызы зор</w:t>
      </w:r>
      <w:r w:rsidRPr="00A0666B">
        <w:rPr>
          <w:rFonts w:ascii="Times New Roman" w:eastAsia="Times New Roman" w:hAnsi="Times New Roman"/>
          <w:sz w:val="28"/>
          <w:szCs w:val="28"/>
          <w:lang w:val="kk-KZ"/>
        </w:rPr>
        <w:t>. Геожүйелердің антропогендік жүктемелерге тұрақтылығын бағалаудың жетілдірілген әдістемесі әмбебап: оларды Қазақстанның басқа аймақтарының геоэкологиялық зерттеулеріне қолдануға болады.</w:t>
      </w:r>
    </w:p>
    <w:p w:rsidR="00FE61B7" w:rsidRPr="00A0666B" w:rsidRDefault="00B5431D" w:rsidP="00A0666B">
      <w:pPr>
        <w:widowControl w:val="0"/>
        <w:tabs>
          <w:tab w:val="left" w:pos="891"/>
        </w:tabs>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Алғашқы зерттеу материалдары</w:t>
      </w:r>
      <w:r w:rsidRPr="00A0666B">
        <w:rPr>
          <w:rFonts w:ascii="Times New Roman" w:eastAsia="Times New Roman" w:hAnsi="Times New Roman"/>
          <w:sz w:val="28"/>
          <w:szCs w:val="28"/>
          <w:lang w:val="kk-KZ"/>
        </w:rPr>
        <w:t xml:space="preserve">. Жұмыс далалық зерттеулер (2017-2020) кезінде жиналған материалдардың кең ауқымын өңдеу нәтижелеріне негізделген. </w:t>
      </w:r>
      <w:r w:rsidR="00F27F00" w:rsidRPr="00A0666B">
        <w:rPr>
          <w:rFonts w:ascii="Times New Roman" w:eastAsia="Times New Roman" w:hAnsi="Times New Roman"/>
          <w:sz w:val="28"/>
          <w:szCs w:val="28"/>
          <w:lang w:val="kk-KZ"/>
        </w:rPr>
        <w:t>К</w:t>
      </w:r>
      <w:r w:rsidR="00F80AC9" w:rsidRPr="00A0666B">
        <w:rPr>
          <w:rFonts w:ascii="Times New Roman" w:eastAsia="Times New Roman" w:hAnsi="Times New Roman"/>
          <w:sz w:val="28"/>
          <w:szCs w:val="28"/>
          <w:lang w:val="kk-KZ"/>
        </w:rPr>
        <w:t xml:space="preserve">елесі </w:t>
      </w:r>
      <w:r w:rsidR="00F27F00" w:rsidRPr="00A0666B">
        <w:rPr>
          <w:rFonts w:ascii="Times New Roman" w:eastAsia="Times New Roman" w:hAnsi="Times New Roman"/>
          <w:sz w:val="28"/>
          <w:szCs w:val="28"/>
          <w:lang w:val="kk-KZ"/>
        </w:rPr>
        <w:t xml:space="preserve">әртүрлі </w:t>
      </w:r>
      <w:r w:rsidRPr="00A0666B">
        <w:rPr>
          <w:rFonts w:ascii="Times New Roman" w:eastAsia="Times New Roman" w:hAnsi="Times New Roman"/>
          <w:sz w:val="28"/>
          <w:szCs w:val="28"/>
          <w:lang w:val="kk-KZ"/>
        </w:rPr>
        <w:t xml:space="preserve">республикалық және облыстық басқармалар мен ұйымдардың қор материалдары да пайдаланылды: Су ресурстары комитетінің, </w:t>
      </w:r>
      <w:r w:rsidR="00F80AC9" w:rsidRPr="00A0666B">
        <w:rPr>
          <w:rFonts w:ascii="Times New Roman" w:eastAsia="Times New Roman" w:hAnsi="Times New Roman"/>
          <w:sz w:val="28"/>
          <w:szCs w:val="28"/>
          <w:lang w:val="kk-KZ"/>
        </w:rPr>
        <w:t>О</w:t>
      </w:r>
      <w:r w:rsidRPr="00A0666B">
        <w:rPr>
          <w:rFonts w:ascii="Times New Roman" w:eastAsia="Times New Roman" w:hAnsi="Times New Roman"/>
          <w:sz w:val="28"/>
          <w:szCs w:val="28"/>
          <w:lang w:val="kk-KZ"/>
        </w:rPr>
        <w:t xml:space="preserve">блыстық және қалалық </w:t>
      </w:r>
      <w:r w:rsidR="009566B4" w:rsidRPr="00A0666B">
        <w:rPr>
          <w:rFonts w:ascii="Times New Roman" w:eastAsia="Times New Roman" w:hAnsi="Times New Roman"/>
          <w:sz w:val="28"/>
          <w:szCs w:val="28"/>
          <w:lang w:val="kk-KZ"/>
        </w:rPr>
        <w:t>экологиялық реттеу және бақылау комитеті</w:t>
      </w:r>
      <w:r w:rsidRPr="00A0666B">
        <w:rPr>
          <w:rFonts w:ascii="Times New Roman" w:eastAsia="Times New Roman" w:hAnsi="Times New Roman"/>
          <w:sz w:val="28"/>
          <w:szCs w:val="28"/>
          <w:lang w:val="kk-KZ"/>
        </w:rPr>
        <w:t xml:space="preserve">, </w:t>
      </w:r>
      <w:r w:rsidR="009566B4" w:rsidRPr="00A0666B">
        <w:rPr>
          <w:rFonts w:ascii="Times New Roman" w:eastAsia="Times New Roman" w:hAnsi="Times New Roman"/>
          <w:sz w:val="28"/>
          <w:szCs w:val="28"/>
          <w:lang w:val="kk-KZ"/>
        </w:rPr>
        <w:t>су ресурстарын пайдалануды реттеу және қорғау жөніндегі Нұра-Сарысу бассейндік инспекциясы</w:t>
      </w:r>
      <w:r w:rsidR="00FE61B7" w:rsidRPr="00A0666B">
        <w:rPr>
          <w:rFonts w:ascii="Times New Roman" w:eastAsia="Times New Roman" w:hAnsi="Times New Roman"/>
          <w:sz w:val="28"/>
          <w:szCs w:val="28"/>
          <w:lang w:val="kk-KZ"/>
        </w:rPr>
        <w:t>, РМК «Қазгидромет» және т.б.</w:t>
      </w:r>
    </w:p>
    <w:p w:rsidR="00B5431D" w:rsidRPr="00A0666B" w:rsidRDefault="00B5431D" w:rsidP="00A0666B">
      <w:pPr>
        <w:widowControl w:val="0"/>
        <w:tabs>
          <w:tab w:val="left" w:pos="891"/>
        </w:tabs>
        <w:autoSpaceDE w:val="0"/>
        <w:autoSpaceDN w:val="0"/>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 xml:space="preserve">Зерттеу әдістері. </w:t>
      </w:r>
      <w:r w:rsidRPr="00A0666B">
        <w:rPr>
          <w:rFonts w:ascii="Times New Roman" w:eastAsia="Times New Roman" w:hAnsi="Times New Roman"/>
          <w:sz w:val="28"/>
          <w:szCs w:val="28"/>
          <w:lang w:val="kk-KZ"/>
        </w:rPr>
        <w:t xml:space="preserve">Қойылған міндеттерді шешуде кешенді ландшафттық-географиялық және геоэкологиялық зерттеулерде қолданылатын дәстүрлі әдістер қолданылды. Оларға логикалық талдау және синтез, математикалық модельдеу әдісі, статистикалық, </w:t>
      </w:r>
      <w:r w:rsidR="00466191" w:rsidRPr="00A0666B">
        <w:rPr>
          <w:rFonts w:ascii="Times New Roman" w:eastAsia="Times New Roman" w:hAnsi="Times New Roman"/>
          <w:sz w:val="28"/>
          <w:szCs w:val="28"/>
          <w:lang w:val="kk-KZ"/>
        </w:rPr>
        <w:t>картографиялық, балл қою</w:t>
      </w:r>
      <w:r w:rsidRPr="00A0666B">
        <w:rPr>
          <w:rFonts w:ascii="Times New Roman" w:eastAsia="Times New Roman" w:hAnsi="Times New Roman"/>
          <w:sz w:val="28"/>
          <w:szCs w:val="28"/>
          <w:lang w:val="kk-KZ"/>
        </w:rPr>
        <w:t xml:space="preserve"> әдістері жатады. Сонымен қатар, жұмыста геоақпараттық картографиялау әдісі қолданылды, бұл ArcGIS бағдарламалық қамтамасыз етуді пайдалана отырып, геожүйелер бойынша зерттелетін сапалық және сандық сипаттамалардың кеңістікте таралу ерекшеліктерін анықтауға мүмкіндік берді.</w:t>
      </w:r>
    </w:p>
    <w:p w:rsidR="008227AF" w:rsidRPr="00A0666B" w:rsidRDefault="00B5431D" w:rsidP="00A0666B">
      <w:pPr>
        <w:pStyle w:val="a4"/>
        <w:tabs>
          <w:tab w:val="left" w:pos="0"/>
          <w:tab w:val="left" w:pos="993"/>
        </w:tabs>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lastRenderedPageBreak/>
        <w:t xml:space="preserve">Зерттеу нәтижелерін жариялау. </w:t>
      </w:r>
      <w:r w:rsidRPr="00A0666B">
        <w:rPr>
          <w:rFonts w:ascii="Times New Roman" w:eastAsia="Times New Roman" w:hAnsi="Times New Roman"/>
          <w:sz w:val="28"/>
          <w:szCs w:val="28"/>
          <w:lang w:val="kk-KZ"/>
        </w:rPr>
        <w:t>Диссертациялық зерттеудің негізгі ережелері мен қорытындылары жарияланған 7 жұмыста берілген, оның 3-і Қазақстан Республикасы Білім және ғылым министрлігінің Білім және ғылым саласындағы бақылау және аттестаттау комитеті ұсынған басылымдарда</w:t>
      </w:r>
      <w:r w:rsidR="003E379C" w:rsidRPr="00A0666B">
        <w:rPr>
          <w:rFonts w:ascii="Times New Roman" w:eastAsia="Times New Roman" w:hAnsi="Times New Roman"/>
          <w:sz w:val="28"/>
          <w:szCs w:val="28"/>
          <w:lang w:val="kk-KZ"/>
        </w:rPr>
        <w:t>: Е.А.</w:t>
      </w:r>
      <w:r w:rsidR="00BB53C0">
        <w:rPr>
          <w:rFonts w:ascii="Times New Roman" w:eastAsia="Times New Roman" w:hAnsi="Times New Roman"/>
          <w:sz w:val="28"/>
          <w:szCs w:val="28"/>
          <w:lang w:val="kk-KZ"/>
        </w:rPr>
        <w:t> </w:t>
      </w:r>
      <w:r w:rsidR="003E379C" w:rsidRPr="00A0666B">
        <w:rPr>
          <w:rFonts w:ascii="Times New Roman" w:eastAsia="Times New Roman" w:hAnsi="Times New Roman"/>
          <w:sz w:val="28"/>
          <w:szCs w:val="28"/>
          <w:lang w:val="kk-KZ"/>
        </w:rPr>
        <w:t>Бөкетов ат</w:t>
      </w:r>
      <w:r w:rsidR="009566B4" w:rsidRPr="00A0666B">
        <w:rPr>
          <w:rFonts w:ascii="Times New Roman" w:eastAsia="Times New Roman" w:hAnsi="Times New Roman"/>
          <w:sz w:val="28"/>
          <w:szCs w:val="28"/>
          <w:lang w:val="kk-KZ"/>
        </w:rPr>
        <w:t xml:space="preserve">ындағы </w:t>
      </w:r>
      <w:r w:rsidR="003E379C" w:rsidRPr="00A0666B">
        <w:rPr>
          <w:rFonts w:ascii="Times New Roman" w:eastAsia="Times New Roman" w:hAnsi="Times New Roman"/>
          <w:sz w:val="28"/>
          <w:szCs w:val="28"/>
          <w:lang w:val="kk-KZ"/>
        </w:rPr>
        <w:t>ҚарМУ хабаршысы (биология,</w:t>
      </w:r>
      <w:r w:rsidR="009566B4" w:rsidRPr="00A0666B">
        <w:rPr>
          <w:rFonts w:ascii="Times New Roman" w:eastAsia="Times New Roman" w:hAnsi="Times New Roman"/>
          <w:sz w:val="28"/>
          <w:szCs w:val="28"/>
          <w:lang w:val="kk-KZ"/>
        </w:rPr>
        <w:t xml:space="preserve"> </w:t>
      </w:r>
      <w:r w:rsidR="003E379C" w:rsidRPr="00A0666B">
        <w:rPr>
          <w:rFonts w:ascii="Times New Roman" w:eastAsia="Times New Roman" w:hAnsi="Times New Roman"/>
          <w:sz w:val="28"/>
          <w:szCs w:val="28"/>
          <w:lang w:val="kk-KZ"/>
        </w:rPr>
        <w:t>медицина, география сериясы)</w:t>
      </w:r>
      <w:r w:rsidRPr="00A0666B">
        <w:rPr>
          <w:rFonts w:ascii="Times New Roman" w:eastAsia="Times New Roman" w:hAnsi="Times New Roman"/>
          <w:sz w:val="28"/>
          <w:szCs w:val="28"/>
          <w:lang w:val="kk-KZ"/>
        </w:rPr>
        <w:t>,</w:t>
      </w:r>
      <w:r w:rsidR="003E379C" w:rsidRPr="00A0666B">
        <w:rPr>
          <w:rFonts w:ascii="Times New Roman" w:eastAsia="Times New Roman" w:hAnsi="Times New Roman"/>
          <w:sz w:val="28"/>
          <w:szCs w:val="28"/>
          <w:lang w:val="kk-KZ"/>
        </w:rPr>
        <w:t xml:space="preserve"> География және геоэкология мәселелері, </w:t>
      </w:r>
      <w:r w:rsidR="00740D26" w:rsidRPr="00A0666B">
        <w:rPr>
          <w:rFonts w:ascii="Times New Roman" w:eastAsia="Times New Roman" w:hAnsi="Times New Roman"/>
          <w:sz w:val="28"/>
          <w:szCs w:val="28"/>
          <w:lang w:val="kk-KZ"/>
        </w:rPr>
        <w:t>Л.Н. Гумилев атындағы Еуразия ұлттық университетінің хабаршысы. Химия. География. Экология сериясы,</w:t>
      </w:r>
      <w:r w:rsidRPr="00A0666B">
        <w:rPr>
          <w:rFonts w:ascii="Times New Roman" w:eastAsia="Times New Roman" w:hAnsi="Times New Roman"/>
          <w:sz w:val="28"/>
          <w:szCs w:val="28"/>
          <w:lang w:val="kk-KZ"/>
        </w:rPr>
        <w:t xml:space="preserve"> 1 – халықаралық Scopus деректер базасына енгізілген </w:t>
      </w:r>
      <w:r w:rsidR="00F80AC9" w:rsidRPr="00A0666B">
        <w:rPr>
          <w:rFonts w:ascii="Times New Roman" w:eastAsia="Times New Roman" w:hAnsi="Times New Roman"/>
          <w:sz w:val="28"/>
          <w:szCs w:val="28"/>
          <w:lang w:val="kk-KZ"/>
        </w:rPr>
        <w:t xml:space="preserve">Polish Journal of Soil Science </w:t>
      </w:r>
      <w:r w:rsidRPr="00A0666B">
        <w:rPr>
          <w:rFonts w:ascii="Times New Roman" w:eastAsia="Times New Roman" w:hAnsi="Times New Roman"/>
          <w:sz w:val="28"/>
          <w:szCs w:val="28"/>
          <w:lang w:val="kk-KZ"/>
        </w:rPr>
        <w:t>журнал</w:t>
      </w:r>
      <w:r w:rsidR="00F80AC9" w:rsidRPr="00A0666B">
        <w:rPr>
          <w:rFonts w:ascii="Times New Roman" w:eastAsia="Times New Roman" w:hAnsi="Times New Roman"/>
          <w:sz w:val="28"/>
          <w:szCs w:val="28"/>
          <w:lang w:val="kk-KZ"/>
        </w:rPr>
        <w:t>ын</w:t>
      </w:r>
      <w:r w:rsidRPr="00A0666B">
        <w:rPr>
          <w:rFonts w:ascii="Times New Roman" w:eastAsia="Times New Roman" w:hAnsi="Times New Roman"/>
          <w:sz w:val="28"/>
          <w:szCs w:val="28"/>
          <w:lang w:val="kk-KZ"/>
        </w:rPr>
        <w:t>да</w:t>
      </w:r>
      <w:r w:rsidR="00F80AC9" w:rsidRPr="00A0666B">
        <w:rPr>
          <w:rFonts w:ascii="Times New Roman" w:eastAsia="Times New Roman" w:hAnsi="Times New Roman"/>
          <w:sz w:val="28"/>
          <w:szCs w:val="28"/>
          <w:lang w:val="kk-KZ"/>
        </w:rPr>
        <w:t xml:space="preserve"> (Q3</w:t>
      </w:r>
      <w:r w:rsidR="002F30DC" w:rsidRPr="00A0666B">
        <w:rPr>
          <w:lang w:val="kk-KZ"/>
        </w:rPr>
        <w:t xml:space="preserve"> </w:t>
      </w:r>
      <w:r w:rsidR="002F30DC" w:rsidRPr="00A0666B">
        <w:rPr>
          <w:rFonts w:ascii="Times New Roman" w:eastAsia="Times New Roman" w:hAnsi="Times New Roman"/>
          <w:sz w:val="28"/>
          <w:szCs w:val="28"/>
          <w:lang w:val="kk-KZ"/>
        </w:rPr>
        <w:t>процентиль</w:t>
      </w:r>
      <w:r w:rsidR="0012240B" w:rsidRPr="00A0666B">
        <w:rPr>
          <w:rFonts w:ascii="Times New Roman" w:eastAsia="Times New Roman" w:hAnsi="Times New Roman"/>
          <w:sz w:val="28"/>
          <w:szCs w:val="28"/>
          <w:lang w:val="kk-KZ"/>
        </w:rPr>
        <w:t xml:space="preserve"> –</w:t>
      </w:r>
      <w:r w:rsidR="002F30DC" w:rsidRPr="00A0666B">
        <w:rPr>
          <w:rFonts w:ascii="Times New Roman" w:eastAsia="Times New Roman" w:hAnsi="Times New Roman"/>
          <w:sz w:val="28"/>
          <w:szCs w:val="28"/>
          <w:lang w:val="kk-KZ"/>
        </w:rPr>
        <w:t xml:space="preserve"> 33% (Польша)</w:t>
      </w:r>
      <w:r w:rsidR="00F80AC9" w:rsidRPr="00A0666B">
        <w:rPr>
          <w:rFonts w:ascii="Times New Roman" w:eastAsia="Times New Roman" w:hAnsi="Times New Roman"/>
          <w:sz w:val="28"/>
          <w:szCs w:val="28"/>
          <w:lang w:val="kk-KZ"/>
        </w:rPr>
        <w:t>)</w:t>
      </w:r>
      <w:r w:rsidRPr="00A0666B">
        <w:rPr>
          <w:rFonts w:ascii="Times New Roman" w:eastAsia="Times New Roman" w:hAnsi="Times New Roman"/>
          <w:sz w:val="28"/>
          <w:szCs w:val="28"/>
          <w:lang w:val="kk-KZ"/>
        </w:rPr>
        <w:t>, қалғандары халықаралық ғылыми-тәжірибелік конференцияларда сынақтан өтті: «Қазақстанның үшінші жаңғыруы, жаңа тұжырымдамалар және заманауи шешімдер» IX халықаралық ғылыми-тәжірибелік конференция материалдары; 16-шы халықаралық ғылыми-тәжірибелік конференция материалдары, «Ақпарат дәуірі</w:t>
      </w:r>
      <w:r w:rsidR="00F80AC9" w:rsidRPr="00A0666B">
        <w:rPr>
          <w:rFonts w:ascii="Times New Roman" w:eastAsia="Times New Roman" w:hAnsi="Times New Roman"/>
          <w:sz w:val="28"/>
          <w:szCs w:val="28"/>
          <w:lang w:val="kk-KZ"/>
        </w:rPr>
        <w:t>нің ғылыми ойы – 2020»</w:t>
      </w:r>
      <w:r w:rsidR="00F9640E">
        <w:rPr>
          <w:rFonts w:ascii="Times New Roman" w:eastAsia="Times New Roman" w:hAnsi="Times New Roman"/>
          <w:sz w:val="28"/>
          <w:szCs w:val="28"/>
          <w:lang w:val="kk-KZ"/>
        </w:rPr>
        <w:t xml:space="preserve"> (</w:t>
      </w:r>
      <w:r w:rsidR="00F9640E" w:rsidRPr="00A0666B">
        <w:rPr>
          <w:rFonts w:ascii="Times New Roman" w:eastAsia="Times New Roman" w:hAnsi="Times New Roman"/>
          <w:sz w:val="28"/>
          <w:szCs w:val="28"/>
          <w:lang w:val="kk-KZ"/>
        </w:rPr>
        <w:t>Пжемысль</w:t>
      </w:r>
      <w:r w:rsidR="00F9640E">
        <w:rPr>
          <w:rFonts w:ascii="Times New Roman" w:eastAsia="Times New Roman" w:hAnsi="Times New Roman"/>
          <w:sz w:val="28"/>
          <w:szCs w:val="28"/>
          <w:lang w:val="kk-KZ"/>
        </w:rPr>
        <w:t xml:space="preserve">, 2020. – Т. </w:t>
      </w:r>
      <w:r w:rsidR="00F80AC9" w:rsidRPr="00A0666B">
        <w:rPr>
          <w:rFonts w:ascii="Times New Roman" w:eastAsia="Times New Roman" w:hAnsi="Times New Roman"/>
          <w:sz w:val="28"/>
          <w:szCs w:val="28"/>
          <w:lang w:val="kk-KZ"/>
        </w:rPr>
        <w:t>6</w:t>
      </w:r>
      <w:r w:rsidR="00F9640E">
        <w:rPr>
          <w:rFonts w:ascii="Times New Roman" w:eastAsia="Times New Roman" w:hAnsi="Times New Roman"/>
          <w:sz w:val="28"/>
          <w:szCs w:val="28"/>
          <w:lang w:val="kk-KZ"/>
        </w:rPr>
        <w:t>)</w:t>
      </w:r>
      <w:r w:rsidR="00884973">
        <w:rPr>
          <w:rFonts w:ascii="Times New Roman" w:eastAsia="Times New Roman" w:hAnsi="Times New Roman"/>
          <w:sz w:val="28"/>
          <w:szCs w:val="28"/>
          <w:lang w:val="kk-KZ"/>
        </w:rPr>
        <w:t>.</w:t>
      </w:r>
      <w:r w:rsidR="008227AF">
        <w:rPr>
          <w:rFonts w:ascii="Times New Roman" w:eastAsia="Times New Roman" w:hAnsi="Times New Roman"/>
          <w:sz w:val="28"/>
          <w:szCs w:val="28"/>
          <w:lang w:val="kk-KZ"/>
        </w:rPr>
        <w:t xml:space="preserve"> </w:t>
      </w:r>
      <w:r w:rsidR="00967185" w:rsidRPr="00894137">
        <w:rPr>
          <w:rFonts w:ascii="Times New Roman" w:eastAsia="Times New Roman" w:hAnsi="Times New Roman"/>
          <w:sz w:val="28"/>
          <w:szCs w:val="28"/>
          <w:lang w:val="kk-KZ"/>
        </w:rPr>
        <w:t>Өндірістік процеске ғ</w:t>
      </w:r>
      <w:r w:rsidR="00967185" w:rsidRPr="00894137">
        <w:rPr>
          <w:rFonts w:ascii="Times New Roman" w:hAnsi="Times New Roman"/>
          <w:noProof/>
          <w:sz w:val="28"/>
          <w:szCs w:val="28"/>
          <w:lang w:val="kk-KZ"/>
        </w:rPr>
        <w:t xml:space="preserve">ылыми-техникалық жұмыстардың нәтижелерін енгізу актісі бар. </w:t>
      </w:r>
      <w:r w:rsidR="00967185" w:rsidRPr="00894137">
        <w:rPr>
          <w:rFonts w:ascii="Times New Roman" w:eastAsia="Times New Roman" w:hAnsi="Times New Roman"/>
          <w:sz w:val="28"/>
          <w:szCs w:val="28"/>
          <w:lang w:val="kk-KZ"/>
        </w:rPr>
        <w:t>(Қосымша А).</w:t>
      </w:r>
    </w:p>
    <w:p w:rsidR="00C43F35" w:rsidRPr="00A0666B" w:rsidRDefault="00B5431D" w:rsidP="00A0666B">
      <w:pPr>
        <w:pStyle w:val="a4"/>
        <w:tabs>
          <w:tab w:val="left" w:pos="0"/>
          <w:tab w:val="left" w:pos="993"/>
        </w:tabs>
        <w:spacing w:after="0" w:line="240" w:lineRule="auto"/>
        <w:ind w:left="0" w:firstLine="709"/>
        <w:jc w:val="both"/>
        <w:rPr>
          <w:rFonts w:ascii="Times New Roman" w:eastAsia="Times New Roman" w:hAnsi="Times New Roman"/>
          <w:sz w:val="28"/>
          <w:szCs w:val="28"/>
          <w:lang w:val="kk-KZ"/>
        </w:rPr>
      </w:pPr>
      <w:r w:rsidRPr="00A0666B">
        <w:rPr>
          <w:rFonts w:ascii="Times New Roman" w:eastAsia="Times New Roman" w:hAnsi="Times New Roman"/>
          <w:b/>
          <w:sz w:val="28"/>
          <w:szCs w:val="28"/>
          <w:lang w:val="kk-KZ"/>
        </w:rPr>
        <w:t xml:space="preserve">Диссертацияның құрылымы мен мазмұны. </w:t>
      </w:r>
      <w:r w:rsidR="009566B4" w:rsidRPr="00A0666B">
        <w:rPr>
          <w:rFonts w:ascii="Times New Roman" w:eastAsia="Times New Roman" w:hAnsi="Times New Roman"/>
          <w:sz w:val="28"/>
          <w:szCs w:val="28"/>
          <w:lang w:val="kk-KZ"/>
        </w:rPr>
        <w:t>Диссертация кіріспеден, 3</w:t>
      </w:r>
      <w:r w:rsidRPr="00A0666B">
        <w:rPr>
          <w:rFonts w:ascii="Times New Roman" w:eastAsia="Times New Roman" w:hAnsi="Times New Roman"/>
          <w:sz w:val="28"/>
          <w:szCs w:val="28"/>
          <w:lang w:val="kk-KZ"/>
        </w:rPr>
        <w:t xml:space="preserve"> </w:t>
      </w:r>
      <w:r w:rsidR="00BB53C0">
        <w:rPr>
          <w:rFonts w:ascii="Times New Roman" w:eastAsia="Times New Roman" w:hAnsi="Times New Roman"/>
          <w:sz w:val="28"/>
          <w:szCs w:val="28"/>
          <w:lang w:val="kk-KZ"/>
        </w:rPr>
        <w:t>бөлімнен</w:t>
      </w:r>
      <w:r w:rsidRPr="00A0666B">
        <w:rPr>
          <w:rFonts w:ascii="Times New Roman" w:eastAsia="Times New Roman" w:hAnsi="Times New Roman"/>
          <w:sz w:val="28"/>
          <w:szCs w:val="28"/>
          <w:lang w:val="kk-KZ"/>
        </w:rPr>
        <w:t xml:space="preserve">, қорытындыдан, пайдаланылған әдебиеттер тізімінен және </w:t>
      </w:r>
      <w:r w:rsidR="00740D26" w:rsidRPr="00A0666B">
        <w:rPr>
          <w:rFonts w:ascii="Times New Roman" w:eastAsia="Times New Roman" w:hAnsi="Times New Roman"/>
          <w:sz w:val="28"/>
          <w:szCs w:val="28"/>
          <w:lang w:val="kk-KZ"/>
        </w:rPr>
        <w:t>7</w:t>
      </w:r>
      <w:r w:rsidRPr="00A0666B">
        <w:rPr>
          <w:rFonts w:ascii="Times New Roman" w:eastAsia="Times New Roman" w:hAnsi="Times New Roman"/>
          <w:sz w:val="28"/>
          <w:szCs w:val="28"/>
          <w:lang w:val="kk-KZ"/>
        </w:rPr>
        <w:t xml:space="preserve"> қосымшадан тұрады. Негізгі мазмұны </w:t>
      </w:r>
      <w:r w:rsidR="00B36386" w:rsidRPr="00A0666B">
        <w:rPr>
          <w:rFonts w:ascii="Times New Roman" w:eastAsia="Times New Roman" w:hAnsi="Times New Roman"/>
          <w:sz w:val="28"/>
          <w:szCs w:val="28"/>
          <w:lang w:val="kk-KZ"/>
        </w:rPr>
        <w:t xml:space="preserve">23 </w:t>
      </w:r>
      <w:r w:rsidR="00C96C43" w:rsidRPr="00A0666B">
        <w:rPr>
          <w:rFonts w:ascii="Times New Roman" w:eastAsia="Times New Roman" w:hAnsi="Times New Roman"/>
          <w:sz w:val="28"/>
          <w:szCs w:val="28"/>
          <w:lang w:val="kk-KZ"/>
        </w:rPr>
        <w:t>сурет</w:t>
      </w:r>
      <w:r w:rsidRPr="00A0666B">
        <w:rPr>
          <w:rFonts w:ascii="Times New Roman" w:eastAsia="Times New Roman" w:hAnsi="Times New Roman"/>
          <w:sz w:val="28"/>
          <w:szCs w:val="28"/>
          <w:lang w:val="kk-KZ"/>
        </w:rPr>
        <w:t xml:space="preserve"> және </w:t>
      </w:r>
      <w:r w:rsidR="00CF7F12">
        <w:rPr>
          <w:rFonts w:ascii="Times New Roman" w:eastAsia="Times New Roman" w:hAnsi="Times New Roman"/>
          <w:sz w:val="28"/>
          <w:szCs w:val="28"/>
          <w:lang w:val="kk-KZ"/>
        </w:rPr>
        <w:t>22</w:t>
      </w:r>
      <w:r w:rsidR="00C96C43" w:rsidRPr="00A0666B">
        <w:rPr>
          <w:rFonts w:ascii="Times New Roman" w:eastAsia="Times New Roman" w:hAnsi="Times New Roman"/>
          <w:sz w:val="28"/>
          <w:szCs w:val="28"/>
          <w:lang w:val="kk-KZ"/>
        </w:rPr>
        <w:t xml:space="preserve"> кесте арқылы</w:t>
      </w:r>
      <w:r w:rsidRPr="00A0666B">
        <w:rPr>
          <w:rFonts w:ascii="Times New Roman" w:eastAsia="Times New Roman" w:hAnsi="Times New Roman"/>
          <w:sz w:val="28"/>
          <w:szCs w:val="28"/>
          <w:lang w:val="kk-KZ"/>
        </w:rPr>
        <w:t xml:space="preserve"> </w:t>
      </w:r>
      <w:r w:rsidR="00C96C43" w:rsidRPr="00A0666B">
        <w:rPr>
          <w:rFonts w:ascii="Times New Roman" w:eastAsia="Times New Roman" w:hAnsi="Times New Roman"/>
          <w:sz w:val="28"/>
          <w:szCs w:val="28"/>
          <w:lang w:val="kk-KZ"/>
        </w:rPr>
        <w:t>көркемделіп,</w:t>
      </w:r>
      <w:r w:rsidR="00ED1ED3" w:rsidRPr="00A0666B">
        <w:rPr>
          <w:rFonts w:ascii="Times New Roman" w:eastAsia="Times New Roman" w:hAnsi="Times New Roman"/>
          <w:sz w:val="28"/>
          <w:szCs w:val="28"/>
          <w:lang w:val="kk-KZ"/>
        </w:rPr>
        <w:t xml:space="preserve"> </w:t>
      </w:r>
      <w:r w:rsidR="00884973">
        <w:rPr>
          <w:rFonts w:ascii="Times New Roman" w:eastAsia="Times New Roman" w:hAnsi="Times New Roman"/>
          <w:sz w:val="28"/>
          <w:szCs w:val="28"/>
          <w:lang w:val="kk-KZ"/>
        </w:rPr>
        <w:t>компьютермен</w:t>
      </w:r>
      <w:r w:rsidR="00ED1ED3" w:rsidRPr="00A0666B">
        <w:rPr>
          <w:rFonts w:ascii="Times New Roman" w:eastAsia="Times New Roman" w:hAnsi="Times New Roman"/>
          <w:sz w:val="28"/>
          <w:szCs w:val="28"/>
          <w:lang w:val="kk-KZ"/>
        </w:rPr>
        <w:t xml:space="preserve"> терілген</w:t>
      </w:r>
      <w:r w:rsidR="00CF7F12">
        <w:rPr>
          <w:rFonts w:ascii="Times New Roman" w:eastAsia="Times New Roman" w:hAnsi="Times New Roman"/>
          <w:sz w:val="28"/>
          <w:szCs w:val="28"/>
          <w:lang w:val="kk-KZ"/>
        </w:rPr>
        <w:t xml:space="preserve"> мәтіннің 1</w:t>
      </w:r>
      <w:r w:rsidR="00DB17E4">
        <w:rPr>
          <w:rFonts w:ascii="Times New Roman" w:eastAsia="Times New Roman" w:hAnsi="Times New Roman"/>
          <w:sz w:val="28"/>
          <w:szCs w:val="28"/>
          <w:lang w:val="kk-KZ"/>
        </w:rPr>
        <w:t>2</w:t>
      </w:r>
      <w:r w:rsidR="009A3522">
        <w:rPr>
          <w:rFonts w:ascii="Times New Roman" w:eastAsia="Times New Roman" w:hAnsi="Times New Roman"/>
          <w:sz w:val="28"/>
          <w:szCs w:val="28"/>
          <w:lang w:val="kk-KZ"/>
        </w:rPr>
        <w:t>3</w:t>
      </w:r>
      <w:r w:rsidRPr="00A0666B">
        <w:rPr>
          <w:rFonts w:ascii="Times New Roman" w:eastAsia="Times New Roman" w:hAnsi="Times New Roman"/>
          <w:sz w:val="28"/>
          <w:szCs w:val="28"/>
          <w:lang w:val="kk-KZ"/>
        </w:rPr>
        <w:t xml:space="preserve"> бетінде берілген. </w:t>
      </w:r>
      <w:r w:rsidR="00CF7F12">
        <w:rPr>
          <w:rFonts w:ascii="Times New Roman" w:eastAsia="Times New Roman" w:hAnsi="Times New Roman"/>
          <w:sz w:val="28"/>
          <w:szCs w:val="28"/>
          <w:lang w:val="kk-KZ"/>
        </w:rPr>
        <w:t>168</w:t>
      </w:r>
      <w:r w:rsidR="00740D26" w:rsidRPr="00A0666B">
        <w:rPr>
          <w:rFonts w:ascii="Times New Roman" w:eastAsia="Times New Roman" w:hAnsi="Times New Roman"/>
          <w:sz w:val="28"/>
          <w:szCs w:val="28"/>
          <w:lang w:val="kk-KZ"/>
        </w:rPr>
        <w:t xml:space="preserve"> әдебиет көздерінен тұрады</w:t>
      </w:r>
      <w:r w:rsidRPr="00A0666B">
        <w:rPr>
          <w:rFonts w:ascii="Times New Roman" w:eastAsia="Times New Roman" w:hAnsi="Times New Roman"/>
          <w:sz w:val="28"/>
          <w:szCs w:val="28"/>
          <w:lang w:val="kk-KZ"/>
        </w:rPr>
        <w:t>.</w:t>
      </w:r>
    </w:p>
    <w:p w:rsidR="00B5431D" w:rsidRPr="00A0666B" w:rsidRDefault="00B5431D" w:rsidP="00A0666B">
      <w:pPr>
        <w:pStyle w:val="a4"/>
        <w:tabs>
          <w:tab w:val="left" w:pos="0"/>
          <w:tab w:val="left" w:pos="993"/>
        </w:tabs>
        <w:spacing w:after="0" w:line="240" w:lineRule="auto"/>
        <w:ind w:left="0"/>
        <w:rPr>
          <w:rFonts w:ascii="Times New Roman" w:hAnsi="Times New Roman"/>
          <w:b/>
          <w:bCs/>
          <w:sz w:val="28"/>
          <w:szCs w:val="28"/>
          <w:lang w:val="kk-KZ"/>
        </w:rPr>
      </w:pPr>
      <w:r w:rsidRPr="00A0666B">
        <w:rPr>
          <w:rFonts w:ascii="Times New Roman" w:hAnsi="Times New Roman"/>
          <w:b/>
          <w:bCs/>
          <w:sz w:val="28"/>
          <w:szCs w:val="28"/>
          <w:lang w:val="kk-KZ"/>
        </w:rPr>
        <w:br w:type="page"/>
      </w:r>
    </w:p>
    <w:p w:rsidR="00141803" w:rsidRPr="00BB53C0" w:rsidRDefault="00141803" w:rsidP="00BB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bdr w:val="none" w:sz="0" w:space="0" w:color="auto" w:frame="1"/>
          <w:lang w:val="kk-KZ" w:eastAsia="ru-RU"/>
        </w:rPr>
      </w:pPr>
      <w:r w:rsidRPr="00BB53C0">
        <w:rPr>
          <w:rFonts w:ascii="Times New Roman" w:eastAsia="Times New Roman" w:hAnsi="Times New Roman" w:cs="Times New Roman"/>
          <w:b/>
          <w:sz w:val="28"/>
          <w:szCs w:val="28"/>
          <w:bdr w:val="none" w:sz="0" w:space="0" w:color="auto" w:frame="1"/>
          <w:lang w:val="kk-KZ" w:eastAsia="ru-RU"/>
        </w:rPr>
        <w:lastRenderedPageBreak/>
        <w:t xml:space="preserve">1 </w:t>
      </w:r>
      <w:r w:rsidR="00BB53C0" w:rsidRPr="00BB53C0">
        <w:rPr>
          <w:rFonts w:ascii="Times New Roman" w:eastAsia="Times New Roman" w:hAnsi="Times New Roman" w:cs="Times New Roman"/>
          <w:b/>
          <w:sz w:val="28"/>
          <w:szCs w:val="28"/>
          <w:bdr w:val="none" w:sz="0" w:space="0" w:color="auto" w:frame="1"/>
          <w:lang w:val="kk-KZ" w:eastAsia="ru-RU"/>
        </w:rPr>
        <w:t>ӘДЕБИ ШОЛУ</w:t>
      </w:r>
    </w:p>
    <w:p w:rsidR="00BB53C0" w:rsidRDefault="00BB53C0" w:rsidP="00BB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bdr w:val="none" w:sz="0" w:space="0" w:color="auto" w:frame="1"/>
          <w:lang w:val="kk-KZ" w:eastAsia="ru-RU"/>
        </w:rPr>
      </w:pPr>
    </w:p>
    <w:p w:rsidR="00141803" w:rsidRPr="00BB53C0" w:rsidRDefault="00141803" w:rsidP="00BB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bdr w:val="none" w:sz="0" w:space="0" w:color="auto" w:frame="1"/>
          <w:lang w:val="kk-KZ" w:eastAsia="ru-RU"/>
        </w:rPr>
      </w:pPr>
      <w:r w:rsidRPr="00BB53C0">
        <w:rPr>
          <w:rFonts w:ascii="Times New Roman" w:eastAsia="Times New Roman" w:hAnsi="Times New Roman" w:cs="Times New Roman"/>
          <w:b/>
          <w:sz w:val="28"/>
          <w:szCs w:val="28"/>
          <w:bdr w:val="none" w:sz="0" w:space="0" w:color="auto" w:frame="1"/>
          <w:lang w:val="kk-KZ" w:eastAsia="ru-RU"/>
        </w:rPr>
        <w:t xml:space="preserve">1.1 </w:t>
      </w:r>
      <w:r w:rsidR="00BB53C0" w:rsidRPr="00BB53C0">
        <w:rPr>
          <w:rFonts w:ascii="Times New Roman" w:eastAsia="Times New Roman" w:hAnsi="Times New Roman" w:cs="Times New Roman"/>
          <w:b/>
          <w:sz w:val="28"/>
          <w:szCs w:val="28"/>
          <w:bdr w:val="none" w:sz="0" w:space="0" w:color="auto" w:frame="1"/>
          <w:lang w:val="kk-KZ"/>
        </w:rPr>
        <w:t>Геожүйелердің теориялық-әдістемелік негіздері және де олардың шаруашылық игерілуі</w:t>
      </w:r>
    </w:p>
    <w:p w:rsidR="00141803" w:rsidRPr="00BB53C0" w:rsidRDefault="00141803" w:rsidP="00BB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16"/>
          <w:szCs w:val="16"/>
          <w:bdr w:val="none" w:sz="0" w:space="0" w:color="auto" w:frame="1"/>
          <w:lang w:val="kk-KZ" w:eastAsia="ru-RU"/>
        </w:rPr>
      </w:pPr>
    </w:p>
    <w:p w:rsidR="000F60FF" w:rsidRPr="00BB53C0" w:rsidRDefault="008202D3" w:rsidP="00BB53C0">
      <w:pPr>
        <w:pStyle w:val="a4"/>
        <w:numPr>
          <w:ilvl w:val="2"/>
          <w:numId w:val="1"/>
        </w:numPr>
        <w:tabs>
          <w:tab w:val="left" w:pos="916"/>
          <w:tab w:val="left" w:pos="1418"/>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8"/>
          <w:szCs w:val="28"/>
          <w:bdr w:val="none" w:sz="0" w:space="0" w:color="auto" w:frame="1"/>
          <w:lang w:val="kk-KZ" w:eastAsia="ru-RU"/>
        </w:rPr>
      </w:pPr>
      <w:r w:rsidRPr="00BB53C0">
        <w:rPr>
          <w:rFonts w:ascii="Times New Roman" w:eastAsia="Times New Roman" w:hAnsi="Times New Roman" w:cs="Times New Roman"/>
          <w:sz w:val="28"/>
          <w:szCs w:val="28"/>
          <w:bdr w:val="none" w:sz="0" w:space="0" w:color="auto" w:frame="1"/>
          <w:lang w:val="kk-KZ"/>
        </w:rPr>
        <w:t>Геожүйелердің әлсіздігі – қазіргі замандағы табиғи жүйелердің мәселелері</w:t>
      </w:r>
    </w:p>
    <w:p w:rsidR="008C17D5" w:rsidRPr="00BB53C0" w:rsidRDefault="008C17D5" w:rsidP="00BB5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BB53C0">
        <w:rPr>
          <w:rFonts w:ascii="Times New Roman" w:eastAsia="Times New Roman" w:hAnsi="Times New Roman" w:cs="Times New Roman"/>
          <w:sz w:val="28"/>
          <w:szCs w:val="28"/>
          <w:bdr w:val="none" w:sz="0" w:space="0" w:color="auto" w:frame="1"/>
          <w:lang w:val="kk-KZ" w:eastAsia="ru-RU"/>
        </w:rPr>
        <w:t>Геожүйелерді және олардың құрамдас бөліктерін анықтау кезінде кеңістіктік түзілімдерге көшу жүзеге асырылады. Геожүйеге тау жыныстарының жеке қабаттары (жер қыртысы), топырақтың жер бетіне жақын қабаттары, топырақ, су, биота, сонымен қатар атмосфераның төменгі қабаттары жатады. Сонымен, геожүйе – әртүрлі құрамдас бөліктердің өзара байланысқан комбинациясынан тұратын және өзіндік ішкі кеңістіктік құрылымы бар салыстырмалы түрде тұтас кеңістіктік формация</w:t>
      </w:r>
      <w:r w:rsidR="00ED1ED3" w:rsidRPr="00BB53C0">
        <w:rPr>
          <w:rFonts w:ascii="Times New Roman" w:eastAsia="Times New Roman" w:hAnsi="Times New Roman" w:cs="Times New Roman"/>
          <w:sz w:val="28"/>
          <w:szCs w:val="28"/>
          <w:bdr w:val="none" w:sz="0" w:space="0" w:color="auto" w:frame="1"/>
          <w:lang w:val="kk-KZ" w:eastAsia="ru-RU"/>
        </w:rPr>
        <w:t>сы</w:t>
      </w:r>
      <w:r w:rsidRPr="00BB53C0">
        <w:rPr>
          <w:rFonts w:ascii="Times New Roman" w:eastAsia="Times New Roman" w:hAnsi="Times New Roman" w:cs="Times New Roman"/>
          <w:sz w:val="28"/>
          <w:szCs w:val="28"/>
          <w:bdr w:val="none" w:sz="0" w:space="0" w:color="auto" w:frame="1"/>
          <w:lang w:val="kk-KZ" w:eastAsia="ru-RU"/>
        </w:rPr>
        <w:t>. Сонымен бірге</w:t>
      </w:r>
      <w:r w:rsidR="00ED1ED3" w:rsidRPr="00BB53C0">
        <w:rPr>
          <w:rFonts w:ascii="Times New Roman" w:eastAsia="Times New Roman" w:hAnsi="Times New Roman" w:cs="Times New Roman"/>
          <w:sz w:val="28"/>
          <w:szCs w:val="28"/>
          <w:bdr w:val="none" w:sz="0" w:space="0" w:color="auto" w:frame="1"/>
          <w:lang w:val="kk-KZ" w:eastAsia="ru-RU"/>
        </w:rPr>
        <w:t>,</w:t>
      </w:r>
      <w:r w:rsidRPr="00BB53C0">
        <w:rPr>
          <w:rFonts w:ascii="Times New Roman" w:eastAsia="Times New Roman" w:hAnsi="Times New Roman" w:cs="Times New Roman"/>
          <w:sz w:val="28"/>
          <w:szCs w:val="28"/>
          <w:bdr w:val="none" w:sz="0" w:space="0" w:color="auto" w:frame="1"/>
          <w:lang w:val="kk-KZ" w:eastAsia="ru-RU"/>
        </w:rPr>
        <w:t xml:space="preserve"> геожүйе басқа көптеген геожүйелермен байланысты жалпы географиялық кеңістіктің құрылымдық бөлігі болып табылады. Осыған байланысты геожүйелердің кеңістіктік ұйымдасуы туралы айтуға болады, ол геожүйедегі компоненттердің белгілі бір құрамдас аралық байланыстары мен өзіндік кеңістіктерінің конъюгацияларының болуымен үйлесуі кезіндегі объективті түрде бар кеңістіктік тәртіп ретінде түсініледі [1].</w:t>
      </w:r>
    </w:p>
    <w:p w:rsidR="00121E63" w:rsidRPr="00BB53C0" w:rsidRDefault="008C17D5" w:rsidP="00BB53C0">
      <w:pPr>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BB53C0">
        <w:rPr>
          <w:rFonts w:ascii="Times New Roman" w:eastAsia="Times New Roman" w:hAnsi="Times New Roman" w:cs="Times New Roman"/>
          <w:sz w:val="28"/>
          <w:szCs w:val="28"/>
          <w:bdr w:val="none" w:sz="0" w:space="0" w:color="auto" w:frame="1"/>
          <w:lang w:val="kk-KZ" w:eastAsia="ru-RU"/>
        </w:rPr>
        <w:t xml:space="preserve">Белгілі бір аумақты игеру кезінде адамның өзі осы аумаққа келіп, өзін жеке қалыптасқан елді мекендерге, сондай-ақ осы аумақта көлік жолдарын, жер асты және жер үсті құбырларын және энергетикалық желілерді, өндіріс орындарын және т.б. </w:t>
      </w:r>
      <w:r w:rsidR="00ED1ED3" w:rsidRPr="00BB53C0">
        <w:rPr>
          <w:rFonts w:ascii="Times New Roman" w:eastAsia="Times New Roman" w:hAnsi="Times New Roman" w:cs="Times New Roman"/>
          <w:sz w:val="28"/>
          <w:szCs w:val="28"/>
          <w:bdr w:val="none" w:sz="0" w:space="0" w:color="auto" w:frame="1"/>
          <w:lang w:val="kk-KZ" w:eastAsia="ru-RU"/>
        </w:rPr>
        <w:t xml:space="preserve">орналастырады. </w:t>
      </w:r>
      <w:r w:rsidRPr="00BB53C0">
        <w:rPr>
          <w:rFonts w:ascii="Times New Roman" w:eastAsia="Times New Roman" w:hAnsi="Times New Roman" w:cs="Times New Roman"/>
          <w:sz w:val="28"/>
          <w:szCs w:val="28"/>
          <w:bdr w:val="none" w:sz="0" w:space="0" w:color="auto" w:frame="1"/>
          <w:lang w:val="kk-KZ" w:eastAsia="ru-RU"/>
        </w:rPr>
        <w:t>Бұған табиғи ресурстарды, минералдық шикізаттың кен орындарын, суды, орманды, жерді өндіру және игеру мақсатында құрылған техногендік құрылы</w:t>
      </w:r>
      <w:r w:rsidR="00CC2953" w:rsidRPr="00BB53C0">
        <w:rPr>
          <w:rFonts w:ascii="Times New Roman" w:eastAsia="Times New Roman" w:hAnsi="Times New Roman" w:cs="Times New Roman"/>
          <w:sz w:val="28"/>
          <w:szCs w:val="28"/>
          <w:bdr w:val="none" w:sz="0" w:space="0" w:color="auto" w:frame="1"/>
          <w:lang w:val="kk-KZ" w:eastAsia="ru-RU"/>
        </w:rPr>
        <w:t>мд</w:t>
      </w:r>
      <w:r w:rsidRPr="00BB53C0">
        <w:rPr>
          <w:rFonts w:ascii="Times New Roman" w:eastAsia="Times New Roman" w:hAnsi="Times New Roman" w:cs="Times New Roman"/>
          <w:sz w:val="28"/>
          <w:szCs w:val="28"/>
          <w:bdr w:val="none" w:sz="0" w:space="0" w:color="auto" w:frame="1"/>
          <w:lang w:val="kk-KZ" w:eastAsia="ru-RU"/>
        </w:rPr>
        <w:t>ар мен құрылыстар да жатады.</w:t>
      </w:r>
      <w:r w:rsidR="00CC2953" w:rsidRPr="00BB53C0">
        <w:rPr>
          <w:rFonts w:ascii="Times New Roman" w:eastAsia="Times New Roman" w:hAnsi="Times New Roman" w:cs="Times New Roman"/>
          <w:sz w:val="28"/>
          <w:szCs w:val="28"/>
          <w:bdr w:val="none" w:sz="0" w:space="0" w:color="auto" w:frame="1"/>
          <w:lang w:val="kk-KZ" w:eastAsia="ru-RU"/>
        </w:rPr>
        <w:t xml:space="preserve"> </w:t>
      </w:r>
      <w:r w:rsidR="00F23AEE" w:rsidRPr="00BB53C0">
        <w:rPr>
          <w:rFonts w:ascii="Times New Roman" w:hAnsi="Times New Roman" w:cs="Times New Roman"/>
          <w:sz w:val="28"/>
          <w:szCs w:val="28"/>
          <w:lang w:val="kk-KZ"/>
        </w:rPr>
        <w:t xml:space="preserve">Экономиканың аумақтық құрылымдары шаруашылық объектілерінің (кәсіпорындарының) комбинацияларын ретімен орналастыру нәтижесінде, белгілі бір аумақ шегінде және осы аумақпен байланыс арқылы қалыптасады. </w:t>
      </w:r>
      <w:r w:rsidRPr="00BB53C0">
        <w:rPr>
          <w:rFonts w:ascii="Times New Roman" w:eastAsia="Times New Roman" w:hAnsi="Times New Roman" w:cs="Times New Roman"/>
          <w:sz w:val="28"/>
          <w:szCs w:val="28"/>
          <w:bdr w:val="none" w:sz="0" w:space="0" w:color="auto" w:frame="1"/>
          <w:lang w:val="kk-KZ" w:eastAsia="ru-RU"/>
        </w:rPr>
        <w:t xml:space="preserve">Сонымен бірге белгілі бір аумақтың, аймақтың шегінде жаңа құрамдастардың тұтас жиынтығының пайда болуынан тұратын кеңістіктік даму жүреді. </w:t>
      </w:r>
      <w:r w:rsidR="00CC2953" w:rsidRPr="00BB53C0">
        <w:rPr>
          <w:rFonts w:ascii="Times New Roman" w:eastAsia="Times New Roman" w:hAnsi="Times New Roman" w:cs="Times New Roman"/>
          <w:sz w:val="28"/>
          <w:szCs w:val="28"/>
          <w:bdr w:val="none" w:sz="0" w:space="0" w:color="auto" w:frame="1"/>
          <w:lang w:val="kk-KZ" w:eastAsia="ru-RU"/>
        </w:rPr>
        <w:t>К</w:t>
      </w:r>
      <w:r w:rsidRPr="00BB53C0">
        <w:rPr>
          <w:rFonts w:ascii="Times New Roman" w:eastAsia="Times New Roman" w:hAnsi="Times New Roman" w:cs="Times New Roman"/>
          <w:sz w:val="28"/>
          <w:szCs w:val="28"/>
          <w:bdr w:val="none" w:sz="0" w:space="0" w:color="auto" w:frame="1"/>
          <w:lang w:val="kk-KZ" w:eastAsia="ru-RU"/>
        </w:rPr>
        <w:t xml:space="preserve">еңістіктік ұйым пайда болып жатқан әлеуметтік-экономикалық, техногендік құрамдас бөліктердің үйлесімі </w:t>
      </w:r>
      <w:r w:rsidR="00CC2953" w:rsidRPr="00BB53C0">
        <w:rPr>
          <w:rFonts w:ascii="Times New Roman" w:eastAsia="Times New Roman" w:hAnsi="Times New Roman" w:cs="Times New Roman"/>
          <w:sz w:val="28"/>
          <w:szCs w:val="28"/>
          <w:bdr w:val="none" w:sz="0" w:space="0" w:color="auto" w:frame="1"/>
          <w:lang w:val="kk-KZ" w:eastAsia="ru-RU"/>
        </w:rPr>
        <w:t>–</w:t>
      </w:r>
      <w:r w:rsidRPr="00BB53C0">
        <w:rPr>
          <w:rFonts w:ascii="Times New Roman" w:eastAsia="Times New Roman" w:hAnsi="Times New Roman" w:cs="Times New Roman"/>
          <w:sz w:val="28"/>
          <w:szCs w:val="28"/>
          <w:bdr w:val="none" w:sz="0" w:space="0" w:color="auto" w:frame="1"/>
          <w:lang w:val="kk-KZ" w:eastAsia="ru-RU"/>
        </w:rPr>
        <w:t xml:space="preserve"> өз кеңістіктерінің реттелген конъюгациясы ретінде жүзеге асырылады. </w:t>
      </w:r>
      <w:r w:rsidR="00121E63" w:rsidRPr="00BB53C0">
        <w:rPr>
          <w:rFonts w:ascii="Times New Roman" w:eastAsia="Times New Roman" w:hAnsi="Times New Roman" w:cs="Times New Roman"/>
          <w:sz w:val="28"/>
          <w:szCs w:val="28"/>
          <w:bdr w:val="none" w:sz="0" w:space="0" w:color="auto" w:frame="1"/>
          <w:lang w:val="kk-KZ" w:eastAsia="ru-RU"/>
        </w:rPr>
        <w:t>Егер, б</w:t>
      </w:r>
      <w:r w:rsidRPr="00BB53C0">
        <w:rPr>
          <w:rFonts w:ascii="Times New Roman" w:eastAsia="Times New Roman" w:hAnsi="Times New Roman" w:cs="Times New Roman"/>
          <w:sz w:val="28"/>
          <w:szCs w:val="28"/>
          <w:bdr w:val="none" w:sz="0" w:space="0" w:color="auto" w:frame="1"/>
          <w:lang w:val="kk-KZ" w:eastAsia="ru-RU"/>
        </w:rPr>
        <w:t>арлық осы әлеуметтік-экономикалық және техногендік құрамдастардың, формаци</w:t>
      </w:r>
      <w:r w:rsidR="00121E63" w:rsidRPr="00BB53C0">
        <w:rPr>
          <w:rFonts w:ascii="Times New Roman" w:eastAsia="Times New Roman" w:hAnsi="Times New Roman" w:cs="Times New Roman"/>
          <w:sz w:val="28"/>
          <w:szCs w:val="28"/>
          <w:bdr w:val="none" w:sz="0" w:space="0" w:color="auto" w:frame="1"/>
          <w:lang w:val="kk-KZ" w:eastAsia="ru-RU"/>
        </w:rPr>
        <w:t>ялардың белгілі бір аумақта, яғни</w:t>
      </w:r>
      <w:r w:rsidRPr="00BB53C0">
        <w:rPr>
          <w:rFonts w:ascii="Times New Roman" w:eastAsia="Times New Roman" w:hAnsi="Times New Roman" w:cs="Times New Roman"/>
          <w:sz w:val="28"/>
          <w:szCs w:val="28"/>
          <w:bdr w:val="none" w:sz="0" w:space="0" w:color="auto" w:frame="1"/>
          <w:lang w:val="kk-KZ" w:eastAsia="ru-RU"/>
        </w:rPr>
        <w:t xml:space="preserve"> нақты аумақ шегінде ретті орналасуын қарастыратын болсақ, онда бұл аумақтық ұйымдасу процесі. Бұл ретте аумақта әлеуметтік-экономикалық құрамдастарды реттелген, өзара байланысты орналастыруды ғана емес, сонымен қатар аумақтың табиғи ресурсы мен табиғи құрамдас бөліктерімен байланыс орнататын олардың интерфейстерін де қамту қажет. Табиғи, оның ішінде табиғи ресурстың да, әлеуметтік-экономикалық құрамдастардың да өз кеңістігі бар екенін атап өткен жөн. Ол ең нақты түрде жеке құрамдас бөліктерде және олардың шағын жинақы аумақтардағы комбинацияларында көрінеді. Қарастырылып отырған аумақтардың ауданы кеңейген сайын мұндай комбинациялар мен олардың кеңістіктері жекелеген географиялық және </w:t>
      </w:r>
      <w:r w:rsidRPr="00BB53C0">
        <w:rPr>
          <w:rFonts w:ascii="Times New Roman" w:eastAsia="Times New Roman" w:hAnsi="Times New Roman" w:cs="Times New Roman"/>
          <w:sz w:val="28"/>
          <w:szCs w:val="28"/>
          <w:bdr w:val="none" w:sz="0" w:space="0" w:color="auto" w:frame="1"/>
          <w:lang w:val="kk-KZ" w:eastAsia="ru-RU"/>
        </w:rPr>
        <w:lastRenderedPageBreak/>
        <w:t xml:space="preserve">әлеуметтік-экономикалық аймақтардың шекараларына дейін жалпыланады. Осыған байланысты кеңістіктік дамудың бастапқы құрамдас бөліктері нақты түзілімдер, техногендік құрылымдар, халық топтары, кәсіпорындар, инфрақұрылым объектілері деңгейінде, жеке елді мекендерге дейін, сондай-ақ табиғатты пайдаланудың бастапқы құрылымдық буындарында жүзеге асырылады. </w:t>
      </w:r>
      <w:r w:rsidR="004F4B14" w:rsidRPr="00BB53C0">
        <w:rPr>
          <w:rFonts w:ascii="Times New Roman" w:eastAsia="Times New Roman" w:hAnsi="Times New Roman" w:cs="Times New Roman"/>
          <w:sz w:val="28"/>
          <w:szCs w:val="28"/>
          <w:bdr w:val="none" w:sz="0" w:space="0" w:color="auto" w:frame="1"/>
          <w:lang w:val="kk-KZ" w:eastAsia="ru-RU"/>
        </w:rPr>
        <w:t>А</w:t>
      </w:r>
      <w:r w:rsidRPr="00BB53C0">
        <w:rPr>
          <w:rFonts w:ascii="Times New Roman" w:eastAsia="Times New Roman" w:hAnsi="Times New Roman" w:cs="Times New Roman"/>
          <w:sz w:val="28"/>
          <w:szCs w:val="28"/>
          <w:bdr w:val="none" w:sz="0" w:space="0" w:color="auto" w:frame="1"/>
          <w:lang w:val="kk-KZ" w:eastAsia="ru-RU"/>
        </w:rPr>
        <w:t>умақтық деңгейде кеңістікті игеру барынша нақты түрде және толық көлемде жүзеге асырыла бастады деп айта аламыз. Содан кейін кеңістіктік құрылымдардың сапалық және сандық өсімдері ретінде кеңістіктік даму жалпыланады және әртүрлі аймақты</w:t>
      </w:r>
      <w:r w:rsidR="00121E63" w:rsidRPr="00BB53C0">
        <w:rPr>
          <w:rFonts w:ascii="Times New Roman" w:eastAsia="Times New Roman" w:hAnsi="Times New Roman" w:cs="Times New Roman"/>
          <w:sz w:val="28"/>
          <w:szCs w:val="28"/>
          <w:bdr w:val="none" w:sz="0" w:space="0" w:color="auto" w:frame="1"/>
          <w:lang w:val="kk-KZ" w:eastAsia="ru-RU"/>
        </w:rPr>
        <w:t>қ деңгейлерде – бөлшектік, мезо</w:t>
      </w:r>
      <w:r w:rsidRPr="00BB53C0">
        <w:rPr>
          <w:rFonts w:ascii="Times New Roman" w:eastAsia="Times New Roman" w:hAnsi="Times New Roman" w:cs="Times New Roman"/>
          <w:sz w:val="28"/>
          <w:szCs w:val="28"/>
          <w:bdr w:val="none" w:sz="0" w:space="0" w:color="auto" w:frame="1"/>
          <w:lang w:val="kk-KZ" w:eastAsia="ru-RU"/>
        </w:rPr>
        <w:t xml:space="preserve"> және макро масштабта қарастырылуы мүмкін [1, </w:t>
      </w:r>
      <w:r w:rsidR="00F9640E">
        <w:rPr>
          <w:rFonts w:ascii="Times New Roman" w:eastAsia="Times New Roman" w:hAnsi="Times New Roman" w:cs="Times New Roman"/>
          <w:sz w:val="28"/>
          <w:szCs w:val="28"/>
          <w:bdr w:val="none" w:sz="0" w:space="0" w:color="auto" w:frame="1"/>
          <w:lang w:val="kk-KZ" w:eastAsia="ru-RU"/>
        </w:rPr>
        <w:t xml:space="preserve">с. 15-18; </w:t>
      </w:r>
      <w:r w:rsidRPr="00BB53C0">
        <w:rPr>
          <w:rFonts w:ascii="Times New Roman" w:eastAsia="Times New Roman" w:hAnsi="Times New Roman" w:cs="Times New Roman"/>
          <w:sz w:val="28"/>
          <w:szCs w:val="28"/>
          <w:bdr w:val="none" w:sz="0" w:space="0" w:color="auto" w:frame="1"/>
          <w:lang w:val="kk-KZ" w:eastAsia="ru-RU"/>
        </w:rPr>
        <w:t>2]. Мысалы, үлкен аумақтағы екі немесе одан да көп ықшам аумақтарда кеңістіктік дамуды құрайтын бастапқы кезеңдер орын алады. Оларды қамту және бағалау үшін аймақтық және функционалдық сипаттамаларға – іс-әрекет пен табиғатты пайдалану комбинацияларына кеңістіктік сипаттамаларды жалпылау жүргізіледі.</w:t>
      </w:r>
    </w:p>
    <w:p w:rsidR="00141803" w:rsidRPr="00BB53C0" w:rsidRDefault="00141803" w:rsidP="00BB53C0">
      <w:pPr>
        <w:spacing w:after="0" w:line="240" w:lineRule="auto"/>
        <w:ind w:firstLine="709"/>
        <w:jc w:val="both"/>
        <w:rPr>
          <w:rFonts w:ascii="Times New Roman" w:eastAsia="Times New Roman" w:hAnsi="Times New Roman" w:cs="Times New Roman"/>
          <w:sz w:val="28"/>
          <w:szCs w:val="28"/>
          <w:lang w:val="kk-KZ" w:eastAsia="ru-RU"/>
        </w:rPr>
      </w:pPr>
      <w:r w:rsidRPr="00BB53C0">
        <w:rPr>
          <w:rFonts w:ascii="Times New Roman" w:eastAsia="Times New Roman" w:hAnsi="Times New Roman" w:cs="Times New Roman"/>
          <w:sz w:val="28"/>
          <w:szCs w:val="28"/>
          <w:bdr w:val="none" w:sz="0" w:space="0" w:color="auto" w:frame="1"/>
          <w:lang w:val="kk-KZ" w:eastAsia="ru-RU"/>
        </w:rPr>
        <w:t>Геожүйелер өзгеретін жағдайларға, оның ішінде климаттық жағдайларға сезімталды</w:t>
      </w:r>
      <w:r w:rsidR="00121E63" w:rsidRPr="00BB53C0">
        <w:rPr>
          <w:rFonts w:ascii="Times New Roman" w:eastAsia="Times New Roman" w:hAnsi="Times New Roman" w:cs="Times New Roman"/>
          <w:sz w:val="28"/>
          <w:szCs w:val="28"/>
          <w:bdr w:val="none" w:sz="0" w:space="0" w:color="auto" w:frame="1"/>
          <w:lang w:val="kk-KZ" w:eastAsia="ru-RU"/>
        </w:rPr>
        <w:t>лы</w:t>
      </w:r>
      <w:r w:rsidRPr="00BB53C0">
        <w:rPr>
          <w:rFonts w:ascii="Times New Roman" w:eastAsia="Times New Roman" w:hAnsi="Times New Roman" w:cs="Times New Roman"/>
          <w:sz w:val="28"/>
          <w:szCs w:val="28"/>
          <w:bdr w:val="none" w:sz="0" w:space="0" w:color="auto" w:frame="1"/>
          <w:lang w:val="kk-KZ" w:eastAsia="ru-RU"/>
        </w:rPr>
        <w:t>ғы</w:t>
      </w:r>
      <w:r w:rsidR="009F084B" w:rsidRPr="00BB53C0">
        <w:rPr>
          <w:rFonts w:ascii="Times New Roman" w:eastAsia="Times New Roman" w:hAnsi="Times New Roman" w:cs="Times New Roman"/>
          <w:sz w:val="28"/>
          <w:szCs w:val="28"/>
          <w:bdr w:val="none" w:sz="0" w:space="0" w:color="auto" w:frame="1"/>
          <w:lang w:val="kk-KZ" w:eastAsia="ru-RU"/>
        </w:rPr>
        <w:t>ның</w:t>
      </w:r>
      <w:r w:rsidRPr="00BB53C0">
        <w:rPr>
          <w:rFonts w:ascii="Times New Roman" w:eastAsia="Times New Roman" w:hAnsi="Times New Roman" w:cs="Times New Roman"/>
          <w:sz w:val="28"/>
          <w:szCs w:val="28"/>
          <w:bdr w:val="none" w:sz="0" w:space="0" w:color="auto" w:frame="1"/>
          <w:lang w:val="kk-KZ" w:eastAsia="ru-RU"/>
        </w:rPr>
        <w:t xml:space="preserve"> (</w:t>
      </w:r>
      <w:r w:rsidR="00EE7281" w:rsidRPr="00BB53C0">
        <w:rPr>
          <w:rFonts w:ascii="Times New Roman" w:eastAsia="Times New Roman" w:hAnsi="Times New Roman" w:cs="Times New Roman"/>
          <w:sz w:val="28"/>
          <w:szCs w:val="28"/>
          <w:bdr w:val="none" w:sz="0" w:space="0" w:color="auto" w:frame="1"/>
          <w:lang w:val="kk-KZ" w:eastAsia="ru-RU"/>
        </w:rPr>
        <w:t>әлсіздігі</w:t>
      </w:r>
      <w:r w:rsidRPr="00BB53C0">
        <w:rPr>
          <w:rFonts w:ascii="Times New Roman" w:eastAsia="Times New Roman" w:hAnsi="Times New Roman" w:cs="Times New Roman"/>
          <w:sz w:val="28"/>
          <w:szCs w:val="28"/>
          <w:bdr w:val="none" w:sz="0" w:space="0" w:color="auto" w:frame="1"/>
          <w:lang w:val="kk-KZ" w:eastAsia="ru-RU"/>
        </w:rPr>
        <w:t>,</w:t>
      </w:r>
      <w:r w:rsidR="000F60FF" w:rsidRPr="00BB53C0">
        <w:rPr>
          <w:rFonts w:ascii="Times New Roman" w:hAnsi="Times New Roman" w:cs="Times New Roman"/>
          <w:sz w:val="28"/>
          <w:szCs w:val="28"/>
          <w:lang w:val="kk-KZ"/>
        </w:rPr>
        <w:t xml:space="preserve"> </w:t>
      </w:r>
      <w:r w:rsidR="000F60FF" w:rsidRPr="00BB53C0">
        <w:rPr>
          <w:rFonts w:ascii="Times New Roman" w:eastAsia="Times New Roman" w:hAnsi="Times New Roman" w:cs="Times New Roman"/>
          <w:sz w:val="28"/>
          <w:szCs w:val="28"/>
          <w:bdr w:val="none" w:sz="0" w:space="0" w:color="auto" w:frame="1"/>
          <w:lang w:val="kk-KZ" w:eastAsia="ru-RU"/>
        </w:rPr>
        <w:t>бейімділігі</w:t>
      </w:r>
      <w:r w:rsidRPr="00BB53C0">
        <w:rPr>
          <w:rFonts w:ascii="Times New Roman" w:eastAsia="Times New Roman" w:hAnsi="Times New Roman" w:cs="Times New Roman"/>
          <w:sz w:val="28"/>
          <w:szCs w:val="28"/>
          <w:bdr w:val="none" w:sz="0" w:space="0" w:color="auto" w:frame="1"/>
          <w:lang w:val="kk-KZ" w:eastAsia="ru-RU"/>
        </w:rPr>
        <w:t xml:space="preserve">) ғылыми </w:t>
      </w:r>
      <w:r w:rsidR="000F60FF" w:rsidRPr="00BB53C0">
        <w:rPr>
          <w:rFonts w:ascii="Times New Roman" w:eastAsia="Times New Roman" w:hAnsi="Times New Roman" w:cs="Times New Roman"/>
          <w:sz w:val="28"/>
          <w:szCs w:val="28"/>
          <w:bdr w:val="none" w:sz="0" w:space="0" w:color="auto" w:frame="1"/>
          <w:lang w:val="kk-KZ" w:eastAsia="ru-RU"/>
        </w:rPr>
        <w:t>мәселесі</w:t>
      </w:r>
      <w:r w:rsidRPr="00BB53C0">
        <w:rPr>
          <w:rFonts w:ascii="Times New Roman" w:eastAsia="Times New Roman" w:hAnsi="Times New Roman" w:cs="Times New Roman"/>
          <w:sz w:val="28"/>
          <w:szCs w:val="28"/>
          <w:bdr w:val="none" w:sz="0" w:space="0" w:color="auto" w:frame="1"/>
          <w:lang w:val="kk-KZ" w:eastAsia="ru-RU"/>
        </w:rPr>
        <w:t xml:space="preserve"> қазіргі заманғы табиғи жүйелерді (ландшафттарды) зерттеудегі өзекті бағыт болып табылады. Климаттың өзгеруіне ерекше назар тек аталған фактілерге ғана </w:t>
      </w:r>
      <w:r w:rsidR="00515BE4" w:rsidRPr="00BB53C0">
        <w:rPr>
          <w:rFonts w:ascii="Times New Roman" w:eastAsia="Times New Roman" w:hAnsi="Times New Roman" w:cs="Times New Roman"/>
          <w:sz w:val="28"/>
          <w:szCs w:val="28"/>
          <w:bdr w:val="none" w:sz="0" w:space="0" w:color="auto" w:frame="1"/>
          <w:lang w:val="kk-KZ" w:eastAsia="ru-RU"/>
        </w:rPr>
        <w:t>емес, сонымен бірге бұл</w:t>
      </w:r>
      <w:r w:rsidR="00505658" w:rsidRPr="00BB53C0">
        <w:rPr>
          <w:rFonts w:ascii="Times New Roman" w:eastAsia="Times New Roman" w:hAnsi="Times New Roman" w:cs="Times New Roman"/>
          <w:sz w:val="28"/>
          <w:szCs w:val="28"/>
          <w:bdr w:val="none" w:sz="0" w:space="0" w:color="auto" w:frame="1"/>
          <w:lang w:val="kk-KZ" w:eastAsia="ru-RU"/>
        </w:rPr>
        <w:t xml:space="preserve"> құбылыс белгісіздігі</w:t>
      </w:r>
      <w:r w:rsidR="00515BE4" w:rsidRPr="00BB53C0">
        <w:rPr>
          <w:rFonts w:ascii="Times New Roman" w:eastAsia="Times New Roman" w:hAnsi="Times New Roman" w:cs="Times New Roman"/>
          <w:sz w:val="28"/>
          <w:szCs w:val="28"/>
          <w:bdr w:val="none" w:sz="0" w:space="0" w:color="auto" w:frame="1"/>
          <w:lang w:val="kk-KZ" w:eastAsia="ru-RU"/>
        </w:rPr>
        <w:t xml:space="preserve"> қоғамның </w:t>
      </w:r>
      <w:r w:rsidRPr="00BB53C0">
        <w:rPr>
          <w:rFonts w:ascii="Times New Roman" w:eastAsia="Times New Roman" w:hAnsi="Times New Roman" w:cs="Times New Roman"/>
          <w:sz w:val="28"/>
          <w:szCs w:val="28"/>
          <w:bdr w:val="none" w:sz="0" w:space="0" w:color="auto" w:frame="1"/>
          <w:lang w:val="kk-KZ" w:eastAsia="ru-RU"/>
        </w:rPr>
        <w:t>алаңда</w:t>
      </w:r>
      <w:r w:rsidR="00515BE4" w:rsidRPr="00BB53C0">
        <w:rPr>
          <w:rFonts w:ascii="Times New Roman" w:eastAsia="Times New Roman" w:hAnsi="Times New Roman" w:cs="Times New Roman"/>
          <w:sz w:val="28"/>
          <w:szCs w:val="28"/>
          <w:bdr w:val="none" w:sz="0" w:space="0" w:color="auto" w:frame="1"/>
          <w:lang w:val="kk-KZ" w:eastAsia="ru-RU"/>
        </w:rPr>
        <w:t>уы</w:t>
      </w:r>
      <w:r w:rsidR="00505658" w:rsidRPr="00BB53C0">
        <w:rPr>
          <w:rFonts w:ascii="Times New Roman" w:eastAsia="Times New Roman" w:hAnsi="Times New Roman" w:cs="Times New Roman"/>
          <w:sz w:val="28"/>
          <w:szCs w:val="28"/>
          <w:bdr w:val="none" w:sz="0" w:space="0" w:color="auto" w:frame="1"/>
          <w:lang w:val="kk-KZ" w:eastAsia="ru-RU"/>
        </w:rPr>
        <w:t>на да</w:t>
      </w:r>
      <w:r w:rsidR="00515BE4" w:rsidRPr="00BB53C0">
        <w:rPr>
          <w:rFonts w:ascii="Times New Roman" w:eastAsia="Times New Roman" w:hAnsi="Times New Roman" w:cs="Times New Roman"/>
          <w:sz w:val="28"/>
          <w:szCs w:val="28"/>
          <w:bdr w:val="none" w:sz="0" w:space="0" w:color="auto" w:frame="1"/>
          <w:lang w:val="kk-KZ" w:eastAsia="ru-RU"/>
        </w:rPr>
        <w:t xml:space="preserve"> </w:t>
      </w:r>
      <w:r w:rsidRPr="00BB53C0">
        <w:rPr>
          <w:rFonts w:ascii="Times New Roman" w:eastAsia="Times New Roman" w:hAnsi="Times New Roman" w:cs="Times New Roman"/>
          <w:sz w:val="28"/>
          <w:szCs w:val="28"/>
          <w:bdr w:val="none" w:sz="0" w:space="0" w:color="auto" w:frame="1"/>
          <w:lang w:val="kk-KZ" w:eastAsia="ru-RU"/>
        </w:rPr>
        <w:t>байланысты. Климат</w:t>
      </w:r>
      <w:r w:rsidR="000F60FF" w:rsidRPr="00BB53C0">
        <w:rPr>
          <w:rFonts w:ascii="Times New Roman" w:eastAsia="Times New Roman" w:hAnsi="Times New Roman" w:cs="Times New Roman"/>
          <w:sz w:val="28"/>
          <w:szCs w:val="28"/>
          <w:bdr w:val="none" w:sz="0" w:space="0" w:color="auto" w:frame="1"/>
          <w:lang w:val="kk-KZ" w:eastAsia="ru-RU"/>
        </w:rPr>
        <w:t xml:space="preserve"> – </w:t>
      </w:r>
      <w:r w:rsidR="00505658" w:rsidRPr="00BB53C0">
        <w:rPr>
          <w:rFonts w:ascii="Times New Roman" w:eastAsia="Times New Roman" w:hAnsi="Times New Roman" w:cs="Times New Roman"/>
          <w:sz w:val="28"/>
          <w:szCs w:val="28"/>
          <w:bdr w:val="none" w:sz="0" w:space="0" w:color="auto" w:frame="1"/>
          <w:lang w:val="kk-KZ" w:eastAsia="ru-RU"/>
        </w:rPr>
        <w:t>гео</w:t>
      </w:r>
      <w:r w:rsidR="000F60FF" w:rsidRPr="00BB53C0">
        <w:rPr>
          <w:rFonts w:ascii="Times New Roman" w:eastAsia="Times New Roman" w:hAnsi="Times New Roman" w:cs="Times New Roman"/>
          <w:sz w:val="28"/>
          <w:szCs w:val="28"/>
          <w:bdr w:val="none" w:sz="0" w:space="0" w:color="auto" w:frame="1"/>
          <w:lang w:val="kk-KZ" w:eastAsia="ru-RU"/>
        </w:rPr>
        <w:t xml:space="preserve"> </w:t>
      </w:r>
      <w:r w:rsidRPr="00BB53C0">
        <w:rPr>
          <w:rFonts w:ascii="Times New Roman" w:eastAsia="Times New Roman" w:hAnsi="Times New Roman" w:cs="Times New Roman"/>
          <w:sz w:val="28"/>
          <w:szCs w:val="28"/>
          <w:bdr w:val="none" w:sz="0" w:space="0" w:color="auto" w:frame="1"/>
          <w:lang w:val="kk-KZ" w:eastAsia="ru-RU"/>
        </w:rPr>
        <w:t>және экожүйелерді қалыптастырудың маңызды факторы екені белгілі. Табиғи жүйелер қоршаған орта ж</w:t>
      </w:r>
      <w:r w:rsidR="009F084B" w:rsidRPr="00BB53C0">
        <w:rPr>
          <w:rFonts w:ascii="Times New Roman" w:eastAsia="Times New Roman" w:hAnsi="Times New Roman" w:cs="Times New Roman"/>
          <w:sz w:val="28"/>
          <w:szCs w:val="28"/>
          <w:bdr w:val="none" w:sz="0" w:space="0" w:color="auto" w:frame="1"/>
          <w:lang w:val="kk-KZ" w:eastAsia="ru-RU"/>
        </w:rPr>
        <w:t>ағдайларына бейімделу қасиетіне</w:t>
      </w:r>
      <w:r w:rsidRPr="00BB53C0">
        <w:rPr>
          <w:rFonts w:ascii="Times New Roman" w:eastAsia="Times New Roman" w:hAnsi="Times New Roman" w:cs="Times New Roman"/>
          <w:sz w:val="28"/>
          <w:szCs w:val="28"/>
          <w:bdr w:val="none" w:sz="0" w:space="0" w:color="auto" w:frame="1"/>
          <w:lang w:val="kk-KZ" w:eastAsia="ru-RU"/>
        </w:rPr>
        <w:t xml:space="preserve">, яғни </w:t>
      </w:r>
      <w:r w:rsidR="000F60FF" w:rsidRPr="00BB53C0">
        <w:rPr>
          <w:rFonts w:ascii="Times New Roman" w:eastAsia="Times New Roman" w:hAnsi="Times New Roman" w:cs="Times New Roman"/>
          <w:sz w:val="28"/>
          <w:szCs w:val="28"/>
          <w:bdr w:val="none" w:sz="0" w:space="0" w:color="auto" w:frame="1"/>
          <w:lang w:val="kk-KZ" w:eastAsia="ru-RU"/>
        </w:rPr>
        <w:t>адаптация</w:t>
      </w:r>
      <w:r w:rsidRPr="00BB53C0">
        <w:rPr>
          <w:rFonts w:ascii="Times New Roman" w:eastAsia="Times New Roman" w:hAnsi="Times New Roman" w:cs="Times New Roman"/>
          <w:sz w:val="28"/>
          <w:szCs w:val="28"/>
          <w:bdr w:val="none" w:sz="0" w:space="0" w:color="auto" w:frame="1"/>
          <w:lang w:val="kk-KZ" w:eastAsia="ru-RU"/>
        </w:rPr>
        <w:t xml:space="preserve"> қабілетіне ие. Жалпы түрдегі бейімделу</w:t>
      </w:r>
      <w:r w:rsidR="000F60FF" w:rsidRPr="00BB53C0">
        <w:rPr>
          <w:rFonts w:ascii="Times New Roman" w:eastAsia="Times New Roman" w:hAnsi="Times New Roman" w:cs="Times New Roman"/>
          <w:sz w:val="28"/>
          <w:szCs w:val="28"/>
          <w:bdr w:val="none" w:sz="0" w:space="0" w:color="auto" w:frame="1"/>
          <w:lang w:val="kk-KZ" w:eastAsia="ru-RU"/>
        </w:rPr>
        <w:t xml:space="preserve"> – </w:t>
      </w:r>
      <w:r w:rsidRPr="00BB53C0">
        <w:rPr>
          <w:rFonts w:ascii="Times New Roman" w:eastAsia="Times New Roman" w:hAnsi="Times New Roman" w:cs="Times New Roman"/>
          <w:sz w:val="28"/>
          <w:szCs w:val="28"/>
          <w:bdr w:val="none" w:sz="0" w:space="0" w:color="auto" w:frame="1"/>
          <w:lang w:val="kk-KZ" w:eastAsia="ru-RU"/>
        </w:rPr>
        <w:t>бұл табиғи жүйелерді жаңа немесе өзгеретін қоршаған орта жағдайларына бейімдеу</w:t>
      </w:r>
      <w:r w:rsidR="009F084B" w:rsidRPr="00BB53C0">
        <w:rPr>
          <w:rFonts w:ascii="Times New Roman" w:eastAsia="Times New Roman" w:hAnsi="Times New Roman" w:cs="Times New Roman"/>
          <w:sz w:val="28"/>
          <w:szCs w:val="28"/>
          <w:bdr w:val="none" w:sz="0" w:space="0" w:color="auto" w:frame="1"/>
          <w:lang w:val="kk-KZ" w:eastAsia="ru-RU"/>
        </w:rPr>
        <w:t>шілік</w:t>
      </w:r>
      <w:r w:rsidRPr="00BB53C0">
        <w:rPr>
          <w:rFonts w:ascii="Times New Roman" w:eastAsia="Times New Roman" w:hAnsi="Times New Roman" w:cs="Times New Roman"/>
          <w:sz w:val="28"/>
          <w:szCs w:val="28"/>
          <w:bdr w:val="none" w:sz="0" w:space="0" w:color="auto" w:frame="1"/>
          <w:lang w:val="kk-KZ" w:eastAsia="ru-RU"/>
        </w:rPr>
        <w:t xml:space="preserve"> процесі. </w:t>
      </w:r>
      <w:r w:rsidR="009F084B" w:rsidRPr="00BB53C0">
        <w:rPr>
          <w:rFonts w:ascii="Times New Roman" w:eastAsia="Times New Roman" w:hAnsi="Times New Roman" w:cs="Times New Roman"/>
          <w:sz w:val="28"/>
          <w:szCs w:val="28"/>
          <w:bdr w:val="none" w:sz="0" w:space="0" w:color="auto" w:frame="1"/>
          <w:lang w:val="kk-KZ" w:eastAsia="ru-RU"/>
        </w:rPr>
        <w:t xml:space="preserve">Бейімделу </w:t>
      </w:r>
      <w:r w:rsidR="004F4B14" w:rsidRPr="00BB53C0">
        <w:rPr>
          <w:rFonts w:ascii="Times New Roman" w:eastAsia="Times New Roman" w:hAnsi="Times New Roman" w:cs="Times New Roman"/>
          <w:sz w:val="28"/>
          <w:szCs w:val="28"/>
          <w:bdr w:val="none" w:sz="0" w:space="0" w:color="auto" w:frame="1"/>
          <w:lang w:val="kk-KZ" w:eastAsia="ru-RU"/>
        </w:rPr>
        <w:t xml:space="preserve">– </w:t>
      </w:r>
      <w:r w:rsidR="009F084B" w:rsidRPr="00BB53C0">
        <w:rPr>
          <w:rFonts w:ascii="Times New Roman" w:eastAsia="Times New Roman" w:hAnsi="Times New Roman" w:cs="Times New Roman"/>
          <w:sz w:val="28"/>
          <w:szCs w:val="28"/>
          <w:bdr w:val="none" w:sz="0" w:space="0" w:color="auto" w:frame="1"/>
          <w:lang w:val="kk-KZ" w:eastAsia="ru-RU"/>
        </w:rPr>
        <w:t>к</w:t>
      </w:r>
      <w:r w:rsidRPr="00BB53C0">
        <w:rPr>
          <w:rFonts w:ascii="Times New Roman" w:eastAsia="Times New Roman" w:hAnsi="Times New Roman" w:cs="Times New Roman"/>
          <w:sz w:val="28"/>
          <w:szCs w:val="28"/>
          <w:bdr w:val="none" w:sz="0" w:space="0" w:color="auto" w:frame="1"/>
          <w:lang w:val="kk-KZ" w:eastAsia="ru-RU"/>
        </w:rPr>
        <w:t>лиматтың өзгеруіне</w:t>
      </w:r>
      <w:r w:rsidR="004F4B14" w:rsidRPr="00BB53C0">
        <w:rPr>
          <w:rFonts w:ascii="Times New Roman" w:eastAsia="Times New Roman" w:hAnsi="Times New Roman" w:cs="Times New Roman"/>
          <w:sz w:val="28"/>
          <w:szCs w:val="28"/>
          <w:bdr w:val="none" w:sz="0" w:space="0" w:color="auto" w:frame="1"/>
          <w:lang w:val="kk-KZ" w:eastAsia="ru-RU"/>
        </w:rPr>
        <w:t>,</w:t>
      </w:r>
      <w:r w:rsidRPr="00BB53C0">
        <w:rPr>
          <w:rFonts w:ascii="Times New Roman" w:eastAsia="Times New Roman" w:hAnsi="Times New Roman" w:cs="Times New Roman"/>
          <w:sz w:val="28"/>
          <w:szCs w:val="28"/>
          <w:bdr w:val="none" w:sz="0" w:space="0" w:color="auto" w:frame="1"/>
          <w:lang w:val="kk-KZ" w:eastAsia="ru-RU"/>
        </w:rPr>
        <w:t xml:space="preserve"> табиғи және табиғи-антропогендік жүйелердің климаттың</w:t>
      </w:r>
      <w:r w:rsidR="00CB3267" w:rsidRPr="00BB53C0">
        <w:rPr>
          <w:rFonts w:ascii="Times New Roman" w:eastAsia="Times New Roman" w:hAnsi="Times New Roman" w:cs="Times New Roman"/>
          <w:sz w:val="28"/>
          <w:szCs w:val="28"/>
          <w:bdr w:val="none" w:sz="0" w:space="0" w:color="auto" w:frame="1"/>
          <w:lang w:val="kk-KZ" w:eastAsia="ru-RU"/>
        </w:rPr>
        <w:t xml:space="preserve"> нақты немесе күтілетін әсеріне, </w:t>
      </w:r>
      <w:r w:rsidRPr="00BB53C0">
        <w:rPr>
          <w:rFonts w:ascii="Times New Roman" w:eastAsia="Times New Roman" w:hAnsi="Times New Roman" w:cs="Times New Roman"/>
          <w:sz w:val="28"/>
          <w:szCs w:val="28"/>
          <w:bdr w:val="none" w:sz="0" w:space="0" w:color="auto" w:frame="1"/>
          <w:lang w:val="kk-KZ" w:eastAsia="ru-RU"/>
        </w:rPr>
        <w:t xml:space="preserve">оның салдарына жауап ретінде бейімделуін білдіреді, </w:t>
      </w:r>
      <w:r w:rsidR="009F084B" w:rsidRPr="00BB53C0">
        <w:rPr>
          <w:rFonts w:ascii="Times New Roman" w:eastAsia="Times New Roman" w:hAnsi="Times New Roman" w:cs="Times New Roman"/>
          <w:sz w:val="28"/>
          <w:szCs w:val="28"/>
          <w:bdr w:val="none" w:sz="0" w:space="0" w:color="auto" w:frame="1"/>
          <w:lang w:val="kk-KZ" w:eastAsia="ru-RU"/>
        </w:rPr>
        <w:t>яғни</w:t>
      </w:r>
      <w:r w:rsidRPr="00BB53C0">
        <w:rPr>
          <w:rFonts w:ascii="Times New Roman" w:eastAsia="Times New Roman" w:hAnsi="Times New Roman" w:cs="Times New Roman"/>
          <w:sz w:val="28"/>
          <w:szCs w:val="28"/>
          <w:bdr w:val="none" w:sz="0" w:space="0" w:color="auto" w:frame="1"/>
          <w:lang w:val="kk-KZ" w:eastAsia="ru-RU"/>
        </w:rPr>
        <w:t xml:space="preserve"> зиянды азайтуға және қолайлы мүмкіндіктерді пайдалануға </w:t>
      </w:r>
      <w:r w:rsidR="00CB3267" w:rsidRPr="00BB53C0">
        <w:rPr>
          <w:rFonts w:ascii="Times New Roman" w:eastAsia="Times New Roman" w:hAnsi="Times New Roman" w:cs="Times New Roman"/>
          <w:sz w:val="28"/>
          <w:szCs w:val="28"/>
          <w:bdr w:val="none" w:sz="0" w:space="0" w:color="auto" w:frame="1"/>
          <w:lang w:val="kk-KZ" w:eastAsia="ru-RU"/>
        </w:rPr>
        <w:t>жағдай жасайды</w:t>
      </w:r>
      <w:r w:rsidRPr="00BB53C0">
        <w:rPr>
          <w:rFonts w:ascii="Times New Roman" w:eastAsia="Times New Roman" w:hAnsi="Times New Roman" w:cs="Times New Roman"/>
          <w:sz w:val="28"/>
          <w:szCs w:val="28"/>
          <w:bdr w:val="none" w:sz="0" w:space="0" w:color="auto" w:frame="1"/>
          <w:lang w:val="kk-KZ" w:eastAsia="ru-RU"/>
        </w:rPr>
        <w:t xml:space="preserve">. Бұл климаттық өзгерістермен байланысты биоалуантүрлілік пен ландшафттарға қауіп-қатерлерді ескере отырып, өңірдегі табиғат қорғау </w:t>
      </w:r>
      <w:r w:rsidR="007753FF" w:rsidRPr="00BB53C0">
        <w:rPr>
          <w:rFonts w:ascii="Times New Roman" w:eastAsia="Times New Roman" w:hAnsi="Times New Roman" w:cs="Times New Roman"/>
          <w:sz w:val="28"/>
          <w:szCs w:val="28"/>
          <w:bdr w:val="none" w:sz="0" w:space="0" w:color="auto" w:frame="1"/>
          <w:lang w:val="kk-KZ" w:eastAsia="ru-RU"/>
        </w:rPr>
        <w:t>қызметінің өзгеруін білдіреді [</w:t>
      </w:r>
      <w:r w:rsidR="008C17D5" w:rsidRPr="00BB53C0">
        <w:rPr>
          <w:rFonts w:ascii="Times New Roman" w:eastAsia="Times New Roman" w:hAnsi="Times New Roman" w:cs="Times New Roman"/>
          <w:sz w:val="28"/>
          <w:szCs w:val="28"/>
          <w:bdr w:val="none" w:sz="0" w:space="0" w:color="auto" w:frame="1"/>
          <w:lang w:val="kk-KZ" w:eastAsia="ru-RU"/>
        </w:rPr>
        <w:t>3</w:t>
      </w:r>
      <w:r w:rsidRPr="00BB53C0">
        <w:rPr>
          <w:rFonts w:ascii="Times New Roman" w:eastAsia="Times New Roman" w:hAnsi="Times New Roman" w:cs="Times New Roman"/>
          <w:sz w:val="28"/>
          <w:szCs w:val="28"/>
          <w:bdr w:val="none" w:sz="0" w:space="0" w:color="auto" w:frame="1"/>
          <w:lang w:val="kk-KZ" w:eastAsia="ru-RU"/>
        </w:rPr>
        <w:t>].</w:t>
      </w:r>
    </w:p>
    <w:p w:rsidR="00141803" w:rsidRPr="00BB53C0" w:rsidRDefault="00141803"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Барлық табиғи жүйелер сыртқы ортаның әсеріне </w:t>
      </w:r>
      <w:r w:rsidR="00E1434D" w:rsidRPr="00BB53C0">
        <w:rPr>
          <w:rFonts w:ascii="Times New Roman" w:hAnsi="Times New Roman" w:cs="Times New Roman"/>
          <w:sz w:val="28"/>
          <w:szCs w:val="28"/>
          <w:lang w:val="kk-KZ"/>
        </w:rPr>
        <w:t>қарсы</w:t>
      </w:r>
      <w:r w:rsidR="00CB3267" w:rsidRPr="00BB53C0">
        <w:rPr>
          <w:rFonts w:ascii="Times New Roman" w:hAnsi="Times New Roman" w:cs="Times New Roman"/>
          <w:sz w:val="28"/>
          <w:szCs w:val="28"/>
          <w:lang w:val="kk-KZ"/>
        </w:rPr>
        <w:t xml:space="preserve"> тұра</w:t>
      </w:r>
      <w:r w:rsidRPr="00BB53C0">
        <w:rPr>
          <w:rFonts w:ascii="Times New Roman" w:hAnsi="Times New Roman" w:cs="Times New Roman"/>
          <w:sz w:val="28"/>
          <w:szCs w:val="28"/>
          <w:lang w:val="kk-KZ"/>
        </w:rPr>
        <w:t xml:space="preserve"> алмайды. Табиғи жүйенің (экожүйе, геожүйе, ландшафт) </w:t>
      </w:r>
      <w:r w:rsidR="00E1434D" w:rsidRPr="00BB53C0">
        <w:rPr>
          <w:rFonts w:ascii="Times New Roman" w:hAnsi="Times New Roman" w:cs="Times New Roman"/>
          <w:sz w:val="28"/>
          <w:szCs w:val="28"/>
          <w:lang w:val="kk-KZ"/>
        </w:rPr>
        <w:t>әлсіздігі</w:t>
      </w:r>
      <w:r w:rsidRPr="00BB53C0">
        <w:rPr>
          <w:rFonts w:ascii="Times New Roman" w:hAnsi="Times New Roman" w:cs="Times New Roman"/>
          <w:sz w:val="28"/>
          <w:szCs w:val="28"/>
          <w:lang w:val="kk-KZ"/>
        </w:rPr>
        <w:t xml:space="preserve"> </w:t>
      </w:r>
      <w:r w:rsid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оның зиянды сыртқы әсерлерге төтеп бере алмау дәрежесі [</w:t>
      </w:r>
      <w:r w:rsidR="00852509" w:rsidRPr="00BB53C0">
        <w:rPr>
          <w:rFonts w:ascii="Times New Roman" w:hAnsi="Times New Roman" w:cs="Times New Roman"/>
          <w:sz w:val="28"/>
          <w:szCs w:val="28"/>
          <w:lang w:val="kk-KZ"/>
        </w:rPr>
        <w:t>4</w:t>
      </w:r>
      <w:r w:rsidRPr="00BB53C0">
        <w:rPr>
          <w:rFonts w:ascii="Times New Roman" w:hAnsi="Times New Roman" w:cs="Times New Roman"/>
          <w:sz w:val="28"/>
          <w:szCs w:val="28"/>
          <w:lang w:val="kk-KZ"/>
        </w:rPr>
        <w:t>].</w:t>
      </w:r>
    </w:p>
    <w:p w:rsidR="00141803" w:rsidRPr="00BB53C0" w:rsidRDefault="00CB3267"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Қосымша көрсеткіш факторлар ретінде г</w:t>
      </w:r>
      <w:r w:rsidR="00141803" w:rsidRPr="00BB53C0">
        <w:rPr>
          <w:rFonts w:ascii="Times New Roman" w:hAnsi="Times New Roman" w:cs="Times New Roman"/>
          <w:sz w:val="28"/>
          <w:szCs w:val="28"/>
          <w:lang w:val="kk-KZ"/>
        </w:rPr>
        <w:t>еожүйелер</w:t>
      </w:r>
      <w:r w:rsidRPr="00BB53C0">
        <w:rPr>
          <w:rFonts w:ascii="Times New Roman" w:hAnsi="Times New Roman" w:cs="Times New Roman"/>
          <w:sz w:val="28"/>
          <w:szCs w:val="28"/>
          <w:lang w:val="kk-KZ"/>
        </w:rPr>
        <w:t>д</w:t>
      </w:r>
      <w:r w:rsidR="00141803" w:rsidRPr="00BB53C0">
        <w:rPr>
          <w:rFonts w:ascii="Times New Roman" w:hAnsi="Times New Roman" w:cs="Times New Roman"/>
          <w:sz w:val="28"/>
          <w:szCs w:val="28"/>
          <w:lang w:val="kk-KZ"/>
        </w:rPr>
        <w:t xml:space="preserve">е </w:t>
      </w:r>
      <w:r w:rsidRPr="00BB53C0">
        <w:rPr>
          <w:rFonts w:ascii="Times New Roman" w:hAnsi="Times New Roman" w:cs="Times New Roman"/>
          <w:sz w:val="28"/>
          <w:szCs w:val="28"/>
          <w:lang w:val="kk-KZ"/>
        </w:rPr>
        <w:t xml:space="preserve">мынадай жат белгілер </w:t>
      </w:r>
      <w:r w:rsidR="00141803" w:rsidRPr="00BB53C0">
        <w:rPr>
          <w:rFonts w:ascii="Times New Roman" w:hAnsi="Times New Roman" w:cs="Times New Roman"/>
          <w:sz w:val="28"/>
          <w:szCs w:val="28"/>
          <w:lang w:val="kk-KZ"/>
        </w:rPr>
        <w:t>пайда болу</w:t>
      </w:r>
      <w:r w:rsidR="00E1434D" w:rsidRPr="00BB53C0">
        <w:rPr>
          <w:rFonts w:ascii="Times New Roman" w:hAnsi="Times New Roman" w:cs="Times New Roman"/>
          <w:sz w:val="28"/>
          <w:szCs w:val="28"/>
          <w:lang w:val="kk-KZ"/>
        </w:rPr>
        <w:t xml:space="preserve">ы </w:t>
      </w:r>
      <w:r w:rsidR="00141803" w:rsidRPr="00BB53C0">
        <w:rPr>
          <w:rFonts w:ascii="Times New Roman" w:hAnsi="Times New Roman" w:cs="Times New Roman"/>
          <w:sz w:val="28"/>
          <w:szCs w:val="28"/>
          <w:lang w:val="kk-KZ"/>
        </w:rPr>
        <w:t>мүмкін: рельеф</w:t>
      </w:r>
      <w:r w:rsidRPr="00BB53C0">
        <w:rPr>
          <w:rFonts w:ascii="Times New Roman" w:hAnsi="Times New Roman" w:cs="Times New Roman"/>
          <w:sz w:val="28"/>
          <w:szCs w:val="28"/>
          <w:lang w:val="kk-KZ"/>
        </w:rPr>
        <w:t>ке</w:t>
      </w:r>
      <w:r w:rsidR="00141803" w:rsidRPr="00BB53C0">
        <w:rPr>
          <w:rFonts w:ascii="Times New Roman" w:hAnsi="Times New Roman" w:cs="Times New Roman"/>
          <w:sz w:val="28"/>
          <w:szCs w:val="28"/>
          <w:lang w:val="kk-KZ"/>
        </w:rPr>
        <w:t xml:space="preserve"> тән емес формалар, өсім</w:t>
      </w:r>
      <w:r w:rsidRPr="00BB53C0">
        <w:rPr>
          <w:rFonts w:ascii="Times New Roman" w:hAnsi="Times New Roman" w:cs="Times New Roman"/>
          <w:sz w:val="28"/>
          <w:szCs w:val="28"/>
          <w:lang w:val="kk-KZ"/>
        </w:rPr>
        <w:t>дік жамылғысының өзгеру</w:t>
      </w:r>
      <w:r w:rsidR="00675A20" w:rsidRPr="00BB53C0">
        <w:rPr>
          <w:rFonts w:ascii="Times New Roman" w:hAnsi="Times New Roman" w:cs="Times New Roman"/>
          <w:sz w:val="28"/>
          <w:szCs w:val="28"/>
          <w:lang w:val="kk-KZ"/>
        </w:rPr>
        <w:t xml:space="preserve"> белгілері</w:t>
      </w:r>
      <w:r w:rsidR="00141803" w:rsidRPr="00BB53C0">
        <w:rPr>
          <w:rFonts w:ascii="Times New Roman" w:hAnsi="Times New Roman" w:cs="Times New Roman"/>
          <w:sz w:val="28"/>
          <w:szCs w:val="28"/>
          <w:lang w:val="kk-KZ"/>
        </w:rPr>
        <w:t>, топырақ түзілу процестері, жануарлар мен өсімдіктердің (сирек кездесетін және жойылып кету қаупі бар) түрлерінің санының азаюы және т.б. [</w:t>
      </w:r>
      <w:r w:rsidR="00852509" w:rsidRPr="00BB53C0">
        <w:rPr>
          <w:rFonts w:ascii="Times New Roman" w:hAnsi="Times New Roman" w:cs="Times New Roman"/>
          <w:sz w:val="28"/>
          <w:szCs w:val="28"/>
          <w:lang w:val="kk-KZ"/>
        </w:rPr>
        <w:t>5, 6</w:t>
      </w:r>
      <w:r w:rsidR="00141803" w:rsidRPr="00BB53C0">
        <w:rPr>
          <w:rFonts w:ascii="Times New Roman" w:hAnsi="Times New Roman" w:cs="Times New Roman"/>
          <w:sz w:val="28"/>
          <w:szCs w:val="28"/>
          <w:lang w:val="kk-KZ"/>
        </w:rPr>
        <w:t>].</w:t>
      </w:r>
    </w:p>
    <w:p w:rsidR="00141803" w:rsidRPr="00BB53C0" w:rsidRDefault="00B642D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Болып жатқан өзгерістерді индекстеу мүмкіндігі тұрғысынан ландшафтық геоэкотондар </w:t>
      </w:r>
      <w:r w:rsid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әртүрлі өтпелі аймақтар үлкен қызығушылық тудырады.</w:t>
      </w:r>
      <w:r w:rsidR="00141803" w:rsidRPr="00BB53C0">
        <w:rPr>
          <w:rFonts w:ascii="Times New Roman" w:hAnsi="Times New Roman" w:cs="Times New Roman"/>
          <w:sz w:val="28"/>
          <w:szCs w:val="28"/>
          <w:lang w:val="kk-KZ"/>
        </w:rPr>
        <w:t xml:space="preserve"> Олар, бір жағынан, үлкен ішкі әртүрлілікпен ерекш</w:t>
      </w:r>
      <w:r w:rsidR="00505658" w:rsidRPr="00BB53C0">
        <w:rPr>
          <w:rFonts w:ascii="Times New Roman" w:hAnsi="Times New Roman" w:cs="Times New Roman"/>
          <w:sz w:val="28"/>
          <w:szCs w:val="28"/>
          <w:lang w:val="kk-KZ"/>
        </w:rPr>
        <w:t>еленеді және ішкі құрылымды,</w:t>
      </w:r>
      <w:r w:rsidR="00141803" w:rsidRPr="00BB53C0">
        <w:rPr>
          <w:rFonts w:ascii="Times New Roman" w:hAnsi="Times New Roman" w:cs="Times New Roman"/>
          <w:sz w:val="28"/>
          <w:szCs w:val="28"/>
          <w:lang w:val="kk-KZ"/>
        </w:rPr>
        <w:t xml:space="preserve"> инвариантты принципті сақтай отырып, сыртқы жағдайлардың өзгеруіне жақсы төзеді. Екінші жағынан, бұл геоэкото</w:t>
      </w:r>
      <w:r w:rsidR="00675A20" w:rsidRPr="00BB53C0">
        <w:rPr>
          <w:rFonts w:ascii="Times New Roman" w:hAnsi="Times New Roman" w:cs="Times New Roman"/>
          <w:sz w:val="28"/>
          <w:szCs w:val="28"/>
          <w:lang w:val="kk-KZ"/>
        </w:rPr>
        <w:t xml:space="preserve">ндар </w:t>
      </w:r>
      <w:r w:rsidR="00141803" w:rsidRPr="00BB53C0">
        <w:rPr>
          <w:rFonts w:ascii="Times New Roman" w:hAnsi="Times New Roman" w:cs="Times New Roman"/>
          <w:sz w:val="28"/>
          <w:szCs w:val="28"/>
          <w:lang w:val="kk-KZ"/>
        </w:rPr>
        <w:t>олар бөлетін геожүйелерде болып жатқан өзгерістердің өткізгіші ретінде қызмет етеді [</w:t>
      </w:r>
      <w:r w:rsidR="00852509" w:rsidRPr="00BB53C0">
        <w:rPr>
          <w:rFonts w:ascii="Times New Roman" w:hAnsi="Times New Roman" w:cs="Times New Roman"/>
          <w:sz w:val="28"/>
          <w:szCs w:val="28"/>
          <w:lang w:val="kk-KZ"/>
        </w:rPr>
        <w:t>7</w:t>
      </w:r>
      <w:r w:rsidR="00141803" w:rsidRPr="00BB53C0">
        <w:rPr>
          <w:rFonts w:ascii="Times New Roman" w:hAnsi="Times New Roman" w:cs="Times New Roman"/>
          <w:sz w:val="28"/>
          <w:szCs w:val="28"/>
          <w:lang w:val="kk-KZ"/>
        </w:rPr>
        <w:t>].</w:t>
      </w:r>
    </w:p>
    <w:p w:rsidR="00141803" w:rsidRPr="00BB53C0" w:rsidRDefault="00141803"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lastRenderedPageBreak/>
        <w:t xml:space="preserve">Әр түрлі табиғи кешендер мен олардың компоненттерінің әртүрлі әсерлерге </w:t>
      </w:r>
      <w:r w:rsidR="00C844A1" w:rsidRPr="00BB53C0">
        <w:rPr>
          <w:rFonts w:ascii="Times New Roman" w:hAnsi="Times New Roman" w:cs="Times New Roman"/>
          <w:sz w:val="28"/>
          <w:szCs w:val="28"/>
          <w:lang w:val="kk-KZ"/>
        </w:rPr>
        <w:t>әлсіздігін</w:t>
      </w:r>
      <w:r w:rsidRPr="00BB53C0">
        <w:rPr>
          <w:rFonts w:ascii="Times New Roman" w:hAnsi="Times New Roman" w:cs="Times New Roman"/>
          <w:sz w:val="28"/>
          <w:szCs w:val="28"/>
          <w:lang w:val="kk-KZ"/>
        </w:rPr>
        <w:t xml:space="preserve"> бағалауға арналған бірқатар ғылыми еңбектер бірыңғай әдістемелік базаны ашп</w:t>
      </w:r>
      <w:r w:rsidR="00852509" w:rsidRPr="00BB53C0">
        <w:rPr>
          <w:rFonts w:ascii="Times New Roman" w:hAnsi="Times New Roman" w:cs="Times New Roman"/>
          <w:sz w:val="28"/>
          <w:szCs w:val="28"/>
          <w:lang w:val="kk-KZ"/>
        </w:rPr>
        <w:t xml:space="preserve">айды. Бірқатар еңбектерде </w:t>
      </w:r>
      <w:r w:rsidR="00675A20" w:rsidRPr="00BB53C0">
        <w:rPr>
          <w:rFonts w:ascii="Times New Roman" w:hAnsi="Times New Roman" w:cs="Times New Roman"/>
          <w:sz w:val="28"/>
          <w:szCs w:val="28"/>
          <w:lang w:val="kk-KZ"/>
        </w:rPr>
        <w:t>«әлсіздік»</w:t>
      </w:r>
      <w:r w:rsidRPr="00BB53C0">
        <w:rPr>
          <w:rFonts w:ascii="Times New Roman" w:hAnsi="Times New Roman" w:cs="Times New Roman"/>
          <w:sz w:val="28"/>
          <w:szCs w:val="28"/>
          <w:lang w:val="kk-KZ"/>
        </w:rPr>
        <w:t xml:space="preserve"> термині </w:t>
      </w:r>
      <w:r w:rsidR="00675A20"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орнықтылық</w:t>
      </w:r>
      <w:r w:rsidR="00675A20"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терминінің антонимі тұрғысынан түсіндіріледі, соның салдарынан аумақтың </w:t>
      </w:r>
      <w:r w:rsidR="00675A20" w:rsidRPr="00BB53C0">
        <w:rPr>
          <w:rFonts w:ascii="Times New Roman" w:hAnsi="Times New Roman" w:cs="Times New Roman"/>
          <w:sz w:val="28"/>
          <w:szCs w:val="28"/>
          <w:lang w:val="kk-KZ"/>
        </w:rPr>
        <w:t xml:space="preserve">әлсіздігін </w:t>
      </w:r>
      <w:r w:rsidRPr="00BB53C0">
        <w:rPr>
          <w:rFonts w:ascii="Times New Roman" w:hAnsi="Times New Roman" w:cs="Times New Roman"/>
          <w:sz w:val="28"/>
          <w:szCs w:val="28"/>
          <w:lang w:val="kk-KZ"/>
        </w:rPr>
        <w:t>бағалау орнықтылықтың есептелген көрсеткіші негізінде беріледі</w:t>
      </w:r>
      <w:r w:rsidR="00852509" w:rsidRPr="00BB53C0">
        <w:rPr>
          <w:rFonts w:ascii="Times New Roman" w:hAnsi="Times New Roman" w:cs="Times New Roman"/>
          <w:sz w:val="28"/>
          <w:szCs w:val="28"/>
          <w:lang w:val="kk-KZ"/>
        </w:rPr>
        <w:t xml:space="preserve"> [8, 9]</w:t>
      </w:r>
      <w:r w:rsidRPr="00BB53C0">
        <w:rPr>
          <w:rFonts w:ascii="Times New Roman" w:hAnsi="Times New Roman" w:cs="Times New Roman"/>
          <w:sz w:val="28"/>
          <w:szCs w:val="28"/>
          <w:lang w:val="kk-KZ"/>
        </w:rPr>
        <w:t>.</w:t>
      </w:r>
    </w:p>
    <w:p w:rsidR="00141803" w:rsidRPr="00BB53C0" w:rsidRDefault="00141803"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Жер асты суларына антропогендік әсерді есептеуге арналғ</w:t>
      </w:r>
      <w:r w:rsidR="00852509" w:rsidRPr="00BB53C0">
        <w:rPr>
          <w:rFonts w:ascii="Times New Roman" w:hAnsi="Times New Roman" w:cs="Times New Roman"/>
          <w:sz w:val="28"/>
          <w:szCs w:val="28"/>
          <w:lang w:val="kk-KZ"/>
        </w:rPr>
        <w:t>ан кейбір шетелдік зерттеулерде</w:t>
      </w:r>
      <w:r w:rsidRPr="00BB53C0">
        <w:rPr>
          <w:rFonts w:ascii="Times New Roman" w:hAnsi="Times New Roman" w:cs="Times New Roman"/>
          <w:sz w:val="28"/>
          <w:szCs w:val="28"/>
          <w:lang w:val="kk-KZ"/>
        </w:rPr>
        <w:t xml:space="preserve"> </w:t>
      </w:r>
      <w:r w:rsidR="00675A20" w:rsidRPr="00BB53C0">
        <w:rPr>
          <w:rFonts w:ascii="Times New Roman" w:hAnsi="Times New Roman" w:cs="Times New Roman"/>
          <w:sz w:val="28"/>
          <w:szCs w:val="28"/>
          <w:lang w:val="kk-KZ"/>
        </w:rPr>
        <w:t>«әлсіздік»</w:t>
      </w:r>
      <w:r w:rsidRPr="00BB53C0">
        <w:rPr>
          <w:rFonts w:ascii="Times New Roman" w:hAnsi="Times New Roman" w:cs="Times New Roman"/>
          <w:sz w:val="28"/>
          <w:szCs w:val="28"/>
          <w:lang w:val="kk-KZ"/>
        </w:rPr>
        <w:t xml:space="preserve"> термині сезімталдықтың синонимі болып табылады. Авторлар кең мағынада оны жер асты сулары сапасының сыртқы әсерге сезімталдығы ретінде сипаттауға болатындығын айтады, ол сулы қабаттың ішкі сипаттамасымен анықталады. Сонымен қатар, </w:t>
      </w:r>
      <w:r w:rsidR="00675A20" w:rsidRPr="00BB53C0">
        <w:rPr>
          <w:rFonts w:ascii="Times New Roman" w:hAnsi="Times New Roman" w:cs="Times New Roman"/>
          <w:sz w:val="28"/>
          <w:szCs w:val="28"/>
          <w:lang w:val="kk-KZ"/>
        </w:rPr>
        <w:t>әлсіздік</w:t>
      </w:r>
      <w:r w:rsidRPr="00BB53C0">
        <w:rPr>
          <w:rFonts w:ascii="Times New Roman" w:hAnsi="Times New Roman" w:cs="Times New Roman"/>
          <w:sz w:val="28"/>
          <w:szCs w:val="28"/>
          <w:lang w:val="kk-KZ"/>
        </w:rPr>
        <w:t xml:space="preserve"> аумақтың экологиялық әл-ауқатының сипаттамасы емес, ластаушы заттарды жер бетінен төменгі қабаттарға тасымалдау үшін сулы қабаттың физикалық және биохимиялық қасиеттерін ғана көрсетеді</w:t>
      </w:r>
      <w:r w:rsidR="00852509" w:rsidRPr="00BB53C0">
        <w:rPr>
          <w:rFonts w:ascii="Times New Roman" w:hAnsi="Times New Roman" w:cs="Times New Roman"/>
          <w:sz w:val="28"/>
          <w:szCs w:val="28"/>
          <w:lang w:val="kk-KZ"/>
        </w:rPr>
        <w:t xml:space="preserve"> [10, 11]</w:t>
      </w:r>
      <w:r w:rsidRPr="00BB53C0">
        <w:rPr>
          <w:rFonts w:ascii="Times New Roman" w:hAnsi="Times New Roman" w:cs="Times New Roman"/>
          <w:sz w:val="28"/>
          <w:szCs w:val="28"/>
          <w:lang w:val="kk-KZ"/>
        </w:rPr>
        <w:t>.</w:t>
      </w:r>
    </w:p>
    <w:p w:rsidR="00141803" w:rsidRPr="00BB53C0" w:rsidRDefault="00141803"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Бірқатар басқа жұмыстар </w:t>
      </w:r>
      <w:r w:rsidR="00675A20" w:rsidRPr="00BB53C0">
        <w:rPr>
          <w:rFonts w:ascii="Times New Roman" w:hAnsi="Times New Roman" w:cs="Times New Roman"/>
          <w:sz w:val="28"/>
          <w:szCs w:val="28"/>
          <w:lang w:val="kk-KZ"/>
        </w:rPr>
        <w:t xml:space="preserve">«әлсіздік» </w:t>
      </w:r>
      <w:r w:rsidRPr="00BB53C0">
        <w:rPr>
          <w:rFonts w:ascii="Times New Roman" w:hAnsi="Times New Roman" w:cs="Times New Roman"/>
          <w:sz w:val="28"/>
          <w:szCs w:val="28"/>
          <w:lang w:val="kk-KZ"/>
        </w:rPr>
        <w:t>терминін табиғи кешендердің геоэкологиялық жағдайының тәуелсіз сипаттамаларының бірі ретінде анықтайды. Ол аумақтың мүмкіндіктерін интегралды бағалауды білдіреді және оның тұтастығы мен тұрақты дамуын қамтамасыз ететін жүйе құрушы компоненттер арасындағы функционалдық байланыстардың бұзылу қаупінің дәрежесін көрсетеді</w:t>
      </w:r>
      <w:r w:rsidR="00CE0C6C" w:rsidRPr="00BB53C0">
        <w:rPr>
          <w:rFonts w:ascii="Times New Roman" w:hAnsi="Times New Roman" w:cs="Times New Roman"/>
          <w:sz w:val="28"/>
          <w:szCs w:val="28"/>
          <w:lang w:val="kk-KZ"/>
        </w:rPr>
        <w:t xml:space="preserve"> [12]</w:t>
      </w:r>
      <w:r w:rsidRPr="00BB53C0">
        <w:rPr>
          <w:rFonts w:ascii="Times New Roman" w:hAnsi="Times New Roman" w:cs="Times New Roman"/>
          <w:sz w:val="28"/>
          <w:szCs w:val="28"/>
          <w:lang w:val="kk-KZ"/>
        </w:rPr>
        <w:t xml:space="preserve">. </w:t>
      </w:r>
    </w:p>
    <w:p w:rsidR="00CA338B" w:rsidRPr="00BB53C0" w:rsidRDefault="00CA338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Сонымен, экологиялық әлсіздік деп оның құрылымы мен қызмет етуінің бұзылуына әкелетін сыртқы әсерлердің нәтижесінде экожүйенің құрамдас бөліктерінің өзгеру мүмкіндігін көрсететін табиғи жүйелер жай-күйінің интегралды геоэкологиялық көрсеткіші түсініледі.</w:t>
      </w:r>
    </w:p>
    <w:p w:rsidR="009E7123" w:rsidRPr="00BB53C0" w:rsidRDefault="009E7123" w:rsidP="00BB53C0">
      <w:pPr>
        <w:spacing w:after="0" w:line="240" w:lineRule="auto"/>
        <w:ind w:firstLine="709"/>
        <w:jc w:val="both"/>
        <w:rPr>
          <w:rFonts w:ascii="Times New Roman" w:hAnsi="Times New Roman" w:cs="Times New Roman"/>
          <w:sz w:val="28"/>
          <w:szCs w:val="28"/>
          <w:lang w:val="kk-KZ"/>
        </w:rPr>
      </w:pPr>
    </w:p>
    <w:p w:rsidR="009E7123" w:rsidRPr="00BB53C0" w:rsidRDefault="009E7123"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1.1.2 Геожүйелердің дамуындағы антропогендік факто</w:t>
      </w:r>
      <w:r w:rsidR="0010482B" w:rsidRPr="00BB53C0">
        <w:rPr>
          <w:rFonts w:ascii="Times New Roman" w:hAnsi="Times New Roman" w:cs="Times New Roman"/>
          <w:sz w:val="28"/>
          <w:szCs w:val="28"/>
          <w:lang w:val="kk-KZ"/>
        </w:rPr>
        <w:t>ла</w:t>
      </w:r>
      <w:r w:rsidRPr="00BB53C0">
        <w:rPr>
          <w:rFonts w:ascii="Times New Roman" w:hAnsi="Times New Roman" w:cs="Times New Roman"/>
          <w:sz w:val="28"/>
          <w:szCs w:val="28"/>
          <w:lang w:val="kk-KZ"/>
        </w:rPr>
        <w:t>рдың әсері</w:t>
      </w:r>
    </w:p>
    <w:p w:rsidR="009E7123" w:rsidRPr="00BB53C0" w:rsidRDefault="009E7123"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Жер бетінде адамның тікелей немесе жанама әсерін сезінбейтін ландшафттар жоқ. Сондықтан барлық ландшафттарды табиғи және ант</w:t>
      </w:r>
      <w:r w:rsidR="00792207" w:rsidRPr="00BB53C0">
        <w:rPr>
          <w:rFonts w:ascii="Times New Roman" w:hAnsi="Times New Roman" w:cs="Times New Roman"/>
          <w:sz w:val="28"/>
          <w:szCs w:val="28"/>
          <w:lang w:val="kk-KZ"/>
        </w:rPr>
        <w:t>ропогендік деп бөлу мүмкін емес. Ө</w:t>
      </w:r>
      <w:r w:rsidRPr="00BB53C0">
        <w:rPr>
          <w:rFonts w:ascii="Times New Roman" w:hAnsi="Times New Roman" w:cs="Times New Roman"/>
          <w:sz w:val="28"/>
          <w:szCs w:val="28"/>
          <w:lang w:val="kk-KZ"/>
        </w:rPr>
        <w:t xml:space="preserve">йткені оларды бөлетін </w:t>
      </w:r>
      <w:r w:rsidR="00675A20" w:rsidRPr="00BB53C0">
        <w:rPr>
          <w:rFonts w:ascii="Times New Roman" w:hAnsi="Times New Roman" w:cs="Times New Roman"/>
          <w:sz w:val="28"/>
          <w:szCs w:val="28"/>
          <w:lang w:val="kk-KZ"/>
        </w:rPr>
        <w:t>шекараны</w:t>
      </w:r>
      <w:r w:rsidRPr="00BB53C0">
        <w:rPr>
          <w:rFonts w:ascii="Times New Roman" w:hAnsi="Times New Roman" w:cs="Times New Roman"/>
          <w:sz w:val="28"/>
          <w:szCs w:val="28"/>
          <w:lang w:val="kk-KZ"/>
        </w:rPr>
        <w:t xml:space="preserve"> анықтауға болмайды. Осылайша, «антропогендік ландшафт» термині мағынасын жоғалтады. Оның орнына ландшафттардың антропогенезінің әртүрлі деңгейлері немесе олардың антропогендік бұзылуы (трансформациясы) туралы айту қажет.</w:t>
      </w:r>
    </w:p>
    <w:p w:rsidR="009E7123" w:rsidRPr="00BB53C0" w:rsidRDefault="009E7123"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Мұндай ландшафттар бір немесе бірнеше компоненттердің қайта құрылуымен сипатталады, бұл кейінне</w:t>
      </w:r>
      <w:r w:rsidR="00675A20" w:rsidRPr="00BB53C0">
        <w:rPr>
          <w:rFonts w:ascii="Times New Roman" w:hAnsi="Times New Roman" w:cs="Times New Roman"/>
          <w:sz w:val="28"/>
          <w:szCs w:val="28"/>
          <w:lang w:val="kk-KZ"/>
        </w:rPr>
        <w:t>н ылғал-жылу режимінің</w:t>
      </w:r>
      <w:r w:rsidRPr="00BB53C0">
        <w:rPr>
          <w:rFonts w:ascii="Times New Roman" w:hAnsi="Times New Roman" w:cs="Times New Roman"/>
          <w:sz w:val="28"/>
          <w:szCs w:val="28"/>
          <w:lang w:val="kk-KZ"/>
        </w:rPr>
        <w:t>, топырақ-өсімдік құрылымының, биотикалық қауымдастықтардың өзгеруіне және т.б. антропогендік фактордың әсерінен осы ландшафттардағы қайта құру процес</w:t>
      </w:r>
      <w:r w:rsidR="00B642DA" w:rsidRPr="00BB53C0">
        <w:rPr>
          <w:rFonts w:ascii="Times New Roman" w:hAnsi="Times New Roman" w:cs="Times New Roman"/>
          <w:sz w:val="28"/>
          <w:szCs w:val="28"/>
          <w:lang w:val="kk-KZ"/>
        </w:rPr>
        <w:t>тері табиғи заңдарға қарағанда әлдеқайда тез</w:t>
      </w:r>
      <w:r w:rsidRPr="00BB53C0">
        <w:rPr>
          <w:rFonts w:ascii="Times New Roman" w:hAnsi="Times New Roman" w:cs="Times New Roman"/>
          <w:sz w:val="28"/>
          <w:szCs w:val="28"/>
          <w:lang w:val="kk-KZ"/>
        </w:rPr>
        <w:t xml:space="preserve"> жүретінін және </w:t>
      </w:r>
      <w:r w:rsidR="00675A20" w:rsidRPr="00BB53C0">
        <w:rPr>
          <w:rFonts w:ascii="Times New Roman" w:hAnsi="Times New Roman" w:cs="Times New Roman"/>
          <w:sz w:val="28"/>
          <w:szCs w:val="28"/>
          <w:lang w:val="kk-KZ"/>
        </w:rPr>
        <w:t>өзін-өзі дамыту</w:t>
      </w:r>
      <w:r w:rsidR="00792207" w:rsidRPr="00BB53C0">
        <w:rPr>
          <w:rFonts w:ascii="Times New Roman" w:hAnsi="Times New Roman" w:cs="Times New Roman"/>
          <w:sz w:val="28"/>
          <w:szCs w:val="28"/>
          <w:lang w:val="kk-KZ"/>
        </w:rPr>
        <w:t>дағы</w:t>
      </w:r>
      <w:r w:rsidR="00675A20"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 xml:space="preserve">табиғи қасиеттері жоқ екенін атап өткен </w:t>
      </w:r>
      <w:r w:rsidR="00675A20" w:rsidRPr="00BB53C0">
        <w:rPr>
          <w:rFonts w:ascii="Times New Roman" w:hAnsi="Times New Roman" w:cs="Times New Roman"/>
          <w:sz w:val="28"/>
          <w:szCs w:val="28"/>
          <w:lang w:val="kk-KZ"/>
        </w:rPr>
        <w:t>дұрыс</w:t>
      </w:r>
      <w:r w:rsidRPr="00BB53C0">
        <w:rPr>
          <w:rFonts w:ascii="Times New Roman" w:hAnsi="Times New Roman" w:cs="Times New Roman"/>
          <w:sz w:val="28"/>
          <w:szCs w:val="28"/>
          <w:lang w:val="kk-KZ"/>
        </w:rPr>
        <w:t>.</w:t>
      </w:r>
    </w:p>
    <w:p w:rsidR="009E7123" w:rsidRPr="00BB53C0" w:rsidRDefault="00675A20"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Антропогендік </w:t>
      </w:r>
      <w:r w:rsidR="00157850" w:rsidRPr="00BB53C0">
        <w:rPr>
          <w:rFonts w:ascii="Times New Roman" w:hAnsi="Times New Roman" w:cs="Times New Roman"/>
          <w:sz w:val="28"/>
          <w:szCs w:val="28"/>
          <w:lang w:val="kk-KZ"/>
        </w:rPr>
        <w:t>нысандар</w:t>
      </w:r>
      <w:r w:rsidRPr="00BB53C0">
        <w:rPr>
          <w:rFonts w:ascii="Times New Roman" w:hAnsi="Times New Roman" w:cs="Times New Roman"/>
          <w:sz w:val="28"/>
          <w:szCs w:val="28"/>
          <w:lang w:val="kk-KZ"/>
        </w:rPr>
        <w:t xml:space="preserve"> физикалық түрде </w:t>
      </w:r>
      <w:r w:rsidR="009E7123" w:rsidRPr="00BB53C0">
        <w:rPr>
          <w:rFonts w:ascii="Times New Roman" w:hAnsi="Times New Roman" w:cs="Times New Roman"/>
          <w:sz w:val="28"/>
          <w:szCs w:val="28"/>
          <w:lang w:val="kk-KZ"/>
        </w:rPr>
        <w:t>ландшафттың бір бөлігі болып табылады, оның элементтеріне айналады және табиғи байланыстар жүйесінде ландшафттың табиғи элементтерінің аналогтары ретінде зерттеледі. Рельефтің антропогенд</w:t>
      </w:r>
      <w:r w:rsidR="00C95312" w:rsidRPr="00BB53C0">
        <w:rPr>
          <w:rFonts w:ascii="Times New Roman" w:hAnsi="Times New Roman" w:cs="Times New Roman"/>
          <w:sz w:val="28"/>
          <w:szCs w:val="28"/>
          <w:lang w:val="kk-KZ"/>
        </w:rPr>
        <w:t>ік формалары ландшафтта табиғи</w:t>
      </w:r>
      <w:r w:rsidR="009E7123" w:rsidRPr="00BB53C0">
        <w:rPr>
          <w:rFonts w:ascii="Times New Roman" w:hAnsi="Times New Roman" w:cs="Times New Roman"/>
          <w:sz w:val="28"/>
          <w:szCs w:val="28"/>
          <w:lang w:val="kk-KZ"/>
        </w:rPr>
        <w:t xml:space="preserve"> функцияларды орындайды</w:t>
      </w:r>
      <w:r w:rsidR="003072FC" w:rsidRPr="00BB53C0">
        <w:rPr>
          <w:rFonts w:ascii="Times New Roman" w:hAnsi="Times New Roman" w:cs="Times New Roman"/>
          <w:sz w:val="28"/>
          <w:szCs w:val="28"/>
          <w:lang w:val="kk-KZ"/>
        </w:rPr>
        <w:t>.</w:t>
      </w:r>
      <w:r w:rsidR="009E7123" w:rsidRPr="00BB53C0">
        <w:rPr>
          <w:rFonts w:ascii="Times New Roman" w:hAnsi="Times New Roman" w:cs="Times New Roman"/>
          <w:sz w:val="28"/>
          <w:szCs w:val="28"/>
          <w:lang w:val="kk-KZ"/>
        </w:rPr>
        <w:t xml:space="preserve"> </w:t>
      </w:r>
      <w:r w:rsidR="003072FC" w:rsidRPr="00BB53C0">
        <w:rPr>
          <w:rFonts w:ascii="Times New Roman" w:hAnsi="Times New Roman" w:cs="Times New Roman"/>
          <w:sz w:val="28"/>
          <w:szCs w:val="28"/>
          <w:lang w:val="kk-KZ"/>
        </w:rPr>
        <w:t>Ө</w:t>
      </w:r>
      <w:r w:rsidR="009E7123" w:rsidRPr="00BB53C0">
        <w:rPr>
          <w:rFonts w:ascii="Times New Roman" w:hAnsi="Times New Roman" w:cs="Times New Roman"/>
          <w:sz w:val="28"/>
          <w:szCs w:val="28"/>
          <w:lang w:val="kk-KZ"/>
        </w:rPr>
        <w:t xml:space="preserve">неркәсіптік </w:t>
      </w:r>
      <w:r w:rsidR="003072FC" w:rsidRPr="00BB53C0">
        <w:rPr>
          <w:rFonts w:ascii="Times New Roman" w:hAnsi="Times New Roman" w:cs="Times New Roman"/>
          <w:sz w:val="28"/>
          <w:szCs w:val="28"/>
          <w:lang w:val="kk-KZ"/>
        </w:rPr>
        <w:t>ластаушылар табиғи циклге қатысып</w:t>
      </w:r>
      <w:r w:rsidR="009E7123" w:rsidRPr="00BB53C0">
        <w:rPr>
          <w:rFonts w:ascii="Times New Roman" w:hAnsi="Times New Roman" w:cs="Times New Roman"/>
          <w:sz w:val="28"/>
          <w:szCs w:val="28"/>
          <w:lang w:val="kk-KZ"/>
        </w:rPr>
        <w:t xml:space="preserve">, </w:t>
      </w:r>
      <w:r w:rsidR="003C3D7C" w:rsidRPr="00BB53C0">
        <w:rPr>
          <w:rFonts w:ascii="Times New Roman" w:hAnsi="Times New Roman" w:cs="Times New Roman"/>
          <w:sz w:val="28"/>
          <w:szCs w:val="28"/>
          <w:lang w:val="kk-KZ"/>
        </w:rPr>
        <w:t>миграцияға ұшырайды</w:t>
      </w:r>
      <w:r w:rsidR="009E7123" w:rsidRPr="00BB53C0">
        <w:rPr>
          <w:rFonts w:ascii="Times New Roman" w:hAnsi="Times New Roman" w:cs="Times New Roman"/>
          <w:sz w:val="28"/>
          <w:szCs w:val="28"/>
          <w:lang w:val="kk-KZ"/>
        </w:rPr>
        <w:t xml:space="preserve">, </w:t>
      </w:r>
      <w:r w:rsidR="009E7123" w:rsidRPr="00BB53C0">
        <w:rPr>
          <w:rFonts w:ascii="Times New Roman" w:hAnsi="Times New Roman" w:cs="Times New Roman"/>
          <w:sz w:val="28"/>
          <w:szCs w:val="28"/>
          <w:lang w:val="kk-KZ"/>
        </w:rPr>
        <w:lastRenderedPageBreak/>
        <w:t>табиғи заттар сияқты заңдарға сәйкес реакцияға түседі</w:t>
      </w:r>
      <w:r w:rsidR="003072FC" w:rsidRPr="00BB53C0">
        <w:rPr>
          <w:rFonts w:ascii="Times New Roman" w:hAnsi="Times New Roman" w:cs="Times New Roman"/>
          <w:sz w:val="28"/>
          <w:szCs w:val="28"/>
          <w:lang w:val="kk-KZ"/>
        </w:rPr>
        <w:t>. Ж</w:t>
      </w:r>
      <w:r w:rsidR="009E7123" w:rsidRPr="00BB53C0">
        <w:rPr>
          <w:rFonts w:ascii="Times New Roman" w:hAnsi="Times New Roman" w:cs="Times New Roman"/>
          <w:sz w:val="28"/>
          <w:szCs w:val="28"/>
          <w:lang w:val="kk-KZ"/>
        </w:rPr>
        <w:t xml:space="preserve">асанды құрылымдар тау жыныстары сияқты </w:t>
      </w:r>
      <w:r w:rsidR="00C95312" w:rsidRPr="00BB53C0">
        <w:rPr>
          <w:rFonts w:ascii="Times New Roman" w:hAnsi="Times New Roman" w:cs="Times New Roman"/>
          <w:sz w:val="28"/>
          <w:szCs w:val="28"/>
          <w:lang w:val="kk-KZ"/>
        </w:rPr>
        <w:t>дефляцияға</w:t>
      </w:r>
      <w:r w:rsidR="009E7123" w:rsidRPr="00BB53C0">
        <w:rPr>
          <w:rFonts w:ascii="Times New Roman" w:hAnsi="Times New Roman" w:cs="Times New Roman"/>
          <w:sz w:val="28"/>
          <w:szCs w:val="28"/>
          <w:lang w:val="kk-KZ"/>
        </w:rPr>
        <w:t xml:space="preserve"> ұшырайды</w:t>
      </w:r>
      <w:r w:rsidR="00792207" w:rsidRPr="00BB53C0">
        <w:rPr>
          <w:rFonts w:ascii="Times New Roman" w:hAnsi="Times New Roman" w:cs="Times New Roman"/>
          <w:sz w:val="28"/>
          <w:szCs w:val="28"/>
          <w:lang w:val="kk-KZ"/>
        </w:rPr>
        <w:t>. С</w:t>
      </w:r>
      <w:r w:rsidR="009E7123" w:rsidRPr="00BB53C0">
        <w:rPr>
          <w:rFonts w:ascii="Times New Roman" w:hAnsi="Times New Roman" w:cs="Times New Roman"/>
          <w:sz w:val="28"/>
          <w:szCs w:val="28"/>
          <w:lang w:val="kk-KZ"/>
        </w:rPr>
        <w:t>у қоймалары суды буландырады, шөгінділермен толтырылады, табиғи су объектілері сияқты</w:t>
      </w:r>
      <w:r w:rsidR="00897271" w:rsidRPr="00BB53C0">
        <w:rPr>
          <w:rFonts w:ascii="Times New Roman" w:hAnsi="Times New Roman" w:cs="Times New Roman"/>
          <w:sz w:val="28"/>
          <w:szCs w:val="28"/>
          <w:lang w:val="kk-KZ"/>
        </w:rPr>
        <w:t xml:space="preserve"> ластанады және</w:t>
      </w:r>
      <w:r w:rsidR="003C3D7C" w:rsidRPr="00BB53C0">
        <w:rPr>
          <w:rFonts w:ascii="Times New Roman" w:hAnsi="Times New Roman" w:cs="Times New Roman"/>
          <w:sz w:val="28"/>
          <w:szCs w:val="28"/>
          <w:lang w:val="kk-KZ"/>
        </w:rPr>
        <w:t xml:space="preserve"> жасанды егістер</w:t>
      </w:r>
      <w:r w:rsidR="009E7123" w:rsidRPr="00BB53C0">
        <w:rPr>
          <w:rFonts w:ascii="Times New Roman" w:hAnsi="Times New Roman" w:cs="Times New Roman"/>
          <w:sz w:val="28"/>
          <w:szCs w:val="28"/>
          <w:lang w:val="kk-KZ"/>
        </w:rPr>
        <w:t xml:space="preserve"> мен дақылдар табиғи фитоценоздар сияқты </w:t>
      </w:r>
      <w:r w:rsidR="003C3D7C" w:rsidRPr="00BB53C0">
        <w:rPr>
          <w:rFonts w:ascii="Times New Roman" w:hAnsi="Times New Roman" w:cs="Times New Roman"/>
          <w:sz w:val="28"/>
          <w:szCs w:val="28"/>
          <w:lang w:val="kk-KZ"/>
        </w:rPr>
        <w:t>қызмет етеді</w:t>
      </w:r>
      <w:r w:rsidR="00101C90" w:rsidRPr="00BB53C0">
        <w:rPr>
          <w:rFonts w:ascii="Times New Roman" w:hAnsi="Times New Roman" w:cs="Times New Roman"/>
          <w:sz w:val="28"/>
          <w:szCs w:val="28"/>
          <w:lang w:val="kk-KZ"/>
        </w:rPr>
        <w:t xml:space="preserve"> [13].</w:t>
      </w:r>
    </w:p>
    <w:p w:rsidR="009E7123" w:rsidRPr="00BB53C0" w:rsidRDefault="009E7123" w:rsidP="00131EB6">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Адамның ландшафт ішінде физикалық орналасуы оның автоматты түрде осы жүйеге жататындығын білдірмейді. Мұндай </w:t>
      </w:r>
      <w:r w:rsidR="00C4168C" w:rsidRPr="00BB53C0">
        <w:rPr>
          <w:rFonts w:ascii="Times New Roman" w:hAnsi="Times New Roman" w:cs="Times New Roman"/>
          <w:sz w:val="28"/>
          <w:szCs w:val="28"/>
          <w:lang w:val="kk-KZ"/>
        </w:rPr>
        <w:t xml:space="preserve">тиесілдіктің </w:t>
      </w:r>
      <w:r w:rsidRPr="00BB53C0">
        <w:rPr>
          <w:rFonts w:ascii="Times New Roman" w:hAnsi="Times New Roman" w:cs="Times New Roman"/>
          <w:sz w:val="28"/>
          <w:szCs w:val="28"/>
          <w:lang w:val="kk-KZ"/>
        </w:rPr>
        <w:t>негізгі критерийі</w:t>
      </w:r>
      <w:r w:rsidR="00C4168C"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жүйе құраушы байланыстардың болуы, ал адамның өзі бүкіл жүйенің қажетті құрылымдық элементі (компоненті) болуы керек. Адам ең күрделі биосоциалдық құбылыс ретінде </w:t>
      </w:r>
      <w:r w:rsidR="00792207" w:rsidRPr="00BB53C0">
        <w:rPr>
          <w:rFonts w:ascii="Times New Roman" w:hAnsi="Times New Roman" w:cs="Times New Roman"/>
          <w:sz w:val="28"/>
          <w:szCs w:val="28"/>
          <w:lang w:val="kk-KZ"/>
        </w:rPr>
        <w:t>көп жағынан әрбір</w:t>
      </w:r>
      <w:r w:rsidRPr="00BB53C0">
        <w:rPr>
          <w:rFonts w:ascii="Times New Roman" w:hAnsi="Times New Roman" w:cs="Times New Roman"/>
          <w:sz w:val="28"/>
          <w:szCs w:val="28"/>
          <w:lang w:val="kk-KZ"/>
        </w:rPr>
        <w:t xml:space="preserve"> нақты ландшафтпен </w:t>
      </w:r>
      <w:r w:rsidR="00CE72A4" w:rsidRPr="00BB53C0">
        <w:rPr>
          <w:rFonts w:ascii="Times New Roman" w:hAnsi="Times New Roman" w:cs="Times New Roman"/>
          <w:sz w:val="28"/>
          <w:szCs w:val="28"/>
          <w:lang w:val="kk-KZ"/>
        </w:rPr>
        <w:t>тығыз</w:t>
      </w:r>
      <w:r w:rsidRPr="00BB53C0">
        <w:rPr>
          <w:rFonts w:ascii="Times New Roman" w:hAnsi="Times New Roman" w:cs="Times New Roman"/>
          <w:sz w:val="28"/>
          <w:szCs w:val="28"/>
          <w:lang w:val="kk-KZ"/>
        </w:rPr>
        <w:t xml:space="preserve"> байланысты. Тікелей б</w:t>
      </w:r>
      <w:r w:rsidR="00792207" w:rsidRPr="00BB53C0">
        <w:rPr>
          <w:rFonts w:ascii="Times New Roman" w:hAnsi="Times New Roman" w:cs="Times New Roman"/>
          <w:sz w:val="28"/>
          <w:szCs w:val="28"/>
          <w:lang w:val="kk-KZ"/>
        </w:rPr>
        <w:t>айланыс, ең алдымен, оның</w:t>
      </w:r>
      <w:r w:rsidRPr="00BB53C0">
        <w:rPr>
          <w:rFonts w:ascii="Times New Roman" w:hAnsi="Times New Roman" w:cs="Times New Roman"/>
          <w:sz w:val="28"/>
          <w:szCs w:val="28"/>
          <w:lang w:val="kk-KZ"/>
        </w:rPr>
        <w:t xml:space="preserve"> табиғи процесі болып табылатын биологиялық метаболизмінде көрінеді. Бірақ бұл процестің сыртында ландшафтпен негізінен жанама және әртүрлі дәрежеде байланысты және көбінесе мүлде байланысты емес өндірістік қызмет пен басқа да әлеуметтік құбылыстардың кең саласы жатыр. Адамның табиғи компоненттерден түбегейлі айырмашылығы</w:t>
      </w:r>
      <w:r w:rsidR="00780443"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ол ландшафтқа қатысты автономды</w:t>
      </w:r>
      <w:r w:rsidR="00CE4668" w:rsidRPr="00BB53C0">
        <w:rPr>
          <w:rFonts w:ascii="Times New Roman" w:hAnsi="Times New Roman" w:cs="Times New Roman"/>
          <w:sz w:val="28"/>
          <w:szCs w:val="28"/>
          <w:lang w:val="kk-KZ"/>
        </w:rPr>
        <w:t xml:space="preserve">лығы, </w:t>
      </w:r>
      <w:r w:rsidRPr="00BB53C0">
        <w:rPr>
          <w:rFonts w:ascii="Times New Roman" w:hAnsi="Times New Roman" w:cs="Times New Roman"/>
          <w:sz w:val="28"/>
          <w:szCs w:val="28"/>
          <w:lang w:val="kk-KZ"/>
        </w:rPr>
        <w:t>оның ландшафттағы пайда болуы мен одан әрі мінез-құлқы соңғысымен алдын-ала анықталмаған. Адам осылайша ландшафт</w:t>
      </w:r>
      <w:r w:rsidR="00CE4668" w:rsidRPr="00BB53C0">
        <w:rPr>
          <w:rFonts w:ascii="Times New Roman" w:hAnsi="Times New Roman" w:cs="Times New Roman"/>
          <w:sz w:val="28"/>
          <w:szCs w:val="28"/>
          <w:lang w:val="kk-KZ"/>
        </w:rPr>
        <w:t>т</w:t>
      </w:r>
      <w:r w:rsidRPr="00BB53C0">
        <w:rPr>
          <w:rFonts w:ascii="Times New Roman" w:hAnsi="Times New Roman" w:cs="Times New Roman"/>
          <w:sz w:val="28"/>
          <w:szCs w:val="28"/>
          <w:lang w:val="kk-KZ"/>
        </w:rPr>
        <w:t xml:space="preserve">а топырақ немесе өсімдік жамылғысы сияқты </w:t>
      </w:r>
      <w:r w:rsidR="001A13E7" w:rsidRPr="00BB53C0">
        <w:rPr>
          <w:rFonts w:ascii="Times New Roman" w:hAnsi="Times New Roman" w:cs="Times New Roman"/>
          <w:sz w:val="28"/>
          <w:szCs w:val="28"/>
          <w:lang w:val="kk-KZ"/>
        </w:rPr>
        <w:t>бола</w:t>
      </w:r>
      <w:r w:rsidRPr="00BB53C0">
        <w:rPr>
          <w:rFonts w:ascii="Times New Roman" w:hAnsi="Times New Roman" w:cs="Times New Roman"/>
          <w:sz w:val="28"/>
          <w:szCs w:val="28"/>
          <w:lang w:val="kk-KZ"/>
        </w:rPr>
        <w:t xml:space="preserve"> алмайды және оның міндетті құрамдас бөлігі болып табылмайды. Алайда, ландшафттар адамнан тәуелсіз пайда болады және </w:t>
      </w:r>
      <w:r w:rsidR="007F00D9" w:rsidRPr="00BB53C0">
        <w:rPr>
          <w:rFonts w:ascii="Times New Roman" w:hAnsi="Times New Roman" w:cs="Times New Roman"/>
          <w:sz w:val="28"/>
          <w:szCs w:val="28"/>
          <w:lang w:val="kk-KZ"/>
        </w:rPr>
        <w:t>қызмет етеді</w:t>
      </w:r>
      <w:r w:rsidRPr="00BB53C0">
        <w:rPr>
          <w:rFonts w:ascii="Times New Roman" w:hAnsi="Times New Roman" w:cs="Times New Roman"/>
          <w:sz w:val="28"/>
          <w:szCs w:val="28"/>
          <w:lang w:val="kk-KZ"/>
        </w:rPr>
        <w:t>, ал соңғысын олардың дамуының ішкі факторы ретінде қарастыруға болмайды [</w:t>
      </w:r>
      <w:r w:rsidR="00101C90" w:rsidRPr="00BB53C0">
        <w:rPr>
          <w:rFonts w:ascii="Times New Roman" w:hAnsi="Times New Roman" w:cs="Times New Roman"/>
          <w:sz w:val="28"/>
          <w:szCs w:val="28"/>
          <w:lang w:val="kk-KZ"/>
        </w:rPr>
        <w:t>14</w:t>
      </w:r>
      <w:r w:rsidR="00550B83">
        <w:rPr>
          <w:rFonts w:ascii="Times New Roman" w:hAnsi="Times New Roman" w:cs="Times New Roman"/>
          <w:sz w:val="28"/>
          <w:szCs w:val="28"/>
          <w:lang w:val="kk-KZ"/>
        </w:rPr>
        <w:t>-</w:t>
      </w:r>
      <w:r w:rsidR="00101C90" w:rsidRPr="00BB53C0">
        <w:rPr>
          <w:rFonts w:ascii="Times New Roman" w:hAnsi="Times New Roman" w:cs="Times New Roman"/>
          <w:sz w:val="28"/>
          <w:szCs w:val="28"/>
          <w:lang w:val="kk-KZ"/>
        </w:rPr>
        <w:t>17</w:t>
      </w:r>
      <w:r w:rsidRPr="00BB53C0">
        <w:rPr>
          <w:rFonts w:ascii="Times New Roman" w:hAnsi="Times New Roman" w:cs="Times New Roman"/>
          <w:sz w:val="28"/>
          <w:szCs w:val="28"/>
          <w:lang w:val="kk-KZ"/>
        </w:rPr>
        <w:t>].</w:t>
      </w:r>
    </w:p>
    <w:p w:rsidR="009E7123" w:rsidRPr="00BB53C0" w:rsidRDefault="009E7123" w:rsidP="000D7CDE">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Геожүйенің дамуындағы антропогендік фактордың рөлін кейбір зерттеушілер а</w:t>
      </w:r>
      <w:r w:rsidR="00986DA7" w:rsidRPr="00BB53C0">
        <w:rPr>
          <w:rFonts w:ascii="Times New Roman" w:hAnsi="Times New Roman" w:cs="Times New Roman"/>
          <w:sz w:val="28"/>
          <w:szCs w:val="28"/>
          <w:lang w:val="kk-KZ"/>
        </w:rPr>
        <w:t>сыра сілтейді деп санаймыз. З</w:t>
      </w:r>
      <w:r w:rsidRPr="00BB53C0">
        <w:rPr>
          <w:rFonts w:ascii="Times New Roman" w:hAnsi="Times New Roman" w:cs="Times New Roman"/>
          <w:sz w:val="28"/>
          <w:szCs w:val="28"/>
          <w:lang w:val="kk-KZ"/>
        </w:rPr>
        <w:t>ерттеушілердің пікірінше [</w:t>
      </w:r>
      <w:r w:rsidR="00101C90" w:rsidRPr="00BB53C0">
        <w:rPr>
          <w:rFonts w:ascii="Times New Roman" w:hAnsi="Times New Roman" w:cs="Times New Roman"/>
          <w:sz w:val="28"/>
          <w:szCs w:val="28"/>
          <w:lang w:val="kk-KZ"/>
        </w:rPr>
        <w:t>18</w:t>
      </w:r>
      <w:r w:rsidR="00550B83">
        <w:rPr>
          <w:rFonts w:ascii="Times New Roman" w:hAnsi="Times New Roman" w:cs="Times New Roman"/>
          <w:sz w:val="28"/>
          <w:szCs w:val="28"/>
          <w:lang w:val="kk-KZ"/>
        </w:rPr>
        <w:t>-</w:t>
      </w:r>
      <w:r w:rsidR="00101C90" w:rsidRPr="00BB53C0">
        <w:rPr>
          <w:rFonts w:ascii="Times New Roman" w:hAnsi="Times New Roman" w:cs="Times New Roman"/>
          <w:sz w:val="28"/>
          <w:szCs w:val="28"/>
          <w:lang w:val="kk-KZ"/>
        </w:rPr>
        <w:t>21</w:t>
      </w:r>
      <w:r w:rsidR="00CE4668" w:rsidRPr="00BB53C0">
        <w:rPr>
          <w:rFonts w:ascii="Times New Roman" w:hAnsi="Times New Roman" w:cs="Times New Roman"/>
          <w:sz w:val="28"/>
          <w:szCs w:val="28"/>
          <w:lang w:val="kk-KZ"/>
        </w:rPr>
        <w:t xml:space="preserve">], кейбір табиғи кешендер </w:t>
      </w:r>
      <w:r w:rsidRPr="00BB53C0">
        <w:rPr>
          <w:rFonts w:ascii="Times New Roman" w:hAnsi="Times New Roman" w:cs="Times New Roman"/>
          <w:sz w:val="28"/>
          <w:szCs w:val="28"/>
          <w:lang w:val="kk-KZ"/>
        </w:rPr>
        <w:t>генезисі бойынша антропогендік ландшафттар ретінде қарастырылуы керек. Мұндай антропогендік ландшафттарға, ең алдымен, компоненттердің бірі түбегейлі өзгеріске ұшыраған жүйелер (литогендік негіз өзгертілген), сондай-ақ адам мақсатты түрде жасаған кешендер жатады.</w:t>
      </w:r>
    </w:p>
    <w:p w:rsidR="00FD6ACC" w:rsidRPr="00BC50B6" w:rsidRDefault="00FD6ACC" w:rsidP="000D7CDE">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Біз басқа көзқарасты ұстанамыз және бірқатар басқа зерттеушілермен келісеміз [</w:t>
      </w:r>
      <w:r w:rsidR="00623D91" w:rsidRPr="00BB53C0">
        <w:rPr>
          <w:rFonts w:ascii="Times New Roman" w:hAnsi="Times New Roman" w:cs="Times New Roman"/>
          <w:sz w:val="28"/>
          <w:szCs w:val="28"/>
          <w:lang w:val="kk-KZ"/>
        </w:rPr>
        <w:t>22,</w:t>
      </w:r>
      <w:r w:rsidR="000D7CDE">
        <w:rPr>
          <w:rFonts w:ascii="Times New Roman" w:hAnsi="Times New Roman" w:cs="Times New Roman"/>
          <w:sz w:val="28"/>
          <w:szCs w:val="28"/>
          <w:lang w:val="kk-KZ"/>
        </w:rPr>
        <w:t xml:space="preserve"> </w:t>
      </w:r>
      <w:r w:rsidR="00623D91" w:rsidRPr="00BB53C0">
        <w:rPr>
          <w:rFonts w:ascii="Times New Roman" w:hAnsi="Times New Roman" w:cs="Times New Roman"/>
          <w:sz w:val="28"/>
          <w:szCs w:val="28"/>
          <w:lang w:val="kk-KZ"/>
        </w:rPr>
        <w:t>23</w:t>
      </w:r>
      <w:r w:rsidR="00986DA7" w:rsidRPr="00BB53C0">
        <w:rPr>
          <w:rFonts w:ascii="Times New Roman" w:hAnsi="Times New Roman" w:cs="Times New Roman"/>
          <w:sz w:val="28"/>
          <w:szCs w:val="28"/>
          <w:lang w:val="kk-KZ"/>
        </w:rPr>
        <w:t>]. О</w:t>
      </w:r>
      <w:r w:rsidRPr="00BB53C0">
        <w:rPr>
          <w:rFonts w:ascii="Times New Roman" w:hAnsi="Times New Roman" w:cs="Times New Roman"/>
          <w:sz w:val="28"/>
          <w:szCs w:val="28"/>
          <w:lang w:val="kk-KZ"/>
        </w:rPr>
        <w:t>лар антропогендік әсердің айтарлықтай әсеріне қарамастан, геожүйелердің жалпы даму бағытын табиғи факторлар анықт</w:t>
      </w:r>
      <w:r w:rsidR="00B3154D" w:rsidRPr="00BB53C0">
        <w:rPr>
          <w:rFonts w:ascii="Times New Roman" w:hAnsi="Times New Roman" w:cs="Times New Roman"/>
          <w:sz w:val="28"/>
          <w:szCs w:val="28"/>
          <w:lang w:val="kk-KZ"/>
        </w:rPr>
        <w:t>айды деп санайды. Кейбір сыртқы</w:t>
      </w:r>
      <w:r w:rsidRPr="00BB53C0">
        <w:rPr>
          <w:rFonts w:ascii="Times New Roman" w:hAnsi="Times New Roman" w:cs="Times New Roman"/>
          <w:sz w:val="28"/>
          <w:szCs w:val="28"/>
          <w:lang w:val="kk-KZ"/>
        </w:rPr>
        <w:t xml:space="preserve"> </w:t>
      </w:r>
      <w:r w:rsidR="007F00D9" w:rsidRPr="00BB53C0">
        <w:rPr>
          <w:rFonts w:ascii="Times New Roman" w:hAnsi="Times New Roman" w:cs="Times New Roman"/>
          <w:sz w:val="28"/>
          <w:szCs w:val="28"/>
          <w:lang w:val="kk-KZ"/>
        </w:rPr>
        <w:t>ерекшеліктердің өзгеруі бір г</w:t>
      </w:r>
      <w:r w:rsidRPr="00BB53C0">
        <w:rPr>
          <w:rFonts w:ascii="Times New Roman" w:hAnsi="Times New Roman" w:cs="Times New Roman"/>
          <w:sz w:val="28"/>
          <w:szCs w:val="28"/>
          <w:lang w:val="kk-KZ"/>
        </w:rPr>
        <w:t>еожүйенің екіншісінен сапалық жағынан өзгеше, тіпті одан да көп</w:t>
      </w:r>
      <w:r w:rsidR="00CE4668"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бастапқы толықтай жойылуын білдірмейді. Антропогендік өзгертілген геожүйелердегі табиғи негіздің таралуын мойындаудан бас тарту аумақтың физикалық-географиялық дифференциациясының </w:t>
      </w:r>
      <w:r w:rsidR="00CE4668" w:rsidRPr="00BB53C0">
        <w:rPr>
          <w:rFonts w:ascii="Times New Roman" w:hAnsi="Times New Roman" w:cs="Times New Roman"/>
          <w:sz w:val="28"/>
          <w:szCs w:val="28"/>
          <w:lang w:val="kk-KZ"/>
        </w:rPr>
        <w:t>территориялық</w:t>
      </w:r>
      <w:r w:rsidRPr="00BB53C0">
        <w:rPr>
          <w:rFonts w:ascii="Times New Roman" w:hAnsi="Times New Roman" w:cs="Times New Roman"/>
          <w:sz w:val="28"/>
          <w:szCs w:val="28"/>
          <w:lang w:val="kk-KZ"/>
        </w:rPr>
        <w:t xml:space="preserve"> бірліктерінің ерікті түрде бөлінуіне әкеледі </w:t>
      </w:r>
      <w:r w:rsidRPr="00BC50B6">
        <w:rPr>
          <w:rFonts w:ascii="Times New Roman" w:hAnsi="Times New Roman" w:cs="Times New Roman"/>
          <w:sz w:val="28"/>
          <w:szCs w:val="28"/>
          <w:lang w:val="kk-KZ"/>
        </w:rPr>
        <w:t>[</w:t>
      </w:r>
      <w:r w:rsidR="00623D91" w:rsidRPr="00BC50B6">
        <w:rPr>
          <w:rFonts w:ascii="Times New Roman" w:hAnsi="Times New Roman" w:cs="Times New Roman"/>
          <w:sz w:val="28"/>
          <w:szCs w:val="28"/>
          <w:lang w:val="kk-KZ"/>
        </w:rPr>
        <w:t>1</w:t>
      </w:r>
      <w:r w:rsidR="00F9640E">
        <w:rPr>
          <w:rFonts w:ascii="Times New Roman" w:hAnsi="Times New Roman" w:cs="Times New Roman"/>
          <w:sz w:val="28"/>
          <w:szCs w:val="28"/>
          <w:lang w:val="kk-KZ"/>
        </w:rPr>
        <w:t>4</w:t>
      </w:r>
      <w:r w:rsidR="00623D91" w:rsidRPr="00BC50B6">
        <w:rPr>
          <w:rFonts w:ascii="Times New Roman" w:hAnsi="Times New Roman" w:cs="Times New Roman"/>
          <w:sz w:val="28"/>
          <w:szCs w:val="28"/>
          <w:lang w:val="kk-KZ"/>
        </w:rPr>
        <w:t>,</w:t>
      </w:r>
      <w:r w:rsidRPr="00BC50B6">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00623D91" w:rsidRPr="00BC50B6">
        <w:rPr>
          <w:rFonts w:ascii="Times New Roman" w:hAnsi="Times New Roman" w:cs="Times New Roman"/>
          <w:sz w:val="28"/>
          <w:szCs w:val="28"/>
          <w:lang w:val="kk-KZ"/>
        </w:rPr>
        <w:t>22</w:t>
      </w:r>
      <w:r w:rsidRPr="00BC50B6">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Жоғарыда айтылғандарға сүйене отырып, бұл жұмыста табиғи геожүйелердің антропогендік модификацияларын зерттеу объектісі ретінде қарастыратын геожүйелік тәсіл қабылданды.</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Өкінішке орай, осы негізде барлық ландшафттарды қатаң ғылым</w:t>
      </w:r>
      <w:r w:rsidR="00986DA7" w:rsidRPr="00BB53C0">
        <w:rPr>
          <w:rFonts w:ascii="Times New Roman" w:hAnsi="Times New Roman" w:cs="Times New Roman"/>
          <w:sz w:val="28"/>
          <w:szCs w:val="28"/>
          <w:lang w:val="kk-KZ"/>
        </w:rPr>
        <w:t xml:space="preserve">и саралау мүмкіндігі адам </w:t>
      </w:r>
      <w:r w:rsidRPr="00BB53C0">
        <w:rPr>
          <w:rFonts w:ascii="Times New Roman" w:hAnsi="Times New Roman" w:cs="Times New Roman"/>
          <w:sz w:val="28"/>
          <w:szCs w:val="28"/>
          <w:lang w:val="kk-KZ"/>
        </w:rPr>
        <w:t xml:space="preserve">әрекеті ландшафттарға </w:t>
      </w:r>
      <w:r w:rsidR="00986DA7" w:rsidRPr="00BB53C0">
        <w:rPr>
          <w:rFonts w:ascii="Times New Roman" w:hAnsi="Times New Roman" w:cs="Times New Roman"/>
          <w:sz w:val="28"/>
          <w:szCs w:val="28"/>
          <w:lang w:val="kk-KZ"/>
        </w:rPr>
        <w:t>әкелетін</w:t>
      </w:r>
      <w:r w:rsidRPr="00BB53C0">
        <w:rPr>
          <w:rFonts w:ascii="Times New Roman" w:hAnsi="Times New Roman" w:cs="Times New Roman"/>
          <w:sz w:val="28"/>
          <w:szCs w:val="28"/>
          <w:lang w:val="kk-KZ"/>
        </w:rPr>
        <w:t xml:space="preserve"> өзгерістердің біртұтас интегралды </w:t>
      </w:r>
      <w:r w:rsidR="00986DA7" w:rsidRPr="00BB53C0">
        <w:rPr>
          <w:rFonts w:ascii="Times New Roman" w:hAnsi="Times New Roman" w:cs="Times New Roman"/>
          <w:sz w:val="28"/>
          <w:szCs w:val="28"/>
          <w:lang w:val="kk-KZ"/>
        </w:rPr>
        <w:t>көрсеткішінің жоқтығына негізделген</w:t>
      </w:r>
      <w:r w:rsidRPr="00BB53C0">
        <w:rPr>
          <w:rFonts w:ascii="Times New Roman" w:hAnsi="Times New Roman" w:cs="Times New Roman"/>
          <w:sz w:val="28"/>
          <w:szCs w:val="28"/>
          <w:lang w:val="kk-KZ"/>
        </w:rPr>
        <w:t xml:space="preserve">. А.Г. Исаченконың пікірі </w:t>
      </w:r>
      <w:r w:rsidRPr="00F9640E">
        <w:rPr>
          <w:rFonts w:ascii="Times New Roman" w:hAnsi="Times New Roman" w:cs="Times New Roman"/>
          <w:sz w:val="28"/>
          <w:szCs w:val="28"/>
          <w:lang w:val="kk-KZ"/>
        </w:rPr>
        <w:t>бойынша [</w:t>
      </w:r>
      <w:r w:rsidR="00623D91" w:rsidRPr="00F9640E">
        <w:rPr>
          <w:rFonts w:ascii="Times New Roman" w:hAnsi="Times New Roman" w:cs="Times New Roman"/>
          <w:sz w:val="28"/>
          <w:szCs w:val="28"/>
          <w:lang w:val="kk-KZ"/>
        </w:rPr>
        <w:t>22</w:t>
      </w:r>
      <w:r w:rsidR="000D7CDE"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1317B" w:rsidRPr="00F9640E">
        <w:rPr>
          <w:rFonts w:ascii="Times New Roman" w:hAnsi="Times New Roman" w:cs="Times New Roman"/>
          <w:sz w:val="28"/>
          <w:szCs w:val="28"/>
          <w:lang w:val="kk-KZ"/>
        </w:rPr>
        <w:t>19</w:t>
      </w:r>
      <w:r w:rsidRPr="00F9640E">
        <w:rPr>
          <w:rFonts w:ascii="Times New Roman" w:hAnsi="Times New Roman" w:cs="Times New Roman"/>
          <w:sz w:val="28"/>
          <w:szCs w:val="28"/>
          <w:lang w:val="kk-KZ"/>
        </w:rPr>
        <w:t xml:space="preserve">] әр түрлі типтегі және </w:t>
      </w:r>
      <w:r w:rsidR="007F00D9" w:rsidRPr="00F9640E">
        <w:rPr>
          <w:rFonts w:ascii="Times New Roman" w:hAnsi="Times New Roman" w:cs="Times New Roman"/>
          <w:sz w:val="28"/>
          <w:szCs w:val="28"/>
          <w:lang w:val="kk-KZ"/>
        </w:rPr>
        <w:t>түрдегі</w:t>
      </w:r>
      <w:r w:rsidRPr="00F9640E">
        <w:rPr>
          <w:rFonts w:ascii="Times New Roman" w:hAnsi="Times New Roman" w:cs="Times New Roman"/>
          <w:sz w:val="28"/>
          <w:szCs w:val="28"/>
          <w:lang w:val="kk-KZ"/>
        </w:rPr>
        <w:t xml:space="preserve"> геожүйелерді осы негізде </w:t>
      </w:r>
      <w:r w:rsidRPr="00BB53C0">
        <w:rPr>
          <w:rFonts w:ascii="Times New Roman" w:hAnsi="Times New Roman" w:cs="Times New Roman"/>
          <w:sz w:val="28"/>
          <w:szCs w:val="28"/>
          <w:lang w:val="kk-KZ"/>
        </w:rPr>
        <w:lastRenderedPageBreak/>
        <w:t>салыстыру үшін ең жалпы және жуық сараптамалық бағалау үшін үлкейтілген төрт сатылы шкаланы қабылдаған жөн:</w:t>
      </w:r>
    </w:p>
    <w:p w:rsidR="00FD6ACC" w:rsidRPr="00BB53C0" w:rsidRDefault="00FD6ACC" w:rsidP="00BB53C0">
      <w:pPr>
        <w:tabs>
          <w:tab w:val="left" w:pos="993"/>
        </w:tabs>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1.</w:t>
      </w:r>
      <w:r w:rsidRPr="00BB53C0">
        <w:rPr>
          <w:rFonts w:ascii="Times New Roman" w:hAnsi="Times New Roman" w:cs="Times New Roman"/>
          <w:sz w:val="28"/>
          <w:szCs w:val="28"/>
          <w:lang w:val="kk-KZ"/>
        </w:rPr>
        <w:tab/>
      </w:r>
      <w:r w:rsidRPr="00BB53C0">
        <w:rPr>
          <w:rFonts w:ascii="Times New Roman" w:hAnsi="Times New Roman" w:cs="Times New Roman"/>
          <w:i/>
          <w:sz w:val="28"/>
          <w:szCs w:val="28"/>
          <w:lang w:val="kk-KZ"/>
        </w:rPr>
        <w:t>Шартты түрде өзгермеген (</w:t>
      </w:r>
      <w:r w:rsidR="007F00D9" w:rsidRPr="00BB53C0">
        <w:rPr>
          <w:rFonts w:ascii="Times New Roman" w:hAnsi="Times New Roman" w:cs="Times New Roman"/>
          <w:i/>
          <w:sz w:val="28"/>
          <w:szCs w:val="28"/>
          <w:lang w:val="kk-KZ"/>
        </w:rPr>
        <w:t>алғашқы</w:t>
      </w:r>
      <w:r w:rsidRPr="00BB53C0">
        <w:rPr>
          <w:rFonts w:ascii="Times New Roman" w:hAnsi="Times New Roman" w:cs="Times New Roman"/>
          <w:i/>
          <w:sz w:val="28"/>
          <w:szCs w:val="28"/>
          <w:lang w:val="kk-KZ"/>
        </w:rPr>
        <w:t>) ландшафттар</w:t>
      </w:r>
      <w:r w:rsidRPr="00BB53C0">
        <w:rPr>
          <w:rFonts w:ascii="Times New Roman" w:hAnsi="Times New Roman" w:cs="Times New Roman"/>
          <w:sz w:val="28"/>
          <w:szCs w:val="28"/>
          <w:lang w:val="kk-KZ"/>
        </w:rPr>
        <w:t xml:space="preserve"> тікелей </w:t>
      </w:r>
      <w:r w:rsidR="007F00D9" w:rsidRPr="00BB53C0">
        <w:rPr>
          <w:rFonts w:ascii="Times New Roman" w:hAnsi="Times New Roman" w:cs="Times New Roman"/>
          <w:sz w:val="28"/>
          <w:szCs w:val="28"/>
          <w:lang w:val="kk-KZ"/>
        </w:rPr>
        <w:t>шаруашылық</w:t>
      </w:r>
      <w:r w:rsidRPr="00BB53C0">
        <w:rPr>
          <w:rFonts w:ascii="Times New Roman" w:hAnsi="Times New Roman" w:cs="Times New Roman"/>
          <w:sz w:val="28"/>
          <w:szCs w:val="28"/>
          <w:lang w:val="kk-KZ"/>
        </w:rPr>
        <w:t xml:space="preserve"> пайдалануға және жанама әсерлердің әлсіз іздерін ғана табуға болатын әсерге ұшырама</w:t>
      </w:r>
      <w:r w:rsidR="00CA0F70" w:rsidRPr="00BB53C0">
        <w:rPr>
          <w:rFonts w:ascii="Times New Roman" w:hAnsi="Times New Roman" w:cs="Times New Roman"/>
          <w:sz w:val="28"/>
          <w:szCs w:val="28"/>
          <w:lang w:val="kk-KZ"/>
        </w:rPr>
        <w:t>ған</w:t>
      </w:r>
      <w:r w:rsidRPr="00BB53C0">
        <w:rPr>
          <w:rFonts w:ascii="Times New Roman" w:hAnsi="Times New Roman" w:cs="Times New Roman"/>
          <w:sz w:val="28"/>
          <w:szCs w:val="28"/>
          <w:lang w:val="kk-KZ"/>
        </w:rPr>
        <w:t xml:space="preserve"> (мысалы, Антарктидадағы, Арктикадағы және таулы жерлердегі атмосферадан техногендік шығарындылардың</w:t>
      </w:r>
      <w:r w:rsidR="007F00D9" w:rsidRPr="00BB53C0">
        <w:rPr>
          <w:rFonts w:ascii="Times New Roman" w:hAnsi="Times New Roman" w:cs="Times New Roman"/>
          <w:sz w:val="28"/>
          <w:szCs w:val="28"/>
          <w:lang w:val="kk-KZ"/>
        </w:rPr>
        <w:t xml:space="preserve"> шөгіндісі</w:t>
      </w:r>
      <w:r w:rsidRPr="00BB53C0">
        <w:rPr>
          <w:rFonts w:ascii="Times New Roman" w:hAnsi="Times New Roman" w:cs="Times New Roman"/>
          <w:sz w:val="28"/>
          <w:szCs w:val="28"/>
          <w:lang w:val="kk-KZ"/>
        </w:rPr>
        <w:t>).</w:t>
      </w:r>
    </w:p>
    <w:p w:rsidR="00FD6ACC" w:rsidRPr="00BB53C0" w:rsidRDefault="00FD6ACC" w:rsidP="00BB53C0">
      <w:pPr>
        <w:tabs>
          <w:tab w:val="left" w:pos="993"/>
        </w:tabs>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2.</w:t>
      </w:r>
      <w:r w:rsidRPr="00BB53C0">
        <w:rPr>
          <w:rFonts w:ascii="Times New Roman" w:hAnsi="Times New Roman" w:cs="Times New Roman"/>
          <w:sz w:val="28"/>
          <w:szCs w:val="28"/>
          <w:lang w:val="kk-KZ"/>
        </w:rPr>
        <w:tab/>
      </w:r>
      <w:r w:rsidR="00CA0F70" w:rsidRPr="00BB53C0">
        <w:rPr>
          <w:rFonts w:ascii="Times New Roman" w:hAnsi="Times New Roman" w:cs="Times New Roman"/>
          <w:i/>
          <w:sz w:val="28"/>
          <w:szCs w:val="28"/>
          <w:lang w:val="kk-KZ"/>
        </w:rPr>
        <w:t>Әлсіз өзгертілген ландшафттар</w:t>
      </w:r>
      <w:r w:rsidR="00CA0F70" w:rsidRPr="00BB53C0">
        <w:rPr>
          <w:rFonts w:ascii="Times New Roman" w:hAnsi="Times New Roman" w:cs="Times New Roman"/>
          <w:sz w:val="28"/>
          <w:szCs w:val="28"/>
          <w:lang w:val="kk-KZ"/>
        </w:rPr>
        <w:t>, к</w:t>
      </w:r>
      <w:r w:rsidRPr="00BB53C0">
        <w:rPr>
          <w:rFonts w:ascii="Times New Roman" w:hAnsi="Times New Roman" w:cs="Times New Roman"/>
          <w:sz w:val="28"/>
          <w:szCs w:val="28"/>
          <w:lang w:val="kk-KZ"/>
        </w:rPr>
        <w:t xml:space="preserve">өбінесе экстенсивті </w:t>
      </w:r>
      <w:r w:rsidR="00CA0F70" w:rsidRPr="00BB53C0">
        <w:rPr>
          <w:rFonts w:ascii="Times New Roman" w:hAnsi="Times New Roman" w:cs="Times New Roman"/>
          <w:sz w:val="28"/>
          <w:szCs w:val="28"/>
          <w:lang w:val="kk-KZ"/>
        </w:rPr>
        <w:t>шаруашылық</w:t>
      </w:r>
      <w:r w:rsidRPr="00BB53C0">
        <w:rPr>
          <w:rFonts w:ascii="Times New Roman" w:hAnsi="Times New Roman" w:cs="Times New Roman"/>
          <w:sz w:val="28"/>
          <w:szCs w:val="28"/>
          <w:lang w:val="kk-KZ"/>
        </w:rPr>
        <w:t xml:space="preserve"> әсерге (аң аулау, балық аулау, іріктеп</w:t>
      </w:r>
      <w:r w:rsidR="00CA0F70" w:rsidRPr="00BB53C0">
        <w:rPr>
          <w:rFonts w:ascii="Times New Roman" w:hAnsi="Times New Roman" w:cs="Times New Roman"/>
          <w:sz w:val="28"/>
          <w:szCs w:val="28"/>
          <w:lang w:val="kk-KZ"/>
        </w:rPr>
        <w:t xml:space="preserve"> ағаш кесу) ұшыраған, тек жеке қосалқы</w:t>
      </w:r>
      <w:r w:rsidRPr="00BB53C0">
        <w:rPr>
          <w:rFonts w:ascii="Times New Roman" w:hAnsi="Times New Roman" w:cs="Times New Roman"/>
          <w:sz w:val="28"/>
          <w:szCs w:val="28"/>
          <w:lang w:val="kk-KZ"/>
        </w:rPr>
        <w:t xml:space="preserve"> компоненттерге ішінара әсер еткен, бірақ негізгі табиғи байланыстар</w:t>
      </w:r>
      <w:r w:rsidR="00CA0F70" w:rsidRPr="00BB53C0">
        <w:rPr>
          <w:rFonts w:ascii="Times New Roman" w:hAnsi="Times New Roman" w:cs="Times New Roman"/>
          <w:sz w:val="28"/>
          <w:szCs w:val="28"/>
          <w:lang w:val="kk-KZ"/>
        </w:rPr>
        <w:t>ы</w:t>
      </w:r>
      <w:r w:rsidRPr="00BB53C0">
        <w:rPr>
          <w:rFonts w:ascii="Times New Roman" w:hAnsi="Times New Roman" w:cs="Times New Roman"/>
          <w:sz w:val="28"/>
          <w:szCs w:val="28"/>
          <w:lang w:val="kk-KZ"/>
        </w:rPr>
        <w:t xml:space="preserve"> бұзылмаған және өзгерістер негізінен қайтымды сипатқа ие; бұған</w:t>
      </w:r>
      <w:r w:rsidR="00CA0F70" w:rsidRPr="00BB53C0">
        <w:rPr>
          <w:rFonts w:ascii="Times New Roman" w:hAnsi="Times New Roman" w:cs="Times New Roman"/>
          <w:sz w:val="28"/>
          <w:szCs w:val="28"/>
          <w:lang w:val="kk-KZ"/>
        </w:rPr>
        <w:t xml:space="preserve"> кейбір тундра, тайга, шөл, э</w:t>
      </w:r>
      <w:r w:rsidRPr="00BB53C0">
        <w:rPr>
          <w:rFonts w:ascii="Times New Roman" w:hAnsi="Times New Roman" w:cs="Times New Roman"/>
          <w:sz w:val="28"/>
          <w:szCs w:val="28"/>
          <w:lang w:val="kk-KZ"/>
        </w:rPr>
        <w:t xml:space="preserve">кваторлық, сондай-ақ белсенді </w:t>
      </w:r>
      <w:r w:rsidR="00CA0F70" w:rsidRPr="00BB53C0">
        <w:rPr>
          <w:rFonts w:ascii="Times New Roman" w:hAnsi="Times New Roman" w:cs="Times New Roman"/>
          <w:sz w:val="28"/>
          <w:szCs w:val="28"/>
          <w:lang w:val="kk-KZ"/>
        </w:rPr>
        <w:t>шаруашылық</w:t>
      </w:r>
      <w:r w:rsidRPr="00BB53C0">
        <w:rPr>
          <w:rFonts w:ascii="Times New Roman" w:hAnsi="Times New Roman" w:cs="Times New Roman"/>
          <w:sz w:val="28"/>
          <w:szCs w:val="28"/>
          <w:lang w:val="kk-KZ"/>
        </w:rPr>
        <w:t xml:space="preserve"> айналымға әлі қатыспаған тау ландшафттары жатады.</w:t>
      </w:r>
    </w:p>
    <w:p w:rsidR="00FD6ACC" w:rsidRPr="00BB53C0" w:rsidRDefault="00FD6ACC" w:rsidP="00BB53C0">
      <w:pPr>
        <w:tabs>
          <w:tab w:val="left" w:pos="993"/>
        </w:tabs>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3.</w:t>
      </w:r>
      <w:r w:rsidRPr="00BB53C0">
        <w:rPr>
          <w:rFonts w:ascii="Times New Roman" w:hAnsi="Times New Roman" w:cs="Times New Roman"/>
          <w:sz w:val="28"/>
          <w:szCs w:val="28"/>
          <w:lang w:val="kk-KZ"/>
        </w:rPr>
        <w:tab/>
      </w:r>
      <w:r w:rsidR="00CA0F70" w:rsidRPr="00BB53C0">
        <w:rPr>
          <w:rFonts w:ascii="Times New Roman" w:hAnsi="Times New Roman" w:cs="Times New Roman"/>
          <w:i/>
          <w:sz w:val="28"/>
          <w:szCs w:val="28"/>
          <w:lang w:val="kk-KZ"/>
        </w:rPr>
        <w:t>Бұзылған (өзгеріске қатты ұшыраған) ландшафттар</w:t>
      </w:r>
      <w:r w:rsidR="00CA0F70" w:rsidRPr="00BB53C0">
        <w:rPr>
          <w:rFonts w:ascii="Times New Roman" w:hAnsi="Times New Roman" w:cs="Times New Roman"/>
          <w:sz w:val="28"/>
          <w:szCs w:val="28"/>
          <w:lang w:val="kk-KZ"/>
        </w:rPr>
        <w:t>, к</w:t>
      </w:r>
      <w:r w:rsidRPr="00BB53C0">
        <w:rPr>
          <w:rFonts w:ascii="Times New Roman" w:hAnsi="Times New Roman" w:cs="Times New Roman"/>
          <w:sz w:val="28"/>
          <w:szCs w:val="28"/>
          <w:lang w:val="kk-KZ"/>
        </w:rPr>
        <w:t>өптеген компоненттер</w:t>
      </w:r>
      <w:r w:rsidR="00CA0F70" w:rsidRPr="00BB53C0">
        <w:rPr>
          <w:rFonts w:ascii="Times New Roman" w:hAnsi="Times New Roman" w:cs="Times New Roman"/>
          <w:sz w:val="28"/>
          <w:szCs w:val="28"/>
          <w:lang w:val="kk-KZ"/>
        </w:rPr>
        <w:t>ін</w:t>
      </w:r>
      <w:r w:rsidRPr="00BB53C0">
        <w:rPr>
          <w:rFonts w:ascii="Times New Roman" w:hAnsi="Times New Roman" w:cs="Times New Roman"/>
          <w:sz w:val="28"/>
          <w:szCs w:val="28"/>
          <w:lang w:val="kk-KZ"/>
        </w:rPr>
        <w:t xml:space="preserve">е </w:t>
      </w:r>
      <w:r w:rsidR="00CA0F70" w:rsidRPr="00BB53C0">
        <w:rPr>
          <w:rFonts w:ascii="Times New Roman" w:hAnsi="Times New Roman" w:cs="Times New Roman"/>
          <w:sz w:val="28"/>
          <w:szCs w:val="28"/>
          <w:lang w:val="kk-KZ"/>
        </w:rPr>
        <w:t>әдейі</w:t>
      </w:r>
      <w:r w:rsidRPr="00BB53C0">
        <w:rPr>
          <w:rFonts w:ascii="Times New Roman" w:hAnsi="Times New Roman" w:cs="Times New Roman"/>
          <w:sz w:val="28"/>
          <w:szCs w:val="28"/>
          <w:lang w:val="kk-KZ"/>
        </w:rPr>
        <w:t xml:space="preserve"> немесе байқаусызда </w:t>
      </w:r>
      <w:r w:rsidR="00CA0F70" w:rsidRPr="00BB53C0">
        <w:rPr>
          <w:rFonts w:ascii="Times New Roman" w:hAnsi="Times New Roman" w:cs="Times New Roman"/>
          <w:sz w:val="28"/>
          <w:szCs w:val="28"/>
          <w:lang w:val="kk-KZ"/>
        </w:rPr>
        <w:t xml:space="preserve">ландшафттар құрылымның едәуір бұзылуына </w:t>
      </w:r>
      <w:r w:rsidRPr="00BB53C0">
        <w:rPr>
          <w:rFonts w:ascii="Times New Roman" w:hAnsi="Times New Roman" w:cs="Times New Roman"/>
          <w:sz w:val="28"/>
          <w:szCs w:val="28"/>
          <w:lang w:val="kk-KZ"/>
        </w:rPr>
        <w:t>қатты</w:t>
      </w:r>
      <w:r w:rsidR="00CA0F70" w:rsidRPr="00BB53C0">
        <w:rPr>
          <w:rFonts w:ascii="Times New Roman" w:hAnsi="Times New Roman" w:cs="Times New Roman"/>
          <w:sz w:val="28"/>
          <w:szCs w:val="28"/>
          <w:lang w:val="kk-KZ"/>
        </w:rPr>
        <w:t xml:space="preserve"> әсер етілген</w:t>
      </w:r>
      <w:r w:rsidRPr="00BB53C0">
        <w:rPr>
          <w:rFonts w:ascii="Times New Roman" w:hAnsi="Times New Roman" w:cs="Times New Roman"/>
          <w:sz w:val="28"/>
          <w:szCs w:val="28"/>
          <w:lang w:val="kk-KZ"/>
        </w:rPr>
        <w:t>, көбінесе қоғам мүдделері тұрғысынан қайтымсыз және қолайсыз</w:t>
      </w:r>
      <w:r w:rsidR="005F0CF8"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орман кесу, қайталама эрозия және дефляция, судың, топырақтың және атмосфераның ластануы және т.б. сияқты процестердің дамуына әкелді.</w:t>
      </w:r>
    </w:p>
    <w:p w:rsidR="00FD6ACC" w:rsidRPr="00BB53C0" w:rsidRDefault="00FD6ACC" w:rsidP="00BB53C0">
      <w:pPr>
        <w:tabs>
          <w:tab w:val="left" w:pos="993"/>
        </w:tabs>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4.</w:t>
      </w:r>
      <w:r w:rsidRPr="00BB53C0">
        <w:rPr>
          <w:rFonts w:ascii="Times New Roman" w:hAnsi="Times New Roman" w:cs="Times New Roman"/>
          <w:sz w:val="28"/>
          <w:szCs w:val="28"/>
          <w:lang w:val="kk-KZ"/>
        </w:rPr>
        <w:tab/>
      </w:r>
      <w:r w:rsidR="005F0CF8" w:rsidRPr="00BB53C0">
        <w:rPr>
          <w:rFonts w:ascii="Times New Roman" w:hAnsi="Times New Roman" w:cs="Times New Roman"/>
          <w:sz w:val="28"/>
          <w:szCs w:val="28"/>
          <w:lang w:val="kk-KZ"/>
        </w:rPr>
        <w:t>М</w:t>
      </w:r>
      <w:r w:rsidR="005F0CF8" w:rsidRPr="00BB53C0">
        <w:rPr>
          <w:rFonts w:ascii="Times New Roman" w:hAnsi="Times New Roman" w:cs="Times New Roman"/>
          <w:i/>
          <w:sz w:val="28"/>
          <w:szCs w:val="28"/>
          <w:lang w:val="kk-KZ"/>
        </w:rPr>
        <w:t xml:space="preserve">әдени ландшафттар </w:t>
      </w:r>
      <w:r w:rsidR="005F0CF8" w:rsidRPr="00BB53C0">
        <w:rPr>
          <w:rFonts w:ascii="Times New Roman" w:hAnsi="Times New Roman" w:cs="Times New Roman"/>
          <w:sz w:val="28"/>
          <w:szCs w:val="28"/>
          <w:lang w:val="kk-KZ"/>
        </w:rPr>
        <w:t>қ</w:t>
      </w:r>
      <w:r w:rsidRPr="00BB53C0">
        <w:rPr>
          <w:rFonts w:ascii="Times New Roman" w:hAnsi="Times New Roman" w:cs="Times New Roman"/>
          <w:sz w:val="28"/>
          <w:szCs w:val="28"/>
          <w:lang w:val="kk-KZ"/>
        </w:rPr>
        <w:t xml:space="preserve">ұрылымы </w:t>
      </w:r>
      <w:r w:rsidR="005F0CF8" w:rsidRPr="00BB53C0">
        <w:rPr>
          <w:rFonts w:ascii="Times New Roman" w:hAnsi="Times New Roman" w:cs="Times New Roman"/>
          <w:sz w:val="28"/>
          <w:szCs w:val="28"/>
          <w:lang w:val="kk-KZ"/>
        </w:rPr>
        <w:t xml:space="preserve">рационалды </w:t>
      </w:r>
      <w:r w:rsidRPr="00BB53C0">
        <w:rPr>
          <w:rFonts w:ascii="Times New Roman" w:hAnsi="Times New Roman" w:cs="Times New Roman"/>
          <w:sz w:val="28"/>
          <w:szCs w:val="28"/>
          <w:lang w:val="kk-KZ"/>
        </w:rPr>
        <w:t>өзгертілген және қоғам мүддесі үшін ғылыми негізде оңтайландырылған</w:t>
      </w:r>
      <w:r w:rsidR="005F0CF8" w:rsidRPr="00BB53C0">
        <w:rPr>
          <w:rFonts w:ascii="Times New Roman" w:hAnsi="Times New Roman" w:cs="Times New Roman"/>
          <w:sz w:val="28"/>
          <w:szCs w:val="28"/>
          <w:lang w:val="kk-KZ"/>
        </w:rPr>
        <w:t>. Қазіргі уақытта мұндай л</w:t>
      </w:r>
      <w:r w:rsidRPr="00BB53C0">
        <w:rPr>
          <w:rFonts w:ascii="Times New Roman" w:hAnsi="Times New Roman" w:cs="Times New Roman"/>
          <w:sz w:val="28"/>
          <w:szCs w:val="28"/>
          <w:lang w:val="kk-KZ"/>
        </w:rPr>
        <w:t>андшафттардың сирек кездесетін бөліктері туралы ғана айтуға болады, бірақ олардың болашағы болуы керек.</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Осылайша, түбегейлі мағынасы бар</w:t>
      </w:r>
      <w:r w:rsidR="005F0CF8" w:rsidRPr="00BB53C0">
        <w:rPr>
          <w:rFonts w:ascii="Times New Roman" w:hAnsi="Times New Roman" w:cs="Times New Roman"/>
          <w:sz w:val="28"/>
          <w:szCs w:val="28"/>
          <w:lang w:val="kk-KZ"/>
        </w:rPr>
        <w:t xml:space="preserve"> мынадай</w:t>
      </w:r>
      <w:r w:rsidRPr="00BB53C0">
        <w:rPr>
          <w:rFonts w:ascii="Times New Roman" w:hAnsi="Times New Roman" w:cs="Times New Roman"/>
          <w:sz w:val="28"/>
          <w:szCs w:val="28"/>
          <w:lang w:val="kk-KZ"/>
        </w:rPr>
        <w:t xml:space="preserve"> қорытынды жасауға болады: </w:t>
      </w:r>
      <w:r w:rsidR="005F0CF8" w:rsidRPr="00BB53C0">
        <w:rPr>
          <w:rFonts w:ascii="Times New Roman" w:hAnsi="Times New Roman" w:cs="Times New Roman"/>
          <w:sz w:val="28"/>
          <w:szCs w:val="28"/>
          <w:lang w:val="kk-KZ"/>
        </w:rPr>
        <w:t>л</w:t>
      </w:r>
      <w:r w:rsidRPr="00BB53C0">
        <w:rPr>
          <w:rFonts w:ascii="Times New Roman" w:hAnsi="Times New Roman" w:cs="Times New Roman"/>
          <w:sz w:val="28"/>
          <w:szCs w:val="28"/>
          <w:lang w:val="kk-KZ"/>
        </w:rPr>
        <w:t>андшафттардың антропогендік өзгеруі</w:t>
      </w:r>
      <w:r w:rsidR="005F0CF8"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бұл табиғи заңдарға сәйкес жүретін табиғи процесс. Әрбір антропогенезделген ландшафт, оны адам қаншалықты өзгертсе де және адам қызметінің нәтижелерімен қаныққан болса да, табиғи жүйе болып қала береді және </w:t>
      </w:r>
      <w:r w:rsidR="005F0CF8" w:rsidRPr="00BB53C0">
        <w:rPr>
          <w:rFonts w:ascii="Times New Roman" w:hAnsi="Times New Roman" w:cs="Times New Roman"/>
          <w:sz w:val="28"/>
          <w:szCs w:val="28"/>
          <w:lang w:val="kk-KZ"/>
        </w:rPr>
        <w:t>мұнда</w:t>
      </w:r>
      <w:r w:rsidRPr="00BB53C0">
        <w:rPr>
          <w:rFonts w:ascii="Times New Roman" w:hAnsi="Times New Roman" w:cs="Times New Roman"/>
          <w:sz w:val="28"/>
          <w:szCs w:val="28"/>
          <w:lang w:val="kk-KZ"/>
        </w:rPr>
        <w:t xml:space="preserve"> табиғи заңдылықтар әрекет етуді жалғастырады. Ландшафттар әлеуметтік орта заңдарына сәйкес дами бастады деп ойлау философиялық қателік болар еді. Әлеуметтік заңдар адамдардың мінез-құлқын басқарады, бірақ географиялық қабықтағы табиғи процестер емес. Адам геожүйелердің жұмыс істеуі мен даму заңдылықтарын өзгерте алмайды және жаһандық масштабтағы әртүрлі аймақтардың, таулар мен жазықтардың ландшафттары арасындағы айырмашылықтарды түзете алмайды.</w:t>
      </w:r>
    </w:p>
    <w:p w:rsidR="00FD6ACC" w:rsidRPr="00F9640E" w:rsidRDefault="00FD6ACC" w:rsidP="00B1317B">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Антропогендік ландшафт туралы айтатын болсақ, оның табиғи жүйе ретінде </w:t>
      </w:r>
      <w:r w:rsidR="005F0CF8"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жалпы</w:t>
      </w:r>
      <w:r w:rsidR="005F0CF8"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ландшафтпен белгілі бір пропорционалдылығы болуы керек. Пропорционалдылық туралы айтқанда, олар кеңістіктік сәйкестікті ғана емес, сонымен қатар</w:t>
      </w:r>
      <w:r w:rsidR="009A7A83"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сема</w:t>
      </w:r>
      <w:r w:rsidR="008F0C46" w:rsidRPr="00BB53C0">
        <w:rPr>
          <w:rFonts w:ascii="Times New Roman" w:hAnsi="Times New Roman" w:cs="Times New Roman"/>
          <w:sz w:val="28"/>
          <w:szCs w:val="28"/>
          <w:lang w:val="kk-KZ"/>
        </w:rPr>
        <w:t>нтикалық сәйкестіг</w:t>
      </w:r>
      <w:r w:rsidRPr="00BB53C0">
        <w:rPr>
          <w:rFonts w:ascii="Times New Roman" w:hAnsi="Times New Roman" w:cs="Times New Roman"/>
          <w:sz w:val="28"/>
          <w:szCs w:val="28"/>
          <w:lang w:val="kk-KZ"/>
        </w:rPr>
        <w:t>і</w:t>
      </w:r>
      <w:r w:rsidR="008F0C46" w:rsidRPr="00BB53C0">
        <w:rPr>
          <w:rFonts w:ascii="Times New Roman" w:hAnsi="Times New Roman" w:cs="Times New Roman"/>
          <w:sz w:val="28"/>
          <w:szCs w:val="28"/>
          <w:lang w:val="kk-KZ"/>
        </w:rPr>
        <w:t>н</w:t>
      </w:r>
      <w:r w:rsidRPr="00BB53C0">
        <w:rPr>
          <w:rFonts w:ascii="Times New Roman" w:hAnsi="Times New Roman" w:cs="Times New Roman"/>
          <w:sz w:val="28"/>
          <w:szCs w:val="28"/>
          <w:lang w:val="kk-KZ"/>
        </w:rPr>
        <w:t xml:space="preserve"> де білдіреді. Біріншісіне келетін болсақ, әр географиялық жүйеде минималды анықтау кеңісті</w:t>
      </w:r>
      <w:r w:rsidR="008F0C46" w:rsidRPr="00BB53C0">
        <w:rPr>
          <w:rFonts w:ascii="Times New Roman" w:hAnsi="Times New Roman" w:cs="Times New Roman"/>
          <w:sz w:val="28"/>
          <w:szCs w:val="28"/>
          <w:lang w:val="kk-KZ"/>
        </w:rPr>
        <w:t>лі</w:t>
      </w:r>
      <w:r w:rsidRPr="00BB53C0">
        <w:rPr>
          <w:rFonts w:ascii="Times New Roman" w:hAnsi="Times New Roman" w:cs="Times New Roman"/>
          <w:sz w:val="28"/>
          <w:szCs w:val="28"/>
          <w:lang w:val="kk-KZ"/>
        </w:rPr>
        <w:t xml:space="preserve">гі бар, бірақ антропогендік ландшафттарда ондай жоқ </w:t>
      </w:r>
      <w:r w:rsidRPr="00F9640E">
        <w:rPr>
          <w:rFonts w:ascii="Times New Roman" w:hAnsi="Times New Roman" w:cs="Times New Roman"/>
          <w:sz w:val="28"/>
          <w:szCs w:val="28"/>
          <w:lang w:val="kk-KZ"/>
        </w:rPr>
        <w:t>сияқты, олар өлшемсіз және олардың минималды өлшемдері ештеңемен шектелмейді [</w:t>
      </w:r>
      <w:r w:rsidR="008C5B37" w:rsidRPr="00F9640E">
        <w:rPr>
          <w:rFonts w:ascii="Times New Roman" w:hAnsi="Times New Roman" w:cs="Times New Roman"/>
          <w:sz w:val="28"/>
          <w:szCs w:val="28"/>
          <w:lang w:val="kk-KZ"/>
        </w:rPr>
        <w:t>24</w:t>
      </w:r>
      <w:r w:rsidR="00BC50B6" w:rsidRPr="00F9640E">
        <w:rPr>
          <w:rFonts w:ascii="Times New Roman" w:hAnsi="Times New Roman" w:cs="Times New Roman"/>
          <w:sz w:val="28"/>
          <w:szCs w:val="28"/>
          <w:lang w:val="kk-KZ"/>
        </w:rPr>
        <w:t xml:space="preserve">, </w:t>
      </w:r>
      <w:r w:rsidR="008E4A79" w:rsidRPr="00F9640E">
        <w:rPr>
          <w:rFonts w:ascii="Times New Roman" w:hAnsi="Times New Roman" w:cs="Times New Roman"/>
          <w:sz w:val="28"/>
          <w:szCs w:val="28"/>
          <w:lang w:val="kk-KZ"/>
        </w:rPr>
        <w:t>25</w:t>
      </w:r>
      <w:r w:rsidRPr="00F9640E">
        <w:rPr>
          <w:rFonts w:ascii="Times New Roman" w:hAnsi="Times New Roman" w:cs="Times New Roman"/>
          <w:sz w:val="28"/>
          <w:szCs w:val="28"/>
          <w:lang w:val="kk-KZ"/>
        </w:rPr>
        <w:t>]</w:t>
      </w:r>
      <w:r w:rsidR="00623D91" w:rsidRPr="00F9640E">
        <w:rPr>
          <w:rFonts w:ascii="Times New Roman" w:hAnsi="Times New Roman" w:cs="Times New Roman"/>
          <w:sz w:val="28"/>
          <w:szCs w:val="28"/>
          <w:lang w:val="kk-KZ"/>
        </w:rPr>
        <w:t>.</w:t>
      </w:r>
    </w:p>
    <w:p w:rsidR="00FD6ACC" w:rsidRPr="00F9640E" w:rsidRDefault="00FD6ACC"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 xml:space="preserve">Ландшафт компоненттерінің екі тобын, </w:t>
      </w:r>
      <w:r w:rsidR="008F0C46" w:rsidRPr="00F9640E">
        <w:rPr>
          <w:rFonts w:ascii="Times New Roman" w:hAnsi="Times New Roman" w:cs="Times New Roman"/>
          <w:sz w:val="28"/>
          <w:szCs w:val="28"/>
          <w:lang w:val="kk-KZ"/>
        </w:rPr>
        <w:t xml:space="preserve">яғни </w:t>
      </w:r>
      <w:r w:rsidRPr="00F9640E">
        <w:rPr>
          <w:rFonts w:ascii="Times New Roman" w:hAnsi="Times New Roman" w:cs="Times New Roman"/>
          <w:sz w:val="28"/>
          <w:szCs w:val="28"/>
          <w:lang w:val="kk-KZ"/>
        </w:rPr>
        <w:t xml:space="preserve">бастапқы </w:t>
      </w:r>
      <w:r w:rsidRPr="00BB53C0">
        <w:rPr>
          <w:rFonts w:ascii="Times New Roman" w:hAnsi="Times New Roman" w:cs="Times New Roman"/>
          <w:sz w:val="28"/>
          <w:szCs w:val="28"/>
          <w:lang w:val="kk-KZ"/>
        </w:rPr>
        <w:t>және қ</w:t>
      </w:r>
      <w:r w:rsidR="008F0C46" w:rsidRPr="00BB53C0">
        <w:rPr>
          <w:rFonts w:ascii="Times New Roman" w:hAnsi="Times New Roman" w:cs="Times New Roman"/>
          <w:sz w:val="28"/>
          <w:szCs w:val="28"/>
          <w:lang w:val="kk-KZ"/>
        </w:rPr>
        <w:t>осалқы түрін</w:t>
      </w:r>
      <w:r w:rsidRPr="00BB53C0">
        <w:rPr>
          <w:rFonts w:ascii="Times New Roman" w:hAnsi="Times New Roman" w:cs="Times New Roman"/>
          <w:sz w:val="28"/>
          <w:szCs w:val="28"/>
          <w:lang w:val="kk-KZ"/>
        </w:rPr>
        <w:t xml:space="preserve"> ажырата білу </w:t>
      </w:r>
      <w:r w:rsidR="008F0C46" w:rsidRPr="00BB53C0">
        <w:rPr>
          <w:rFonts w:ascii="Times New Roman" w:hAnsi="Times New Roman" w:cs="Times New Roman"/>
          <w:sz w:val="28"/>
          <w:szCs w:val="28"/>
          <w:lang w:val="kk-KZ"/>
        </w:rPr>
        <w:t>қажет</w:t>
      </w:r>
      <w:r w:rsidRPr="00BB53C0">
        <w:rPr>
          <w:rFonts w:ascii="Times New Roman" w:hAnsi="Times New Roman" w:cs="Times New Roman"/>
          <w:sz w:val="28"/>
          <w:szCs w:val="28"/>
          <w:lang w:val="kk-KZ"/>
        </w:rPr>
        <w:t xml:space="preserve">. </w:t>
      </w:r>
      <w:r w:rsidR="008F0C46" w:rsidRPr="00BB53C0">
        <w:rPr>
          <w:rFonts w:ascii="Times New Roman" w:hAnsi="Times New Roman" w:cs="Times New Roman"/>
          <w:sz w:val="28"/>
          <w:szCs w:val="28"/>
          <w:lang w:val="kk-KZ"/>
        </w:rPr>
        <w:t>Алғашқысына</w:t>
      </w:r>
      <w:r w:rsidRPr="00BB53C0">
        <w:rPr>
          <w:rFonts w:ascii="Times New Roman" w:hAnsi="Times New Roman" w:cs="Times New Roman"/>
          <w:sz w:val="28"/>
          <w:szCs w:val="28"/>
          <w:lang w:val="kk-KZ"/>
        </w:rPr>
        <w:t xml:space="preserve"> </w:t>
      </w:r>
      <w:r w:rsidR="008F0C46" w:rsidRPr="00BB53C0">
        <w:rPr>
          <w:rFonts w:ascii="Times New Roman" w:hAnsi="Times New Roman" w:cs="Times New Roman"/>
          <w:sz w:val="28"/>
          <w:szCs w:val="28"/>
          <w:lang w:val="kk-KZ"/>
        </w:rPr>
        <w:t>берік іргетасы бар</w:t>
      </w:r>
      <w:r w:rsidRPr="00BB53C0">
        <w:rPr>
          <w:rFonts w:ascii="Times New Roman" w:hAnsi="Times New Roman" w:cs="Times New Roman"/>
          <w:sz w:val="28"/>
          <w:szCs w:val="28"/>
          <w:lang w:val="kk-KZ"/>
        </w:rPr>
        <w:t xml:space="preserve"> (рельефпен бірге) және климат, екіншісіне </w:t>
      </w:r>
      <w:r w:rsidR="008F0C46" w:rsidRPr="00BB53C0">
        <w:rPr>
          <w:rFonts w:ascii="Times New Roman" w:hAnsi="Times New Roman" w:cs="Times New Roman"/>
          <w:sz w:val="28"/>
          <w:szCs w:val="28"/>
          <w:lang w:val="kk-KZ"/>
        </w:rPr>
        <w:t>қалған</w:t>
      </w:r>
      <w:r w:rsidR="009A7A83" w:rsidRPr="00BB53C0">
        <w:rPr>
          <w:rFonts w:ascii="Times New Roman" w:hAnsi="Times New Roman" w:cs="Times New Roman"/>
          <w:sz w:val="28"/>
          <w:szCs w:val="28"/>
          <w:lang w:val="kk-KZ"/>
        </w:rPr>
        <w:t>ы жатады</w:t>
      </w:r>
      <w:r w:rsidRPr="00BB53C0">
        <w:rPr>
          <w:rFonts w:ascii="Times New Roman" w:hAnsi="Times New Roman" w:cs="Times New Roman"/>
          <w:sz w:val="28"/>
          <w:szCs w:val="28"/>
          <w:lang w:val="kk-KZ"/>
        </w:rPr>
        <w:t xml:space="preserve">. Геожүйелердегі ең маңызды және тұрақты өзгерістер бастапқы компоненттердің өзгеруі (қасақана немесе </w:t>
      </w:r>
      <w:r w:rsidRPr="00BB53C0">
        <w:rPr>
          <w:rFonts w:ascii="Times New Roman" w:hAnsi="Times New Roman" w:cs="Times New Roman"/>
          <w:sz w:val="28"/>
          <w:szCs w:val="28"/>
          <w:lang w:val="kk-KZ"/>
        </w:rPr>
        <w:lastRenderedPageBreak/>
        <w:t xml:space="preserve">байқаусызда) нәтижесінде пайда болады. Алайда, </w:t>
      </w:r>
      <w:r w:rsidR="009A7A83" w:rsidRPr="00BB53C0">
        <w:rPr>
          <w:rFonts w:ascii="Times New Roman" w:hAnsi="Times New Roman" w:cs="Times New Roman"/>
          <w:sz w:val="28"/>
          <w:szCs w:val="28"/>
          <w:lang w:val="kk-KZ"/>
        </w:rPr>
        <w:t>берік іргетастын, сондай-</w:t>
      </w:r>
      <w:r w:rsidRPr="00BB53C0">
        <w:rPr>
          <w:rFonts w:ascii="Times New Roman" w:hAnsi="Times New Roman" w:cs="Times New Roman"/>
          <w:sz w:val="28"/>
          <w:szCs w:val="28"/>
          <w:lang w:val="kk-KZ"/>
        </w:rPr>
        <w:t>ақ</w:t>
      </w:r>
      <w:r w:rsidR="009A7A83" w:rsidRPr="00BB53C0">
        <w:rPr>
          <w:rFonts w:ascii="Times New Roman" w:hAnsi="Times New Roman" w:cs="Times New Roman"/>
          <w:sz w:val="28"/>
          <w:szCs w:val="28"/>
          <w:lang w:val="kk-KZ"/>
        </w:rPr>
        <w:t>, климаттың өзгеруі, әдетте</w:t>
      </w:r>
      <w:r w:rsidRPr="00BB53C0">
        <w:rPr>
          <w:rFonts w:ascii="Times New Roman" w:hAnsi="Times New Roman" w:cs="Times New Roman"/>
          <w:sz w:val="28"/>
          <w:szCs w:val="28"/>
          <w:lang w:val="kk-KZ"/>
        </w:rPr>
        <w:t xml:space="preserve"> тек жергілікті масштабта, яғни рельефтің, микро және мезоклиматтың микро және мезоформалық деңгейінде болатындығын ерекше атап өту керек. Бұл өз кезегінде геожүйелердің кез-келген маңызды, салыстырмалы түрде тұрақты қайта құрылуы жергілікті дәреже жүйелері – ландшафттың морфологиялық бөліктері деңгейінде мүмкін болатындығын білдіреді. Мұнда біз геожүйелерді түрлендірудің жоғарыда аталған шарттарының екіншісіне – олардың иерархиялық деңгейіне, демек құрылымдық күрделілік дәрежесіне көшеміз. Ашық тау-кен қазбалары немесе жыраларды топырақпен толтыру кезінде </w:t>
      </w:r>
      <w:r w:rsidRPr="00F9640E">
        <w:rPr>
          <w:rFonts w:ascii="Times New Roman" w:hAnsi="Times New Roman" w:cs="Times New Roman"/>
          <w:sz w:val="28"/>
          <w:szCs w:val="28"/>
          <w:lang w:val="kk-KZ"/>
        </w:rPr>
        <w:t>бұрынғы фациялар мен сайлар жойылып, жаңаларына ауыстырылады. Бірақ</w:t>
      </w:r>
      <w:r w:rsidR="009A7A83" w:rsidRPr="00F9640E">
        <w:rPr>
          <w:rFonts w:ascii="Times New Roman" w:hAnsi="Times New Roman" w:cs="Times New Roman"/>
          <w:sz w:val="28"/>
          <w:szCs w:val="28"/>
          <w:lang w:val="kk-KZ"/>
        </w:rPr>
        <w:t>,</w:t>
      </w:r>
      <w:r w:rsidRPr="00F9640E">
        <w:rPr>
          <w:rFonts w:ascii="Times New Roman" w:hAnsi="Times New Roman" w:cs="Times New Roman"/>
          <w:sz w:val="28"/>
          <w:szCs w:val="28"/>
          <w:lang w:val="kk-KZ"/>
        </w:rPr>
        <w:t xml:space="preserve"> ландшафт үшін бұл морфологиялық құрылымның өзгеруін ғана білдіреді</w:t>
      </w:r>
      <w:r w:rsidR="008C5B37" w:rsidRPr="00F9640E">
        <w:rPr>
          <w:rFonts w:ascii="Times New Roman" w:hAnsi="Times New Roman" w:cs="Times New Roman"/>
          <w:sz w:val="28"/>
          <w:szCs w:val="28"/>
          <w:lang w:val="kk-KZ"/>
        </w:rPr>
        <w:t xml:space="preserve"> [</w:t>
      </w:r>
      <w:r w:rsidR="008E4A79" w:rsidRPr="00F9640E">
        <w:rPr>
          <w:rFonts w:ascii="Times New Roman" w:hAnsi="Times New Roman" w:cs="Times New Roman"/>
          <w:sz w:val="28"/>
          <w:szCs w:val="28"/>
          <w:lang w:val="kk-KZ"/>
        </w:rPr>
        <w:t>26, 27</w:t>
      </w:r>
      <w:r w:rsidR="008C5B37" w:rsidRPr="00F9640E">
        <w:rPr>
          <w:rFonts w:ascii="Times New Roman" w:hAnsi="Times New Roman" w:cs="Times New Roman"/>
          <w:sz w:val="28"/>
          <w:szCs w:val="28"/>
          <w:lang w:val="kk-KZ"/>
        </w:rPr>
        <w:t>]</w:t>
      </w:r>
      <w:r w:rsidRPr="00F9640E">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 xml:space="preserve">Фациялар мен </w:t>
      </w:r>
      <w:r w:rsidR="00F36568" w:rsidRPr="00F9640E">
        <w:rPr>
          <w:rFonts w:ascii="Times New Roman" w:hAnsi="Times New Roman" w:cs="Times New Roman"/>
          <w:sz w:val="28"/>
          <w:szCs w:val="28"/>
          <w:lang w:val="kk-KZ"/>
        </w:rPr>
        <w:t>шатқалдарды</w:t>
      </w:r>
      <w:r w:rsidR="00B42A9E" w:rsidRPr="00F9640E">
        <w:rPr>
          <w:rFonts w:ascii="Times New Roman" w:hAnsi="Times New Roman" w:cs="Times New Roman"/>
          <w:sz w:val="28"/>
          <w:szCs w:val="28"/>
          <w:lang w:val="kk-KZ"/>
        </w:rPr>
        <w:t xml:space="preserve"> салыстырғанда ландшафттардың </w:t>
      </w:r>
      <w:r w:rsidR="00B42A9E" w:rsidRPr="00BB53C0">
        <w:rPr>
          <w:rFonts w:ascii="Times New Roman" w:hAnsi="Times New Roman" w:cs="Times New Roman"/>
          <w:sz w:val="28"/>
          <w:szCs w:val="28"/>
          <w:lang w:val="kk-KZ"/>
        </w:rPr>
        <w:t xml:space="preserve">қайта құрылуы және </w:t>
      </w:r>
      <w:r w:rsidRPr="00BB53C0">
        <w:rPr>
          <w:rFonts w:ascii="Times New Roman" w:hAnsi="Times New Roman" w:cs="Times New Roman"/>
          <w:sz w:val="28"/>
          <w:szCs w:val="28"/>
          <w:lang w:val="kk-KZ"/>
        </w:rPr>
        <w:t>одан да жаңа ландшафт құру салыстырмалы түрде күрделі және проблемалық міндет болып табылады. Ландшафтты түбегейлі өзгерту үшін оның бастапқы компоненттерін қайта құру қажет болады. Ландшафттың климатына келетін болсақ, оның негізгі белгілері сыртқы жылу мен ылғал ағындарымен байланысты, олар реттелмейді. Ландшафттың жаңа негізі</w:t>
      </w:r>
      <w:r w:rsidR="009A7A83" w:rsidRPr="00BB53C0">
        <w:rPr>
          <w:rFonts w:ascii="Times New Roman" w:hAnsi="Times New Roman" w:cs="Times New Roman"/>
          <w:sz w:val="28"/>
          <w:szCs w:val="28"/>
          <w:lang w:val="kk-KZ"/>
        </w:rPr>
        <w:t>н құру перспективасы нақты емес. Ө</w:t>
      </w:r>
      <w:r w:rsidRPr="00BB53C0">
        <w:rPr>
          <w:rFonts w:ascii="Times New Roman" w:hAnsi="Times New Roman" w:cs="Times New Roman"/>
          <w:sz w:val="28"/>
          <w:szCs w:val="28"/>
          <w:lang w:val="kk-KZ"/>
        </w:rPr>
        <w:t>йткені</w:t>
      </w:r>
      <w:r w:rsidR="009A7A83"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бұл адамның тектоникалық процестермен салыстырылатын масштабта әрекет ету қабілетін білдіреді. Басқаша айтқанда, міндет </w:t>
      </w:r>
      <w:r w:rsidR="00B42A9E" w:rsidRPr="00BB53C0">
        <w:rPr>
          <w:rFonts w:ascii="Times New Roman" w:hAnsi="Times New Roman" w:cs="Times New Roman"/>
          <w:sz w:val="28"/>
          <w:szCs w:val="28"/>
          <w:lang w:val="kk-KZ"/>
        </w:rPr>
        <w:t xml:space="preserve">зоналдық </w:t>
      </w:r>
      <w:r w:rsidRPr="00BB53C0">
        <w:rPr>
          <w:rFonts w:ascii="Times New Roman" w:hAnsi="Times New Roman" w:cs="Times New Roman"/>
          <w:sz w:val="28"/>
          <w:szCs w:val="28"/>
          <w:lang w:val="kk-KZ"/>
        </w:rPr>
        <w:t>және азон</w:t>
      </w:r>
      <w:r w:rsidR="00B42A9E" w:rsidRPr="00BB53C0">
        <w:rPr>
          <w:rFonts w:ascii="Times New Roman" w:hAnsi="Times New Roman" w:cs="Times New Roman"/>
          <w:sz w:val="28"/>
          <w:szCs w:val="28"/>
          <w:lang w:val="kk-KZ"/>
        </w:rPr>
        <w:t>ал</w:t>
      </w:r>
      <w:r w:rsidRPr="00BB53C0">
        <w:rPr>
          <w:rFonts w:ascii="Times New Roman" w:hAnsi="Times New Roman" w:cs="Times New Roman"/>
          <w:sz w:val="28"/>
          <w:szCs w:val="28"/>
          <w:lang w:val="kk-KZ"/>
        </w:rPr>
        <w:t>дық ландшафт факторларын басқаруға дейін азаяды. Ландшафттың түбегейлі өзгеруінің мысалдарына теңіз түбін құрғату жатады. Алайда теңіз түб</w:t>
      </w:r>
      <w:r w:rsidR="00B42A9E" w:rsidRPr="00BB53C0">
        <w:rPr>
          <w:rFonts w:ascii="Times New Roman" w:hAnsi="Times New Roman" w:cs="Times New Roman"/>
          <w:sz w:val="28"/>
          <w:szCs w:val="28"/>
          <w:lang w:val="kk-KZ"/>
        </w:rPr>
        <w:t>інің өзі табиғи шығу тегі бар, «жаңа»</w:t>
      </w:r>
      <w:r w:rsidRPr="00BB53C0">
        <w:rPr>
          <w:rFonts w:ascii="Times New Roman" w:hAnsi="Times New Roman" w:cs="Times New Roman"/>
          <w:sz w:val="28"/>
          <w:szCs w:val="28"/>
          <w:lang w:val="kk-KZ"/>
        </w:rPr>
        <w:t xml:space="preserve"> ландшафттың климаты табиғи факторлардың әсерінен қалыптасады. Жалпы алғанда, антропогендік режимді үнемі сақтай отырып, өте тұрақсыз табиғи жүйе құрылады. Оның астындағы</w:t>
      </w:r>
      <w:r w:rsidR="00B42A9E" w:rsidRPr="00BB53C0">
        <w:rPr>
          <w:rFonts w:ascii="Times New Roman" w:hAnsi="Times New Roman" w:cs="Times New Roman"/>
          <w:sz w:val="28"/>
          <w:szCs w:val="28"/>
          <w:lang w:val="kk-KZ"/>
        </w:rPr>
        <w:t xml:space="preserve"> топырақты жасанды түрде шайылған</w:t>
      </w:r>
      <w:r w:rsidRPr="00BB53C0">
        <w:rPr>
          <w:rFonts w:ascii="Times New Roman" w:hAnsi="Times New Roman" w:cs="Times New Roman"/>
          <w:sz w:val="28"/>
          <w:szCs w:val="28"/>
          <w:lang w:val="kk-KZ"/>
        </w:rPr>
        <w:t xml:space="preserve"> кезде он</w:t>
      </w:r>
      <w:r w:rsidR="00B42A9E" w:rsidRPr="00BB53C0">
        <w:rPr>
          <w:rFonts w:ascii="Times New Roman" w:hAnsi="Times New Roman" w:cs="Times New Roman"/>
          <w:sz w:val="28"/>
          <w:szCs w:val="28"/>
          <w:lang w:val="kk-KZ"/>
        </w:rPr>
        <w:t>ың барлық қасиеттері бар «ескі»</w:t>
      </w:r>
      <w:r w:rsidRPr="00BB53C0">
        <w:rPr>
          <w:rFonts w:ascii="Times New Roman" w:hAnsi="Times New Roman" w:cs="Times New Roman"/>
          <w:sz w:val="28"/>
          <w:szCs w:val="28"/>
          <w:lang w:val="kk-KZ"/>
        </w:rPr>
        <w:t xml:space="preserve"> геологиялық іргетас қалады, мысалы, сейсмикалық, адам одан құтыла алмайды; құрлық пен теңіздің қалыптасқан арақатынасын бұзу неоплазмаларды қабылдамауға тырысатын жағалау пр</w:t>
      </w:r>
      <w:r w:rsidR="008E4A79">
        <w:rPr>
          <w:rFonts w:ascii="Times New Roman" w:hAnsi="Times New Roman" w:cs="Times New Roman"/>
          <w:sz w:val="28"/>
          <w:szCs w:val="28"/>
          <w:lang w:val="kk-KZ"/>
        </w:rPr>
        <w:t>оцестерінің жандануына әкеледі</w:t>
      </w:r>
      <w:r w:rsidRPr="00BB53C0">
        <w:rPr>
          <w:rFonts w:ascii="Times New Roman" w:hAnsi="Times New Roman" w:cs="Times New Roman"/>
          <w:sz w:val="28"/>
          <w:szCs w:val="28"/>
          <w:lang w:val="kk-KZ"/>
        </w:rPr>
        <w:t>.</w:t>
      </w:r>
    </w:p>
    <w:p w:rsidR="00FD6ACC" w:rsidRPr="00BB53C0" w:rsidRDefault="00B42A9E"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В.Б. С</w:t>
      </w:r>
      <w:r w:rsidR="009A7A83" w:rsidRPr="00BB53C0">
        <w:rPr>
          <w:rFonts w:ascii="Times New Roman" w:hAnsi="Times New Roman" w:cs="Times New Roman"/>
          <w:sz w:val="28"/>
          <w:szCs w:val="28"/>
          <w:lang w:val="kk-KZ"/>
        </w:rPr>
        <w:t>очаваның айтуы бойынша</w:t>
      </w:r>
      <w:r w:rsidR="00FD6ACC" w:rsidRPr="00BB53C0">
        <w:rPr>
          <w:rFonts w:ascii="Times New Roman" w:hAnsi="Times New Roman" w:cs="Times New Roman"/>
          <w:sz w:val="28"/>
          <w:szCs w:val="28"/>
          <w:lang w:val="kk-KZ"/>
        </w:rPr>
        <w:t xml:space="preserve"> ад</w:t>
      </w:r>
      <w:r w:rsidR="00FB0D26" w:rsidRPr="00BB53C0">
        <w:rPr>
          <w:rFonts w:ascii="Times New Roman" w:hAnsi="Times New Roman" w:cs="Times New Roman"/>
          <w:sz w:val="28"/>
          <w:szCs w:val="28"/>
          <w:lang w:val="kk-KZ"/>
        </w:rPr>
        <w:t xml:space="preserve">ам </w:t>
      </w:r>
      <w:r w:rsidR="00FD6ACC" w:rsidRPr="00BB53C0">
        <w:rPr>
          <w:rFonts w:ascii="Times New Roman" w:hAnsi="Times New Roman" w:cs="Times New Roman"/>
          <w:sz w:val="28"/>
          <w:szCs w:val="28"/>
          <w:lang w:val="kk-KZ"/>
        </w:rPr>
        <w:t>[</w:t>
      </w:r>
      <w:r w:rsidR="00623D91" w:rsidRPr="00BB53C0">
        <w:rPr>
          <w:rFonts w:ascii="Times New Roman" w:hAnsi="Times New Roman" w:cs="Times New Roman"/>
          <w:sz w:val="28"/>
          <w:szCs w:val="28"/>
          <w:lang w:val="kk-KZ"/>
        </w:rPr>
        <w:t>24</w:t>
      </w:r>
      <w:r w:rsidR="008E4A79" w:rsidRPr="008E4A79">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008E4A79">
        <w:rPr>
          <w:rFonts w:ascii="Times New Roman" w:hAnsi="Times New Roman" w:cs="Times New Roman"/>
          <w:sz w:val="28"/>
          <w:szCs w:val="28"/>
          <w:lang w:val="kk-KZ"/>
        </w:rPr>
        <w:t>8</w:t>
      </w:r>
      <w:r w:rsidR="00FD6ACC" w:rsidRPr="00BB53C0">
        <w:rPr>
          <w:rFonts w:ascii="Times New Roman" w:hAnsi="Times New Roman" w:cs="Times New Roman"/>
          <w:sz w:val="28"/>
          <w:szCs w:val="28"/>
          <w:lang w:val="kk-KZ"/>
        </w:rPr>
        <w:t xml:space="preserve">] </w:t>
      </w:r>
      <w:r w:rsidR="00FB0D26"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г</w:t>
      </w:r>
      <w:r w:rsidR="00FD6ACC" w:rsidRPr="00BB53C0">
        <w:rPr>
          <w:rFonts w:ascii="Times New Roman" w:hAnsi="Times New Roman" w:cs="Times New Roman"/>
          <w:sz w:val="28"/>
          <w:szCs w:val="28"/>
          <w:lang w:val="kk-KZ"/>
        </w:rPr>
        <w:t>еожүйенің табиғи</w:t>
      </w:r>
      <w:r w:rsidR="00FB0D26" w:rsidRPr="00BB53C0">
        <w:rPr>
          <w:rFonts w:ascii="Times New Roman" w:hAnsi="Times New Roman" w:cs="Times New Roman"/>
          <w:sz w:val="28"/>
          <w:szCs w:val="28"/>
          <w:lang w:val="kk-KZ"/>
        </w:rPr>
        <w:t xml:space="preserve"> компоненттерінің өзгеруіне, </w:t>
      </w:r>
      <w:r w:rsidR="00FD6ACC" w:rsidRPr="00BB53C0">
        <w:rPr>
          <w:rFonts w:ascii="Times New Roman" w:hAnsi="Times New Roman" w:cs="Times New Roman"/>
          <w:sz w:val="28"/>
          <w:szCs w:val="28"/>
          <w:lang w:val="kk-KZ"/>
        </w:rPr>
        <w:t xml:space="preserve">топырақ ылғалдылығының өзгеруіне, өсімдіктердің </w:t>
      </w:r>
      <w:r w:rsidR="00BC50B6">
        <w:rPr>
          <w:rFonts w:ascii="Times New Roman" w:hAnsi="Times New Roman" w:cs="Times New Roman"/>
          <w:sz w:val="28"/>
          <w:szCs w:val="28"/>
          <w:lang w:val="kk-KZ"/>
        </w:rPr>
        <w:t>деформациясына және т.</w:t>
      </w:r>
      <w:r w:rsidR="00FD6ACC" w:rsidRPr="00BB53C0">
        <w:rPr>
          <w:rFonts w:ascii="Times New Roman" w:hAnsi="Times New Roman" w:cs="Times New Roman"/>
          <w:sz w:val="28"/>
          <w:szCs w:val="28"/>
          <w:lang w:val="kk-KZ"/>
        </w:rPr>
        <w:t>б. әсер</w:t>
      </w:r>
      <w:r w:rsidR="00060F99" w:rsidRPr="00BB53C0">
        <w:rPr>
          <w:rFonts w:ascii="Times New Roman" w:hAnsi="Times New Roman" w:cs="Times New Roman"/>
          <w:sz w:val="28"/>
          <w:szCs w:val="28"/>
          <w:lang w:val="kk-KZ"/>
        </w:rPr>
        <w:t xml:space="preserve"> етеді. «</w:t>
      </w:r>
      <w:r w:rsidR="00FD6ACC" w:rsidRPr="00BB53C0">
        <w:rPr>
          <w:rFonts w:ascii="Times New Roman" w:hAnsi="Times New Roman" w:cs="Times New Roman"/>
          <w:sz w:val="28"/>
          <w:szCs w:val="28"/>
          <w:lang w:val="kk-KZ"/>
        </w:rPr>
        <w:t>Антроп</w:t>
      </w:r>
      <w:r w:rsidR="00FB0D26" w:rsidRPr="00BB53C0">
        <w:rPr>
          <w:rFonts w:ascii="Times New Roman" w:hAnsi="Times New Roman" w:cs="Times New Roman"/>
          <w:sz w:val="28"/>
          <w:szCs w:val="28"/>
          <w:lang w:val="kk-KZ"/>
        </w:rPr>
        <w:t xml:space="preserve">огендік ландшафттар деп аталатын – </w:t>
      </w:r>
      <w:r w:rsidR="00FD6ACC" w:rsidRPr="00BB53C0">
        <w:rPr>
          <w:rFonts w:ascii="Times New Roman" w:hAnsi="Times New Roman" w:cs="Times New Roman"/>
          <w:sz w:val="28"/>
          <w:szCs w:val="28"/>
          <w:lang w:val="kk-KZ"/>
        </w:rPr>
        <w:t>б</w:t>
      </w:r>
      <w:r w:rsidR="00060F99" w:rsidRPr="00BB53C0">
        <w:rPr>
          <w:rFonts w:ascii="Times New Roman" w:hAnsi="Times New Roman" w:cs="Times New Roman"/>
          <w:sz w:val="28"/>
          <w:szCs w:val="28"/>
          <w:lang w:val="kk-KZ"/>
        </w:rPr>
        <w:t>астапқы</w:t>
      </w:r>
      <w:r w:rsidR="00FD6ACC" w:rsidRPr="00BB53C0">
        <w:rPr>
          <w:rFonts w:ascii="Times New Roman" w:hAnsi="Times New Roman" w:cs="Times New Roman"/>
          <w:sz w:val="28"/>
          <w:szCs w:val="28"/>
          <w:lang w:val="kk-KZ"/>
        </w:rPr>
        <w:t xml:space="preserve"> табиғи </w:t>
      </w:r>
      <w:r w:rsidR="00060F99" w:rsidRPr="00BB53C0">
        <w:rPr>
          <w:rFonts w:ascii="Times New Roman" w:hAnsi="Times New Roman" w:cs="Times New Roman"/>
          <w:sz w:val="28"/>
          <w:szCs w:val="28"/>
          <w:lang w:val="kk-KZ"/>
        </w:rPr>
        <w:t xml:space="preserve">геожүйелердің өзгермелі </w:t>
      </w:r>
      <w:r w:rsidR="00060F99" w:rsidRPr="00F9640E">
        <w:rPr>
          <w:rFonts w:ascii="Times New Roman" w:hAnsi="Times New Roman" w:cs="Times New Roman"/>
          <w:sz w:val="28"/>
          <w:szCs w:val="28"/>
          <w:lang w:val="kk-KZ"/>
        </w:rPr>
        <w:t>күйлері»</w:t>
      </w:r>
      <w:r w:rsidR="00FD6ACC" w:rsidRPr="00F9640E">
        <w:rPr>
          <w:rFonts w:ascii="Times New Roman" w:hAnsi="Times New Roman" w:cs="Times New Roman"/>
          <w:sz w:val="28"/>
          <w:szCs w:val="28"/>
          <w:lang w:val="kk-KZ"/>
        </w:rPr>
        <w:t>. В.Б. Сочава [</w:t>
      </w:r>
      <w:r w:rsidR="00623D91" w:rsidRPr="00F9640E">
        <w:rPr>
          <w:rFonts w:ascii="Times New Roman" w:hAnsi="Times New Roman" w:cs="Times New Roman"/>
          <w:sz w:val="28"/>
          <w:szCs w:val="28"/>
          <w:lang w:val="kk-KZ"/>
        </w:rPr>
        <w:t>14</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1317B" w:rsidRPr="00F9640E">
        <w:rPr>
          <w:rFonts w:ascii="Times New Roman" w:hAnsi="Times New Roman" w:cs="Times New Roman"/>
          <w:sz w:val="28"/>
          <w:szCs w:val="28"/>
          <w:lang w:val="kk-KZ"/>
        </w:rPr>
        <w:t>34</w:t>
      </w:r>
      <w:r w:rsidR="00FD6ACC" w:rsidRPr="00F9640E">
        <w:rPr>
          <w:rFonts w:ascii="Times New Roman" w:hAnsi="Times New Roman" w:cs="Times New Roman"/>
          <w:sz w:val="28"/>
          <w:szCs w:val="28"/>
          <w:lang w:val="kk-KZ"/>
        </w:rPr>
        <w:t>] табиғи инварианттың ауыспалы күйлерінің бірі ретінде техникалық бақыланатын табиғи кеңістік болып табылатын геотехникалық жүйелерді ажыратады. Мұндай</w:t>
      </w:r>
      <w:r w:rsidR="00060F99" w:rsidRPr="00F9640E">
        <w:rPr>
          <w:rFonts w:ascii="Times New Roman" w:hAnsi="Times New Roman" w:cs="Times New Roman"/>
          <w:sz w:val="28"/>
          <w:szCs w:val="28"/>
          <w:lang w:val="kk-KZ"/>
        </w:rPr>
        <w:t xml:space="preserve"> жүйелерге адамдардың әсері</w:t>
      </w:r>
      <w:r w:rsidR="00FD6ACC" w:rsidRPr="00F9640E">
        <w:rPr>
          <w:rFonts w:ascii="Times New Roman" w:hAnsi="Times New Roman" w:cs="Times New Roman"/>
          <w:sz w:val="28"/>
          <w:szCs w:val="28"/>
          <w:lang w:val="kk-KZ"/>
        </w:rPr>
        <w:t xml:space="preserve"> бір рет немесе үнемі болуы мүмкін, бұл кейіннен даму бағытына әсер етеді. Геотехникалық жүйелерге мыналар жатады: қоныстану, өнеркәсіптік, </w:t>
      </w:r>
      <w:r w:rsidR="00FD6ACC" w:rsidRPr="00BB53C0">
        <w:rPr>
          <w:rFonts w:ascii="Times New Roman" w:hAnsi="Times New Roman" w:cs="Times New Roman"/>
          <w:sz w:val="28"/>
          <w:szCs w:val="28"/>
          <w:lang w:val="kk-KZ"/>
        </w:rPr>
        <w:t>ауылшаруашылық және рекреациялық геокешендер.</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Осылайша, геожүйелердің дамуы факторлардың екі тобына байланысты: табиғи, олар ішкі (өзі</w:t>
      </w:r>
      <w:r w:rsidR="00060F99" w:rsidRPr="00BB53C0">
        <w:rPr>
          <w:rFonts w:ascii="Times New Roman" w:hAnsi="Times New Roman" w:cs="Times New Roman"/>
          <w:sz w:val="28"/>
          <w:szCs w:val="28"/>
          <w:lang w:val="kk-KZ"/>
        </w:rPr>
        <w:t xml:space="preserve">н-өзі дамыту) және сыртқы (эндо және </w:t>
      </w:r>
      <w:r w:rsidRPr="00BB53C0">
        <w:rPr>
          <w:rFonts w:ascii="Times New Roman" w:hAnsi="Times New Roman" w:cs="Times New Roman"/>
          <w:sz w:val="28"/>
          <w:szCs w:val="28"/>
          <w:lang w:val="kk-KZ"/>
        </w:rPr>
        <w:t>экзогендік процестер) және адам қызметінің әсерінен туындаған антропогендік болуы мүмкін. Осыған сәйкес геожүйелер</w:t>
      </w:r>
      <w:r w:rsidR="00FB0D26" w:rsidRPr="00BB53C0">
        <w:rPr>
          <w:rFonts w:ascii="Times New Roman" w:hAnsi="Times New Roman" w:cs="Times New Roman"/>
          <w:sz w:val="28"/>
          <w:szCs w:val="28"/>
          <w:lang w:val="kk-KZ"/>
        </w:rPr>
        <w:t xml:space="preserve"> динамикасы екі формаға</w:t>
      </w:r>
      <w:r w:rsidRPr="00BB53C0">
        <w:rPr>
          <w:rFonts w:ascii="Times New Roman" w:hAnsi="Times New Roman" w:cs="Times New Roman"/>
          <w:sz w:val="28"/>
          <w:szCs w:val="28"/>
          <w:lang w:val="kk-KZ"/>
        </w:rPr>
        <w:t xml:space="preserve"> бөлінеді – табиғи </w:t>
      </w:r>
      <w:r w:rsidRPr="00BB53C0">
        <w:rPr>
          <w:rFonts w:ascii="Times New Roman" w:hAnsi="Times New Roman" w:cs="Times New Roman"/>
          <w:sz w:val="28"/>
          <w:szCs w:val="28"/>
          <w:lang w:val="kk-KZ"/>
        </w:rPr>
        <w:lastRenderedPageBreak/>
        <w:t xml:space="preserve">және антропогендік. Олардың сипаты әртүрлі. Табиғи </w:t>
      </w:r>
      <w:r w:rsidR="00060F99" w:rsidRPr="00BB53C0">
        <w:rPr>
          <w:rFonts w:ascii="Times New Roman" w:hAnsi="Times New Roman" w:cs="Times New Roman"/>
          <w:sz w:val="28"/>
          <w:szCs w:val="28"/>
          <w:lang w:val="kk-KZ"/>
        </w:rPr>
        <w:t>динамика г</w:t>
      </w:r>
      <w:r w:rsidRPr="00BB53C0">
        <w:rPr>
          <w:rFonts w:ascii="Times New Roman" w:hAnsi="Times New Roman" w:cs="Times New Roman"/>
          <w:sz w:val="28"/>
          <w:szCs w:val="28"/>
          <w:lang w:val="kk-KZ"/>
        </w:rPr>
        <w:t>еожүйенің өзгеруін болжауды жеңілдететін күнделікті, маусымдық және көпжылдық ырғаққа ие, антропогендік табиғатта импульсивті және табиғат емес, қоғамның дамуына байланысты. Сонымен қатар, ол табиғи динамикаға сәйкес келеді, оның фонында жүреді, бұл оны зерттеуді қиындатады.</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Ландшафт деңгейінде және жоғары деңгейдегі</w:t>
      </w:r>
      <w:r w:rsidR="00060F99" w:rsidRPr="00BB53C0">
        <w:rPr>
          <w:rFonts w:ascii="Times New Roman" w:hAnsi="Times New Roman" w:cs="Times New Roman"/>
          <w:sz w:val="28"/>
          <w:szCs w:val="28"/>
          <w:lang w:val="kk-KZ"/>
        </w:rPr>
        <w:t xml:space="preserve"> аймақтық геожүйелерде қосалқы</w:t>
      </w:r>
      <w:r w:rsidRPr="00BB53C0">
        <w:rPr>
          <w:rFonts w:ascii="Times New Roman" w:hAnsi="Times New Roman" w:cs="Times New Roman"/>
          <w:sz w:val="28"/>
          <w:szCs w:val="28"/>
          <w:lang w:val="kk-KZ"/>
        </w:rPr>
        <w:t xml:space="preserve"> компоненттер ең маңызды өзгерістерге ұшырайды: биота, топырақ, ылғал айналымы. Оларды қайта құру, әдетте, ландшафттың құрылымы мен жұмысының ішінара және негізінен қайтымды бұзылуын тудырады. Кез-келген геожүйе сыртқы, соның ішінде антропогендік әсерлерге</w:t>
      </w:r>
      <w:r w:rsidR="002446BC" w:rsidRPr="00BB53C0">
        <w:rPr>
          <w:rFonts w:ascii="Times New Roman" w:hAnsi="Times New Roman" w:cs="Times New Roman"/>
          <w:sz w:val="28"/>
          <w:szCs w:val="28"/>
          <w:lang w:val="kk-KZ"/>
        </w:rPr>
        <w:t xml:space="preserve"> белгілі бір тұрақтылыққа</w:t>
      </w:r>
      <w:r w:rsidRPr="00BB53C0">
        <w:rPr>
          <w:rFonts w:ascii="Times New Roman" w:hAnsi="Times New Roman" w:cs="Times New Roman"/>
          <w:sz w:val="28"/>
          <w:szCs w:val="28"/>
          <w:lang w:val="kk-KZ"/>
        </w:rPr>
        <w:t xml:space="preserve"> ие және табиғи эволюция кезінде қалыптасқан тепе-теңдік бұзылғаннан кейін бастапқы күйіне оралуға тырысады. Алайда антропогендік өзгерістер толығымен қайтымды емес.</w:t>
      </w:r>
      <w:r w:rsidR="00FB0D26" w:rsidRPr="00BB53C0">
        <w:rPr>
          <w:rFonts w:ascii="Times New Roman" w:hAnsi="Times New Roman" w:cs="Times New Roman"/>
          <w:sz w:val="28"/>
          <w:szCs w:val="28"/>
          <w:lang w:val="kk-KZ"/>
        </w:rPr>
        <w:t xml:space="preserve"> Бұл б</w:t>
      </w:r>
      <w:r w:rsidRPr="00BB53C0">
        <w:rPr>
          <w:rFonts w:ascii="Times New Roman" w:hAnsi="Times New Roman" w:cs="Times New Roman"/>
          <w:sz w:val="28"/>
          <w:szCs w:val="28"/>
          <w:lang w:val="kk-KZ"/>
        </w:rPr>
        <w:t>ірқатар жағдайларға байланысты (әсердің сипаты мен қарқындылығы, жеке табиғи компоненттердің тұрақтылығы және</w:t>
      </w:r>
      <w:r w:rsidR="00060F99" w:rsidRPr="00BB53C0">
        <w:rPr>
          <w:rFonts w:ascii="Times New Roman" w:hAnsi="Times New Roman" w:cs="Times New Roman"/>
          <w:sz w:val="28"/>
          <w:szCs w:val="28"/>
          <w:lang w:val="kk-KZ"/>
        </w:rPr>
        <w:t xml:space="preserve"> т.б.) антропогенез процесі г</w:t>
      </w:r>
      <w:r w:rsidRPr="00BB53C0">
        <w:rPr>
          <w:rFonts w:ascii="Times New Roman" w:hAnsi="Times New Roman" w:cs="Times New Roman"/>
          <w:sz w:val="28"/>
          <w:szCs w:val="28"/>
          <w:lang w:val="kk-KZ"/>
        </w:rPr>
        <w:t>еожүйенің компоненттері арасындағы жаңа салыстырмалы тұрақты тепе-теңдікке әкелуі мүмкін.</w:t>
      </w:r>
    </w:p>
    <w:p w:rsidR="00FD6ACC" w:rsidRPr="00BB53C0" w:rsidRDefault="00FD6ACC" w:rsidP="00666ABB">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В.Б. </w:t>
      </w:r>
      <w:r w:rsidRPr="00F9640E">
        <w:rPr>
          <w:rFonts w:ascii="Times New Roman" w:hAnsi="Times New Roman" w:cs="Times New Roman"/>
          <w:sz w:val="28"/>
          <w:szCs w:val="28"/>
          <w:lang w:val="kk-KZ"/>
        </w:rPr>
        <w:t>Сочава [</w:t>
      </w:r>
      <w:r w:rsidR="00F9640E" w:rsidRPr="00F9640E">
        <w:rPr>
          <w:rFonts w:ascii="Times New Roman" w:hAnsi="Times New Roman" w:cs="Times New Roman"/>
          <w:sz w:val="28"/>
          <w:szCs w:val="28"/>
          <w:lang w:val="kk-KZ"/>
        </w:rPr>
        <w:t xml:space="preserve">14, с. 43; </w:t>
      </w:r>
      <w:r w:rsidR="00BB53C0" w:rsidRPr="00F9640E">
        <w:rPr>
          <w:rFonts w:ascii="Times New Roman" w:hAnsi="Times New Roman" w:cs="Times New Roman"/>
          <w:sz w:val="28"/>
          <w:szCs w:val="28"/>
          <w:lang w:val="kk-KZ"/>
        </w:rPr>
        <w:t xml:space="preserve">24, </w:t>
      </w:r>
      <w:r w:rsidR="00F9640E" w:rsidRPr="00F9640E">
        <w:rPr>
          <w:rFonts w:ascii="Times New Roman" w:hAnsi="Times New Roman" w:cs="Times New Roman"/>
          <w:sz w:val="28"/>
          <w:szCs w:val="28"/>
          <w:lang w:val="kk-KZ"/>
        </w:rPr>
        <w:t xml:space="preserve">с. </w:t>
      </w:r>
      <w:r w:rsidR="00666ABB" w:rsidRPr="00F9640E">
        <w:rPr>
          <w:rFonts w:ascii="Times New Roman" w:hAnsi="Times New Roman" w:cs="Times New Roman"/>
          <w:sz w:val="28"/>
          <w:szCs w:val="28"/>
          <w:lang w:val="kk-KZ"/>
        </w:rPr>
        <w:t>14</w:t>
      </w:r>
      <w:r w:rsidR="00BC50B6" w:rsidRPr="00F9640E">
        <w:rPr>
          <w:rFonts w:ascii="Times New Roman" w:hAnsi="Times New Roman" w:cs="Times New Roman"/>
          <w:sz w:val="28"/>
          <w:szCs w:val="28"/>
          <w:lang w:val="kk-KZ"/>
        </w:rPr>
        <w:t xml:space="preserve">; </w:t>
      </w:r>
      <w:r w:rsidR="00623D91" w:rsidRPr="00F9640E">
        <w:rPr>
          <w:rFonts w:ascii="Times New Roman" w:hAnsi="Times New Roman" w:cs="Times New Roman"/>
          <w:sz w:val="28"/>
          <w:szCs w:val="28"/>
          <w:lang w:val="kk-KZ"/>
        </w:rPr>
        <w:t>25</w:t>
      </w:r>
      <w:r w:rsidR="00666ABB"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666ABB" w:rsidRPr="00F9640E">
        <w:rPr>
          <w:rFonts w:ascii="Times New Roman" w:hAnsi="Times New Roman" w:cs="Times New Roman"/>
          <w:sz w:val="28"/>
          <w:szCs w:val="28"/>
          <w:lang w:val="kk-KZ"/>
        </w:rPr>
        <w:t>18</w:t>
      </w:r>
      <w:r w:rsidRPr="00F9640E">
        <w:rPr>
          <w:rFonts w:ascii="Times New Roman" w:hAnsi="Times New Roman" w:cs="Times New Roman"/>
          <w:sz w:val="28"/>
          <w:szCs w:val="28"/>
          <w:lang w:val="kk-KZ"/>
        </w:rPr>
        <w:t xml:space="preserve">] картографияның </w:t>
      </w:r>
      <w:r w:rsidRPr="00BB53C0">
        <w:rPr>
          <w:rFonts w:ascii="Times New Roman" w:hAnsi="Times New Roman" w:cs="Times New Roman"/>
          <w:sz w:val="28"/>
          <w:szCs w:val="28"/>
          <w:lang w:val="kk-KZ"/>
        </w:rPr>
        <w:t>динамикалық асп</w:t>
      </w:r>
      <w:r w:rsidR="00FB0D26" w:rsidRPr="00BB53C0">
        <w:rPr>
          <w:rFonts w:ascii="Times New Roman" w:hAnsi="Times New Roman" w:cs="Times New Roman"/>
          <w:sz w:val="28"/>
          <w:szCs w:val="28"/>
          <w:lang w:val="kk-KZ"/>
        </w:rPr>
        <w:t>ектілеріне ерекше назар аударды. Д</w:t>
      </w:r>
      <w:r w:rsidRPr="00BB53C0">
        <w:rPr>
          <w:rFonts w:ascii="Times New Roman" w:hAnsi="Times New Roman" w:cs="Times New Roman"/>
          <w:sz w:val="28"/>
          <w:szCs w:val="28"/>
          <w:lang w:val="kk-KZ"/>
        </w:rPr>
        <w:t>аму динамикасы мен тарихын біркелкі түсіну қажеттілігін атап өтті. Динамика</w:t>
      </w:r>
      <w:r w:rsidR="002446BC"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бұл қазіргі географиялық категорияға тән қозғалыс. Ол құрылымдық байланыста</w:t>
      </w:r>
      <w:r w:rsidR="002446BC" w:rsidRPr="00BB53C0">
        <w:rPr>
          <w:rFonts w:ascii="Times New Roman" w:hAnsi="Times New Roman" w:cs="Times New Roman"/>
          <w:sz w:val="28"/>
          <w:szCs w:val="28"/>
          <w:lang w:val="kk-KZ"/>
        </w:rPr>
        <w:t>рды, г</w:t>
      </w:r>
      <w:r w:rsidRPr="00BB53C0">
        <w:rPr>
          <w:rFonts w:ascii="Times New Roman" w:hAnsi="Times New Roman" w:cs="Times New Roman"/>
          <w:sz w:val="28"/>
          <w:szCs w:val="28"/>
          <w:lang w:val="kk-KZ"/>
        </w:rPr>
        <w:t>еожүйенің немесе аумақтық-өндірістік кешеннің жекелеген элементтері арасындағы қатынастарды анықтайтын процестерді тудырады. Динамикалық процестерді қазіргі факторлар басқарады, олар табиғи географиялық комбинациялардың салыстырмалы тұрақтылығын анықтайды.</w:t>
      </w:r>
    </w:p>
    <w:p w:rsidR="00FD6ACC" w:rsidRPr="00F9640E" w:rsidRDefault="002446B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Динамика ұғымы геожүйенің жағдайын</w:t>
      </w:r>
      <w:r w:rsidR="00084C79" w:rsidRPr="00BB53C0">
        <w:rPr>
          <w:rFonts w:ascii="Times New Roman" w:hAnsi="Times New Roman" w:cs="Times New Roman"/>
          <w:sz w:val="28"/>
          <w:szCs w:val="28"/>
          <w:lang w:val="kk-KZ"/>
        </w:rPr>
        <w:t xml:space="preserve"> бағалау және</w:t>
      </w:r>
      <w:r w:rsidR="00FD6ACC" w:rsidRPr="00BB53C0">
        <w:rPr>
          <w:rFonts w:ascii="Times New Roman" w:hAnsi="Times New Roman" w:cs="Times New Roman"/>
          <w:sz w:val="28"/>
          <w:szCs w:val="28"/>
          <w:lang w:val="kk-KZ"/>
        </w:rPr>
        <w:t xml:space="preserve"> анықтаумен тікелей байланысты. Г.А. И</w:t>
      </w:r>
      <w:r w:rsidRPr="00BB53C0">
        <w:rPr>
          <w:rFonts w:ascii="Times New Roman" w:hAnsi="Times New Roman" w:cs="Times New Roman"/>
          <w:sz w:val="28"/>
          <w:szCs w:val="28"/>
          <w:lang w:val="kk-KZ"/>
        </w:rPr>
        <w:t>саченко геожүйже жағдайын</w:t>
      </w:r>
      <w:r w:rsidR="00AB442C"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w:t>
      </w:r>
      <w:r w:rsidR="00AB442C" w:rsidRPr="00BB53C0">
        <w:rPr>
          <w:rFonts w:ascii="Times New Roman" w:hAnsi="Times New Roman" w:cs="Times New Roman"/>
          <w:sz w:val="28"/>
          <w:szCs w:val="28"/>
          <w:lang w:val="kk-KZ"/>
        </w:rPr>
        <w:t>Ж</w:t>
      </w:r>
      <w:r w:rsidR="00FD6ACC" w:rsidRPr="00BB53C0">
        <w:rPr>
          <w:rFonts w:ascii="Times New Roman" w:hAnsi="Times New Roman" w:cs="Times New Roman"/>
          <w:sz w:val="28"/>
          <w:szCs w:val="28"/>
          <w:lang w:val="kk-KZ"/>
        </w:rPr>
        <w:t>үйені құрайтын элементтер мен жүйенің жетекші процестерінің құрамы мен арақатынасын сақтау критерийлері бойынша бөлінетін кеңістіктік-</w:t>
      </w:r>
      <w:r w:rsidRPr="00BB53C0">
        <w:rPr>
          <w:rFonts w:ascii="Times New Roman" w:hAnsi="Times New Roman" w:cs="Times New Roman"/>
          <w:sz w:val="28"/>
          <w:szCs w:val="28"/>
          <w:lang w:val="kk-KZ"/>
        </w:rPr>
        <w:t>уақыттық біртектілік»</w:t>
      </w:r>
      <w:r w:rsidR="00AB442C"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деп </w:t>
      </w:r>
      <w:r w:rsidR="00FD6ACC" w:rsidRPr="00BB53C0">
        <w:rPr>
          <w:rFonts w:ascii="Times New Roman" w:hAnsi="Times New Roman" w:cs="Times New Roman"/>
          <w:sz w:val="28"/>
          <w:szCs w:val="28"/>
          <w:lang w:val="kk-KZ"/>
        </w:rPr>
        <w:t>түсінеді</w:t>
      </w:r>
      <w:r w:rsidR="00AB442C" w:rsidRPr="00BB53C0">
        <w:rPr>
          <w:rFonts w:ascii="Times New Roman" w:hAnsi="Times New Roman" w:cs="Times New Roman"/>
          <w:sz w:val="28"/>
          <w:szCs w:val="28"/>
          <w:lang w:val="kk-KZ"/>
        </w:rPr>
        <w:t xml:space="preserve"> [</w:t>
      </w:r>
      <w:r w:rsidR="008E4A79">
        <w:rPr>
          <w:rFonts w:ascii="Times New Roman" w:hAnsi="Times New Roman" w:cs="Times New Roman"/>
          <w:sz w:val="28"/>
          <w:szCs w:val="28"/>
          <w:lang w:val="kk-KZ"/>
        </w:rPr>
        <w:t>28</w:t>
      </w:r>
      <w:r w:rsidR="00AB442C" w:rsidRPr="00BB53C0">
        <w:rPr>
          <w:rFonts w:ascii="Times New Roman" w:hAnsi="Times New Roman" w:cs="Times New Roman"/>
          <w:sz w:val="28"/>
          <w:szCs w:val="28"/>
          <w:lang w:val="kk-KZ"/>
        </w:rPr>
        <w:t>]</w:t>
      </w:r>
      <w:r w:rsidR="00BB53C0">
        <w:rPr>
          <w:rFonts w:ascii="Times New Roman" w:hAnsi="Times New Roman" w:cs="Times New Roman"/>
          <w:sz w:val="28"/>
          <w:szCs w:val="28"/>
          <w:lang w:val="kk-KZ"/>
        </w:rPr>
        <w:t>. Н.</w:t>
      </w:r>
      <w:r w:rsidR="00FD6ACC" w:rsidRPr="00BB53C0">
        <w:rPr>
          <w:rFonts w:ascii="Times New Roman" w:hAnsi="Times New Roman" w:cs="Times New Roman"/>
          <w:sz w:val="28"/>
          <w:szCs w:val="28"/>
          <w:lang w:val="kk-KZ"/>
        </w:rPr>
        <w:t>Л. Беручашвили</w:t>
      </w:r>
      <w:r w:rsidRPr="00BB53C0">
        <w:rPr>
          <w:rFonts w:ascii="Times New Roman" w:hAnsi="Times New Roman" w:cs="Times New Roman"/>
          <w:sz w:val="28"/>
          <w:szCs w:val="28"/>
          <w:lang w:val="kk-KZ"/>
        </w:rPr>
        <w:t xml:space="preserve"> бұл жағдайды</w:t>
      </w:r>
      <w:r w:rsidR="00AB442C" w:rsidRPr="00BB53C0">
        <w:rPr>
          <w:rFonts w:ascii="Times New Roman" w:hAnsi="Times New Roman" w:cs="Times New Roman"/>
          <w:sz w:val="28"/>
          <w:szCs w:val="28"/>
          <w:lang w:val="kk-KZ"/>
        </w:rPr>
        <w:t>: «Б</w:t>
      </w:r>
      <w:r w:rsidRPr="00BB53C0">
        <w:rPr>
          <w:rFonts w:ascii="Times New Roman" w:hAnsi="Times New Roman" w:cs="Times New Roman"/>
          <w:sz w:val="28"/>
          <w:szCs w:val="28"/>
          <w:lang w:val="kk-KZ"/>
        </w:rPr>
        <w:t>елгілі бір кірмелі</w:t>
      </w:r>
      <w:r w:rsidR="00C63041" w:rsidRPr="00BB53C0">
        <w:rPr>
          <w:rFonts w:ascii="Times New Roman" w:hAnsi="Times New Roman" w:cs="Times New Roman"/>
          <w:sz w:val="28"/>
          <w:szCs w:val="28"/>
          <w:lang w:val="kk-KZ"/>
        </w:rPr>
        <w:t xml:space="preserve"> әсерлер</w:t>
      </w:r>
      <w:r w:rsidR="00FD6ACC" w:rsidRPr="00BB53C0">
        <w:rPr>
          <w:rFonts w:ascii="Times New Roman" w:hAnsi="Times New Roman" w:cs="Times New Roman"/>
          <w:sz w:val="28"/>
          <w:szCs w:val="28"/>
          <w:lang w:val="kk-KZ"/>
        </w:rPr>
        <w:t xml:space="preserve"> </w:t>
      </w:r>
      <w:r w:rsidR="00FD6ACC" w:rsidRPr="00F9640E">
        <w:rPr>
          <w:rFonts w:ascii="Times New Roman" w:hAnsi="Times New Roman" w:cs="Times New Roman"/>
          <w:sz w:val="28"/>
          <w:szCs w:val="28"/>
          <w:lang w:val="kk-KZ"/>
        </w:rPr>
        <w:t>(күн ради</w:t>
      </w:r>
      <w:r w:rsidRPr="00F9640E">
        <w:rPr>
          <w:rFonts w:ascii="Times New Roman" w:hAnsi="Times New Roman" w:cs="Times New Roman"/>
          <w:sz w:val="28"/>
          <w:szCs w:val="28"/>
          <w:lang w:val="kk-KZ"/>
        </w:rPr>
        <w:t>ациясы, жауын-шашын және т.б.) ш</w:t>
      </w:r>
      <w:r w:rsidR="00FD6ACC" w:rsidRPr="00F9640E">
        <w:rPr>
          <w:rFonts w:ascii="Times New Roman" w:hAnsi="Times New Roman" w:cs="Times New Roman"/>
          <w:sz w:val="28"/>
          <w:szCs w:val="28"/>
          <w:lang w:val="kk-KZ"/>
        </w:rPr>
        <w:t>ығыс функцияларына айналатын белгілі бір уақыт аралығында оны сипаттайтын параметрлердің қатынасы (ағын, фитомасс</w:t>
      </w:r>
      <w:r w:rsidRPr="00F9640E">
        <w:rPr>
          <w:rFonts w:ascii="Times New Roman" w:hAnsi="Times New Roman" w:cs="Times New Roman"/>
          <w:sz w:val="28"/>
          <w:szCs w:val="28"/>
          <w:lang w:val="kk-KZ"/>
        </w:rPr>
        <w:t>аның өсуі және т.б.)»</w:t>
      </w:r>
      <w:r w:rsidR="00AB442C" w:rsidRPr="00F9640E">
        <w:rPr>
          <w:rFonts w:ascii="Times New Roman" w:hAnsi="Times New Roman" w:cs="Times New Roman"/>
          <w:sz w:val="28"/>
          <w:szCs w:val="28"/>
          <w:lang w:val="kk-KZ"/>
        </w:rPr>
        <w:t>, -</w:t>
      </w:r>
      <w:r w:rsidRPr="00F9640E">
        <w:rPr>
          <w:rFonts w:ascii="Times New Roman" w:hAnsi="Times New Roman" w:cs="Times New Roman"/>
          <w:sz w:val="28"/>
          <w:szCs w:val="28"/>
          <w:lang w:val="kk-KZ"/>
        </w:rPr>
        <w:t xml:space="preserve"> </w:t>
      </w:r>
      <w:r w:rsidR="00FD6ACC" w:rsidRPr="00F9640E">
        <w:rPr>
          <w:rFonts w:ascii="Times New Roman" w:hAnsi="Times New Roman" w:cs="Times New Roman"/>
          <w:sz w:val="28"/>
          <w:szCs w:val="28"/>
          <w:lang w:val="kk-KZ"/>
        </w:rPr>
        <w:t>деп қарастырды</w:t>
      </w:r>
      <w:r w:rsidR="00AB442C" w:rsidRPr="00F9640E">
        <w:rPr>
          <w:rFonts w:ascii="Times New Roman" w:hAnsi="Times New Roman" w:cs="Times New Roman"/>
          <w:sz w:val="28"/>
          <w:szCs w:val="28"/>
          <w:lang w:val="kk-KZ"/>
        </w:rPr>
        <w:t xml:space="preserve"> [27</w:t>
      </w:r>
      <w:r w:rsidR="00666ABB"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666ABB" w:rsidRPr="00F9640E">
        <w:rPr>
          <w:rFonts w:ascii="Times New Roman" w:hAnsi="Times New Roman" w:cs="Times New Roman"/>
          <w:sz w:val="28"/>
          <w:szCs w:val="28"/>
          <w:lang w:val="kk-KZ"/>
        </w:rPr>
        <w:t>48</w:t>
      </w:r>
      <w:r w:rsidR="00AB442C" w:rsidRPr="00F9640E">
        <w:rPr>
          <w:rFonts w:ascii="Times New Roman" w:hAnsi="Times New Roman" w:cs="Times New Roman"/>
          <w:sz w:val="28"/>
          <w:szCs w:val="28"/>
          <w:lang w:val="kk-KZ"/>
        </w:rPr>
        <w:t>]</w:t>
      </w:r>
      <w:r w:rsidR="00FD6ACC" w:rsidRPr="00F9640E">
        <w:rPr>
          <w:rFonts w:ascii="Times New Roman" w:hAnsi="Times New Roman" w:cs="Times New Roman"/>
          <w:sz w:val="28"/>
          <w:szCs w:val="28"/>
          <w:lang w:val="kk-KZ"/>
        </w:rPr>
        <w:t xml:space="preserve">. Геожүйенің </w:t>
      </w:r>
      <w:r w:rsidR="00C63041" w:rsidRPr="00F9640E">
        <w:rPr>
          <w:rFonts w:ascii="Times New Roman" w:hAnsi="Times New Roman" w:cs="Times New Roman"/>
          <w:sz w:val="28"/>
          <w:szCs w:val="28"/>
          <w:lang w:val="kk-KZ"/>
        </w:rPr>
        <w:t>жағдайының</w:t>
      </w:r>
      <w:r w:rsidR="00FD6ACC" w:rsidRPr="00F9640E">
        <w:rPr>
          <w:rFonts w:ascii="Times New Roman" w:hAnsi="Times New Roman" w:cs="Times New Roman"/>
          <w:sz w:val="28"/>
          <w:szCs w:val="28"/>
          <w:lang w:val="kk-KZ"/>
        </w:rPr>
        <w:t xml:space="preserve"> өлшемі, осы автордың пікірінше, оның ұзақтығы: ол қысқа мерзімді (бір жылға дейін), орташа мерзімді (1 жылдан 10 жылға дейін) және ұзақ мерзімді (10 жылдан астам) күйлерді анықта</w:t>
      </w:r>
      <w:r w:rsidR="00AB442C" w:rsidRPr="00F9640E">
        <w:rPr>
          <w:rFonts w:ascii="Times New Roman" w:hAnsi="Times New Roman" w:cs="Times New Roman"/>
          <w:sz w:val="28"/>
          <w:szCs w:val="28"/>
          <w:lang w:val="kk-KZ"/>
        </w:rPr>
        <w:t>й</w:t>
      </w:r>
      <w:r w:rsidR="00FD6ACC" w:rsidRPr="00F9640E">
        <w:rPr>
          <w:rFonts w:ascii="Times New Roman" w:hAnsi="Times New Roman" w:cs="Times New Roman"/>
          <w:sz w:val="28"/>
          <w:szCs w:val="28"/>
          <w:lang w:val="kk-KZ"/>
        </w:rPr>
        <w:t>ды [</w:t>
      </w:r>
      <w:r w:rsidR="008E4A79" w:rsidRPr="00F9640E">
        <w:rPr>
          <w:rFonts w:ascii="Times New Roman" w:hAnsi="Times New Roman" w:cs="Times New Roman"/>
          <w:sz w:val="28"/>
          <w:szCs w:val="28"/>
          <w:lang w:val="kk-KZ"/>
        </w:rPr>
        <w:t>29</w:t>
      </w:r>
      <w:r w:rsidR="00FD6ACC" w:rsidRPr="00F9640E">
        <w:rPr>
          <w:rFonts w:ascii="Times New Roman" w:hAnsi="Times New Roman" w:cs="Times New Roman"/>
          <w:sz w:val="28"/>
          <w:szCs w:val="28"/>
          <w:lang w:val="kk-KZ"/>
        </w:rPr>
        <w:t>].</w:t>
      </w:r>
    </w:p>
    <w:p w:rsidR="00FD6ACC" w:rsidRPr="00F9640E" w:rsidRDefault="00C63041"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Осы тұрғыдан алғанда, г</w:t>
      </w:r>
      <w:r w:rsidR="00FD6ACC" w:rsidRPr="00F9640E">
        <w:rPr>
          <w:rFonts w:ascii="Times New Roman" w:hAnsi="Times New Roman" w:cs="Times New Roman"/>
          <w:sz w:val="28"/>
          <w:szCs w:val="28"/>
          <w:lang w:val="kk-KZ"/>
        </w:rPr>
        <w:t>еожүйенің динамикасы деп инвариант ретінде қарастыры</w:t>
      </w:r>
      <w:r w:rsidRPr="00F9640E">
        <w:rPr>
          <w:rFonts w:ascii="Times New Roman" w:hAnsi="Times New Roman" w:cs="Times New Roman"/>
          <w:sz w:val="28"/>
          <w:szCs w:val="28"/>
          <w:lang w:val="kk-KZ"/>
        </w:rPr>
        <w:t>латын бір ұзақ мерзімді жай-күйі</w:t>
      </w:r>
      <w:r w:rsidR="00FD6ACC" w:rsidRPr="00F9640E">
        <w:rPr>
          <w:rFonts w:ascii="Times New Roman" w:hAnsi="Times New Roman" w:cs="Times New Roman"/>
          <w:sz w:val="28"/>
          <w:szCs w:val="28"/>
          <w:lang w:val="kk-KZ"/>
        </w:rPr>
        <w:t xml:space="preserve"> іш</w:t>
      </w:r>
      <w:r w:rsidRPr="00F9640E">
        <w:rPr>
          <w:rFonts w:ascii="Times New Roman" w:hAnsi="Times New Roman" w:cs="Times New Roman"/>
          <w:sz w:val="28"/>
          <w:szCs w:val="28"/>
          <w:lang w:val="kk-KZ"/>
        </w:rPr>
        <w:t>інде бөлінген оның барлық жағдайы</w:t>
      </w:r>
      <w:r w:rsidR="00FD6ACC" w:rsidRPr="00F9640E">
        <w:rPr>
          <w:rFonts w:ascii="Times New Roman" w:hAnsi="Times New Roman" w:cs="Times New Roman"/>
          <w:sz w:val="28"/>
          <w:szCs w:val="28"/>
          <w:lang w:val="kk-KZ"/>
        </w:rPr>
        <w:t xml:space="preserve"> ме</w:t>
      </w:r>
      <w:r w:rsidRPr="00F9640E">
        <w:rPr>
          <w:rFonts w:ascii="Times New Roman" w:hAnsi="Times New Roman" w:cs="Times New Roman"/>
          <w:sz w:val="28"/>
          <w:szCs w:val="28"/>
          <w:lang w:val="kk-KZ"/>
        </w:rPr>
        <w:t>н олардың арасындағы ауысуының</w:t>
      </w:r>
      <w:r w:rsidR="00FD6ACC" w:rsidRPr="00F9640E">
        <w:rPr>
          <w:rFonts w:ascii="Times New Roman" w:hAnsi="Times New Roman" w:cs="Times New Roman"/>
          <w:sz w:val="28"/>
          <w:szCs w:val="28"/>
          <w:lang w:val="kk-KZ"/>
        </w:rPr>
        <w:t xml:space="preserve"> жиынтығы түсініледі. Геожүйелердің жағдайын талдау кезінде антропогендік факторларды ескеру мүмкін емес, әдетте әртүрлі қарқындылық, сипат және бағдарлы геожүйеге ұзақ уақыт әсер етеді [</w:t>
      </w:r>
      <w:r w:rsidR="00623D91" w:rsidRPr="00F9640E">
        <w:rPr>
          <w:rFonts w:ascii="Times New Roman" w:hAnsi="Times New Roman" w:cs="Times New Roman"/>
          <w:sz w:val="28"/>
          <w:szCs w:val="28"/>
          <w:lang w:val="kk-KZ"/>
        </w:rPr>
        <w:t>26</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334E65" w:rsidRPr="00F9640E">
        <w:rPr>
          <w:rFonts w:ascii="Times New Roman" w:hAnsi="Times New Roman" w:cs="Times New Roman"/>
          <w:sz w:val="28"/>
          <w:szCs w:val="28"/>
          <w:lang w:val="kk-KZ"/>
        </w:rPr>
        <w:t>45</w:t>
      </w:r>
      <w:r w:rsidR="00FD6ACC" w:rsidRPr="00F9640E">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 xml:space="preserve">Географиялық құбылыстардың тарихи даму процесі генетикалық </w:t>
      </w:r>
      <w:r w:rsidRPr="00BB53C0">
        <w:rPr>
          <w:rFonts w:ascii="Times New Roman" w:hAnsi="Times New Roman" w:cs="Times New Roman"/>
          <w:sz w:val="28"/>
          <w:szCs w:val="28"/>
          <w:lang w:val="kk-KZ"/>
        </w:rPr>
        <w:t>байланыстар сақталатын дина</w:t>
      </w:r>
      <w:r w:rsidR="00C63041" w:rsidRPr="00BB53C0">
        <w:rPr>
          <w:rFonts w:ascii="Times New Roman" w:hAnsi="Times New Roman" w:cs="Times New Roman"/>
          <w:sz w:val="28"/>
          <w:szCs w:val="28"/>
          <w:lang w:val="kk-KZ"/>
        </w:rPr>
        <w:t>микалық құрылымдардың, жағдайлардың</w:t>
      </w:r>
      <w:r w:rsidRPr="00BB53C0">
        <w:rPr>
          <w:rFonts w:ascii="Times New Roman" w:hAnsi="Times New Roman" w:cs="Times New Roman"/>
          <w:sz w:val="28"/>
          <w:szCs w:val="28"/>
          <w:lang w:val="kk-KZ"/>
        </w:rPr>
        <w:t xml:space="preserve"> табиғи өзгерісі ретінде қарастырылады. Динамикалық көріністер қозғалыстың басқа </w:t>
      </w:r>
      <w:r w:rsidRPr="00BB53C0">
        <w:rPr>
          <w:rFonts w:ascii="Times New Roman" w:hAnsi="Times New Roman" w:cs="Times New Roman"/>
          <w:sz w:val="28"/>
          <w:szCs w:val="28"/>
          <w:lang w:val="kk-KZ"/>
        </w:rPr>
        <w:lastRenderedPageBreak/>
        <w:t>түріне жатады, ол, сайып келгенде, тарихи даму процесімен өзара байланысты. Географиялық ортадағы үздіксіз динамик</w:t>
      </w:r>
      <w:r w:rsidR="00C63041" w:rsidRPr="00BB53C0">
        <w:rPr>
          <w:rFonts w:ascii="Times New Roman" w:hAnsi="Times New Roman" w:cs="Times New Roman"/>
          <w:sz w:val="28"/>
          <w:szCs w:val="28"/>
          <w:lang w:val="kk-KZ"/>
        </w:rPr>
        <w:t>алық өзгерістер барысында жаңа «табиғи-антропогендік»</w:t>
      </w:r>
      <w:r w:rsidRPr="00BB53C0">
        <w:rPr>
          <w:rFonts w:ascii="Times New Roman" w:hAnsi="Times New Roman" w:cs="Times New Roman"/>
          <w:sz w:val="28"/>
          <w:szCs w:val="28"/>
          <w:lang w:val="kk-KZ"/>
        </w:rPr>
        <w:t xml:space="preserve"> жүйе біртіндеп қалыптасуда.</w:t>
      </w:r>
    </w:p>
    <w:p w:rsidR="00FD6ACC" w:rsidRPr="00F9640E" w:rsidRDefault="00FD6ACC"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В.Б. Сочава әзірлеген динамикалық көріністер мен инварианттың тұрақтандырушы рөлі туралы идеялар ландшафт құраушы компоненттер</w:t>
      </w:r>
      <w:r w:rsidR="00C63041" w:rsidRPr="00F9640E">
        <w:rPr>
          <w:rFonts w:ascii="Times New Roman" w:hAnsi="Times New Roman" w:cs="Times New Roman"/>
          <w:sz w:val="28"/>
          <w:szCs w:val="28"/>
          <w:lang w:val="kk-KZ"/>
        </w:rPr>
        <w:t xml:space="preserve"> – </w:t>
      </w:r>
      <w:r w:rsidRPr="00F9640E">
        <w:rPr>
          <w:rFonts w:ascii="Times New Roman" w:hAnsi="Times New Roman" w:cs="Times New Roman"/>
          <w:sz w:val="28"/>
          <w:szCs w:val="28"/>
          <w:lang w:val="kk-KZ"/>
        </w:rPr>
        <w:t>ф</w:t>
      </w:r>
      <w:r w:rsidR="00C63041" w:rsidRPr="00F9640E">
        <w:rPr>
          <w:rFonts w:ascii="Times New Roman" w:hAnsi="Times New Roman" w:cs="Times New Roman"/>
          <w:sz w:val="28"/>
          <w:szCs w:val="28"/>
          <w:lang w:val="kk-KZ"/>
        </w:rPr>
        <w:t>а</w:t>
      </w:r>
      <w:r w:rsidRPr="00F9640E">
        <w:rPr>
          <w:rFonts w:ascii="Times New Roman" w:hAnsi="Times New Roman" w:cs="Times New Roman"/>
          <w:sz w:val="28"/>
          <w:szCs w:val="28"/>
          <w:lang w:val="kk-KZ"/>
        </w:rPr>
        <w:t>кторлардың теңсіздігі туралы постулаттан басқа антропогендік әсер салдарының мәнін түсіну үшін шешуші болып табылады [</w:t>
      </w:r>
      <w:r w:rsidR="00623D91" w:rsidRPr="00F9640E">
        <w:rPr>
          <w:rFonts w:ascii="Times New Roman" w:hAnsi="Times New Roman" w:cs="Times New Roman"/>
          <w:sz w:val="28"/>
          <w:szCs w:val="28"/>
          <w:lang w:val="kk-KZ"/>
        </w:rPr>
        <w:t>14</w:t>
      </w:r>
      <w:r w:rsidR="00666ABB"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666ABB" w:rsidRPr="00F9640E">
        <w:rPr>
          <w:rFonts w:ascii="Times New Roman" w:hAnsi="Times New Roman" w:cs="Times New Roman"/>
          <w:sz w:val="28"/>
          <w:szCs w:val="28"/>
          <w:lang w:val="kk-KZ"/>
        </w:rPr>
        <w:t>63</w:t>
      </w:r>
      <w:r w:rsidRPr="00F9640E">
        <w:rPr>
          <w:rFonts w:ascii="Times New Roman" w:hAnsi="Times New Roman" w:cs="Times New Roman"/>
          <w:sz w:val="28"/>
          <w:szCs w:val="28"/>
          <w:lang w:val="kk-KZ"/>
        </w:rPr>
        <w:t>]. Динамикалық процестердің тұрақтандырушы рөлі өзін-өзі реттеу процестерімен ан</w:t>
      </w:r>
      <w:r w:rsidR="00AB442C" w:rsidRPr="00F9640E">
        <w:rPr>
          <w:rFonts w:ascii="Times New Roman" w:hAnsi="Times New Roman" w:cs="Times New Roman"/>
          <w:sz w:val="28"/>
          <w:szCs w:val="28"/>
          <w:lang w:val="kk-KZ"/>
        </w:rPr>
        <w:t>ықталады және сыртқы табиғи,</w:t>
      </w:r>
      <w:r w:rsidRPr="00F9640E">
        <w:rPr>
          <w:rFonts w:ascii="Times New Roman" w:hAnsi="Times New Roman" w:cs="Times New Roman"/>
          <w:sz w:val="28"/>
          <w:szCs w:val="28"/>
          <w:lang w:val="kk-KZ"/>
        </w:rPr>
        <w:t xml:space="preserve"> антропогендік әсерлерде гео</w:t>
      </w:r>
      <w:r w:rsidR="00A31EC6" w:rsidRPr="00F9640E">
        <w:rPr>
          <w:rFonts w:ascii="Times New Roman" w:hAnsi="Times New Roman" w:cs="Times New Roman"/>
          <w:sz w:val="28"/>
          <w:szCs w:val="28"/>
          <w:lang w:val="kk-KZ"/>
        </w:rPr>
        <w:t>кешен</w:t>
      </w:r>
      <w:r w:rsidRPr="00F9640E">
        <w:rPr>
          <w:rFonts w:ascii="Times New Roman" w:hAnsi="Times New Roman" w:cs="Times New Roman"/>
          <w:sz w:val="28"/>
          <w:szCs w:val="28"/>
          <w:lang w:val="kk-KZ"/>
        </w:rPr>
        <w:t xml:space="preserve"> құрылымының сақталуын қамтамасыз етуде көрінеді. Тұрақтандырушы динамика геожүйелердің өте маңызды ерекшелігі болып табылады. Бұл табиғи кешендер мен геотехникалық жүйелер арасындағы ең маңызды айырмашылықтардың бірі, олар тек </w:t>
      </w:r>
      <w:r w:rsidR="00A31EC6" w:rsidRPr="00F9640E">
        <w:rPr>
          <w:rFonts w:ascii="Times New Roman" w:hAnsi="Times New Roman" w:cs="Times New Roman"/>
          <w:sz w:val="28"/>
          <w:szCs w:val="28"/>
          <w:lang w:val="kk-KZ"/>
        </w:rPr>
        <w:t>орынды</w:t>
      </w:r>
      <w:r w:rsidRPr="00F9640E">
        <w:rPr>
          <w:rFonts w:ascii="Times New Roman" w:hAnsi="Times New Roman" w:cs="Times New Roman"/>
          <w:sz w:val="28"/>
          <w:szCs w:val="28"/>
          <w:lang w:val="kk-KZ"/>
        </w:rPr>
        <w:t xml:space="preserve"> басқарумен ғана</w:t>
      </w:r>
      <w:r w:rsidR="00AB442C" w:rsidRPr="00F9640E">
        <w:rPr>
          <w:rFonts w:ascii="Times New Roman" w:hAnsi="Times New Roman" w:cs="Times New Roman"/>
          <w:sz w:val="28"/>
          <w:szCs w:val="28"/>
          <w:lang w:val="kk-KZ"/>
        </w:rPr>
        <w:t xml:space="preserve"> жұмыс істейді. Нәтижесінде, </w:t>
      </w:r>
      <w:r w:rsidRPr="00F9640E">
        <w:rPr>
          <w:rFonts w:ascii="Times New Roman" w:hAnsi="Times New Roman" w:cs="Times New Roman"/>
          <w:sz w:val="28"/>
          <w:szCs w:val="28"/>
          <w:lang w:val="kk-KZ"/>
        </w:rPr>
        <w:t>сандық өзгерістерді жинақтайтын динамикалық көріністер құрылымдардың өзгер</w:t>
      </w:r>
      <w:r w:rsidR="00FC5C4D" w:rsidRPr="00F9640E">
        <w:rPr>
          <w:rFonts w:ascii="Times New Roman" w:hAnsi="Times New Roman" w:cs="Times New Roman"/>
          <w:sz w:val="28"/>
          <w:szCs w:val="28"/>
          <w:lang w:val="kk-KZ"/>
        </w:rPr>
        <w:t>уіне ықпал етеді. Бірақ, әдетте,</w:t>
      </w:r>
      <w:r w:rsidRPr="00F9640E">
        <w:rPr>
          <w:rFonts w:ascii="Times New Roman" w:hAnsi="Times New Roman" w:cs="Times New Roman"/>
          <w:sz w:val="28"/>
          <w:szCs w:val="28"/>
          <w:lang w:val="kk-KZ"/>
        </w:rPr>
        <w:t xml:space="preserve"> бұл тарихи даму барысында жүзеге асырылатын ұзақ процесс. Табиғи ландшафт адамның араласуын </w:t>
      </w:r>
      <w:r w:rsidR="00A31EC6" w:rsidRPr="00F9640E">
        <w:rPr>
          <w:rFonts w:ascii="Times New Roman" w:hAnsi="Times New Roman" w:cs="Times New Roman"/>
          <w:sz w:val="28"/>
          <w:szCs w:val="28"/>
          <w:lang w:val="kk-KZ"/>
        </w:rPr>
        <w:t>бейтаныс</w:t>
      </w:r>
      <w:r w:rsidRPr="00F9640E">
        <w:rPr>
          <w:rFonts w:ascii="Times New Roman" w:hAnsi="Times New Roman" w:cs="Times New Roman"/>
          <w:sz w:val="28"/>
          <w:szCs w:val="28"/>
          <w:lang w:val="kk-KZ"/>
        </w:rPr>
        <w:t xml:space="preserve"> деп қабылдайды, басқа адамдардың элементтерін қабылдамауға тырысады және бастапқы күйіне оралуға тырысады [</w:t>
      </w:r>
      <w:r w:rsidR="00623D91" w:rsidRPr="00F9640E">
        <w:rPr>
          <w:rFonts w:ascii="Times New Roman" w:hAnsi="Times New Roman" w:cs="Times New Roman"/>
          <w:sz w:val="28"/>
          <w:szCs w:val="28"/>
          <w:lang w:val="kk-KZ"/>
        </w:rPr>
        <w:t>14,</w:t>
      </w:r>
      <w:r w:rsidR="005105FA"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8C5B37" w:rsidRPr="00F9640E">
        <w:rPr>
          <w:rFonts w:ascii="Times New Roman" w:hAnsi="Times New Roman" w:cs="Times New Roman"/>
          <w:sz w:val="28"/>
          <w:szCs w:val="28"/>
          <w:lang w:val="kk-KZ"/>
        </w:rPr>
        <w:t>127</w:t>
      </w:r>
      <w:r w:rsidR="00BC50B6" w:rsidRPr="00F9640E">
        <w:rPr>
          <w:rFonts w:ascii="Times New Roman" w:hAnsi="Times New Roman" w:cs="Times New Roman"/>
          <w:sz w:val="28"/>
          <w:szCs w:val="28"/>
          <w:lang w:val="kk-KZ"/>
        </w:rPr>
        <w:t xml:space="preserve">; </w:t>
      </w:r>
      <w:r w:rsidR="005105FA" w:rsidRPr="00F9640E">
        <w:rPr>
          <w:rFonts w:ascii="Times New Roman" w:hAnsi="Times New Roman" w:cs="Times New Roman"/>
          <w:sz w:val="28"/>
          <w:szCs w:val="28"/>
          <w:lang w:val="kk-KZ"/>
        </w:rPr>
        <w:t>17</w:t>
      </w:r>
      <w:r w:rsidR="00334E65" w:rsidRPr="00F9640E">
        <w:rPr>
          <w:rFonts w:ascii="Times New Roman" w:hAnsi="Times New Roman" w:cs="Times New Roman"/>
          <w:sz w:val="28"/>
          <w:szCs w:val="28"/>
          <w:lang w:val="kk-KZ"/>
        </w:rPr>
        <w:t>,</w:t>
      </w:r>
      <w:r w:rsidR="008C5B37"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8C5B37" w:rsidRPr="00F9640E">
        <w:rPr>
          <w:rFonts w:ascii="Times New Roman" w:hAnsi="Times New Roman" w:cs="Times New Roman"/>
          <w:sz w:val="28"/>
          <w:szCs w:val="28"/>
          <w:lang w:val="kk-KZ"/>
        </w:rPr>
        <w:t>56</w:t>
      </w:r>
      <w:r w:rsidRPr="00F9640E">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Адамның іс-әрекетімен өзгертілген табиғи түзілімдердің көптеген классификациялары бар. Ең терең және не</w:t>
      </w:r>
      <w:r w:rsidR="00675F08" w:rsidRPr="00F9640E">
        <w:rPr>
          <w:rFonts w:ascii="Times New Roman" w:hAnsi="Times New Roman" w:cs="Times New Roman"/>
          <w:sz w:val="28"/>
          <w:szCs w:val="28"/>
          <w:lang w:val="kk-KZ"/>
        </w:rPr>
        <w:t>гізделгендер қатарына, шамасы, Г</w:t>
      </w:r>
      <w:r w:rsidRPr="00F9640E">
        <w:rPr>
          <w:rFonts w:ascii="Times New Roman" w:hAnsi="Times New Roman" w:cs="Times New Roman"/>
          <w:sz w:val="28"/>
          <w:szCs w:val="28"/>
          <w:lang w:val="kk-KZ"/>
        </w:rPr>
        <w:t>.П</w:t>
      </w:r>
      <w:r w:rsidR="00675F08" w:rsidRPr="00F9640E">
        <w:rPr>
          <w:rFonts w:ascii="Times New Roman" w:hAnsi="Times New Roman" w:cs="Times New Roman"/>
          <w:sz w:val="28"/>
          <w:szCs w:val="28"/>
          <w:lang w:val="kk-KZ"/>
        </w:rPr>
        <w:t>.</w:t>
      </w:r>
      <w:r w:rsidR="00BB53C0" w:rsidRPr="00F9640E">
        <w:rPr>
          <w:rFonts w:ascii="Times New Roman" w:hAnsi="Times New Roman" w:cs="Times New Roman"/>
          <w:sz w:val="28"/>
          <w:szCs w:val="28"/>
          <w:lang w:val="kk-KZ"/>
        </w:rPr>
        <w:t> </w:t>
      </w:r>
      <w:r w:rsidR="00675F08" w:rsidRPr="00F9640E">
        <w:rPr>
          <w:rFonts w:ascii="Times New Roman" w:hAnsi="Times New Roman" w:cs="Times New Roman"/>
          <w:sz w:val="28"/>
          <w:szCs w:val="28"/>
          <w:lang w:val="kk-KZ"/>
        </w:rPr>
        <w:t>Миллер және В.П. К</w:t>
      </w:r>
      <w:r w:rsidRPr="00F9640E">
        <w:rPr>
          <w:rFonts w:ascii="Times New Roman" w:hAnsi="Times New Roman" w:cs="Times New Roman"/>
          <w:sz w:val="28"/>
          <w:szCs w:val="28"/>
          <w:lang w:val="kk-KZ"/>
        </w:rPr>
        <w:t>оржик ұсынған классификациялар негізінде құрылған С.В. Михели классификациясын жатқызуға болады. Г.П. Миллер [</w:t>
      </w:r>
      <w:r w:rsidR="005105FA" w:rsidRPr="00F9640E">
        <w:rPr>
          <w:rFonts w:ascii="Times New Roman" w:hAnsi="Times New Roman" w:cs="Times New Roman"/>
          <w:sz w:val="28"/>
          <w:szCs w:val="28"/>
          <w:lang w:val="kk-KZ"/>
        </w:rPr>
        <w:t>30</w:t>
      </w:r>
      <w:r w:rsidRPr="00F9640E">
        <w:rPr>
          <w:rFonts w:ascii="Times New Roman" w:hAnsi="Times New Roman" w:cs="Times New Roman"/>
          <w:sz w:val="28"/>
          <w:szCs w:val="28"/>
          <w:lang w:val="kk-KZ"/>
        </w:rPr>
        <w:t xml:space="preserve">] барлық </w:t>
      </w:r>
      <w:r w:rsidR="00675F08" w:rsidRPr="00BB53C0">
        <w:rPr>
          <w:rFonts w:ascii="Times New Roman" w:hAnsi="Times New Roman" w:cs="Times New Roman"/>
          <w:sz w:val="28"/>
          <w:szCs w:val="28"/>
          <w:lang w:val="kk-KZ"/>
        </w:rPr>
        <w:t>фацияларды табиғи немесе жергілікті</w:t>
      </w:r>
      <w:r w:rsidRPr="00BB53C0">
        <w:rPr>
          <w:rFonts w:ascii="Times New Roman" w:hAnsi="Times New Roman" w:cs="Times New Roman"/>
          <w:sz w:val="28"/>
          <w:szCs w:val="28"/>
          <w:lang w:val="kk-KZ"/>
        </w:rPr>
        <w:t xml:space="preserve">, антропогендік немесе туынды түрлерге бөлді. Динамикалық жағдайға сәйкес </w:t>
      </w:r>
      <w:r w:rsidR="00675F08" w:rsidRPr="00BB53C0">
        <w:rPr>
          <w:rFonts w:ascii="Times New Roman" w:hAnsi="Times New Roman" w:cs="Times New Roman"/>
          <w:sz w:val="28"/>
          <w:szCs w:val="28"/>
          <w:lang w:val="kk-KZ"/>
        </w:rPr>
        <w:t>жергілікті фациялар тұрақты және лабильді</w:t>
      </w:r>
      <w:r w:rsidRPr="00BB53C0">
        <w:rPr>
          <w:rFonts w:ascii="Times New Roman" w:hAnsi="Times New Roman" w:cs="Times New Roman"/>
          <w:sz w:val="28"/>
          <w:szCs w:val="28"/>
          <w:lang w:val="kk-KZ"/>
        </w:rPr>
        <w:t xml:space="preserve"> (сериялық) болып бөлінеді. Фацияның өзгеру дәрежесі фитоценоздың жағдайымен анықталады. Фитоценоздар байырғы (мүлдем байырғы, іс жүзінде байырғы, шартты түрде байырғы) және туынды (қысқа мерзімді туынды, салыстырмалы түрде ұзақ мерзімді туынды және тұрақты ұзақ мерз</w:t>
      </w:r>
      <w:r w:rsidR="00675F08" w:rsidRPr="00BB53C0">
        <w:rPr>
          <w:rFonts w:ascii="Times New Roman" w:hAnsi="Times New Roman" w:cs="Times New Roman"/>
          <w:sz w:val="28"/>
          <w:szCs w:val="28"/>
          <w:lang w:val="kk-KZ"/>
        </w:rPr>
        <w:t>імді туынды) болып бөлінеді. В.П</w:t>
      </w:r>
      <w:r w:rsidRPr="00BB53C0">
        <w:rPr>
          <w:rFonts w:ascii="Times New Roman" w:hAnsi="Times New Roman" w:cs="Times New Roman"/>
          <w:sz w:val="28"/>
          <w:szCs w:val="28"/>
          <w:lang w:val="kk-KZ"/>
        </w:rPr>
        <w:t>. Коржиктің жіктелуі [</w:t>
      </w:r>
      <w:r w:rsidR="005105FA" w:rsidRPr="00BB53C0">
        <w:rPr>
          <w:rFonts w:ascii="Times New Roman" w:hAnsi="Times New Roman" w:cs="Times New Roman"/>
          <w:sz w:val="28"/>
          <w:szCs w:val="28"/>
          <w:lang w:val="kk-KZ"/>
        </w:rPr>
        <w:t>31</w:t>
      </w:r>
      <w:r w:rsidRPr="00BB53C0">
        <w:rPr>
          <w:rFonts w:ascii="Times New Roman" w:hAnsi="Times New Roman" w:cs="Times New Roman"/>
          <w:sz w:val="28"/>
          <w:szCs w:val="28"/>
          <w:lang w:val="kk-KZ"/>
        </w:rPr>
        <w:t xml:space="preserve">] келесі белгілерді көрсететін төрт сатыдан тұрады: 1) инварианттың бастапқы кешенінің ерекшеліктері; 2) геокомплексті пайдалану түрі </w:t>
      </w:r>
      <w:r w:rsidR="00675F08" w:rsidRPr="00BB53C0">
        <w:rPr>
          <w:rFonts w:ascii="Times New Roman" w:hAnsi="Times New Roman" w:cs="Times New Roman"/>
          <w:sz w:val="28"/>
          <w:szCs w:val="28"/>
          <w:lang w:val="kk-KZ"/>
        </w:rPr>
        <w:t>(тип</w:t>
      </w:r>
      <w:r w:rsidRPr="00BB53C0">
        <w:rPr>
          <w:rFonts w:ascii="Times New Roman" w:hAnsi="Times New Roman" w:cs="Times New Roman"/>
          <w:sz w:val="28"/>
          <w:szCs w:val="28"/>
          <w:lang w:val="kk-KZ"/>
        </w:rPr>
        <w:t>і); 3) өзгеру тереңдігі; 4) оның динамикалық жағдайы.</w:t>
      </w:r>
    </w:p>
    <w:p w:rsidR="00FD6ACC" w:rsidRPr="00F9640E" w:rsidRDefault="00FD6ACC" w:rsidP="00334E65">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Ландшафттардың антропогендік</w:t>
      </w:r>
      <w:r w:rsidR="008D154B" w:rsidRPr="00BB53C0">
        <w:rPr>
          <w:rFonts w:ascii="Times New Roman" w:hAnsi="Times New Roman" w:cs="Times New Roman"/>
          <w:sz w:val="28"/>
          <w:szCs w:val="28"/>
          <w:lang w:val="kk-KZ"/>
        </w:rPr>
        <w:t xml:space="preserve"> трансформациясын</w:t>
      </w:r>
      <w:r w:rsidRPr="00BB53C0">
        <w:rPr>
          <w:rFonts w:ascii="Times New Roman" w:hAnsi="Times New Roman" w:cs="Times New Roman"/>
          <w:sz w:val="28"/>
          <w:szCs w:val="28"/>
          <w:lang w:val="kk-KZ"/>
        </w:rPr>
        <w:t xml:space="preserve"> білу үшін адамның араласуынан туындаған күйлердің дәйекті өзгеруін, яғни геожүйелердің антропогендік динамикасын зерттеу маңызды болып табылады. Антропогендік шығу тегінің динамикалық өзгерістері жергілікті геожүйелер деңгейінде салыстырмалы түрде жақсы зерттелген, онда олар адамның көз алдында пайда болады және зерттеуге қол жетімді. Антропогендік әсерге ұшыраған жергілікті геожүйелер (фациялар, шатқалдар) антропогенездің әртүрлі сатыларында орналасқан бастапқы табиғи инварианттың әртүрлі модифик</w:t>
      </w:r>
      <w:r w:rsidR="008D154B" w:rsidRPr="00BB53C0">
        <w:rPr>
          <w:rFonts w:ascii="Times New Roman" w:hAnsi="Times New Roman" w:cs="Times New Roman"/>
          <w:sz w:val="28"/>
          <w:szCs w:val="28"/>
          <w:lang w:val="kk-KZ"/>
        </w:rPr>
        <w:t>ацияларымен ұсынылған (яғни</w:t>
      </w:r>
      <w:r w:rsidRPr="00BB53C0">
        <w:rPr>
          <w:rFonts w:ascii="Times New Roman" w:hAnsi="Times New Roman" w:cs="Times New Roman"/>
          <w:sz w:val="28"/>
          <w:szCs w:val="28"/>
          <w:lang w:val="kk-KZ"/>
        </w:rPr>
        <w:t xml:space="preserve"> ренатурализация</w:t>
      </w:r>
      <w:r w:rsidR="008D154B" w:rsidRPr="00BB53C0">
        <w:rPr>
          <w:rFonts w:ascii="Times New Roman" w:hAnsi="Times New Roman" w:cs="Times New Roman"/>
          <w:sz w:val="28"/>
          <w:szCs w:val="28"/>
          <w:lang w:val="kk-KZ"/>
        </w:rPr>
        <w:t>ланған). Олардың арасында жаңа ж</w:t>
      </w:r>
      <w:r w:rsidRPr="00BB53C0">
        <w:rPr>
          <w:rFonts w:ascii="Times New Roman" w:hAnsi="Times New Roman" w:cs="Times New Roman"/>
          <w:sz w:val="28"/>
          <w:szCs w:val="28"/>
          <w:lang w:val="kk-KZ"/>
        </w:rPr>
        <w:t xml:space="preserve">ергілікті жүйелер бар, оларды ескертусіз антропогендік деп атауға болады, олар негізінен рельефтің техногендік формаларымен, мысалы, оң формаларға ие </w:t>
      </w:r>
      <w:r w:rsidRPr="00BB53C0">
        <w:rPr>
          <w:rFonts w:ascii="Times New Roman" w:hAnsi="Times New Roman" w:cs="Times New Roman"/>
          <w:sz w:val="28"/>
          <w:szCs w:val="28"/>
          <w:lang w:val="kk-KZ"/>
        </w:rPr>
        <w:lastRenderedPageBreak/>
        <w:t>карьерлермен шектеледі. Ең көп түрлендірілген модификациялар, әдетте өсімдік жамылғысының бұзылуына байланысты. Бірдей бастапқы орман фацияларының орнында ағаш кесу, өртеу, құрғақ шалғындар, қайталама (қысқа мерзімді немесе ұзақ мерзімді туынды) ормандар, бұталар, кочкарниктер, тыңайған жерлер, егістік жерлер әр түрлі дәрежеде өсіріледі және әртүрлі дақылдар жиынтығы бар. Мұндай түзілімдердің ерекшелігі</w:t>
      </w:r>
      <w:r w:rsidR="008D154B" w:rsidRPr="00BB53C0">
        <w:rPr>
          <w:rFonts w:ascii="Times New Roman" w:hAnsi="Times New Roman" w:cs="Times New Roman"/>
          <w:sz w:val="28"/>
          <w:szCs w:val="28"/>
          <w:lang w:val="kk-KZ"/>
        </w:rPr>
        <w:t xml:space="preserve"> – т</w:t>
      </w:r>
      <w:r w:rsidRPr="00BB53C0">
        <w:rPr>
          <w:rFonts w:ascii="Times New Roman" w:hAnsi="Times New Roman" w:cs="Times New Roman"/>
          <w:sz w:val="28"/>
          <w:szCs w:val="28"/>
          <w:lang w:val="kk-KZ"/>
        </w:rPr>
        <w:t xml:space="preserve">ұрақсыздық және салыстырмалы қайтымдылық. Олар тәуелсіз өмір сүруге қабілетті емес және тек үнемі жасанды антропогендік режимде жұмыс істейді және өздеріне берілген, бастапқы табиғи жағдайды қалпына келтіруге тырысады. Бұл өңдеудегі барлық жерлер. Дақылдар құрғақшылықтан, зиянкестердің шабуылынан және тіпті бір аяздан өлуі мүмкін; егістік қабаты бір нөсер немесе шаңды дауыл нәтижесінде жоғалып кетуі мүмкін. </w:t>
      </w:r>
      <w:r w:rsidR="008D154B" w:rsidRPr="00BB53C0">
        <w:rPr>
          <w:rFonts w:ascii="Times New Roman" w:hAnsi="Times New Roman" w:cs="Times New Roman"/>
          <w:sz w:val="28"/>
          <w:szCs w:val="28"/>
          <w:lang w:val="kk-KZ"/>
        </w:rPr>
        <w:t>Мұндай түзілімдер тәуелсіз (антропогендік) геожүйелер, оның үстіне ландшафттармен салыстыруға болатыны туралы түсінікті ақтауға болмайды.</w:t>
      </w:r>
      <w:r w:rsidRPr="00BB53C0">
        <w:rPr>
          <w:rFonts w:ascii="Times New Roman" w:hAnsi="Times New Roman" w:cs="Times New Roman"/>
          <w:sz w:val="28"/>
          <w:szCs w:val="28"/>
          <w:lang w:val="kk-KZ"/>
        </w:rPr>
        <w:t xml:space="preserve"> Геожүйелердің антропогендік </w:t>
      </w:r>
      <w:r w:rsidRPr="00F9640E">
        <w:rPr>
          <w:rFonts w:ascii="Times New Roman" w:hAnsi="Times New Roman" w:cs="Times New Roman"/>
          <w:sz w:val="28"/>
          <w:szCs w:val="28"/>
          <w:lang w:val="kk-KZ"/>
        </w:rPr>
        <w:t>м</w:t>
      </w:r>
      <w:r w:rsidR="008D154B" w:rsidRPr="00F9640E">
        <w:rPr>
          <w:rFonts w:ascii="Times New Roman" w:hAnsi="Times New Roman" w:cs="Times New Roman"/>
          <w:sz w:val="28"/>
          <w:szCs w:val="28"/>
          <w:lang w:val="kk-KZ"/>
        </w:rPr>
        <w:t>одификациялары туралы түсінік (ж</w:t>
      </w:r>
      <w:r w:rsidRPr="00F9640E">
        <w:rPr>
          <w:rFonts w:ascii="Times New Roman" w:hAnsi="Times New Roman" w:cs="Times New Roman"/>
          <w:sz w:val="28"/>
          <w:szCs w:val="28"/>
          <w:lang w:val="kk-KZ"/>
        </w:rPr>
        <w:t>ергілікті деңгей) неғұрлым сәйкес келеді [</w:t>
      </w:r>
      <w:r w:rsidR="005105FA" w:rsidRPr="00F9640E">
        <w:rPr>
          <w:rFonts w:ascii="Times New Roman" w:hAnsi="Times New Roman" w:cs="Times New Roman"/>
          <w:sz w:val="28"/>
          <w:szCs w:val="28"/>
          <w:lang w:val="kk-KZ"/>
        </w:rPr>
        <w:t>14,</w:t>
      </w:r>
      <w:r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334E65" w:rsidRPr="00F9640E">
        <w:rPr>
          <w:rFonts w:ascii="Times New Roman" w:hAnsi="Times New Roman" w:cs="Times New Roman"/>
          <w:sz w:val="28"/>
          <w:szCs w:val="28"/>
          <w:lang w:val="kk-KZ"/>
        </w:rPr>
        <w:t xml:space="preserve">23; 17, </w:t>
      </w:r>
      <w:r w:rsidR="00F9640E" w:rsidRPr="00F9640E">
        <w:rPr>
          <w:rFonts w:ascii="Times New Roman" w:hAnsi="Times New Roman" w:cs="Times New Roman"/>
          <w:sz w:val="28"/>
          <w:szCs w:val="28"/>
          <w:lang w:val="kk-KZ"/>
        </w:rPr>
        <w:t xml:space="preserve">с. </w:t>
      </w:r>
      <w:r w:rsidR="00334E65" w:rsidRPr="00F9640E">
        <w:rPr>
          <w:rFonts w:ascii="Times New Roman" w:hAnsi="Times New Roman" w:cs="Times New Roman"/>
          <w:sz w:val="28"/>
          <w:szCs w:val="28"/>
          <w:lang w:val="kk-KZ"/>
        </w:rPr>
        <w:t>14</w:t>
      </w:r>
      <w:r w:rsidR="00BC50B6" w:rsidRPr="00F9640E">
        <w:rPr>
          <w:rFonts w:ascii="Times New Roman" w:hAnsi="Times New Roman" w:cs="Times New Roman"/>
          <w:sz w:val="28"/>
          <w:szCs w:val="28"/>
          <w:lang w:val="kk-KZ"/>
        </w:rPr>
        <w:t xml:space="preserve">; </w:t>
      </w:r>
      <w:r w:rsidR="005105FA" w:rsidRPr="00F9640E">
        <w:rPr>
          <w:rFonts w:ascii="Times New Roman" w:hAnsi="Times New Roman" w:cs="Times New Roman"/>
          <w:sz w:val="28"/>
          <w:szCs w:val="28"/>
          <w:lang w:val="kk-KZ"/>
        </w:rPr>
        <w:t>22,</w:t>
      </w:r>
      <w:r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334E65" w:rsidRPr="00F9640E">
        <w:rPr>
          <w:rFonts w:ascii="Times New Roman" w:hAnsi="Times New Roman" w:cs="Times New Roman"/>
          <w:sz w:val="28"/>
          <w:szCs w:val="28"/>
          <w:lang w:val="kk-KZ"/>
        </w:rPr>
        <w:t>12</w:t>
      </w:r>
      <w:r w:rsidRPr="00F9640E">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 xml:space="preserve">Осыған байланысты уақытша </w:t>
      </w:r>
      <w:r w:rsidR="008D154B" w:rsidRPr="00F9640E">
        <w:rPr>
          <w:rFonts w:ascii="Times New Roman" w:hAnsi="Times New Roman" w:cs="Times New Roman"/>
          <w:sz w:val="28"/>
          <w:szCs w:val="28"/>
          <w:lang w:val="kk-KZ"/>
        </w:rPr>
        <w:t xml:space="preserve">түрлендірулер </w:t>
      </w:r>
      <w:r w:rsidRPr="00F9640E">
        <w:rPr>
          <w:rFonts w:ascii="Times New Roman" w:hAnsi="Times New Roman" w:cs="Times New Roman"/>
          <w:sz w:val="28"/>
          <w:szCs w:val="28"/>
          <w:lang w:val="kk-KZ"/>
        </w:rPr>
        <w:t xml:space="preserve">мен экономикалық қызметті ұштасқан зерттеуге негізделген ландшафтық-тарихи зерттеулердің </w:t>
      </w:r>
      <w:r w:rsidRPr="00BB53C0">
        <w:rPr>
          <w:rFonts w:ascii="Times New Roman" w:hAnsi="Times New Roman" w:cs="Times New Roman"/>
          <w:sz w:val="28"/>
          <w:szCs w:val="28"/>
          <w:lang w:val="kk-KZ"/>
        </w:rPr>
        <w:t>маңыздылығын атап өткен жөн. Бұл тәсілмен адам бұзған (өзгертілген) телімдерді табиғи ландшафт құрылымымен салыстыру әр түрлі тарихи кезеңдерде табиғи ландшафттардың қарқы</w:t>
      </w:r>
      <w:r w:rsidR="003571C0" w:rsidRPr="00BB53C0">
        <w:rPr>
          <w:rFonts w:ascii="Times New Roman" w:hAnsi="Times New Roman" w:cs="Times New Roman"/>
          <w:sz w:val="28"/>
          <w:szCs w:val="28"/>
          <w:lang w:val="kk-KZ"/>
        </w:rPr>
        <w:t>нды өзгеруін көрсетеді</w:t>
      </w:r>
      <w:r w:rsidR="00BC50B6">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Барлық антропогендік модификациялар жергілікті геожүйелерді антропогенизациялаудың немесе ренатурализациялаудың факторлық-динамикалық қатарларындағы белгілі бір байланыстар (немесе кезеңдер) ретін</w:t>
      </w:r>
      <w:r w:rsidR="008D154B" w:rsidRPr="00BB53C0">
        <w:rPr>
          <w:rFonts w:ascii="Times New Roman" w:hAnsi="Times New Roman" w:cs="Times New Roman"/>
          <w:sz w:val="28"/>
          <w:szCs w:val="28"/>
          <w:lang w:val="kk-KZ"/>
        </w:rPr>
        <w:t>де қарастырылуы</w:t>
      </w:r>
      <w:r w:rsidR="00F82BAD" w:rsidRPr="00BB53C0">
        <w:rPr>
          <w:rFonts w:ascii="Times New Roman" w:hAnsi="Times New Roman" w:cs="Times New Roman"/>
          <w:sz w:val="28"/>
          <w:szCs w:val="28"/>
          <w:lang w:val="kk-KZ"/>
        </w:rPr>
        <w:t xml:space="preserve"> керек</w:t>
      </w:r>
      <w:r w:rsidR="003571C0" w:rsidRPr="00BB53C0">
        <w:rPr>
          <w:rFonts w:ascii="Times New Roman" w:hAnsi="Times New Roman" w:cs="Times New Roman"/>
          <w:sz w:val="28"/>
          <w:szCs w:val="28"/>
          <w:lang w:val="kk-KZ"/>
        </w:rPr>
        <w:t>. М</w:t>
      </w:r>
      <w:r w:rsidR="008D154B" w:rsidRPr="00BB53C0">
        <w:rPr>
          <w:rFonts w:ascii="Times New Roman" w:hAnsi="Times New Roman" w:cs="Times New Roman"/>
          <w:sz w:val="28"/>
          <w:szCs w:val="28"/>
          <w:lang w:val="kk-KZ"/>
        </w:rPr>
        <w:t>ысалы, п</w:t>
      </w:r>
      <w:r w:rsidRPr="00BB53C0">
        <w:rPr>
          <w:rFonts w:ascii="Times New Roman" w:hAnsi="Times New Roman" w:cs="Times New Roman"/>
          <w:sz w:val="28"/>
          <w:szCs w:val="28"/>
          <w:lang w:val="kk-KZ"/>
        </w:rPr>
        <w:t>аск</w:t>
      </w:r>
      <w:r w:rsidR="008D154B" w:rsidRPr="00BB53C0">
        <w:rPr>
          <w:rFonts w:ascii="Times New Roman" w:hAnsi="Times New Roman" w:cs="Times New Roman"/>
          <w:sz w:val="28"/>
          <w:szCs w:val="28"/>
          <w:lang w:val="kk-KZ"/>
        </w:rPr>
        <w:t>в</w:t>
      </w:r>
      <w:r w:rsidRPr="00BB53C0">
        <w:rPr>
          <w:rFonts w:ascii="Times New Roman" w:hAnsi="Times New Roman" w:cs="Times New Roman"/>
          <w:sz w:val="28"/>
          <w:szCs w:val="28"/>
          <w:lang w:val="kk-KZ"/>
        </w:rPr>
        <w:t>альды (жайылымдық) немесе рекреациялық дигрессия, ауылшаруашылық жерлеріндегі орманды қалпына</w:t>
      </w:r>
      <w:r w:rsidR="00F82BAD" w:rsidRPr="00BB53C0">
        <w:rPr>
          <w:rFonts w:ascii="Times New Roman" w:hAnsi="Times New Roman" w:cs="Times New Roman"/>
          <w:sz w:val="28"/>
          <w:szCs w:val="28"/>
          <w:lang w:val="kk-KZ"/>
        </w:rPr>
        <w:t xml:space="preserve"> келтіру өзгерістері және т.б. Р</w:t>
      </w:r>
      <w:r w:rsidRPr="00BB53C0">
        <w:rPr>
          <w:rFonts w:ascii="Times New Roman" w:hAnsi="Times New Roman" w:cs="Times New Roman"/>
          <w:sz w:val="28"/>
          <w:szCs w:val="28"/>
          <w:lang w:val="kk-KZ"/>
        </w:rPr>
        <w:t>енатурализация процесі әртүрлі жолдармен жүруі мүмкін</w:t>
      </w:r>
      <w:r w:rsidR="00F82BAD"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белгілі бір жағдайларда ол бастапқы инвариантқа қарағанда анағұрлым тұрақты модификацияға сәйкес келетін белгілі бір аралық кезеңде кешіктіріледі. Мысал ретінде соңғы экологиялық оңтайлы аймақтың оңтүстік шетінде </w:t>
      </w:r>
      <w:r w:rsidR="006D3EC6" w:rsidRPr="00BB53C0">
        <w:rPr>
          <w:rFonts w:ascii="Times New Roman" w:hAnsi="Times New Roman" w:cs="Times New Roman"/>
          <w:sz w:val="28"/>
          <w:szCs w:val="28"/>
          <w:lang w:val="kk-KZ"/>
        </w:rPr>
        <w:t>(подтайгада, ішінара о</w:t>
      </w:r>
      <w:r w:rsidRPr="00BB53C0">
        <w:rPr>
          <w:rFonts w:ascii="Times New Roman" w:hAnsi="Times New Roman" w:cs="Times New Roman"/>
          <w:sz w:val="28"/>
          <w:szCs w:val="28"/>
          <w:lang w:val="kk-KZ"/>
        </w:rPr>
        <w:t>ңтүстік тайгада) кең таралған байырғы қара қылқан жапырақты жерлерде ұзақ мерзімді ұсақ жапырақты ормандармен модификациялар болады. Антропогендік жүктеменің қарқындылығы белгілі бір сыни белгіден асып кететін жағдайларда ландшафттың морфологиялық бөліктеріндегі өзгерістер іс жүзінде қайтымсыз болуы мүмкін. Мұнда</w:t>
      </w:r>
      <w:r w:rsidR="006D3EC6" w:rsidRPr="00BB53C0">
        <w:rPr>
          <w:rFonts w:ascii="Times New Roman" w:hAnsi="Times New Roman" w:cs="Times New Roman"/>
          <w:sz w:val="28"/>
          <w:szCs w:val="28"/>
          <w:lang w:val="kk-KZ"/>
        </w:rPr>
        <w:t>й нәтиже негізінен қатты жамылғы</w:t>
      </w:r>
      <w:r w:rsidRPr="00BB53C0">
        <w:rPr>
          <w:rFonts w:ascii="Times New Roman" w:hAnsi="Times New Roman" w:cs="Times New Roman"/>
          <w:sz w:val="28"/>
          <w:szCs w:val="28"/>
          <w:lang w:val="kk-KZ"/>
        </w:rPr>
        <w:t xml:space="preserve"> бұзылған жағдайда мүмкін болады. Жасанды қатты жабындармен бұзылған, инженерлік құрылымдар, сондай-ақ су қой</w:t>
      </w:r>
      <w:r w:rsidR="006D3EC6" w:rsidRPr="00BB53C0">
        <w:rPr>
          <w:rFonts w:ascii="Times New Roman" w:hAnsi="Times New Roman" w:cs="Times New Roman"/>
          <w:sz w:val="28"/>
          <w:szCs w:val="28"/>
          <w:lang w:val="kk-KZ"/>
        </w:rPr>
        <w:t>малары орналасқан фациялар мен шатқалдардың</w:t>
      </w:r>
      <w:r w:rsidRPr="00BB53C0">
        <w:rPr>
          <w:rFonts w:ascii="Times New Roman" w:hAnsi="Times New Roman" w:cs="Times New Roman"/>
          <w:sz w:val="28"/>
          <w:szCs w:val="28"/>
          <w:lang w:val="kk-KZ"/>
        </w:rPr>
        <w:t xml:space="preserve"> шартты түрде қайтымсыз деп санауға болады, өйткені жасанды режим тоқтатылған жағдайда жағдайлардың өзгеруі тек уақыт мәселесі болып табылады.</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Жоғарыда айтылғандай, ландшафттың өзі</w:t>
      </w:r>
      <w:r w:rsidR="00E72AB3"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ф</w:t>
      </w:r>
      <w:r w:rsidR="006D3EC6" w:rsidRPr="00BB53C0">
        <w:rPr>
          <w:rFonts w:ascii="Times New Roman" w:hAnsi="Times New Roman" w:cs="Times New Roman"/>
          <w:sz w:val="28"/>
          <w:szCs w:val="28"/>
          <w:lang w:val="kk-KZ"/>
        </w:rPr>
        <w:t>ацияға немесе шатқалға</w:t>
      </w:r>
      <w:r w:rsidRPr="00BB53C0">
        <w:rPr>
          <w:rFonts w:ascii="Times New Roman" w:hAnsi="Times New Roman" w:cs="Times New Roman"/>
          <w:sz w:val="28"/>
          <w:szCs w:val="28"/>
          <w:lang w:val="kk-KZ"/>
        </w:rPr>
        <w:t xml:space="preserve"> қарағанда антропогендік әсерге салыстырмалы түрде төзімді жүйе және оның антропогендік өзгеру дәрежесін бағалау морфологиялық бөліктерге қолайлы өлшемдерге негізделе алмайды. Дегенмен, ландшафттың антропогендік </w:t>
      </w:r>
      <w:r w:rsidRPr="00BB53C0">
        <w:rPr>
          <w:rFonts w:ascii="Times New Roman" w:hAnsi="Times New Roman" w:cs="Times New Roman"/>
          <w:sz w:val="28"/>
          <w:szCs w:val="28"/>
          <w:lang w:val="kk-KZ"/>
        </w:rPr>
        <w:lastRenderedPageBreak/>
        <w:t xml:space="preserve">бұзылуының сипаты оның морфологиялық бөлімшелерінің модификациясының кеңістіктік-динамикалық қатынастарында, басқаша айтқанда, оның морфологиялық құрылымын өзгертуде айқын көрінеді. Адамның экономикалық белсенділігі, әдетте, ландшафттың әртүрлілігін, оның ішкі жергілікті әртүрлілігін күшейтеді. Қайталама сипаттағы бұл әртүрлілік қазіргі </w:t>
      </w:r>
      <w:r w:rsidR="006D3EC6" w:rsidRPr="00BB53C0">
        <w:rPr>
          <w:rFonts w:ascii="Times New Roman" w:hAnsi="Times New Roman" w:cs="Times New Roman"/>
          <w:sz w:val="28"/>
          <w:szCs w:val="28"/>
          <w:lang w:val="kk-KZ"/>
        </w:rPr>
        <w:t>л</w:t>
      </w:r>
      <w:r w:rsidRPr="00BB53C0">
        <w:rPr>
          <w:rFonts w:ascii="Times New Roman" w:hAnsi="Times New Roman" w:cs="Times New Roman"/>
          <w:sz w:val="28"/>
          <w:szCs w:val="28"/>
          <w:lang w:val="kk-KZ"/>
        </w:rPr>
        <w:t>андшафттардың маңызды белгісі болып табылады және олардың антропогендік бұзылу дәрежесі бойынша бастапқы салыстырмалы саралануына негіз бола алады.</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Сонымен бірге табиғи және антропогендік бұзылған геожүйелер де </w:t>
      </w:r>
      <w:r w:rsidRPr="00F9640E">
        <w:rPr>
          <w:rFonts w:ascii="Times New Roman" w:hAnsi="Times New Roman" w:cs="Times New Roman"/>
          <w:sz w:val="28"/>
          <w:szCs w:val="28"/>
          <w:lang w:val="kk-KZ"/>
        </w:rPr>
        <w:t>жоғары дәрежелі геожүйелердің бөліктері болып табылады. В.Б. Сочаваның [</w:t>
      </w:r>
      <w:r w:rsidR="005105FA" w:rsidRPr="00F9640E">
        <w:rPr>
          <w:rFonts w:ascii="Times New Roman" w:hAnsi="Times New Roman" w:cs="Times New Roman"/>
          <w:sz w:val="28"/>
          <w:szCs w:val="28"/>
          <w:lang w:val="kk-KZ"/>
        </w:rPr>
        <w:t>14</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342A8C" w:rsidRPr="00F9640E">
        <w:rPr>
          <w:rFonts w:ascii="Times New Roman" w:hAnsi="Times New Roman" w:cs="Times New Roman"/>
          <w:sz w:val="28"/>
          <w:szCs w:val="28"/>
          <w:lang w:val="kk-KZ"/>
        </w:rPr>
        <w:t>13</w:t>
      </w:r>
      <w:r w:rsidRPr="00F9640E">
        <w:rPr>
          <w:rFonts w:ascii="Times New Roman" w:hAnsi="Times New Roman" w:cs="Times New Roman"/>
          <w:sz w:val="28"/>
          <w:szCs w:val="28"/>
          <w:lang w:val="kk-KZ"/>
        </w:rPr>
        <w:t>] пікірі бойынша аумақтың функционалдық-геомерлік моделі практикалық маңызы бар ақпаратты қамтиды, өйткені әр түрлі жерлердің үйлесуі мен конфигурациясы ландшафттың фациалық құрамымен байланысты және әр түрлі практикалық мақсаттар үшін (агр</w:t>
      </w:r>
      <w:r w:rsidR="00BB53C0" w:rsidRPr="00F9640E">
        <w:rPr>
          <w:rFonts w:ascii="Times New Roman" w:hAnsi="Times New Roman" w:cs="Times New Roman"/>
          <w:sz w:val="28"/>
          <w:szCs w:val="28"/>
          <w:lang w:val="kk-KZ"/>
        </w:rPr>
        <w:t xml:space="preserve">ономиялық, рекреациялық және </w:t>
      </w:r>
      <w:r w:rsidR="00BB53C0">
        <w:rPr>
          <w:rFonts w:ascii="Times New Roman" w:hAnsi="Times New Roman" w:cs="Times New Roman"/>
          <w:sz w:val="28"/>
          <w:szCs w:val="28"/>
          <w:lang w:val="kk-KZ"/>
        </w:rPr>
        <w:t>т.</w:t>
      </w:r>
      <w:r w:rsidRPr="00BB53C0">
        <w:rPr>
          <w:rFonts w:ascii="Times New Roman" w:hAnsi="Times New Roman" w:cs="Times New Roman"/>
          <w:sz w:val="28"/>
          <w:szCs w:val="28"/>
          <w:lang w:val="kk-KZ"/>
        </w:rPr>
        <w:t>б.) функционалдық-геомерлік қатынастардың оңтайлы мөлшері бар. Олардың құрылымы далалық тікелей түсірілімдерді қоса алғанда, Ландшафттану әдістерімен және деректерді кейіннен геожүйелік интеграциялаумен салалық географиялық пәндермен анықталады, ал аумақ туралы негізгі мәліметтер ғарыштық түсірілімдерді дешифрлеу арқылы алынады. Үлкен аумақтардағы табиғи ортаның өзгеру процестері Сібір ресурстарын игерудің кез-келген түрімен бірге жүреді, олар экологиялық қауіптермен байланысты жағымсыз құбылыстардың таралуымен бірге жүреді [</w:t>
      </w:r>
      <w:r w:rsidR="005105FA" w:rsidRPr="00BB53C0">
        <w:rPr>
          <w:rFonts w:ascii="Times New Roman" w:hAnsi="Times New Roman" w:cs="Times New Roman"/>
          <w:sz w:val="28"/>
          <w:szCs w:val="28"/>
          <w:lang w:val="kk-KZ"/>
        </w:rPr>
        <w:t>32</w:t>
      </w:r>
      <w:r w:rsidRPr="00BB53C0">
        <w:rPr>
          <w:rFonts w:ascii="Times New Roman" w:hAnsi="Times New Roman" w:cs="Times New Roman"/>
          <w:sz w:val="28"/>
          <w:szCs w:val="28"/>
          <w:lang w:val="kk-KZ"/>
        </w:rPr>
        <w:t>].</w:t>
      </w:r>
    </w:p>
    <w:p w:rsidR="00FD6ACC" w:rsidRPr="00BB53C0" w:rsidRDefault="00FD6ACC" w:rsidP="00342A8C">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Өкінішке орай, осы уақытқа дейін геожүйелер туралы ілімде антропогендік модификацияланған табиғи түзілімдердің жіктелуі толық дамығаннан алыс. Сондықтан оларды практикалық қолдану көбінесе ұпай, сараптамалық бағалауға негізделген. Алайда, жақында тарихи-географиялық, картографиялық және кеңістіктік - уақыттық талдаудың басқа әдістерін біріктіретін табиғи - антропогендік жүйелерді бағалаудың әртүрлі тәсілдері жасалынған жұмыстар пайда бола бастады. Бұл көп жағдайда жерді қашықтықтан зондтаудың әртүрлі мерзімдік және әртүрлі масштабты деректерінің, ғарыштық ақпаратты өңдеудің жаңа әдістемелерінің пайда болуымен, заманауи ГАЖ-технологияларды пайдаланумен байланысты</w:t>
      </w:r>
      <w:r w:rsidR="00342A8C">
        <w:rPr>
          <w:rFonts w:ascii="Times New Roman" w:hAnsi="Times New Roman" w:cs="Times New Roman"/>
          <w:sz w:val="28"/>
          <w:szCs w:val="28"/>
          <w:lang w:val="kk-KZ"/>
        </w:rPr>
        <w:t xml:space="preserve"> </w:t>
      </w:r>
      <w:r w:rsidR="00342A8C" w:rsidRPr="00BB53C0">
        <w:rPr>
          <w:rFonts w:ascii="Times New Roman" w:hAnsi="Times New Roman" w:cs="Times New Roman"/>
          <w:sz w:val="28"/>
          <w:szCs w:val="28"/>
          <w:lang w:val="kk-KZ"/>
        </w:rPr>
        <w:t>[</w:t>
      </w:r>
      <w:r w:rsidR="00342A8C">
        <w:rPr>
          <w:rFonts w:ascii="Times New Roman" w:hAnsi="Times New Roman" w:cs="Times New Roman"/>
          <w:sz w:val="28"/>
          <w:szCs w:val="28"/>
          <w:lang w:val="kk-KZ"/>
        </w:rPr>
        <w:t xml:space="preserve">29, </w:t>
      </w:r>
      <w:r w:rsidR="00F9640E">
        <w:rPr>
          <w:rFonts w:ascii="Times New Roman" w:hAnsi="Times New Roman" w:cs="Times New Roman"/>
          <w:sz w:val="28"/>
          <w:szCs w:val="28"/>
          <w:lang w:val="kk-KZ"/>
        </w:rPr>
        <w:t>с. </w:t>
      </w:r>
      <w:r w:rsidR="00342A8C">
        <w:rPr>
          <w:rFonts w:ascii="Times New Roman" w:hAnsi="Times New Roman" w:cs="Times New Roman"/>
          <w:sz w:val="28"/>
          <w:szCs w:val="28"/>
          <w:lang w:val="kk-KZ"/>
        </w:rPr>
        <w:t>13]</w:t>
      </w:r>
      <w:r w:rsidRPr="00BB53C0">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Антропогендік әсерді қалыптасудың тең факторы деп санау керек, ол табиғи фактормен бірге қалыптасатын геожүйелердің көрінісін анықтайды. Экономикалық қызмет процесінде табиғи компоненттер өзгереді, жаңа нақты формалар пайда бо</w:t>
      </w:r>
      <w:r w:rsidR="00B3367B" w:rsidRPr="00BB53C0">
        <w:rPr>
          <w:rFonts w:ascii="Times New Roman" w:hAnsi="Times New Roman" w:cs="Times New Roman"/>
          <w:sz w:val="28"/>
          <w:szCs w:val="28"/>
          <w:lang w:val="kk-KZ"/>
        </w:rPr>
        <w:t>лады, бұл сайып келгенде бүкіл г</w:t>
      </w:r>
      <w:r w:rsidRPr="00BB53C0">
        <w:rPr>
          <w:rFonts w:ascii="Times New Roman" w:hAnsi="Times New Roman" w:cs="Times New Roman"/>
          <w:sz w:val="28"/>
          <w:szCs w:val="28"/>
          <w:lang w:val="kk-KZ"/>
        </w:rPr>
        <w:t>еожүйенің өзгеруіне әкеледі. Өзгеру жылдамдығы антропогендік әсердің көріну қарқындылығы мен ұзақтығына байланысты.</w:t>
      </w:r>
    </w:p>
    <w:p w:rsidR="00FD6ACC" w:rsidRPr="00BC50B6"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Геожүйелердің антропогендік қайта құрылуы ХХ ғасырдың екінші жартысынан бастап көптеген ғалымдардың зерттеу тақырыбы болды. Бірақ бұл саладағы ең танымал және іргелі жұмыстар</w:t>
      </w:r>
      <w:r w:rsidR="00B3367B"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Н.А. Солнцевтің [</w:t>
      </w:r>
      <w:r w:rsidR="00DB5E2A" w:rsidRPr="00BB53C0">
        <w:rPr>
          <w:rFonts w:ascii="Times New Roman" w:hAnsi="Times New Roman" w:cs="Times New Roman"/>
          <w:sz w:val="28"/>
          <w:szCs w:val="28"/>
          <w:lang w:val="kk-KZ"/>
        </w:rPr>
        <w:t>33</w:t>
      </w:r>
      <w:r w:rsidRPr="00BB53C0">
        <w:rPr>
          <w:rFonts w:ascii="Times New Roman" w:hAnsi="Times New Roman" w:cs="Times New Roman"/>
          <w:sz w:val="28"/>
          <w:szCs w:val="28"/>
          <w:lang w:val="kk-KZ"/>
        </w:rPr>
        <w:t>], В.</w:t>
      </w:r>
      <w:r w:rsidR="00B3367B" w:rsidRPr="00BB53C0">
        <w:rPr>
          <w:rFonts w:ascii="Times New Roman" w:hAnsi="Times New Roman" w:cs="Times New Roman"/>
          <w:sz w:val="28"/>
          <w:szCs w:val="28"/>
          <w:lang w:val="kk-KZ"/>
        </w:rPr>
        <w:t>Л</w:t>
      </w:r>
      <w:r w:rsidRPr="00BB53C0">
        <w:rPr>
          <w:rFonts w:ascii="Times New Roman" w:hAnsi="Times New Roman" w:cs="Times New Roman"/>
          <w:sz w:val="28"/>
          <w:szCs w:val="28"/>
          <w:lang w:val="kk-KZ"/>
        </w:rPr>
        <w:t>.</w:t>
      </w:r>
      <w:r w:rsidR="00F9640E">
        <w:rPr>
          <w:rFonts w:ascii="Times New Roman" w:hAnsi="Times New Roman" w:cs="Times New Roman"/>
          <w:sz w:val="28"/>
          <w:szCs w:val="28"/>
          <w:lang w:val="kk-KZ"/>
        </w:rPr>
        <w:t> </w:t>
      </w:r>
      <w:r w:rsidRPr="00BB53C0">
        <w:rPr>
          <w:rFonts w:ascii="Times New Roman" w:hAnsi="Times New Roman" w:cs="Times New Roman"/>
          <w:sz w:val="28"/>
          <w:szCs w:val="28"/>
          <w:lang w:val="kk-KZ"/>
        </w:rPr>
        <w:t>Армандтың [</w:t>
      </w:r>
      <w:r w:rsidR="00DB5E2A" w:rsidRPr="00BB53C0">
        <w:rPr>
          <w:rFonts w:ascii="Times New Roman" w:hAnsi="Times New Roman" w:cs="Times New Roman"/>
          <w:sz w:val="28"/>
          <w:szCs w:val="28"/>
          <w:lang w:val="kk-KZ"/>
        </w:rPr>
        <w:t>34</w:t>
      </w:r>
      <w:r w:rsidRPr="00BB53C0">
        <w:rPr>
          <w:rFonts w:ascii="Times New Roman" w:hAnsi="Times New Roman" w:cs="Times New Roman"/>
          <w:sz w:val="28"/>
          <w:szCs w:val="28"/>
          <w:lang w:val="kk-KZ"/>
        </w:rPr>
        <w:t xml:space="preserve">], </w:t>
      </w:r>
      <w:r w:rsidR="00BB53C0">
        <w:rPr>
          <w:rFonts w:ascii="Times New Roman" w:hAnsi="Times New Roman" w:cs="Times New Roman"/>
          <w:sz w:val="28"/>
          <w:szCs w:val="28"/>
          <w:lang w:val="kk-KZ"/>
        </w:rPr>
        <w:t>А.</w:t>
      </w:r>
      <w:r w:rsidR="00B3367B" w:rsidRPr="00BB53C0">
        <w:rPr>
          <w:rFonts w:ascii="Times New Roman" w:hAnsi="Times New Roman" w:cs="Times New Roman"/>
          <w:sz w:val="28"/>
          <w:szCs w:val="28"/>
          <w:lang w:val="kk-KZ"/>
        </w:rPr>
        <w:t>Г</w:t>
      </w:r>
      <w:r w:rsidRPr="00BB53C0">
        <w:rPr>
          <w:rFonts w:ascii="Times New Roman" w:hAnsi="Times New Roman" w:cs="Times New Roman"/>
          <w:sz w:val="28"/>
          <w:szCs w:val="28"/>
          <w:lang w:val="kk-KZ"/>
        </w:rPr>
        <w:t>. Исаченко</w:t>
      </w:r>
      <w:r w:rsidR="00BB53C0">
        <w:rPr>
          <w:rFonts w:ascii="Times New Roman" w:hAnsi="Times New Roman" w:cs="Times New Roman"/>
          <w:sz w:val="28"/>
          <w:szCs w:val="28"/>
          <w:lang w:val="kk-KZ"/>
        </w:rPr>
        <w:t>, Ф.</w:t>
      </w:r>
      <w:r w:rsidRPr="00BB53C0">
        <w:rPr>
          <w:rFonts w:ascii="Times New Roman" w:hAnsi="Times New Roman" w:cs="Times New Roman"/>
          <w:sz w:val="28"/>
          <w:szCs w:val="28"/>
          <w:lang w:val="kk-KZ"/>
        </w:rPr>
        <w:t>Н. Милкова, Т.</w:t>
      </w:r>
      <w:r w:rsidR="00F9640E">
        <w:rPr>
          <w:rFonts w:ascii="Times New Roman" w:hAnsi="Times New Roman" w:cs="Times New Roman"/>
          <w:sz w:val="28"/>
          <w:szCs w:val="28"/>
          <w:lang w:val="kk-KZ"/>
        </w:rPr>
        <w:t> </w:t>
      </w:r>
      <w:r w:rsidRPr="00BB53C0">
        <w:rPr>
          <w:rFonts w:ascii="Times New Roman" w:hAnsi="Times New Roman" w:cs="Times New Roman"/>
          <w:sz w:val="28"/>
          <w:szCs w:val="28"/>
          <w:lang w:val="kk-KZ"/>
        </w:rPr>
        <w:t>Александрова [3</w:t>
      </w:r>
      <w:r w:rsidR="00DB5E2A" w:rsidRPr="00BB53C0">
        <w:rPr>
          <w:rFonts w:ascii="Times New Roman" w:hAnsi="Times New Roman" w:cs="Times New Roman"/>
          <w:sz w:val="28"/>
          <w:szCs w:val="28"/>
          <w:lang w:val="kk-KZ"/>
        </w:rPr>
        <w:t>5</w:t>
      </w:r>
      <w:r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lastRenderedPageBreak/>
        <w:t>O.</w:t>
      </w:r>
      <w:r w:rsidR="00F9640E">
        <w:rPr>
          <w:rFonts w:ascii="Times New Roman" w:hAnsi="Times New Roman" w:cs="Times New Roman"/>
          <w:sz w:val="28"/>
          <w:szCs w:val="28"/>
          <w:lang w:val="kk-KZ"/>
        </w:rPr>
        <w:t> </w:t>
      </w:r>
      <w:r w:rsidRPr="00BB53C0">
        <w:rPr>
          <w:rFonts w:ascii="Times New Roman" w:hAnsi="Times New Roman" w:cs="Times New Roman"/>
          <w:sz w:val="28"/>
          <w:szCs w:val="28"/>
          <w:lang w:val="kk-KZ"/>
        </w:rPr>
        <w:t>Bastian, U. Steinhardt [3</w:t>
      </w:r>
      <w:r w:rsidR="00DB5E2A" w:rsidRPr="00BB53C0">
        <w:rPr>
          <w:rFonts w:ascii="Times New Roman" w:hAnsi="Times New Roman" w:cs="Times New Roman"/>
          <w:sz w:val="28"/>
          <w:szCs w:val="28"/>
          <w:lang w:val="kk-KZ"/>
        </w:rPr>
        <w:t>6</w:t>
      </w:r>
      <w:r w:rsidRPr="00BB53C0">
        <w:rPr>
          <w:rFonts w:ascii="Times New Roman" w:hAnsi="Times New Roman" w:cs="Times New Roman"/>
          <w:sz w:val="28"/>
          <w:szCs w:val="28"/>
          <w:lang w:val="kk-KZ"/>
        </w:rPr>
        <w:t xml:space="preserve">], </w:t>
      </w:r>
      <w:r w:rsidR="00DB5E2A" w:rsidRPr="00BB53C0">
        <w:rPr>
          <w:rFonts w:ascii="Times New Roman" w:hAnsi="Times New Roman" w:cs="Times New Roman"/>
          <w:sz w:val="28"/>
          <w:szCs w:val="28"/>
          <w:lang w:val="kk-KZ"/>
        </w:rPr>
        <w:t>Г</w:t>
      </w:r>
      <w:r w:rsidR="00BB53C0">
        <w:rPr>
          <w:rFonts w:ascii="Times New Roman" w:hAnsi="Times New Roman" w:cs="Times New Roman"/>
          <w:sz w:val="28"/>
          <w:szCs w:val="28"/>
          <w:lang w:val="kk-KZ"/>
        </w:rPr>
        <w:t>.</w:t>
      </w:r>
      <w:r w:rsidR="00DB5E2A" w:rsidRPr="00BB53C0">
        <w:rPr>
          <w:rFonts w:ascii="Times New Roman" w:hAnsi="Times New Roman" w:cs="Times New Roman"/>
          <w:sz w:val="28"/>
          <w:szCs w:val="28"/>
          <w:lang w:val="kk-KZ"/>
        </w:rPr>
        <w:t>В</w:t>
      </w:r>
      <w:r w:rsidRPr="00BB53C0">
        <w:rPr>
          <w:rFonts w:ascii="Times New Roman" w:hAnsi="Times New Roman" w:cs="Times New Roman"/>
          <w:sz w:val="28"/>
          <w:szCs w:val="28"/>
          <w:lang w:val="kk-KZ"/>
        </w:rPr>
        <w:t>. Гельдыева [37</w:t>
      </w:r>
      <w:r w:rsidR="00BC50B6">
        <w:rPr>
          <w:rFonts w:ascii="Times New Roman" w:hAnsi="Times New Roman" w:cs="Times New Roman"/>
          <w:sz w:val="28"/>
          <w:szCs w:val="28"/>
          <w:lang w:val="kk-KZ"/>
        </w:rPr>
        <w:t>, 38</w:t>
      </w:r>
      <w:r w:rsidRPr="00BB53C0">
        <w:rPr>
          <w:rFonts w:ascii="Times New Roman" w:hAnsi="Times New Roman" w:cs="Times New Roman"/>
          <w:sz w:val="28"/>
          <w:szCs w:val="28"/>
          <w:lang w:val="kk-KZ"/>
        </w:rPr>
        <w:t>], В.И. Б</w:t>
      </w:r>
      <w:r w:rsidR="00DB5E2A" w:rsidRPr="00BB53C0">
        <w:rPr>
          <w:rFonts w:ascii="Times New Roman" w:hAnsi="Times New Roman" w:cs="Times New Roman"/>
          <w:sz w:val="28"/>
          <w:szCs w:val="28"/>
          <w:lang w:val="kk-KZ"/>
        </w:rPr>
        <w:t>у</w:t>
      </w:r>
      <w:r w:rsidRPr="00BB53C0">
        <w:rPr>
          <w:rFonts w:ascii="Times New Roman" w:hAnsi="Times New Roman" w:cs="Times New Roman"/>
          <w:sz w:val="28"/>
          <w:szCs w:val="28"/>
          <w:lang w:val="kk-KZ"/>
        </w:rPr>
        <w:t>латов [3</w:t>
      </w:r>
      <w:r w:rsidR="00DB5E2A" w:rsidRPr="00BB53C0">
        <w:rPr>
          <w:rFonts w:ascii="Times New Roman" w:hAnsi="Times New Roman" w:cs="Times New Roman"/>
          <w:sz w:val="28"/>
          <w:szCs w:val="28"/>
          <w:lang w:val="kk-KZ"/>
        </w:rPr>
        <w:t>9</w:t>
      </w:r>
      <w:r w:rsidRPr="00BB53C0">
        <w:rPr>
          <w:rFonts w:ascii="Times New Roman" w:hAnsi="Times New Roman" w:cs="Times New Roman"/>
          <w:sz w:val="28"/>
          <w:szCs w:val="28"/>
          <w:lang w:val="kk-KZ"/>
        </w:rPr>
        <w:t>], M.G.</w:t>
      </w:r>
      <w:r w:rsidR="00F9640E">
        <w:rPr>
          <w:rFonts w:ascii="Times New Roman" w:hAnsi="Times New Roman" w:cs="Times New Roman"/>
          <w:sz w:val="28"/>
          <w:szCs w:val="28"/>
          <w:lang w:val="kk-KZ"/>
        </w:rPr>
        <w:t> </w:t>
      </w:r>
      <w:r w:rsidRPr="00BB53C0">
        <w:rPr>
          <w:rFonts w:ascii="Times New Roman" w:hAnsi="Times New Roman" w:cs="Times New Roman"/>
          <w:sz w:val="28"/>
          <w:szCs w:val="28"/>
          <w:lang w:val="kk-KZ"/>
        </w:rPr>
        <w:t>T</w:t>
      </w:r>
      <w:r w:rsidR="00BB53C0">
        <w:rPr>
          <w:rFonts w:ascii="Times New Roman" w:hAnsi="Times New Roman" w:cs="Times New Roman"/>
          <w:sz w:val="28"/>
          <w:szCs w:val="28"/>
          <w:lang w:val="kk-KZ"/>
        </w:rPr>
        <w:t>urner, R.H. Gardner, R.</w:t>
      </w:r>
      <w:r w:rsidR="00B3367B" w:rsidRPr="00BB53C0">
        <w:rPr>
          <w:rFonts w:ascii="Times New Roman" w:hAnsi="Times New Roman" w:cs="Times New Roman"/>
          <w:sz w:val="28"/>
          <w:szCs w:val="28"/>
          <w:lang w:val="kk-KZ"/>
        </w:rPr>
        <w:t>V. O'Neill [</w:t>
      </w:r>
      <w:r w:rsidR="00DB5E2A" w:rsidRPr="00BC50B6">
        <w:rPr>
          <w:rFonts w:ascii="Times New Roman" w:hAnsi="Times New Roman" w:cs="Times New Roman"/>
          <w:sz w:val="28"/>
          <w:szCs w:val="28"/>
          <w:lang w:val="kk-KZ"/>
        </w:rPr>
        <w:t>40</w:t>
      </w:r>
      <w:r w:rsidR="00B3367B" w:rsidRPr="00BC50B6">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Адам қызметінің кез-келген түрі табиғи орта компоненттерінің өзгеруіне әкеледі, алайда әсер ету мөлшері көрсетілетін қызмет түріне және әсер ету масштабына байланысты болады. </w:t>
      </w:r>
      <w:r w:rsidR="00BB53C0">
        <w:rPr>
          <w:rFonts w:ascii="Times New Roman" w:hAnsi="Times New Roman" w:cs="Times New Roman"/>
          <w:sz w:val="28"/>
          <w:szCs w:val="28"/>
          <w:lang w:val="kk-KZ"/>
        </w:rPr>
        <w:t>С.</w:t>
      </w:r>
      <w:r w:rsidR="00B3367B" w:rsidRPr="00BB53C0">
        <w:rPr>
          <w:rFonts w:ascii="Times New Roman" w:hAnsi="Times New Roman" w:cs="Times New Roman"/>
          <w:sz w:val="28"/>
          <w:szCs w:val="28"/>
          <w:lang w:val="kk-KZ"/>
        </w:rPr>
        <w:t xml:space="preserve">П. Горшковқа </w:t>
      </w:r>
      <w:r w:rsidRPr="00BB53C0">
        <w:rPr>
          <w:rFonts w:ascii="Times New Roman" w:hAnsi="Times New Roman" w:cs="Times New Roman"/>
          <w:sz w:val="28"/>
          <w:szCs w:val="28"/>
          <w:lang w:val="kk-KZ"/>
        </w:rPr>
        <w:t>[4</w:t>
      </w:r>
      <w:r w:rsidR="00DB5E2A" w:rsidRPr="00BB53C0">
        <w:rPr>
          <w:rFonts w:ascii="Times New Roman" w:hAnsi="Times New Roman" w:cs="Times New Roman"/>
          <w:sz w:val="28"/>
          <w:szCs w:val="28"/>
          <w:lang w:val="kk-KZ"/>
        </w:rPr>
        <w:t>1</w:t>
      </w:r>
      <w:r w:rsidRPr="00BB53C0">
        <w:rPr>
          <w:rFonts w:ascii="Times New Roman" w:hAnsi="Times New Roman" w:cs="Times New Roman"/>
          <w:sz w:val="28"/>
          <w:szCs w:val="28"/>
          <w:lang w:val="kk-KZ"/>
        </w:rPr>
        <w:t xml:space="preserve">] </w:t>
      </w:r>
      <w:r w:rsidR="00B3367B" w:rsidRPr="00BB53C0">
        <w:rPr>
          <w:rFonts w:ascii="Times New Roman" w:hAnsi="Times New Roman" w:cs="Times New Roman"/>
          <w:sz w:val="28"/>
          <w:szCs w:val="28"/>
          <w:lang w:val="kk-KZ"/>
        </w:rPr>
        <w:t xml:space="preserve">сәйкес </w:t>
      </w:r>
      <w:r w:rsidRPr="00BB53C0">
        <w:rPr>
          <w:rFonts w:ascii="Times New Roman" w:hAnsi="Times New Roman" w:cs="Times New Roman"/>
          <w:sz w:val="28"/>
          <w:szCs w:val="28"/>
          <w:lang w:val="kk-KZ"/>
        </w:rPr>
        <w:t>антропогендік қызметтің келесі түрлерін ажыратуға болады: ауыл</w:t>
      </w:r>
      <w:r w:rsidR="00B3367B" w:rsidRPr="00BB53C0">
        <w:rPr>
          <w:rFonts w:ascii="Times New Roman" w:hAnsi="Times New Roman" w:cs="Times New Roman"/>
          <w:sz w:val="28"/>
          <w:szCs w:val="28"/>
          <w:lang w:val="kk-KZ"/>
        </w:rPr>
        <w:t>шаруашылық, орман шаруашылығы, су шаруашылығы, тау-кен өндірісі, коммуникациялық</w:t>
      </w:r>
      <w:r w:rsidRPr="00BB53C0">
        <w:rPr>
          <w:rFonts w:ascii="Times New Roman" w:hAnsi="Times New Roman" w:cs="Times New Roman"/>
          <w:sz w:val="28"/>
          <w:szCs w:val="28"/>
          <w:lang w:val="kk-KZ"/>
        </w:rPr>
        <w:t xml:space="preserve"> және көлік (қаладан тыс); қалалық-өнеркәсіптік; рекреациялық және әскери.</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Адамзат дамуының тарихи процесінде табиғи кешендерге антропогендік әсер қарқындылығымен де, әсер ету факторларымен де өзгерді. Белгілі бір уақыт кезеңіне (жылға) антропогенд</w:t>
      </w:r>
      <w:r w:rsidR="00B3367B" w:rsidRPr="00BB53C0">
        <w:rPr>
          <w:rFonts w:ascii="Times New Roman" w:hAnsi="Times New Roman" w:cs="Times New Roman"/>
          <w:sz w:val="28"/>
          <w:szCs w:val="28"/>
          <w:lang w:val="kk-KZ"/>
        </w:rPr>
        <w:t xml:space="preserve">ік әсерді сипаттау кезінде біз «антропогендік жүктеме» </w:t>
      </w:r>
      <w:r w:rsidRPr="00BB53C0">
        <w:rPr>
          <w:rFonts w:ascii="Times New Roman" w:hAnsi="Times New Roman" w:cs="Times New Roman"/>
          <w:sz w:val="28"/>
          <w:szCs w:val="28"/>
          <w:lang w:val="kk-KZ"/>
        </w:rPr>
        <w:t xml:space="preserve">ұғымын қолданамыз. </w:t>
      </w:r>
      <w:r w:rsidRPr="00BB53C0">
        <w:rPr>
          <w:rFonts w:ascii="Times New Roman" w:hAnsi="Times New Roman" w:cs="Times New Roman"/>
          <w:i/>
          <w:iCs/>
          <w:sz w:val="28"/>
          <w:szCs w:val="28"/>
          <w:lang w:val="kk-KZ"/>
        </w:rPr>
        <w:t>Антропогендік жүктеме</w:t>
      </w:r>
      <w:r w:rsidR="00B3367B" w:rsidRPr="00BB53C0">
        <w:rPr>
          <w:rFonts w:ascii="Times New Roman" w:hAnsi="Times New Roman" w:cs="Times New Roman"/>
          <w:i/>
          <w:iCs/>
          <w:sz w:val="28"/>
          <w:szCs w:val="28"/>
          <w:lang w:val="kk-KZ"/>
        </w:rPr>
        <w:t xml:space="preserve"> </w:t>
      </w:r>
      <w:r w:rsidR="00B3367B"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бұл геожүйеге немесе оның компоненттеріне әсер етудің сандық өлшемі, табиғи абсолютті немесе салыстырмалы көрсеткіштерде көрсетілген және әсер тұрақты сипатта болған кезеңге жатқызылған. Антропогендік модификация</w:t>
      </w:r>
      <w:r w:rsidR="004E3632"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а</w:t>
      </w:r>
      <w:r w:rsidR="00B3367B" w:rsidRPr="00BB53C0">
        <w:rPr>
          <w:rFonts w:ascii="Times New Roman" w:hAnsi="Times New Roman" w:cs="Times New Roman"/>
          <w:sz w:val="28"/>
          <w:szCs w:val="28"/>
          <w:lang w:val="kk-KZ"/>
        </w:rPr>
        <w:t>дам қызметінің әсерінен табиғи г</w:t>
      </w:r>
      <w:r w:rsidRPr="00BB53C0">
        <w:rPr>
          <w:rFonts w:ascii="Times New Roman" w:hAnsi="Times New Roman" w:cs="Times New Roman"/>
          <w:sz w:val="28"/>
          <w:szCs w:val="28"/>
          <w:lang w:val="kk-KZ"/>
        </w:rPr>
        <w:t xml:space="preserve">еожүйенің бір немесе екі компонентінің өзгеруі. </w:t>
      </w:r>
      <w:r w:rsidRPr="00BB53C0">
        <w:rPr>
          <w:rFonts w:ascii="Times New Roman" w:hAnsi="Times New Roman" w:cs="Times New Roman"/>
          <w:i/>
          <w:iCs/>
          <w:sz w:val="28"/>
          <w:szCs w:val="28"/>
          <w:lang w:val="kk-KZ"/>
        </w:rPr>
        <w:t>Антропогендік трансформация</w:t>
      </w:r>
      <w:r w:rsidR="00B3367B" w:rsidRPr="00BB53C0">
        <w:rPr>
          <w:rFonts w:ascii="Times New Roman" w:hAnsi="Times New Roman" w:cs="Times New Roman"/>
          <w:sz w:val="28"/>
          <w:szCs w:val="28"/>
          <w:lang w:val="kk-KZ"/>
        </w:rPr>
        <w:t xml:space="preserve"> – табиғи г</w:t>
      </w:r>
      <w:r w:rsidRPr="00BB53C0">
        <w:rPr>
          <w:rFonts w:ascii="Times New Roman" w:hAnsi="Times New Roman" w:cs="Times New Roman"/>
          <w:sz w:val="28"/>
          <w:szCs w:val="28"/>
          <w:lang w:val="kk-KZ"/>
        </w:rPr>
        <w:t>еожүйенің құрылымдық қайта құрылуының қалыптасуы, оның компоненттері түб</w:t>
      </w:r>
      <w:r w:rsidR="00B3367B" w:rsidRPr="00BB53C0">
        <w:rPr>
          <w:rFonts w:ascii="Times New Roman" w:hAnsi="Times New Roman" w:cs="Times New Roman"/>
          <w:sz w:val="28"/>
          <w:szCs w:val="28"/>
          <w:lang w:val="kk-KZ"/>
        </w:rPr>
        <w:t xml:space="preserve">егейлі өзгерген </w:t>
      </w:r>
      <w:r w:rsidR="00BF0BB9" w:rsidRPr="00BB53C0">
        <w:rPr>
          <w:rFonts w:ascii="Times New Roman" w:hAnsi="Times New Roman" w:cs="Times New Roman"/>
          <w:sz w:val="28"/>
          <w:szCs w:val="28"/>
          <w:lang w:val="kk-KZ"/>
        </w:rPr>
        <w:t>кездегі жаңа сапаның құрылуы [42</w:t>
      </w:r>
      <w:r w:rsidRPr="00BB53C0">
        <w:rPr>
          <w:rFonts w:ascii="Times New Roman" w:hAnsi="Times New Roman" w:cs="Times New Roman"/>
          <w:sz w:val="28"/>
          <w:szCs w:val="28"/>
          <w:lang w:val="kk-KZ"/>
        </w:rPr>
        <w:t>].</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Табиғи кешендердің негізгі сипаттамалары тұтастық, тұрақтылық және өзгергіштік сияқты ұғымдар болып табылады. Тұтастық</w:t>
      </w:r>
      <w:r w:rsidR="00B3367B"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бұл жүйенің ішкі бірлігі, оның құрамдас бөліктері арасындағы тығыз байланыстардан туындайды, соның арқасында табиғаттың кейбір компоненттерінің өзгеруі сөзсіз басқалардың өзгеруіне әкеледі, нәтижесінде бүкіл құрылымның қайта құрылуына әкелуі мүмкін [43]. </w:t>
      </w:r>
      <w:r w:rsidR="00B3367B" w:rsidRPr="00BB53C0">
        <w:rPr>
          <w:rFonts w:ascii="Times New Roman" w:hAnsi="Times New Roman" w:cs="Times New Roman"/>
          <w:sz w:val="28"/>
          <w:szCs w:val="28"/>
          <w:lang w:val="kk-KZ"/>
        </w:rPr>
        <w:t xml:space="preserve">Тұрақтылық деп көптеген </w:t>
      </w:r>
      <w:r w:rsidR="00596E81" w:rsidRPr="00BB53C0">
        <w:rPr>
          <w:rFonts w:ascii="Times New Roman" w:hAnsi="Times New Roman" w:cs="Times New Roman"/>
          <w:sz w:val="28"/>
          <w:szCs w:val="28"/>
          <w:lang w:val="kk-KZ"/>
        </w:rPr>
        <w:t>авторлар (Арманд</w:t>
      </w:r>
      <w:r w:rsidR="00F9640E">
        <w:rPr>
          <w:rFonts w:ascii="Times New Roman" w:hAnsi="Times New Roman" w:cs="Times New Roman"/>
          <w:sz w:val="28"/>
          <w:szCs w:val="28"/>
          <w:lang w:val="kk-KZ"/>
        </w:rPr>
        <w:t> </w:t>
      </w:r>
      <w:r w:rsidR="00596E81" w:rsidRPr="00BB53C0">
        <w:rPr>
          <w:rFonts w:ascii="Times New Roman" w:hAnsi="Times New Roman" w:cs="Times New Roman"/>
          <w:sz w:val="28"/>
          <w:szCs w:val="28"/>
          <w:lang w:val="kk-KZ"/>
        </w:rPr>
        <w:t>А.Д. [44</w:t>
      </w:r>
      <w:r w:rsidR="00B3367B" w:rsidRPr="00BB53C0">
        <w:rPr>
          <w:rFonts w:ascii="Times New Roman" w:hAnsi="Times New Roman" w:cs="Times New Roman"/>
          <w:sz w:val="28"/>
          <w:szCs w:val="28"/>
          <w:lang w:val="kk-KZ"/>
        </w:rPr>
        <w:t>], Глазовская М.А. [45]) көбінесе сыртқы, соның ішінде антропогендік факторлардың әсерінен табиғи жүйелердің құрылымы мен негізгі функцияларын сақтау қабілетін түсінеді.</w:t>
      </w:r>
      <w:r w:rsidRPr="00BB53C0">
        <w:rPr>
          <w:rFonts w:ascii="Times New Roman" w:hAnsi="Times New Roman" w:cs="Times New Roman"/>
          <w:sz w:val="28"/>
          <w:szCs w:val="28"/>
          <w:lang w:val="kk-KZ"/>
        </w:rPr>
        <w:t>Өзгергіштік дегеніміз табиғи жүйелердің сыртқы күштердің немесе өзін-өзі дамытудың әсерінен бір күйден екінші күйге өту қаб</w:t>
      </w:r>
      <w:r w:rsidR="00596E81" w:rsidRPr="00BB53C0">
        <w:rPr>
          <w:rFonts w:ascii="Times New Roman" w:hAnsi="Times New Roman" w:cs="Times New Roman"/>
          <w:sz w:val="28"/>
          <w:szCs w:val="28"/>
          <w:lang w:val="kk-KZ"/>
        </w:rPr>
        <w:t xml:space="preserve">ілеті деп </w:t>
      </w:r>
      <w:r w:rsidR="00334E65">
        <w:rPr>
          <w:rFonts w:ascii="Times New Roman" w:hAnsi="Times New Roman" w:cs="Times New Roman"/>
          <w:sz w:val="28"/>
          <w:szCs w:val="28"/>
          <w:lang w:val="kk-KZ"/>
        </w:rPr>
        <w:t>түсініледі [43,</w:t>
      </w:r>
      <w:r w:rsidR="00BC50B6" w:rsidRPr="00BC50B6">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00596E81" w:rsidRPr="00BC50B6">
        <w:rPr>
          <w:rFonts w:ascii="Times New Roman" w:hAnsi="Times New Roman" w:cs="Times New Roman"/>
          <w:sz w:val="28"/>
          <w:szCs w:val="28"/>
          <w:lang w:val="kk-KZ"/>
        </w:rPr>
        <w:t>153</w:t>
      </w:r>
      <w:r w:rsidRPr="00BC50B6">
        <w:rPr>
          <w:rFonts w:ascii="Times New Roman" w:hAnsi="Times New Roman" w:cs="Times New Roman"/>
          <w:sz w:val="28"/>
          <w:szCs w:val="28"/>
          <w:lang w:val="kk-KZ"/>
        </w:rPr>
        <w:t xml:space="preserve">]. Табиғат компоненттерінің </w:t>
      </w:r>
      <w:r w:rsidRPr="00BB53C0">
        <w:rPr>
          <w:rFonts w:ascii="Times New Roman" w:hAnsi="Times New Roman" w:cs="Times New Roman"/>
          <w:sz w:val="28"/>
          <w:szCs w:val="28"/>
          <w:lang w:val="kk-KZ"/>
        </w:rPr>
        <w:t>ішінде атмосфералық ауа мен судың өзгеруіне ең сезімтал; тау жыныстары мен жер бедері ең жоғары қарсылыққа ие, биота мен топырақ аралық позицияны алады. Осылайша, ландшафттың тұрақтылығын, өзгергіштігін және басқа да қасиеттерін ескеру маңызды практикалық мәнге ие, өйткені олар геожү</w:t>
      </w:r>
      <w:r w:rsidR="00B3367B" w:rsidRPr="00BB53C0">
        <w:rPr>
          <w:rFonts w:ascii="Times New Roman" w:hAnsi="Times New Roman" w:cs="Times New Roman"/>
          <w:sz w:val="28"/>
          <w:szCs w:val="28"/>
          <w:lang w:val="kk-KZ"/>
        </w:rPr>
        <w:t>йелердің табиғи және әлеуметтік-</w:t>
      </w:r>
      <w:r w:rsidRPr="00BB53C0">
        <w:rPr>
          <w:rFonts w:ascii="Times New Roman" w:hAnsi="Times New Roman" w:cs="Times New Roman"/>
          <w:sz w:val="28"/>
          <w:szCs w:val="28"/>
          <w:lang w:val="kk-KZ"/>
        </w:rPr>
        <w:t>экономикалық функцияларын орындау мүмкіндігін анықтайды.</w:t>
      </w:r>
    </w:p>
    <w:p w:rsidR="00FD6ACC" w:rsidRPr="00F9640E" w:rsidRDefault="00B3367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Антропогендік өзгерген л</w:t>
      </w:r>
      <w:r w:rsidR="00FD6ACC" w:rsidRPr="00BB53C0">
        <w:rPr>
          <w:rFonts w:ascii="Times New Roman" w:hAnsi="Times New Roman" w:cs="Times New Roman"/>
          <w:sz w:val="28"/>
          <w:szCs w:val="28"/>
          <w:lang w:val="kk-KZ"/>
        </w:rPr>
        <w:t>андшафттардың көптеген түрлерінің пайда болуы аумақты дамыту процесімен байланысты. Әдебиеттерде (Милков Ф.Н. [</w:t>
      </w:r>
      <w:r w:rsidR="00BF0BB9" w:rsidRPr="00BB53C0">
        <w:rPr>
          <w:rFonts w:ascii="Times New Roman" w:hAnsi="Times New Roman" w:cs="Times New Roman"/>
          <w:sz w:val="28"/>
          <w:szCs w:val="28"/>
          <w:lang w:val="kk-KZ"/>
        </w:rPr>
        <w:t>46</w:t>
      </w:r>
      <w:r w:rsidR="00B852F7">
        <w:rPr>
          <w:rFonts w:ascii="Times New Roman" w:hAnsi="Times New Roman" w:cs="Times New Roman"/>
          <w:sz w:val="28"/>
          <w:szCs w:val="28"/>
          <w:lang w:val="kk-KZ"/>
        </w:rPr>
        <w:t>,</w:t>
      </w:r>
      <w:r w:rsidR="00F36ACD">
        <w:rPr>
          <w:rFonts w:ascii="Times New Roman" w:hAnsi="Times New Roman" w:cs="Times New Roman"/>
          <w:sz w:val="28"/>
          <w:szCs w:val="28"/>
          <w:lang w:val="kk-KZ"/>
        </w:rPr>
        <w:t xml:space="preserve"> </w:t>
      </w:r>
      <w:r w:rsidR="00FD6ACC" w:rsidRPr="00BB53C0">
        <w:rPr>
          <w:rFonts w:ascii="Times New Roman" w:hAnsi="Times New Roman" w:cs="Times New Roman"/>
          <w:sz w:val="28"/>
          <w:szCs w:val="28"/>
          <w:lang w:val="kk-KZ"/>
        </w:rPr>
        <w:t>47], Крауклис А.А. [4</w:t>
      </w:r>
      <w:r w:rsidR="00BF0BB9" w:rsidRPr="00BB53C0">
        <w:rPr>
          <w:rFonts w:ascii="Times New Roman" w:hAnsi="Times New Roman" w:cs="Times New Roman"/>
          <w:sz w:val="28"/>
          <w:szCs w:val="28"/>
          <w:lang w:val="kk-KZ"/>
        </w:rPr>
        <w:t>8</w:t>
      </w:r>
      <w:r w:rsidR="00FD6ACC" w:rsidRPr="00BB53C0">
        <w:rPr>
          <w:rFonts w:ascii="Times New Roman" w:hAnsi="Times New Roman" w:cs="Times New Roman"/>
          <w:sz w:val="28"/>
          <w:szCs w:val="28"/>
          <w:lang w:val="kk-KZ"/>
        </w:rPr>
        <w:t>], Жекулин B.C. [4</w:t>
      </w:r>
      <w:r w:rsidR="00BF0BB9" w:rsidRPr="00BB53C0">
        <w:rPr>
          <w:rFonts w:ascii="Times New Roman" w:hAnsi="Times New Roman" w:cs="Times New Roman"/>
          <w:sz w:val="28"/>
          <w:szCs w:val="28"/>
          <w:lang w:val="kk-KZ"/>
        </w:rPr>
        <w:t>9</w:t>
      </w:r>
      <w:r w:rsidR="00FD6ACC" w:rsidRPr="00BB53C0">
        <w:rPr>
          <w:rFonts w:ascii="Times New Roman" w:hAnsi="Times New Roman" w:cs="Times New Roman"/>
          <w:sz w:val="28"/>
          <w:szCs w:val="28"/>
          <w:lang w:val="kk-KZ"/>
        </w:rPr>
        <w:t>], Исаченко А.Г., Булатов В.И., Кочуров Б.</w:t>
      </w:r>
      <w:r w:rsidR="00985FFA" w:rsidRPr="00BB53C0">
        <w:rPr>
          <w:rFonts w:ascii="Times New Roman" w:hAnsi="Times New Roman" w:cs="Times New Roman"/>
          <w:sz w:val="28"/>
          <w:szCs w:val="28"/>
          <w:lang w:val="kk-KZ"/>
        </w:rPr>
        <w:t>И</w:t>
      </w:r>
      <w:r w:rsidR="00FD6ACC" w:rsidRPr="00BB53C0">
        <w:rPr>
          <w:rFonts w:ascii="Times New Roman" w:hAnsi="Times New Roman" w:cs="Times New Roman"/>
          <w:sz w:val="28"/>
          <w:szCs w:val="28"/>
          <w:lang w:val="kk-KZ"/>
        </w:rPr>
        <w:t>. [</w:t>
      </w:r>
      <w:r w:rsidR="00985FFA" w:rsidRPr="00BB53C0">
        <w:rPr>
          <w:rFonts w:ascii="Times New Roman" w:hAnsi="Times New Roman" w:cs="Times New Roman"/>
          <w:sz w:val="28"/>
          <w:szCs w:val="28"/>
          <w:lang w:val="kk-KZ"/>
        </w:rPr>
        <w:t>50</w:t>
      </w:r>
      <w:r w:rsidR="00FD6ACC" w:rsidRPr="00BB53C0">
        <w:rPr>
          <w:rFonts w:ascii="Times New Roman" w:hAnsi="Times New Roman" w:cs="Times New Roman"/>
          <w:sz w:val="28"/>
          <w:szCs w:val="28"/>
          <w:lang w:val="kk-KZ"/>
        </w:rPr>
        <w:t>], А.В</w:t>
      </w:r>
      <w:r w:rsidR="00D41B4C" w:rsidRPr="00BB53C0">
        <w:rPr>
          <w:rFonts w:ascii="Times New Roman" w:hAnsi="Times New Roman" w:cs="Times New Roman"/>
          <w:sz w:val="28"/>
          <w:szCs w:val="28"/>
          <w:lang w:val="kk-KZ"/>
        </w:rPr>
        <w:t>. Чигаркин [5</w:t>
      </w:r>
      <w:r w:rsidR="00985FFA" w:rsidRPr="00BB53C0">
        <w:rPr>
          <w:rFonts w:ascii="Times New Roman" w:hAnsi="Times New Roman" w:cs="Times New Roman"/>
          <w:sz w:val="28"/>
          <w:szCs w:val="28"/>
          <w:lang w:val="kk-KZ"/>
        </w:rPr>
        <w:t>1</w:t>
      </w:r>
      <w:r w:rsidR="00D41B4C" w:rsidRPr="00BB53C0">
        <w:rPr>
          <w:rFonts w:ascii="Times New Roman" w:hAnsi="Times New Roman" w:cs="Times New Roman"/>
          <w:sz w:val="28"/>
          <w:szCs w:val="28"/>
          <w:lang w:val="kk-KZ"/>
        </w:rPr>
        <w:t>], Мухина Л.И</w:t>
      </w:r>
      <w:r w:rsidR="00FD6ACC" w:rsidRPr="00BB53C0">
        <w:rPr>
          <w:rFonts w:ascii="Times New Roman" w:hAnsi="Times New Roman" w:cs="Times New Roman"/>
          <w:sz w:val="28"/>
          <w:szCs w:val="28"/>
          <w:lang w:val="kk-KZ"/>
        </w:rPr>
        <w:t>. [5</w:t>
      </w:r>
      <w:r w:rsidR="00985FFA" w:rsidRPr="00BB53C0">
        <w:rPr>
          <w:rFonts w:ascii="Times New Roman" w:hAnsi="Times New Roman" w:cs="Times New Roman"/>
          <w:sz w:val="28"/>
          <w:szCs w:val="28"/>
          <w:lang w:val="kk-KZ"/>
        </w:rPr>
        <w:t>2</w:t>
      </w:r>
      <w:r w:rsidR="00FD6ACC" w:rsidRPr="00BB53C0">
        <w:rPr>
          <w:rFonts w:ascii="Times New Roman" w:hAnsi="Times New Roman" w:cs="Times New Roman"/>
          <w:sz w:val="28"/>
          <w:szCs w:val="28"/>
          <w:lang w:val="kk-KZ"/>
        </w:rPr>
        <w:t xml:space="preserve">], Низовцев </w:t>
      </w:r>
      <w:r w:rsidR="00D41B4C" w:rsidRPr="00BB53C0">
        <w:rPr>
          <w:rFonts w:ascii="Times New Roman" w:hAnsi="Times New Roman" w:cs="Times New Roman"/>
          <w:sz w:val="28"/>
          <w:szCs w:val="28"/>
          <w:lang w:val="kk-KZ"/>
        </w:rPr>
        <w:t>В.А</w:t>
      </w:r>
      <w:r w:rsidR="00985FFA" w:rsidRPr="00BB53C0">
        <w:rPr>
          <w:rFonts w:ascii="Times New Roman" w:hAnsi="Times New Roman" w:cs="Times New Roman"/>
          <w:sz w:val="28"/>
          <w:szCs w:val="28"/>
          <w:lang w:val="kk-KZ"/>
        </w:rPr>
        <w:t>. [53</w:t>
      </w:r>
      <w:r w:rsidR="00FD6ACC" w:rsidRPr="00BB53C0">
        <w:rPr>
          <w:rFonts w:ascii="Times New Roman" w:hAnsi="Times New Roman" w:cs="Times New Roman"/>
          <w:sz w:val="28"/>
          <w:szCs w:val="28"/>
          <w:lang w:val="kk-KZ"/>
        </w:rPr>
        <w:t>]) өзгертілген ландшафт ұғымын анықтауға бірнеше рет әрекет жасалды, бұл ландшафт құрылымындағы түбегейлі қайта құру мүмкіндігін анықтауға дейін қызу пікірталас тудырды. Сонымен, 1968 жылдан бастап Воронеж</w:t>
      </w:r>
      <w:r w:rsidRPr="00BB53C0">
        <w:rPr>
          <w:rFonts w:ascii="Times New Roman" w:hAnsi="Times New Roman" w:cs="Times New Roman"/>
          <w:sz w:val="28"/>
          <w:szCs w:val="28"/>
          <w:lang w:val="kk-KZ"/>
        </w:rPr>
        <w:t xml:space="preserve"> университетінде антропогендік л</w:t>
      </w:r>
      <w:r w:rsidR="00FD6ACC" w:rsidRPr="00BB53C0">
        <w:rPr>
          <w:rFonts w:ascii="Times New Roman" w:hAnsi="Times New Roman" w:cs="Times New Roman"/>
          <w:sz w:val="28"/>
          <w:szCs w:val="28"/>
          <w:lang w:val="kk-KZ"/>
        </w:rPr>
        <w:t xml:space="preserve">андшафттану теориясын зерттеу жұмыстары </w:t>
      </w:r>
      <w:r w:rsidR="00FD6ACC" w:rsidRPr="00BB53C0">
        <w:rPr>
          <w:rFonts w:ascii="Times New Roman" w:hAnsi="Times New Roman" w:cs="Times New Roman"/>
          <w:sz w:val="28"/>
          <w:szCs w:val="28"/>
          <w:lang w:val="kk-KZ"/>
        </w:rPr>
        <w:lastRenderedPageBreak/>
        <w:t>жүргізілуде. Ф.Н.</w:t>
      </w:r>
      <w:r w:rsidR="00BB53C0">
        <w:rPr>
          <w:rFonts w:ascii="Times New Roman" w:hAnsi="Times New Roman" w:cs="Times New Roman"/>
          <w:sz w:val="28"/>
          <w:szCs w:val="28"/>
          <w:lang w:val="kk-KZ"/>
        </w:rPr>
        <w:t xml:space="preserve"> </w:t>
      </w:r>
      <w:r w:rsidR="00FD6ACC" w:rsidRPr="00BB53C0">
        <w:rPr>
          <w:rFonts w:ascii="Times New Roman" w:hAnsi="Times New Roman" w:cs="Times New Roman"/>
          <w:sz w:val="28"/>
          <w:szCs w:val="28"/>
          <w:lang w:val="kk-KZ"/>
        </w:rPr>
        <w:t>Милков (1973) айтқан көзқарас басқа авторлардың</w:t>
      </w:r>
      <w:r w:rsidR="00D41B4C" w:rsidRPr="00BB53C0">
        <w:rPr>
          <w:rFonts w:ascii="Times New Roman" w:hAnsi="Times New Roman" w:cs="Times New Roman"/>
          <w:sz w:val="28"/>
          <w:szCs w:val="28"/>
          <w:lang w:val="kk-KZ"/>
        </w:rPr>
        <w:t xml:space="preserve"> </w:t>
      </w:r>
      <w:r w:rsidR="0014628C" w:rsidRPr="00BB53C0">
        <w:rPr>
          <w:rFonts w:ascii="Times New Roman" w:hAnsi="Times New Roman" w:cs="Times New Roman"/>
          <w:sz w:val="28"/>
          <w:szCs w:val="28"/>
          <w:lang w:val="kk-KZ"/>
        </w:rPr>
        <w:t>ойынан</w:t>
      </w:r>
      <w:r w:rsidR="00FD6ACC" w:rsidRPr="00BB53C0">
        <w:rPr>
          <w:rFonts w:ascii="Times New Roman" w:hAnsi="Times New Roman" w:cs="Times New Roman"/>
          <w:sz w:val="28"/>
          <w:szCs w:val="28"/>
          <w:lang w:val="kk-KZ"/>
        </w:rPr>
        <w:t xml:space="preserve"> түбегейлі ерекшеленді (Исаченко А.Г., 1974 және т.б.). </w:t>
      </w:r>
      <w:r w:rsidR="0014628C" w:rsidRPr="00BB53C0">
        <w:rPr>
          <w:rFonts w:ascii="Times New Roman" w:hAnsi="Times New Roman" w:cs="Times New Roman"/>
          <w:sz w:val="28"/>
          <w:szCs w:val="28"/>
          <w:lang w:val="kk-KZ"/>
        </w:rPr>
        <w:t xml:space="preserve">Мысалы, антропогендік </w:t>
      </w:r>
      <w:r w:rsidR="0014628C" w:rsidRPr="00F9640E">
        <w:rPr>
          <w:rFonts w:ascii="Times New Roman" w:hAnsi="Times New Roman" w:cs="Times New Roman"/>
          <w:sz w:val="28"/>
          <w:szCs w:val="28"/>
          <w:lang w:val="kk-KZ"/>
        </w:rPr>
        <w:t>ландшафттар деп ол «ландшафттың кез келген құрамдас бөлігі өзінің бүкіл немесе одан да үлкен аумағында адамның әсерінен түбегейлі өзгеріске ұшыраған кешендерді» деп түсінді</w:t>
      </w:r>
      <w:r w:rsidR="00953367" w:rsidRPr="00F9640E">
        <w:rPr>
          <w:rFonts w:ascii="Times New Roman" w:hAnsi="Times New Roman" w:cs="Times New Roman"/>
          <w:sz w:val="28"/>
          <w:szCs w:val="28"/>
          <w:lang w:val="kk-KZ"/>
        </w:rPr>
        <w:t xml:space="preserve"> [53</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852F7" w:rsidRPr="00F9640E">
        <w:rPr>
          <w:rFonts w:ascii="Times New Roman" w:hAnsi="Times New Roman" w:cs="Times New Roman"/>
          <w:sz w:val="28"/>
          <w:szCs w:val="28"/>
          <w:lang w:val="kk-KZ"/>
        </w:rPr>
        <w:t>26</w:t>
      </w:r>
      <w:r w:rsidR="00FD6ACC" w:rsidRPr="00F9640E">
        <w:rPr>
          <w:rFonts w:ascii="Times New Roman" w:hAnsi="Times New Roman" w:cs="Times New Roman"/>
          <w:sz w:val="28"/>
          <w:szCs w:val="28"/>
          <w:lang w:val="kk-KZ"/>
        </w:rPr>
        <w:t xml:space="preserve">]. Антропогендік </w:t>
      </w:r>
      <w:r w:rsidRPr="00F9640E">
        <w:rPr>
          <w:rFonts w:ascii="Times New Roman" w:hAnsi="Times New Roman" w:cs="Times New Roman"/>
          <w:sz w:val="28"/>
          <w:szCs w:val="28"/>
          <w:lang w:val="kk-KZ"/>
        </w:rPr>
        <w:t>ландшафттану, Ф</w:t>
      </w:r>
      <w:r w:rsidR="00FD6ACC" w:rsidRPr="00F9640E">
        <w:rPr>
          <w:rFonts w:ascii="Times New Roman" w:hAnsi="Times New Roman" w:cs="Times New Roman"/>
          <w:sz w:val="28"/>
          <w:szCs w:val="28"/>
          <w:lang w:val="kk-KZ"/>
        </w:rPr>
        <w:t>.Н.</w:t>
      </w:r>
      <w:r w:rsidR="00F9640E" w:rsidRPr="00F9640E">
        <w:rPr>
          <w:rFonts w:ascii="Times New Roman" w:hAnsi="Times New Roman" w:cs="Times New Roman"/>
          <w:sz w:val="28"/>
          <w:szCs w:val="28"/>
          <w:lang w:val="kk-KZ"/>
        </w:rPr>
        <w:t> </w:t>
      </w:r>
      <w:r w:rsidR="00FD6ACC" w:rsidRPr="00F9640E">
        <w:rPr>
          <w:rFonts w:ascii="Times New Roman" w:hAnsi="Times New Roman" w:cs="Times New Roman"/>
          <w:sz w:val="28"/>
          <w:szCs w:val="28"/>
          <w:lang w:val="kk-KZ"/>
        </w:rPr>
        <w:t>Милков [5</w:t>
      </w:r>
      <w:r w:rsidR="00985FFA" w:rsidRPr="00F9640E">
        <w:rPr>
          <w:rFonts w:ascii="Times New Roman" w:hAnsi="Times New Roman" w:cs="Times New Roman"/>
          <w:sz w:val="28"/>
          <w:szCs w:val="28"/>
          <w:lang w:val="kk-KZ"/>
        </w:rPr>
        <w:t>4</w:t>
      </w:r>
      <w:r w:rsidR="00FD6ACC" w:rsidRPr="00F9640E">
        <w:rPr>
          <w:rFonts w:ascii="Times New Roman" w:hAnsi="Times New Roman" w:cs="Times New Roman"/>
          <w:sz w:val="28"/>
          <w:szCs w:val="28"/>
          <w:lang w:val="kk-KZ"/>
        </w:rPr>
        <w:t>], дәстүрлі ландшафттанумен ортақ зерттеу нысаны бар - жердің ландшафтық саласы, бірақ олардың зерттеу пәні әртүрлі. Дәстүрлі ландшафттануда</w:t>
      </w:r>
      <w:r w:rsidRPr="00F9640E">
        <w:rPr>
          <w:rFonts w:ascii="Times New Roman" w:hAnsi="Times New Roman" w:cs="Times New Roman"/>
          <w:sz w:val="28"/>
          <w:szCs w:val="28"/>
          <w:lang w:val="kk-KZ"/>
        </w:rPr>
        <w:t xml:space="preserve"> – </w:t>
      </w:r>
      <w:r w:rsidR="00FD6ACC" w:rsidRPr="00F9640E">
        <w:rPr>
          <w:rFonts w:ascii="Times New Roman" w:hAnsi="Times New Roman" w:cs="Times New Roman"/>
          <w:sz w:val="28"/>
          <w:szCs w:val="28"/>
          <w:lang w:val="kk-KZ"/>
        </w:rPr>
        <w:t>табиғи ландшафттар, ал антропогендік ландшафттануда</w:t>
      </w:r>
      <w:r w:rsidRPr="00F9640E">
        <w:rPr>
          <w:rFonts w:ascii="Times New Roman" w:hAnsi="Times New Roman" w:cs="Times New Roman"/>
          <w:sz w:val="28"/>
          <w:szCs w:val="28"/>
          <w:lang w:val="kk-KZ"/>
        </w:rPr>
        <w:t xml:space="preserve"> – </w:t>
      </w:r>
      <w:r w:rsidR="00FD6ACC" w:rsidRPr="00F9640E">
        <w:rPr>
          <w:rFonts w:ascii="Times New Roman" w:hAnsi="Times New Roman" w:cs="Times New Roman"/>
          <w:sz w:val="28"/>
          <w:szCs w:val="28"/>
          <w:lang w:val="kk-KZ"/>
        </w:rPr>
        <w:t>антропогендік ландшафттар, ландшаф</w:t>
      </w:r>
      <w:r w:rsidRPr="00F9640E">
        <w:rPr>
          <w:rFonts w:ascii="Times New Roman" w:hAnsi="Times New Roman" w:cs="Times New Roman"/>
          <w:sz w:val="28"/>
          <w:szCs w:val="28"/>
          <w:lang w:val="kk-KZ"/>
        </w:rPr>
        <w:t>тық-техногенді және ландшафтық-и</w:t>
      </w:r>
      <w:r w:rsidR="00FD6ACC" w:rsidRPr="00F9640E">
        <w:rPr>
          <w:rFonts w:ascii="Times New Roman" w:hAnsi="Times New Roman" w:cs="Times New Roman"/>
          <w:sz w:val="28"/>
          <w:szCs w:val="28"/>
          <w:lang w:val="kk-KZ"/>
        </w:rPr>
        <w:t>нженерлік жүйелер бар.</w:t>
      </w:r>
    </w:p>
    <w:p w:rsidR="00FD6ACC" w:rsidRPr="00BB53C0" w:rsidRDefault="00BD0E36" w:rsidP="00B852F7">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А.Г.</w:t>
      </w:r>
      <w:r w:rsidR="00BB53C0" w:rsidRPr="00F9640E">
        <w:rPr>
          <w:rFonts w:ascii="Times New Roman" w:hAnsi="Times New Roman" w:cs="Times New Roman"/>
          <w:sz w:val="28"/>
          <w:szCs w:val="28"/>
          <w:lang w:val="kk-KZ"/>
        </w:rPr>
        <w:t xml:space="preserve"> </w:t>
      </w:r>
      <w:r w:rsidRPr="00F9640E">
        <w:rPr>
          <w:rFonts w:ascii="Times New Roman" w:hAnsi="Times New Roman" w:cs="Times New Roman"/>
          <w:sz w:val="28"/>
          <w:szCs w:val="28"/>
          <w:lang w:val="kk-KZ"/>
        </w:rPr>
        <w:t>Исаченко [</w:t>
      </w:r>
      <w:r w:rsidR="00953367" w:rsidRPr="00F9640E">
        <w:rPr>
          <w:rFonts w:ascii="Times New Roman" w:hAnsi="Times New Roman" w:cs="Times New Roman"/>
          <w:sz w:val="28"/>
          <w:szCs w:val="28"/>
          <w:lang w:val="kk-KZ"/>
        </w:rPr>
        <w:t>28</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852F7" w:rsidRPr="00F9640E">
        <w:rPr>
          <w:rFonts w:ascii="Times New Roman" w:hAnsi="Times New Roman" w:cs="Times New Roman"/>
          <w:sz w:val="28"/>
          <w:szCs w:val="28"/>
          <w:lang w:val="kk-KZ"/>
        </w:rPr>
        <w:t>153</w:t>
      </w:r>
      <w:r w:rsidRPr="00F9640E">
        <w:rPr>
          <w:rFonts w:ascii="Times New Roman" w:hAnsi="Times New Roman" w:cs="Times New Roman"/>
          <w:sz w:val="28"/>
          <w:szCs w:val="28"/>
          <w:lang w:val="kk-KZ"/>
        </w:rPr>
        <w:t xml:space="preserve">] </w:t>
      </w:r>
      <w:r w:rsidR="00FD6ACC" w:rsidRPr="00F9640E">
        <w:rPr>
          <w:rFonts w:ascii="Times New Roman" w:hAnsi="Times New Roman" w:cs="Times New Roman"/>
          <w:sz w:val="28"/>
          <w:szCs w:val="28"/>
          <w:lang w:val="kk-KZ"/>
        </w:rPr>
        <w:t>географиялық аймақтар мен төменгі таксономиялық дәрежедегі ландшафт кешендерінің құрылымын түбегейлі антропогендік қайта құру мүмкіндігіне күмән келтіреді. Оның пікі</w:t>
      </w:r>
      <w:r w:rsidR="000A1692" w:rsidRPr="00F9640E">
        <w:rPr>
          <w:rFonts w:ascii="Times New Roman" w:hAnsi="Times New Roman" w:cs="Times New Roman"/>
          <w:sz w:val="28"/>
          <w:szCs w:val="28"/>
          <w:lang w:val="kk-KZ"/>
        </w:rPr>
        <w:t>рінше, адам қызметі г</w:t>
      </w:r>
      <w:r w:rsidR="00FD6ACC" w:rsidRPr="00F9640E">
        <w:rPr>
          <w:rFonts w:ascii="Times New Roman" w:hAnsi="Times New Roman" w:cs="Times New Roman"/>
          <w:sz w:val="28"/>
          <w:szCs w:val="28"/>
          <w:lang w:val="kk-KZ"/>
        </w:rPr>
        <w:t xml:space="preserve">еожүйенің барлық компоненттеріне әсер етпейді. Негізгі аймақтық </w:t>
      </w:r>
      <w:r w:rsidR="00FD6ACC" w:rsidRPr="00BB53C0">
        <w:rPr>
          <w:rFonts w:ascii="Times New Roman" w:hAnsi="Times New Roman" w:cs="Times New Roman"/>
          <w:sz w:val="28"/>
          <w:szCs w:val="28"/>
          <w:lang w:val="kk-KZ"/>
        </w:rPr>
        <w:t>және азондық ландшафт факторлары</w:t>
      </w:r>
      <w:r w:rsidR="0014628C" w:rsidRPr="00BB53C0">
        <w:rPr>
          <w:rFonts w:ascii="Times New Roman" w:hAnsi="Times New Roman" w:cs="Times New Roman"/>
          <w:sz w:val="28"/>
          <w:szCs w:val="28"/>
          <w:lang w:val="kk-KZ"/>
        </w:rPr>
        <w:t xml:space="preserve"> – </w:t>
      </w:r>
      <w:r w:rsidR="00FD6ACC" w:rsidRPr="00BB53C0">
        <w:rPr>
          <w:rFonts w:ascii="Times New Roman" w:hAnsi="Times New Roman" w:cs="Times New Roman"/>
          <w:sz w:val="28"/>
          <w:szCs w:val="28"/>
          <w:lang w:val="kk-KZ"/>
        </w:rPr>
        <w:t>геологиялық негіз, күн радиациясы, атмосфераның айналымы, тіпті қатты өзгерген ландшафттарда да жұмыс</w:t>
      </w:r>
      <w:r w:rsidR="00BB53C0">
        <w:rPr>
          <w:rFonts w:ascii="Times New Roman" w:hAnsi="Times New Roman" w:cs="Times New Roman"/>
          <w:sz w:val="28"/>
          <w:szCs w:val="28"/>
          <w:lang w:val="kk-KZ"/>
        </w:rPr>
        <w:t xml:space="preserve"> істей береді. Ландшафт, А.</w:t>
      </w:r>
      <w:r w:rsidR="00FD6ACC" w:rsidRPr="00BB53C0">
        <w:rPr>
          <w:rFonts w:ascii="Times New Roman" w:hAnsi="Times New Roman" w:cs="Times New Roman"/>
          <w:sz w:val="28"/>
          <w:szCs w:val="28"/>
          <w:lang w:val="kk-KZ"/>
        </w:rPr>
        <w:t>Г. Исаченко</w:t>
      </w:r>
      <w:r w:rsidR="0014628C" w:rsidRPr="00BB53C0">
        <w:rPr>
          <w:rFonts w:ascii="Times New Roman" w:hAnsi="Times New Roman" w:cs="Times New Roman"/>
          <w:sz w:val="28"/>
          <w:szCs w:val="28"/>
          <w:lang w:val="kk-KZ"/>
        </w:rPr>
        <w:t>ның ойынша</w:t>
      </w:r>
      <w:r w:rsidR="00FD6ACC" w:rsidRPr="00BB53C0">
        <w:rPr>
          <w:rFonts w:ascii="Times New Roman" w:hAnsi="Times New Roman" w:cs="Times New Roman"/>
          <w:sz w:val="28"/>
          <w:szCs w:val="28"/>
          <w:lang w:val="kk-KZ"/>
        </w:rPr>
        <w:t xml:space="preserve">, жүйе фациялар мен </w:t>
      </w:r>
      <w:r w:rsidR="004E28C4" w:rsidRPr="00BB53C0">
        <w:rPr>
          <w:rFonts w:ascii="Times New Roman" w:hAnsi="Times New Roman" w:cs="Times New Roman"/>
          <w:sz w:val="28"/>
          <w:szCs w:val="28"/>
          <w:lang w:val="kk-KZ"/>
        </w:rPr>
        <w:t>шатқалдарға</w:t>
      </w:r>
      <w:r w:rsidR="00FD6ACC" w:rsidRPr="00BB53C0">
        <w:rPr>
          <w:rFonts w:ascii="Times New Roman" w:hAnsi="Times New Roman" w:cs="Times New Roman"/>
          <w:sz w:val="28"/>
          <w:szCs w:val="28"/>
          <w:lang w:val="kk-KZ"/>
        </w:rPr>
        <w:t xml:space="preserve"> қарағанда күрделі, тұрақты және берік, сондықтан антропогендік </w:t>
      </w:r>
      <w:r w:rsidR="0014628C" w:rsidRPr="00BB53C0">
        <w:rPr>
          <w:rFonts w:ascii="Times New Roman" w:hAnsi="Times New Roman" w:cs="Times New Roman"/>
          <w:sz w:val="28"/>
          <w:szCs w:val="28"/>
          <w:lang w:val="kk-KZ"/>
        </w:rPr>
        <w:t>трансформацияға</w:t>
      </w:r>
      <w:r w:rsidR="00FD6ACC" w:rsidRPr="00BB53C0">
        <w:rPr>
          <w:rFonts w:ascii="Times New Roman" w:hAnsi="Times New Roman" w:cs="Times New Roman"/>
          <w:sz w:val="28"/>
          <w:szCs w:val="28"/>
          <w:lang w:val="kk-KZ"/>
        </w:rPr>
        <w:t xml:space="preserve"> оңай </w:t>
      </w:r>
      <w:r w:rsidR="0014628C" w:rsidRPr="00BB53C0">
        <w:rPr>
          <w:rFonts w:ascii="Times New Roman" w:hAnsi="Times New Roman" w:cs="Times New Roman"/>
          <w:sz w:val="28"/>
          <w:szCs w:val="28"/>
          <w:lang w:val="kk-KZ"/>
        </w:rPr>
        <w:t>ұшырамайды</w:t>
      </w:r>
      <w:r w:rsidR="00FD6ACC" w:rsidRPr="00BB53C0">
        <w:rPr>
          <w:rFonts w:ascii="Times New Roman" w:hAnsi="Times New Roman" w:cs="Times New Roman"/>
          <w:sz w:val="28"/>
          <w:szCs w:val="28"/>
          <w:lang w:val="kk-KZ"/>
        </w:rPr>
        <w:t>. Егер топологиялық деңгейдегі геожүйелердің антропогендік өзгеруі өте кең таралған құбылыс болса, онда жаңа, антропогендік ландшафттың пайда болу мүмкіндігі өте проблемалы болады. Әр түрлі антропогендік модификациялардың,</w:t>
      </w:r>
      <w:r w:rsidR="004E28C4" w:rsidRPr="00BB53C0">
        <w:rPr>
          <w:rFonts w:ascii="Times New Roman" w:hAnsi="Times New Roman" w:cs="Times New Roman"/>
          <w:sz w:val="28"/>
          <w:szCs w:val="28"/>
          <w:lang w:val="kk-KZ"/>
        </w:rPr>
        <w:t xml:space="preserve"> сондай-ақ</w:t>
      </w:r>
      <w:r w:rsidR="00596E81" w:rsidRPr="00BB53C0">
        <w:rPr>
          <w:rFonts w:ascii="Times New Roman" w:hAnsi="Times New Roman" w:cs="Times New Roman"/>
          <w:sz w:val="28"/>
          <w:szCs w:val="28"/>
          <w:lang w:val="kk-KZ"/>
        </w:rPr>
        <w:t>,</w:t>
      </w:r>
      <w:r w:rsidR="004E28C4" w:rsidRPr="00BB53C0">
        <w:rPr>
          <w:rFonts w:ascii="Times New Roman" w:hAnsi="Times New Roman" w:cs="Times New Roman"/>
          <w:sz w:val="28"/>
          <w:szCs w:val="28"/>
          <w:lang w:val="kk-KZ"/>
        </w:rPr>
        <w:t xml:space="preserve"> жаңа «шатқалдардың» </w:t>
      </w:r>
      <w:r w:rsidR="00FD6ACC" w:rsidRPr="00BB53C0">
        <w:rPr>
          <w:rFonts w:ascii="Times New Roman" w:hAnsi="Times New Roman" w:cs="Times New Roman"/>
          <w:sz w:val="28"/>
          <w:szCs w:val="28"/>
          <w:lang w:val="kk-KZ"/>
        </w:rPr>
        <w:t xml:space="preserve">пайда болуы ландшафттың морфологиясын едәуір өзгертеді, </w:t>
      </w:r>
      <w:r w:rsidR="004E28C4" w:rsidRPr="00BB53C0">
        <w:rPr>
          <w:rFonts w:ascii="Times New Roman" w:hAnsi="Times New Roman" w:cs="Times New Roman"/>
          <w:sz w:val="28"/>
          <w:szCs w:val="28"/>
          <w:lang w:val="kk-KZ"/>
        </w:rPr>
        <w:t>оның өзгеруін күшейтеді, бірақ л</w:t>
      </w:r>
      <w:r w:rsidR="00FD6ACC" w:rsidRPr="00BB53C0">
        <w:rPr>
          <w:rFonts w:ascii="Times New Roman" w:hAnsi="Times New Roman" w:cs="Times New Roman"/>
          <w:sz w:val="28"/>
          <w:szCs w:val="28"/>
          <w:lang w:val="kk-KZ"/>
        </w:rPr>
        <w:t>андшафттардың нақты өзгеруіне әкелмейді. Тіпті барлық шатқалдардың толық антропогенизациясы а</w:t>
      </w:r>
      <w:r w:rsidR="00596E81" w:rsidRPr="00BB53C0">
        <w:rPr>
          <w:rFonts w:ascii="Times New Roman" w:hAnsi="Times New Roman" w:cs="Times New Roman"/>
          <w:sz w:val="28"/>
          <w:szCs w:val="28"/>
          <w:lang w:val="kk-KZ"/>
        </w:rPr>
        <w:t>нтропогендік ландшафт жасамайды. Ө</w:t>
      </w:r>
      <w:r w:rsidR="00FD6ACC" w:rsidRPr="00BB53C0">
        <w:rPr>
          <w:rFonts w:ascii="Times New Roman" w:hAnsi="Times New Roman" w:cs="Times New Roman"/>
          <w:sz w:val="28"/>
          <w:szCs w:val="28"/>
          <w:lang w:val="kk-KZ"/>
        </w:rPr>
        <w:t>йткені</w:t>
      </w:r>
      <w:r w:rsidR="00596E81" w:rsidRPr="00BB53C0">
        <w:rPr>
          <w:rFonts w:ascii="Times New Roman" w:hAnsi="Times New Roman" w:cs="Times New Roman"/>
          <w:sz w:val="28"/>
          <w:szCs w:val="28"/>
          <w:lang w:val="kk-KZ"/>
        </w:rPr>
        <w:t>,</w:t>
      </w:r>
      <w:r w:rsidR="00FD6ACC" w:rsidRPr="00BB53C0">
        <w:rPr>
          <w:rFonts w:ascii="Times New Roman" w:hAnsi="Times New Roman" w:cs="Times New Roman"/>
          <w:sz w:val="28"/>
          <w:szCs w:val="28"/>
          <w:lang w:val="kk-KZ"/>
        </w:rPr>
        <w:t xml:space="preserve"> трансформация ландшафттың өзгермейтін қасиеттеріне және оның негізгі</w:t>
      </w:r>
      <w:r w:rsidR="004E28C4" w:rsidRPr="00BB53C0">
        <w:rPr>
          <w:rFonts w:ascii="Times New Roman" w:hAnsi="Times New Roman" w:cs="Times New Roman"/>
          <w:sz w:val="28"/>
          <w:szCs w:val="28"/>
          <w:lang w:val="kk-KZ"/>
        </w:rPr>
        <w:t xml:space="preserve"> компоненттеріне – қатты фундамент</w:t>
      </w:r>
      <w:r w:rsidR="00FD6ACC" w:rsidRPr="00BB53C0">
        <w:rPr>
          <w:rFonts w:ascii="Times New Roman" w:hAnsi="Times New Roman" w:cs="Times New Roman"/>
          <w:sz w:val="28"/>
          <w:szCs w:val="28"/>
          <w:lang w:val="kk-KZ"/>
        </w:rPr>
        <w:t xml:space="preserve"> пен климатқа әсер етпейді. Антропоге</w:t>
      </w:r>
      <w:r w:rsidR="004E28C4" w:rsidRPr="00BB53C0">
        <w:rPr>
          <w:rFonts w:ascii="Times New Roman" w:hAnsi="Times New Roman" w:cs="Times New Roman"/>
          <w:sz w:val="28"/>
          <w:szCs w:val="28"/>
          <w:lang w:val="kk-KZ"/>
        </w:rPr>
        <w:t>ндік әсер, әдетте, ландшафттың «</w:t>
      </w:r>
      <w:r w:rsidR="00FD6ACC" w:rsidRPr="00BB53C0">
        <w:rPr>
          <w:rFonts w:ascii="Times New Roman" w:hAnsi="Times New Roman" w:cs="Times New Roman"/>
          <w:sz w:val="28"/>
          <w:szCs w:val="28"/>
          <w:lang w:val="kk-KZ"/>
        </w:rPr>
        <w:t>қа</w:t>
      </w:r>
      <w:r w:rsidR="004E28C4" w:rsidRPr="00BB53C0">
        <w:rPr>
          <w:rFonts w:ascii="Times New Roman" w:hAnsi="Times New Roman" w:cs="Times New Roman"/>
          <w:sz w:val="28"/>
          <w:szCs w:val="28"/>
          <w:lang w:val="kk-KZ"/>
        </w:rPr>
        <w:t>йталама»</w:t>
      </w:r>
      <w:r w:rsidR="00FD6ACC" w:rsidRPr="00BB53C0">
        <w:rPr>
          <w:rFonts w:ascii="Times New Roman" w:hAnsi="Times New Roman" w:cs="Times New Roman"/>
          <w:sz w:val="28"/>
          <w:szCs w:val="28"/>
          <w:lang w:val="kk-KZ"/>
        </w:rPr>
        <w:t xml:space="preserve"> компоненттерін - биота, топырақ, гидрографиялық желіні қамтиды. Бұл ландшафтты жаңа тұрақты жүйемен алмастыру үшін, кем дегенде, оның қалыптасуының анықтайтын аймақтық және азондық факторларын өзгерту қажет. Ол шарт</w:t>
      </w:r>
      <w:r w:rsidR="004E28C4" w:rsidRPr="00BB53C0">
        <w:rPr>
          <w:rFonts w:ascii="Times New Roman" w:hAnsi="Times New Roman" w:cs="Times New Roman"/>
          <w:sz w:val="28"/>
          <w:szCs w:val="28"/>
          <w:lang w:val="kk-KZ"/>
        </w:rPr>
        <w:t>ты түрде өзгертілген немесе алғашқы</w:t>
      </w:r>
      <w:r w:rsidR="00FD6ACC" w:rsidRPr="00BB53C0">
        <w:rPr>
          <w:rFonts w:ascii="Times New Roman" w:hAnsi="Times New Roman" w:cs="Times New Roman"/>
          <w:sz w:val="28"/>
          <w:szCs w:val="28"/>
          <w:lang w:val="kk-KZ"/>
        </w:rPr>
        <w:t>, аздап өзгертілген, бұзылған (қатты өзгертілген), мәдени ландшафттарды ажыратады.</w:t>
      </w:r>
    </w:p>
    <w:p w:rsidR="00FD6ACC" w:rsidRPr="00BB53C0" w:rsidRDefault="00BB53C0" w:rsidP="00BB53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4E28C4" w:rsidRPr="00BB53C0">
        <w:rPr>
          <w:rFonts w:ascii="Times New Roman" w:hAnsi="Times New Roman" w:cs="Times New Roman"/>
          <w:sz w:val="28"/>
          <w:szCs w:val="28"/>
          <w:lang w:val="kk-KZ"/>
        </w:rPr>
        <w:t>Б. Сочава геожүйе</w:t>
      </w:r>
      <w:r w:rsidR="00FD6ACC" w:rsidRPr="00BB53C0">
        <w:rPr>
          <w:rFonts w:ascii="Times New Roman" w:hAnsi="Times New Roman" w:cs="Times New Roman"/>
          <w:sz w:val="28"/>
          <w:szCs w:val="28"/>
          <w:lang w:val="kk-KZ"/>
        </w:rPr>
        <w:t xml:space="preserve">нің экономикалық қызметімен өзгертілген </w:t>
      </w:r>
      <w:r w:rsidR="00FD6ACC" w:rsidRPr="0054350A">
        <w:rPr>
          <w:rFonts w:ascii="Times New Roman" w:hAnsi="Times New Roman" w:cs="Times New Roman"/>
          <w:sz w:val="28"/>
          <w:szCs w:val="28"/>
          <w:lang w:val="kk-KZ"/>
        </w:rPr>
        <w:t>[5</w:t>
      </w:r>
      <w:r w:rsidR="00985FFA" w:rsidRPr="0054350A">
        <w:rPr>
          <w:rFonts w:ascii="Times New Roman" w:hAnsi="Times New Roman" w:cs="Times New Roman"/>
          <w:sz w:val="28"/>
          <w:szCs w:val="28"/>
          <w:lang w:val="kk-KZ"/>
        </w:rPr>
        <w:t>5</w:t>
      </w:r>
      <w:r w:rsidR="00FD6ACC" w:rsidRPr="0054350A">
        <w:rPr>
          <w:rFonts w:ascii="Times New Roman" w:hAnsi="Times New Roman" w:cs="Times New Roman"/>
          <w:sz w:val="28"/>
          <w:szCs w:val="28"/>
          <w:lang w:val="kk-KZ"/>
        </w:rPr>
        <w:t xml:space="preserve">] </w:t>
      </w:r>
      <w:r w:rsidR="00FD6ACC" w:rsidRPr="00BB53C0">
        <w:rPr>
          <w:rFonts w:ascii="Times New Roman" w:hAnsi="Times New Roman" w:cs="Times New Roman"/>
          <w:sz w:val="28"/>
          <w:szCs w:val="28"/>
          <w:lang w:val="kk-KZ"/>
        </w:rPr>
        <w:t>антропогендік әсердің қарқындылығы мен ұзақтығына байланысты бастапқы құрылымдардың өзгеру қатарларын құрайтын олардың антропогендік модификациялары ретінде анықтала</w:t>
      </w:r>
      <w:r>
        <w:rPr>
          <w:rFonts w:ascii="Times New Roman" w:hAnsi="Times New Roman" w:cs="Times New Roman"/>
          <w:sz w:val="28"/>
          <w:szCs w:val="28"/>
          <w:lang w:val="kk-KZ"/>
        </w:rPr>
        <w:t>ды. В.</w:t>
      </w:r>
      <w:r w:rsidR="004E28C4" w:rsidRPr="00BB53C0">
        <w:rPr>
          <w:rFonts w:ascii="Times New Roman" w:hAnsi="Times New Roman" w:cs="Times New Roman"/>
          <w:sz w:val="28"/>
          <w:szCs w:val="28"/>
          <w:lang w:val="kk-KZ"/>
        </w:rPr>
        <w:t>Б. Сочаваның пікірінше, г</w:t>
      </w:r>
      <w:r w:rsidR="00FD6ACC" w:rsidRPr="00BB53C0">
        <w:rPr>
          <w:rFonts w:ascii="Times New Roman" w:hAnsi="Times New Roman" w:cs="Times New Roman"/>
          <w:sz w:val="28"/>
          <w:szCs w:val="28"/>
          <w:lang w:val="kk-KZ"/>
        </w:rPr>
        <w:t>еожүйенің құрылымдық-динамикалық білім ретінде, яғни оның негізгі құрылымы және оған бағынатын барлық антропогендік модификациялар туралы идеясы өте маңызды. Жергілікті геожүйелерде аумақтың фондық аймақтық белгілері көрсетіледі. Ол өзгертілген кешендерді генетикалық тұрғыдан бастапқы инвариантпен байланысты модификация ретінде қарастырады, яғни ол түбегейлі қайта құру мүмкіндігін жоққа шығарады.</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lastRenderedPageBreak/>
        <w:t>Қазіргі геожүйелер әдетте екі негізгі классқа бөлінеді</w:t>
      </w:r>
      <w:r w:rsidR="004E28C4"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табиғи және антропогендік. Қазіргі уақытта, бір жағынан, белгілі бір дәрежеде антропогендік әсерге ұшырамайтын табиғи геожүйелер қалған жоқ, ал екінші жағынан, кез - келген антропогендік жүйеде табиғи компонент </w:t>
      </w:r>
      <w:r w:rsidR="004E28C4" w:rsidRPr="00BB53C0">
        <w:rPr>
          <w:rFonts w:ascii="Times New Roman" w:hAnsi="Times New Roman" w:cs="Times New Roman"/>
          <w:sz w:val="28"/>
          <w:szCs w:val="28"/>
          <w:lang w:val="kk-KZ"/>
        </w:rPr>
        <w:t>бар. Сондықтан Л.И</w:t>
      </w:r>
      <w:r w:rsidRPr="00BB53C0">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Мухина [5</w:t>
      </w:r>
      <w:r w:rsidR="00985FFA" w:rsidRPr="00BC50B6">
        <w:rPr>
          <w:rFonts w:ascii="Times New Roman" w:hAnsi="Times New Roman" w:cs="Times New Roman"/>
          <w:sz w:val="28"/>
          <w:szCs w:val="28"/>
          <w:lang w:val="kk-KZ"/>
        </w:rPr>
        <w:t>2</w:t>
      </w:r>
      <w:r w:rsidR="00F36ACD">
        <w:rPr>
          <w:rFonts w:ascii="Times New Roman" w:hAnsi="Times New Roman" w:cs="Times New Roman"/>
          <w:sz w:val="28"/>
          <w:szCs w:val="28"/>
          <w:lang w:val="kk-KZ"/>
        </w:rPr>
        <w:t>,</w:t>
      </w:r>
      <w:r w:rsidR="00BC50B6" w:rsidRPr="00BC50B6">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 xml:space="preserve">67] геожүйелердің </w:t>
      </w:r>
      <w:r w:rsidRPr="00BB53C0">
        <w:rPr>
          <w:rFonts w:ascii="Times New Roman" w:hAnsi="Times New Roman" w:cs="Times New Roman"/>
          <w:sz w:val="28"/>
          <w:szCs w:val="28"/>
          <w:lang w:val="kk-KZ"/>
        </w:rPr>
        <w:t>табиғи және антропогендік принциптерінің бөлінуін өте шартты деп санайды. Оның пікірінше, қазіргі геожүйелердің мәні</w:t>
      </w:r>
      <w:r w:rsidR="004E28C4" w:rsidRPr="00BB53C0">
        <w:rPr>
          <w:rFonts w:ascii="Times New Roman" w:hAnsi="Times New Roman" w:cs="Times New Roman"/>
          <w:sz w:val="28"/>
          <w:szCs w:val="28"/>
          <w:lang w:val="kk-KZ"/>
        </w:rPr>
        <w:t xml:space="preserve"> – ол</w:t>
      </w:r>
      <w:r w:rsidRPr="00BB53C0">
        <w:rPr>
          <w:rFonts w:ascii="Times New Roman" w:hAnsi="Times New Roman" w:cs="Times New Roman"/>
          <w:sz w:val="28"/>
          <w:szCs w:val="28"/>
          <w:lang w:val="kk-KZ"/>
        </w:rPr>
        <w:t>а</w:t>
      </w:r>
      <w:r w:rsidR="00C940E7" w:rsidRPr="00BB53C0">
        <w:rPr>
          <w:rFonts w:ascii="Times New Roman" w:hAnsi="Times New Roman" w:cs="Times New Roman"/>
          <w:sz w:val="28"/>
          <w:szCs w:val="28"/>
          <w:lang w:val="kk-KZ"/>
        </w:rPr>
        <w:t>р қос сапалы сенімділікке ие табиғи-антропогенді кешендер</w:t>
      </w:r>
      <w:r w:rsidRPr="00BB53C0">
        <w:rPr>
          <w:rFonts w:ascii="Times New Roman" w:hAnsi="Times New Roman" w:cs="Times New Roman"/>
          <w:sz w:val="28"/>
          <w:szCs w:val="28"/>
          <w:lang w:val="kk-KZ"/>
        </w:rPr>
        <w:t>.</w:t>
      </w:r>
    </w:p>
    <w:p w:rsidR="00FD6ACC" w:rsidRPr="00BB53C0" w:rsidRDefault="00C06375"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В.А. Николаев [56], В.А. Низовцев және </w:t>
      </w:r>
      <w:r w:rsidR="00FD6ACC" w:rsidRPr="00BB53C0">
        <w:rPr>
          <w:rFonts w:ascii="Times New Roman" w:hAnsi="Times New Roman" w:cs="Times New Roman"/>
          <w:sz w:val="28"/>
          <w:szCs w:val="28"/>
          <w:lang w:val="kk-KZ"/>
        </w:rPr>
        <w:t>B.C. Жекулиннің табиғи кешендерінің өзгеру дәрежесін анықтаудағы тарих</w:t>
      </w:r>
      <w:r w:rsidRPr="00BB53C0">
        <w:rPr>
          <w:rFonts w:ascii="Times New Roman" w:hAnsi="Times New Roman" w:cs="Times New Roman"/>
          <w:sz w:val="28"/>
          <w:szCs w:val="28"/>
          <w:lang w:val="kk-KZ"/>
        </w:rPr>
        <w:t>и-географиялық тәсіл де қызықты.</w:t>
      </w:r>
    </w:p>
    <w:p w:rsidR="00FD6ACC" w:rsidRPr="00BC50B6" w:rsidRDefault="00FD6ACC" w:rsidP="00B852F7">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B.C. Жекулин [4</w:t>
      </w:r>
      <w:r w:rsidR="00985FFA" w:rsidRPr="00F9640E">
        <w:rPr>
          <w:rFonts w:ascii="Times New Roman" w:hAnsi="Times New Roman" w:cs="Times New Roman"/>
          <w:sz w:val="28"/>
          <w:szCs w:val="28"/>
          <w:lang w:val="kk-KZ"/>
        </w:rPr>
        <w:t>9</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852F7" w:rsidRPr="00F9640E">
        <w:rPr>
          <w:rFonts w:ascii="Times New Roman" w:hAnsi="Times New Roman" w:cs="Times New Roman"/>
          <w:sz w:val="28"/>
          <w:szCs w:val="28"/>
          <w:lang w:val="kk-KZ"/>
        </w:rPr>
        <w:t>121</w:t>
      </w:r>
      <w:r w:rsidR="00623D66" w:rsidRPr="00F9640E">
        <w:rPr>
          <w:rFonts w:ascii="Times New Roman" w:hAnsi="Times New Roman" w:cs="Times New Roman"/>
          <w:sz w:val="28"/>
          <w:szCs w:val="28"/>
          <w:lang w:val="kk-KZ"/>
        </w:rPr>
        <w:t xml:space="preserve">] үш ұғымды ажыратады: «антропогендік шығу </w:t>
      </w:r>
      <w:r w:rsidR="00623D66" w:rsidRPr="00BB53C0">
        <w:rPr>
          <w:rFonts w:ascii="Times New Roman" w:hAnsi="Times New Roman" w:cs="Times New Roman"/>
          <w:sz w:val="28"/>
          <w:szCs w:val="28"/>
          <w:lang w:val="kk-KZ"/>
        </w:rPr>
        <w:t>тегі», «антропогендік өзгеріс», «</w:t>
      </w:r>
      <w:r w:rsidRPr="00BB53C0">
        <w:rPr>
          <w:rFonts w:ascii="Times New Roman" w:hAnsi="Times New Roman" w:cs="Times New Roman"/>
          <w:sz w:val="28"/>
          <w:szCs w:val="28"/>
          <w:lang w:val="kk-KZ"/>
        </w:rPr>
        <w:t xml:space="preserve">антропогендік </w:t>
      </w:r>
      <w:r w:rsidR="004E3632" w:rsidRPr="00BB53C0">
        <w:rPr>
          <w:rFonts w:ascii="Times New Roman" w:hAnsi="Times New Roman" w:cs="Times New Roman"/>
          <w:sz w:val="28"/>
          <w:szCs w:val="28"/>
          <w:lang w:val="kk-KZ"/>
        </w:rPr>
        <w:t>трансформация</w:t>
      </w:r>
      <w:r w:rsidR="00623D66"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Антропогенді</w:t>
      </w:r>
      <w:r w:rsidR="00623D66" w:rsidRPr="00BB53C0">
        <w:rPr>
          <w:rFonts w:ascii="Times New Roman" w:hAnsi="Times New Roman" w:cs="Times New Roman"/>
          <w:sz w:val="28"/>
          <w:szCs w:val="28"/>
          <w:lang w:val="kk-KZ"/>
        </w:rPr>
        <w:t xml:space="preserve"> деп</w:t>
      </w:r>
      <w:r w:rsidRPr="00BB53C0">
        <w:rPr>
          <w:rFonts w:ascii="Times New Roman" w:hAnsi="Times New Roman" w:cs="Times New Roman"/>
          <w:sz w:val="28"/>
          <w:szCs w:val="28"/>
          <w:lang w:val="kk-KZ"/>
        </w:rPr>
        <w:t xml:space="preserve"> негізінен қарапайым кешендер</w:t>
      </w:r>
      <w:r w:rsidR="00623D66" w:rsidRPr="00BB53C0">
        <w:rPr>
          <w:rFonts w:ascii="Times New Roman" w:hAnsi="Times New Roman" w:cs="Times New Roman"/>
          <w:sz w:val="28"/>
          <w:szCs w:val="28"/>
          <w:lang w:val="kk-KZ"/>
        </w:rPr>
        <w:t xml:space="preserve"> </w:t>
      </w:r>
      <w:r w:rsidR="001C0C9D" w:rsidRPr="00BB53C0">
        <w:rPr>
          <w:rFonts w:ascii="Times New Roman" w:hAnsi="Times New Roman" w:cs="Times New Roman"/>
          <w:sz w:val="28"/>
          <w:szCs w:val="28"/>
          <w:lang w:val="kk-KZ"/>
        </w:rPr>
        <w:t>аталады ол</w:t>
      </w:r>
      <w:r w:rsidR="006B6ABE" w:rsidRPr="00BB53C0">
        <w:rPr>
          <w:rFonts w:ascii="Times New Roman" w:hAnsi="Times New Roman" w:cs="Times New Roman"/>
          <w:sz w:val="28"/>
          <w:szCs w:val="28"/>
          <w:lang w:val="kk-KZ"/>
        </w:rPr>
        <w:t>ар</w:t>
      </w:r>
      <w:r w:rsidR="001C0C9D" w:rsidRPr="00BB53C0">
        <w:rPr>
          <w:rFonts w:ascii="Times New Roman" w:hAnsi="Times New Roman" w:cs="Times New Roman"/>
          <w:sz w:val="28"/>
          <w:szCs w:val="28"/>
          <w:lang w:val="kk-KZ"/>
        </w:rPr>
        <w:t xml:space="preserve"> </w:t>
      </w:r>
      <w:r w:rsidR="00623D66"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ф</w:t>
      </w:r>
      <w:r w:rsidR="00623D66" w:rsidRPr="00BB53C0">
        <w:rPr>
          <w:rFonts w:ascii="Times New Roman" w:hAnsi="Times New Roman" w:cs="Times New Roman"/>
          <w:sz w:val="28"/>
          <w:szCs w:val="28"/>
          <w:lang w:val="kk-KZ"/>
        </w:rPr>
        <w:t>ациялар, қосалқы шатқалдар</w:t>
      </w:r>
      <w:r w:rsidRPr="00BB53C0">
        <w:rPr>
          <w:rFonts w:ascii="Times New Roman" w:hAnsi="Times New Roman" w:cs="Times New Roman"/>
          <w:sz w:val="28"/>
          <w:szCs w:val="28"/>
          <w:lang w:val="kk-KZ"/>
        </w:rPr>
        <w:t xml:space="preserve">, сирек </w:t>
      </w:r>
      <w:r w:rsidR="00623D66" w:rsidRPr="00BB53C0">
        <w:rPr>
          <w:rFonts w:ascii="Times New Roman" w:hAnsi="Times New Roman" w:cs="Times New Roman"/>
          <w:sz w:val="28"/>
          <w:szCs w:val="28"/>
          <w:lang w:val="kk-KZ"/>
        </w:rPr>
        <w:t>түрде жергілікті</w:t>
      </w:r>
      <w:r w:rsidRPr="00BB53C0">
        <w:rPr>
          <w:rFonts w:ascii="Times New Roman" w:hAnsi="Times New Roman" w:cs="Times New Roman"/>
          <w:sz w:val="28"/>
          <w:szCs w:val="28"/>
          <w:lang w:val="kk-KZ"/>
        </w:rPr>
        <w:t xml:space="preserve"> жерлер. Жоғары таксономиялық дәрежедегі </w:t>
      </w:r>
      <w:r w:rsidR="00623D66" w:rsidRPr="00BB53C0">
        <w:rPr>
          <w:rFonts w:ascii="Times New Roman" w:hAnsi="Times New Roman" w:cs="Times New Roman"/>
          <w:sz w:val="28"/>
          <w:szCs w:val="28"/>
          <w:lang w:val="kk-KZ"/>
        </w:rPr>
        <w:t>кешендерге келетін болсақ, ол «антропогендік өзгеріс»</w:t>
      </w:r>
      <w:r w:rsidRPr="00BB53C0">
        <w:rPr>
          <w:rFonts w:ascii="Times New Roman" w:hAnsi="Times New Roman" w:cs="Times New Roman"/>
          <w:sz w:val="28"/>
          <w:szCs w:val="28"/>
          <w:lang w:val="kk-KZ"/>
        </w:rPr>
        <w:t xml:space="preserve"> ұғымын қолданған дұрыс деп с</w:t>
      </w:r>
      <w:r w:rsidR="00623D66" w:rsidRPr="00BB53C0">
        <w:rPr>
          <w:rFonts w:ascii="Times New Roman" w:hAnsi="Times New Roman" w:cs="Times New Roman"/>
          <w:sz w:val="28"/>
          <w:szCs w:val="28"/>
          <w:lang w:val="kk-KZ"/>
        </w:rPr>
        <w:t>анайды, тек мәдени ландшафттар «</w:t>
      </w:r>
      <w:r w:rsidRPr="00BB53C0">
        <w:rPr>
          <w:rFonts w:ascii="Times New Roman" w:hAnsi="Times New Roman" w:cs="Times New Roman"/>
          <w:sz w:val="28"/>
          <w:szCs w:val="28"/>
          <w:lang w:val="kk-KZ"/>
        </w:rPr>
        <w:t>антропоген</w:t>
      </w:r>
      <w:r w:rsidR="00623D66" w:rsidRPr="00BB53C0">
        <w:rPr>
          <w:rFonts w:ascii="Times New Roman" w:hAnsi="Times New Roman" w:cs="Times New Roman"/>
          <w:sz w:val="28"/>
          <w:szCs w:val="28"/>
          <w:lang w:val="kk-KZ"/>
        </w:rPr>
        <w:t>дік түрде өзгертілген»</w:t>
      </w:r>
      <w:r w:rsidRPr="00BB53C0">
        <w:rPr>
          <w:rFonts w:ascii="Times New Roman" w:hAnsi="Times New Roman" w:cs="Times New Roman"/>
          <w:sz w:val="28"/>
          <w:szCs w:val="28"/>
          <w:lang w:val="kk-KZ"/>
        </w:rPr>
        <w:t xml:space="preserve"> болуы мүмкін. Ол</w:t>
      </w:r>
      <w:r w:rsidR="00EF1F53" w:rsidRPr="00BB53C0">
        <w:rPr>
          <w:rFonts w:ascii="Times New Roman" w:hAnsi="Times New Roman" w:cs="Times New Roman"/>
          <w:sz w:val="28"/>
          <w:szCs w:val="28"/>
          <w:lang w:val="kk-KZ"/>
        </w:rPr>
        <w:t xml:space="preserve"> антропогендік</w:t>
      </w:r>
      <w:r w:rsidRPr="00BB53C0">
        <w:rPr>
          <w:rFonts w:ascii="Times New Roman" w:hAnsi="Times New Roman" w:cs="Times New Roman"/>
          <w:sz w:val="28"/>
          <w:szCs w:val="28"/>
          <w:lang w:val="kk-KZ"/>
        </w:rPr>
        <w:t>-</w:t>
      </w:r>
      <w:r w:rsidR="00EF1F53" w:rsidRPr="00BB53C0">
        <w:rPr>
          <w:rFonts w:ascii="Times New Roman" w:hAnsi="Times New Roman" w:cs="Times New Roman"/>
          <w:sz w:val="28"/>
          <w:szCs w:val="28"/>
          <w:lang w:val="kk-KZ"/>
        </w:rPr>
        <w:t>табиғи</w:t>
      </w:r>
      <w:r w:rsidRPr="00BB53C0">
        <w:rPr>
          <w:rFonts w:ascii="Times New Roman" w:hAnsi="Times New Roman" w:cs="Times New Roman"/>
          <w:sz w:val="28"/>
          <w:szCs w:val="28"/>
          <w:lang w:val="kk-KZ"/>
        </w:rPr>
        <w:t xml:space="preserve"> </w:t>
      </w:r>
      <w:r w:rsidR="00623D66" w:rsidRPr="00BB53C0">
        <w:rPr>
          <w:rFonts w:ascii="Times New Roman" w:hAnsi="Times New Roman" w:cs="Times New Roman"/>
          <w:sz w:val="28"/>
          <w:szCs w:val="28"/>
          <w:lang w:val="kk-KZ"/>
        </w:rPr>
        <w:t xml:space="preserve">адамның әсерінен пайда болған </w:t>
      </w:r>
      <w:r w:rsidR="00EF1F53" w:rsidRPr="00BB53C0">
        <w:rPr>
          <w:rFonts w:ascii="Times New Roman" w:hAnsi="Times New Roman" w:cs="Times New Roman"/>
          <w:sz w:val="28"/>
          <w:szCs w:val="28"/>
          <w:lang w:val="kk-KZ"/>
        </w:rPr>
        <w:t>бірақ содан кейін табиғи түрде дамитын табиғи кешендер</w:t>
      </w:r>
      <w:r w:rsidRPr="00BB53C0">
        <w:rPr>
          <w:rFonts w:ascii="Times New Roman" w:hAnsi="Times New Roman" w:cs="Times New Roman"/>
          <w:sz w:val="28"/>
          <w:szCs w:val="28"/>
          <w:lang w:val="kk-KZ"/>
        </w:rPr>
        <w:t>, антро</w:t>
      </w:r>
      <w:r w:rsidR="00EF1F53" w:rsidRPr="00BB53C0">
        <w:rPr>
          <w:rFonts w:ascii="Times New Roman" w:hAnsi="Times New Roman" w:cs="Times New Roman"/>
          <w:sz w:val="28"/>
          <w:szCs w:val="28"/>
          <w:lang w:val="kk-KZ"/>
        </w:rPr>
        <w:t xml:space="preserve">погендік-қалпына келтірілетін – </w:t>
      </w:r>
      <w:r w:rsidRPr="00BB53C0">
        <w:rPr>
          <w:rFonts w:ascii="Times New Roman" w:hAnsi="Times New Roman" w:cs="Times New Roman"/>
          <w:sz w:val="28"/>
          <w:szCs w:val="28"/>
          <w:lang w:val="kk-KZ"/>
        </w:rPr>
        <w:t>өзінің қалпына келу процесіндегі (әдетте топырақ-өсімдік жамылғысын қалпына келтірумен байланысты)</w:t>
      </w:r>
      <w:r w:rsidR="00EF1F53"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антропогендік – деградацияланған – мәдени ландшафт бұзылған кезде пайда болатын</w:t>
      </w:r>
      <w:r w:rsidR="00EF1F53" w:rsidRPr="00BB53C0">
        <w:rPr>
          <w:rFonts w:ascii="Times New Roman" w:hAnsi="Times New Roman" w:cs="Times New Roman"/>
          <w:sz w:val="28"/>
          <w:szCs w:val="28"/>
          <w:lang w:val="kk-KZ"/>
        </w:rPr>
        <w:t xml:space="preserve">, </w:t>
      </w:r>
      <w:r w:rsidR="00EF1F53" w:rsidRPr="00BC50B6">
        <w:rPr>
          <w:rFonts w:ascii="Times New Roman" w:hAnsi="Times New Roman" w:cs="Times New Roman"/>
          <w:sz w:val="28"/>
          <w:szCs w:val="28"/>
          <w:lang w:val="kk-KZ"/>
        </w:rPr>
        <w:t>трансормац</w:t>
      </w:r>
      <w:r w:rsidR="00F53B48" w:rsidRPr="00BC50B6">
        <w:rPr>
          <w:rFonts w:ascii="Times New Roman" w:hAnsi="Times New Roman" w:cs="Times New Roman"/>
          <w:sz w:val="28"/>
          <w:szCs w:val="28"/>
          <w:lang w:val="kk-KZ"/>
        </w:rPr>
        <w:t>ияланған</w:t>
      </w:r>
      <w:r w:rsidRPr="00BC50B6">
        <w:rPr>
          <w:rFonts w:ascii="Times New Roman" w:hAnsi="Times New Roman" w:cs="Times New Roman"/>
          <w:sz w:val="28"/>
          <w:szCs w:val="28"/>
          <w:lang w:val="kk-KZ"/>
        </w:rPr>
        <w:t xml:space="preserve"> (мәдени) ландшафт құру жолындағы мәдени-қалпына келтірілген</w:t>
      </w:r>
      <w:r w:rsidR="00F53B48" w:rsidRPr="00BC50B6">
        <w:rPr>
          <w:rFonts w:ascii="Times New Roman" w:hAnsi="Times New Roman" w:cs="Times New Roman"/>
          <w:sz w:val="28"/>
          <w:szCs w:val="28"/>
          <w:lang w:val="kk-KZ"/>
        </w:rPr>
        <w:t xml:space="preserve"> ландшафт</w:t>
      </w:r>
      <w:r w:rsidR="008E5161" w:rsidRPr="00BC50B6">
        <w:rPr>
          <w:rFonts w:ascii="Times New Roman" w:hAnsi="Times New Roman" w:cs="Times New Roman"/>
          <w:sz w:val="28"/>
          <w:szCs w:val="28"/>
          <w:lang w:val="kk-KZ"/>
        </w:rPr>
        <w:t xml:space="preserve"> деп бөледі</w:t>
      </w:r>
      <w:r w:rsidRPr="00BC50B6">
        <w:rPr>
          <w:rFonts w:ascii="Times New Roman" w:hAnsi="Times New Roman" w:cs="Times New Roman"/>
          <w:sz w:val="28"/>
          <w:szCs w:val="28"/>
          <w:lang w:val="kk-KZ"/>
        </w:rPr>
        <w:t>.</w:t>
      </w:r>
    </w:p>
    <w:p w:rsidR="00FD6ACC" w:rsidRPr="00BC50B6" w:rsidRDefault="00FD6ACC" w:rsidP="00B852F7">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В.А. Николаевтың пікірінше, ландшафттың жасын анықтау [5</w:t>
      </w:r>
      <w:r w:rsidR="00C06375" w:rsidRPr="00BC50B6">
        <w:rPr>
          <w:rFonts w:ascii="Times New Roman" w:hAnsi="Times New Roman" w:cs="Times New Roman"/>
          <w:sz w:val="28"/>
          <w:szCs w:val="28"/>
          <w:lang w:val="kk-KZ"/>
        </w:rPr>
        <w:t xml:space="preserve">6, </w:t>
      </w:r>
      <w:r w:rsidR="00F9640E">
        <w:rPr>
          <w:rFonts w:ascii="Times New Roman" w:hAnsi="Times New Roman" w:cs="Times New Roman"/>
          <w:sz w:val="28"/>
          <w:szCs w:val="28"/>
          <w:lang w:val="kk-KZ"/>
        </w:rPr>
        <w:t xml:space="preserve">с. </w:t>
      </w:r>
      <w:r w:rsidR="00C06375" w:rsidRPr="00BC50B6">
        <w:rPr>
          <w:rFonts w:ascii="Times New Roman" w:hAnsi="Times New Roman" w:cs="Times New Roman"/>
          <w:sz w:val="28"/>
          <w:szCs w:val="28"/>
          <w:lang w:val="kk-KZ"/>
        </w:rPr>
        <w:t>205</w:t>
      </w:r>
      <w:r w:rsidRPr="00BC50B6">
        <w:rPr>
          <w:rFonts w:ascii="Times New Roman" w:hAnsi="Times New Roman" w:cs="Times New Roman"/>
          <w:sz w:val="28"/>
          <w:szCs w:val="28"/>
          <w:lang w:val="kk-KZ"/>
        </w:rPr>
        <w:t xml:space="preserve">] ландшафт құрылымын зерттеуде қажетті фактор болып </w:t>
      </w:r>
      <w:r w:rsidR="00C06375" w:rsidRPr="00BC50B6">
        <w:rPr>
          <w:rFonts w:ascii="Times New Roman" w:hAnsi="Times New Roman" w:cs="Times New Roman"/>
          <w:sz w:val="28"/>
          <w:szCs w:val="28"/>
          <w:lang w:val="kk-KZ"/>
        </w:rPr>
        <w:t>табылады. Оның пікірінше, кез-</w:t>
      </w:r>
      <w:r w:rsidRPr="00BC50B6">
        <w:rPr>
          <w:rFonts w:ascii="Times New Roman" w:hAnsi="Times New Roman" w:cs="Times New Roman"/>
          <w:sz w:val="28"/>
          <w:szCs w:val="28"/>
          <w:lang w:val="kk-KZ"/>
        </w:rPr>
        <w:t xml:space="preserve">келген аймақтың ландшафтық құрылымының және антропогендік жүктеме түрлерінің (егіншіліктің) өзара әрекеттесуін зерттеу </w:t>
      </w:r>
      <w:r w:rsidR="00F7279E" w:rsidRPr="00BC50B6">
        <w:rPr>
          <w:rFonts w:ascii="Times New Roman" w:hAnsi="Times New Roman" w:cs="Times New Roman"/>
          <w:sz w:val="28"/>
          <w:szCs w:val="28"/>
          <w:lang w:val="kk-KZ"/>
        </w:rPr>
        <w:t>«</w:t>
      </w:r>
      <w:r w:rsidRPr="00BC50B6">
        <w:rPr>
          <w:rFonts w:ascii="Times New Roman" w:hAnsi="Times New Roman" w:cs="Times New Roman"/>
          <w:sz w:val="28"/>
          <w:szCs w:val="28"/>
          <w:lang w:val="kk-KZ"/>
        </w:rPr>
        <w:t>табиғи ландшафттардан күрделілігі мен құрылымы жағынан кем түспейтін табиғи-антропогендік жүйелердің</w:t>
      </w:r>
      <w:r w:rsidR="00F7279E" w:rsidRPr="00BC50B6">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қалыптасуына әкеледі.</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В.А. Низовцевтің [5</w:t>
      </w:r>
      <w:r w:rsidR="00985FFA" w:rsidRPr="00BC50B6">
        <w:rPr>
          <w:rFonts w:ascii="Times New Roman" w:hAnsi="Times New Roman" w:cs="Times New Roman"/>
          <w:sz w:val="28"/>
          <w:szCs w:val="28"/>
          <w:lang w:val="kk-KZ"/>
        </w:rPr>
        <w:t>3</w:t>
      </w:r>
      <w:r w:rsidR="00C06375" w:rsidRPr="00BC50B6">
        <w:rPr>
          <w:rFonts w:ascii="Times New Roman" w:hAnsi="Times New Roman" w:cs="Times New Roman"/>
          <w:sz w:val="28"/>
          <w:szCs w:val="28"/>
          <w:lang w:val="kk-KZ"/>
        </w:rPr>
        <w:t>,</w:t>
      </w:r>
      <w:r w:rsidR="00B852F7">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00C06375" w:rsidRPr="00BC50B6">
        <w:rPr>
          <w:rFonts w:ascii="Times New Roman" w:hAnsi="Times New Roman" w:cs="Times New Roman"/>
          <w:sz w:val="28"/>
          <w:szCs w:val="28"/>
          <w:lang w:val="kk-KZ"/>
        </w:rPr>
        <w:t>28</w:t>
      </w:r>
      <w:r w:rsidRPr="00BC50B6">
        <w:rPr>
          <w:rFonts w:ascii="Times New Roman" w:hAnsi="Times New Roman" w:cs="Times New Roman"/>
          <w:sz w:val="28"/>
          <w:szCs w:val="28"/>
          <w:lang w:val="kk-KZ"/>
        </w:rPr>
        <w:t xml:space="preserve">] пікірінше, қазіргі ландшафттануды зерттеу пәні антропогендік фактордың әсерінен пайда болатын </w:t>
      </w:r>
      <w:r w:rsidR="00F7279E" w:rsidRPr="00BC50B6">
        <w:rPr>
          <w:rFonts w:ascii="Times New Roman" w:hAnsi="Times New Roman" w:cs="Times New Roman"/>
          <w:sz w:val="28"/>
          <w:szCs w:val="28"/>
          <w:lang w:val="kk-KZ"/>
        </w:rPr>
        <w:t>л</w:t>
      </w:r>
      <w:r w:rsidR="00C06375" w:rsidRPr="00BC50B6">
        <w:rPr>
          <w:rFonts w:ascii="Times New Roman" w:hAnsi="Times New Roman" w:cs="Times New Roman"/>
          <w:sz w:val="28"/>
          <w:szCs w:val="28"/>
          <w:lang w:val="kk-KZ"/>
        </w:rPr>
        <w:t>андшафттардың қалыптасу</w:t>
      </w:r>
      <w:r w:rsidRPr="00BC50B6">
        <w:rPr>
          <w:rFonts w:ascii="Times New Roman" w:hAnsi="Times New Roman" w:cs="Times New Roman"/>
          <w:sz w:val="28"/>
          <w:szCs w:val="28"/>
          <w:lang w:val="kk-KZ"/>
        </w:rPr>
        <w:t xml:space="preserve"> динамикасы және даму процестері болып табылады. Осы ғылыми </w:t>
      </w:r>
      <w:r w:rsidRPr="00BB53C0">
        <w:rPr>
          <w:rFonts w:ascii="Times New Roman" w:hAnsi="Times New Roman" w:cs="Times New Roman"/>
          <w:sz w:val="28"/>
          <w:szCs w:val="28"/>
          <w:lang w:val="kk-KZ"/>
        </w:rPr>
        <w:t>бағыттағы көптеген міндеттердің ішінен ол мыналарды бөліп көрсетеді: геожүйелердегі антропогендік өзгерістерді табу</w:t>
      </w:r>
      <w:r w:rsidR="00725C7B"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 xml:space="preserve">антропогендік өзгерістердің </w:t>
      </w:r>
      <w:r w:rsidR="00F7279E"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нөлдік</w:t>
      </w:r>
      <w:r w:rsidR="00F7279E"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нүктесін белгілеу және осы негізде алғашқы антропогендік туынды геожүйелердің жасын белгілеу</w:t>
      </w:r>
      <w:r w:rsidR="00725C7B"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әртүрлі материалдық </w:t>
      </w:r>
      <w:r w:rsidR="00725C7B" w:rsidRPr="00BB53C0">
        <w:rPr>
          <w:rFonts w:ascii="Times New Roman" w:hAnsi="Times New Roman" w:cs="Times New Roman"/>
          <w:sz w:val="28"/>
          <w:szCs w:val="28"/>
          <w:lang w:val="kk-KZ"/>
        </w:rPr>
        <w:t>м</w:t>
      </w:r>
      <w:r w:rsidRPr="00BB53C0">
        <w:rPr>
          <w:rFonts w:ascii="Times New Roman" w:hAnsi="Times New Roman" w:cs="Times New Roman"/>
          <w:sz w:val="28"/>
          <w:szCs w:val="28"/>
          <w:lang w:val="kk-KZ"/>
        </w:rPr>
        <w:t>әдениеттер мен этностардың қалыптасуындағы геожүйелердің рөлін анықтау.</w:t>
      </w:r>
    </w:p>
    <w:p w:rsidR="00FD6ACC" w:rsidRPr="00BB53C0" w:rsidRDefault="00FD6ACC" w:rsidP="00B852F7">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Қазіргі уақытта ландшафтқа антропогендік әсерді нормалау мәселелері өзекті болып табыл</w:t>
      </w:r>
      <w:r w:rsidR="00725C7B" w:rsidRPr="00BB53C0">
        <w:rPr>
          <w:rFonts w:ascii="Times New Roman" w:hAnsi="Times New Roman" w:cs="Times New Roman"/>
          <w:sz w:val="28"/>
          <w:szCs w:val="28"/>
          <w:lang w:val="kk-KZ"/>
        </w:rPr>
        <w:t>ады. Т.Д</w:t>
      </w:r>
      <w:r w:rsidRPr="00BB53C0">
        <w:rPr>
          <w:rFonts w:ascii="Times New Roman" w:hAnsi="Times New Roman" w:cs="Times New Roman"/>
          <w:sz w:val="28"/>
          <w:szCs w:val="28"/>
          <w:lang w:val="kk-KZ"/>
        </w:rPr>
        <w:t xml:space="preserve">. </w:t>
      </w:r>
      <w:r w:rsidRPr="00F9640E">
        <w:rPr>
          <w:rFonts w:ascii="Times New Roman" w:hAnsi="Times New Roman" w:cs="Times New Roman"/>
          <w:sz w:val="28"/>
          <w:szCs w:val="28"/>
          <w:lang w:val="kk-KZ"/>
        </w:rPr>
        <w:t>Александрова [</w:t>
      </w:r>
      <w:r w:rsidR="00985FFA" w:rsidRPr="00F9640E">
        <w:rPr>
          <w:rFonts w:ascii="Times New Roman" w:hAnsi="Times New Roman" w:cs="Times New Roman"/>
          <w:sz w:val="28"/>
          <w:szCs w:val="28"/>
          <w:lang w:val="kk-KZ"/>
        </w:rPr>
        <w:t>35</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852F7" w:rsidRPr="00F9640E">
        <w:rPr>
          <w:rFonts w:ascii="Times New Roman" w:hAnsi="Times New Roman" w:cs="Times New Roman"/>
          <w:sz w:val="28"/>
          <w:szCs w:val="28"/>
          <w:lang w:val="kk-KZ"/>
        </w:rPr>
        <w:t>47</w:t>
      </w:r>
      <w:r w:rsidRPr="00F9640E">
        <w:rPr>
          <w:rFonts w:ascii="Times New Roman" w:hAnsi="Times New Roman" w:cs="Times New Roman"/>
          <w:sz w:val="28"/>
          <w:szCs w:val="28"/>
          <w:lang w:val="kk-KZ"/>
        </w:rPr>
        <w:t xml:space="preserve">] ландшафтқа </w:t>
      </w:r>
      <w:r w:rsidRPr="00BB53C0">
        <w:rPr>
          <w:rFonts w:ascii="Times New Roman" w:hAnsi="Times New Roman" w:cs="Times New Roman"/>
          <w:sz w:val="28"/>
          <w:szCs w:val="28"/>
          <w:lang w:val="kk-KZ"/>
        </w:rPr>
        <w:t>антропогендік жүктемелерді нормалау проблемасының қазіргі жағдайын қарастыра отырып, географиялық қабықтың кеңістіктік дифференциациясының ерекшеліктерін ескеру қажеттілігін атап өтті, бірақ ландшафттың антропогендік модификациясының құрылымына қатысты емес. Нор</w:t>
      </w:r>
      <w:r w:rsidR="00725C7B" w:rsidRPr="00BB53C0">
        <w:rPr>
          <w:rFonts w:ascii="Times New Roman" w:hAnsi="Times New Roman" w:cs="Times New Roman"/>
          <w:sz w:val="28"/>
          <w:szCs w:val="28"/>
          <w:lang w:val="kk-KZ"/>
        </w:rPr>
        <w:t xml:space="preserve">малаудың кеңістіктік </w:t>
      </w:r>
      <w:r w:rsidR="00725C7B" w:rsidRPr="00BB53C0">
        <w:rPr>
          <w:rFonts w:ascii="Times New Roman" w:hAnsi="Times New Roman" w:cs="Times New Roman"/>
          <w:sz w:val="28"/>
          <w:szCs w:val="28"/>
          <w:lang w:val="kk-KZ"/>
        </w:rPr>
        <w:lastRenderedPageBreak/>
        <w:t>аспектісі л</w:t>
      </w:r>
      <w:r w:rsidRPr="00BB53C0">
        <w:rPr>
          <w:rFonts w:ascii="Times New Roman" w:hAnsi="Times New Roman" w:cs="Times New Roman"/>
          <w:sz w:val="28"/>
          <w:szCs w:val="28"/>
          <w:lang w:val="kk-KZ"/>
        </w:rPr>
        <w:t>андшафттардың экономикалық әлеуетінің шамасын - табиғи ресурстарды шектеулі табиғи факторларды (ең алдымен жүктемелерге төзімділік) ескере отырып</w:t>
      </w:r>
      <w:r w:rsidR="00C06375"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пайдалану мүмкіндігін анықтайтын ландшафт құрылымының аймақт</w:t>
      </w:r>
      <w:r w:rsidR="004E3632" w:rsidRPr="00BB53C0">
        <w:rPr>
          <w:rFonts w:ascii="Times New Roman" w:hAnsi="Times New Roman" w:cs="Times New Roman"/>
          <w:sz w:val="28"/>
          <w:szCs w:val="28"/>
          <w:lang w:val="kk-KZ"/>
        </w:rPr>
        <w:t>ық ерекшеліктерімен байланысты. В.В.</w:t>
      </w:r>
      <w:r w:rsidR="0054350A">
        <w:rPr>
          <w:rFonts w:ascii="Times New Roman" w:hAnsi="Times New Roman" w:cs="Times New Roman"/>
          <w:sz w:val="28"/>
          <w:szCs w:val="28"/>
          <w:lang w:val="kk-KZ"/>
        </w:rPr>
        <w:t xml:space="preserve"> </w:t>
      </w:r>
      <w:r w:rsidR="004E3632" w:rsidRPr="00BB53C0">
        <w:rPr>
          <w:rFonts w:ascii="Times New Roman" w:hAnsi="Times New Roman" w:cs="Times New Roman"/>
          <w:sz w:val="28"/>
          <w:szCs w:val="28"/>
          <w:lang w:val="kk-KZ"/>
        </w:rPr>
        <w:t xml:space="preserve">Рюминнің ландшафтты реттеу саласындағы әзірлемелері қызықты. </w:t>
      </w:r>
      <w:r w:rsidRPr="00BB53C0">
        <w:rPr>
          <w:rFonts w:ascii="Times New Roman" w:hAnsi="Times New Roman" w:cs="Times New Roman"/>
          <w:sz w:val="28"/>
          <w:szCs w:val="28"/>
          <w:lang w:val="kk-KZ"/>
        </w:rPr>
        <w:t>[57]. Оларға антропогендік ландшафт құрылымының нормалары, яғни антропогендік пайдалану жағдайында белгілі бір ландшафттар алатын аудандар ұсынылды.</w:t>
      </w:r>
    </w:p>
    <w:p w:rsidR="00FD6ACC" w:rsidRPr="00BB53C0" w:rsidRDefault="00FD6ACC"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Жоғарыда айтылғандарды зерттеу негізінде антропогендік жүктемені бағалау біздің жұмысымызда ландшафт болып табылатын зерттеудің операциялық бірлігі шегінде әсер ету факторларын бағалауды және олардың сандық сипаттамасын қамтуы керек деп болжанады. Сонымен қатар, әсер ету факторларының әртүрлі табиғи мәндері ұпайларға аударылады. Балдар әр түрлі көрсеткіштердің бірыңғай сипаттамасына (техногендік </w:t>
      </w:r>
      <w:r w:rsidR="00725C7B" w:rsidRPr="00BB53C0">
        <w:rPr>
          <w:rFonts w:ascii="Times New Roman" w:hAnsi="Times New Roman" w:cs="Times New Roman"/>
          <w:sz w:val="28"/>
          <w:szCs w:val="28"/>
          <w:lang w:val="kk-KZ"/>
        </w:rPr>
        <w:t>қалыптасулар</w:t>
      </w:r>
      <w:r w:rsidRPr="00BB53C0">
        <w:rPr>
          <w:rFonts w:ascii="Times New Roman" w:hAnsi="Times New Roman" w:cs="Times New Roman"/>
          <w:sz w:val="28"/>
          <w:szCs w:val="28"/>
          <w:lang w:val="kk-KZ"/>
        </w:rPr>
        <w:t>, жер жырту, көлік желісі және т.б.) алып келуге мүмкіндік береді. Осылайша, геожүйелерге антропогендік жүктемені заманауи зерттеу осы ғылыми бағытта жинақталған барлық тәжірибені ескеруі керек. Осы тәжірибеге сүйене отырып, біз геожүйелерге антропогендік жүктеменің келесі санаттарын бөлеміз:</w:t>
      </w:r>
    </w:p>
    <w:p w:rsidR="00FD6ACC" w:rsidRPr="00BB53C0" w:rsidRDefault="00461ECC" w:rsidP="0054350A">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B53C0">
        <w:rPr>
          <w:rFonts w:ascii="Times New Roman" w:hAnsi="Times New Roman" w:cs="Times New Roman"/>
          <w:i/>
          <w:sz w:val="28"/>
          <w:szCs w:val="28"/>
          <w:lang w:val="kk-KZ"/>
        </w:rPr>
        <w:t>мардымсыз</w:t>
      </w:r>
      <w:r w:rsidR="00FD6ACC" w:rsidRPr="00BB53C0">
        <w:rPr>
          <w:rFonts w:ascii="Times New Roman" w:hAnsi="Times New Roman" w:cs="Times New Roman"/>
          <w:sz w:val="28"/>
          <w:szCs w:val="28"/>
          <w:lang w:val="kk-KZ"/>
        </w:rPr>
        <w:t xml:space="preserve"> </w:t>
      </w:r>
      <w:r w:rsidR="00687F34" w:rsidRPr="00BB53C0">
        <w:rPr>
          <w:rFonts w:ascii="Times New Roman" w:hAnsi="Times New Roman" w:cs="Times New Roman"/>
          <w:sz w:val="28"/>
          <w:szCs w:val="28"/>
          <w:lang w:val="kk-KZ"/>
        </w:rPr>
        <w:t xml:space="preserve">санатқа </w:t>
      </w:r>
      <w:r w:rsidR="00FD6ACC" w:rsidRPr="00BB53C0">
        <w:rPr>
          <w:rFonts w:ascii="Times New Roman" w:hAnsi="Times New Roman" w:cs="Times New Roman"/>
          <w:sz w:val="28"/>
          <w:szCs w:val="28"/>
          <w:lang w:val="kk-KZ"/>
        </w:rPr>
        <w:t>антропогендік әсерге ұшырайтын табиғи кешеннің жекелеген компоненттері ғана әсер ететін геожүйелер жатады, ал бұзушылықтар қайтымды;</w:t>
      </w:r>
    </w:p>
    <w:p w:rsidR="00FD6ACC" w:rsidRPr="00BB53C0" w:rsidRDefault="00FD6ACC" w:rsidP="0054350A">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B53C0">
        <w:rPr>
          <w:rFonts w:ascii="Times New Roman" w:hAnsi="Times New Roman" w:cs="Times New Roman"/>
          <w:i/>
          <w:sz w:val="28"/>
          <w:szCs w:val="28"/>
          <w:lang w:val="kk-KZ"/>
        </w:rPr>
        <w:t>әлсіз</w:t>
      </w:r>
      <w:r w:rsidRPr="00BB53C0">
        <w:rPr>
          <w:rFonts w:ascii="Times New Roman" w:hAnsi="Times New Roman" w:cs="Times New Roman"/>
          <w:sz w:val="28"/>
          <w:szCs w:val="28"/>
          <w:lang w:val="kk-KZ"/>
        </w:rPr>
        <w:t xml:space="preserve"> антропогендік әсер</w:t>
      </w:r>
      <w:r w:rsidR="00461ECC" w:rsidRPr="00BB53C0">
        <w:rPr>
          <w:rFonts w:ascii="Times New Roman" w:hAnsi="Times New Roman" w:cs="Times New Roman"/>
          <w:sz w:val="28"/>
          <w:szCs w:val="28"/>
          <w:lang w:val="kk-KZ"/>
        </w:rPr>
        <w:t>ге ұшырайтын санатқа г</w:t>
      </w:r>
      <w:r w:rsidRPr="00BB53C0">
        <w:rPr>
          <w:rFonts w:ascii="Times New Roman" w:hAnsi="Times New Roman" w:cs="Times New Roman"/>
          <w:sz w:val="28"/>
          <w:szCs w:val="28"/>
          <w:lang w:val="kk-KZ"/>
        </w:rPr>
        <w:t>еожүйенің жекелеген компоненттері</w:t>
      </w:r>
      <w:r w:rsidR="00687F34" w:rsidRPr="00BB53C0">
        <w:rPr>
          <w:rFonts w:ascii="Times New Roman" w:hAnsi="Times New Roman" w:cs="Times New Roman"/>
          <w:sz w:val="28"/>
          <w:szCs w:val="28"/>
          <w:lang w:val="kk-KZ"/>
        </w:rPr>
        <w:t xml:space="preserve"> жатады</w:t>
      </w:r>
      <w:r w:rsidRPr="00BB53C0">
        <w:rPr>
          <w:rFonts w:ascii="Times New Roman" w:hAnsi="Times New Roman" w:cs="Times New Roman"/>
          <w:sz w:val="28"/>
          <w:szCs w:val="28"/>
          <w:lang w:val="kk-KZ"/>
        </w:rPr>
        <w:t xml:space="preserve">, </w:t>
      </w:r>
      <w:r w:rsidR="00687F34" w:rsidRPr="00BB53C0">
        <w:rPr>
          <w:rFonts w:ascii="Times New Roman" w:hAnsi="Times New Roman" w:cs="Times New Roman"/>
          <w:sz w:val="28"/>
          <w:szCs w:val="28"/>
          <w:lang w:val="kk-KZ"/>
        </w:rPr>
        <w:t xml:space="preserve">олар </w:t>
      </w:r>
      <w:r w:rsidRPr="00BB53C0">
        <w:rPr>
          <w:rFonts w:ascii="Times New Roman" w:hAnsi="Times New Roman" w:cs="Times New Roman"/>
          <w:sz w:val="28"/>
          <w:szCs w:val="28"/>
          <w:lang w:val="kk-KZ"/>
        </w:rPr>
        <w:t>негізінен өсімдік жамылғысы жүктемеге ұшырайды, бірақ бастапқы қалыпқа жақын қалпына келтіру қабілеті жоғалмайды;</w:t>
      </w:r>
    </w:p>
    <w:p w:rsidR="00FD6ACC" w:rsidRPr="00BB53C0" w:rsidRDefault="00C26026" w:rsidP="0054350A">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B53C0">
        <w:rPr>
          <w:rFonts w:ascii="Times New Roman" w:hAnsi="Times New Roman" w:cs="Times New Roman"/>
          <w:i/>
          <w:sz w:val="28"/>
          <w:szCs w:val="28"/>
          <w:lang w:val="kk-KZ"/>
        </w:rPr>
        <w:t>орташа</w:t>
      </w:r>
      <w:r w:rsidRPr="00BB53C0">
        <w:rPr>
          <w:rFonts w:ascii="Times New Roman" w:hAnsi="Times New Roman" w:cs="Times New Roman"/>
          <w:sz w:val="28"/>
          <w:szCs w:val="28"/>
          <w:lang w:val="kk-KZ"/>
        </w:rPr>
        <w:t xml:space="preserve"> </w:t>
      </w:r>
      <w:r w:rsidR="00FD6ACC" w:rsidRPr="00BB53C0">
        <w:rPr>
          <w:rFonts w:ascii="Times New Roman" w:hAnsi="Times New Roman" w:cs="Times New Roman"/>
          <w:sz w:val="28"/>
          <w:szCs w:val="28"/>
          <w:lang w:val="kk-KZ"/>
        </w:rPr>
        <w:t xml:space="preserve">табиғи кешен компоненттерінің көпшілігі жүктемеге ұшыраған, бұл табиғи кешенді табиғи - антропогендік кешенмен алмастыруға </w:t>
      </w:r>
      <w:r w:rsidRPr="00BB53C0">
        <w:rPr>
          <w:rFonts w:ascii="Times New Roman" w:hAnsi="Times New Roman" w:cs="Times New Roman"/>
          <w:sz w:val="28"/>
          <w:szCs w:val="28"/>
          <w:lang w:val="kk-KZ"/>
        </w:rPr>
        <w:t>себеп болатын геожүйелер жатады</w:t>
      </w:r>
      <w:r w:rsidR="00FD6ACC" w:rsidRPr="00BB53C0">
        <w:rPr>
          <w:rFonts w:ascii="Times New Roman" w:hAnsi="Times New Roman" w:cs="Times New Roman"/>
          <w:sz w:val="28"/>
          <w:szCs w:val="28"/>
          <w:lang w:val="kk-KZ"/>
        </w:rPr>
        <w:t>;</w:t>
      </w:r>
    </w:p>
    <w:p w:rsidR="00FD6ACC" w:rsidRPr="00BB53C0" w:rsidRDefault="00FD6ACC" w:rsidP="0054350A">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B53C0">
        <w:rPr>
          <w:rFonts w:ascii="Times New Roman" w:hAnsi="Times New Roman" w:cs="Times New Roman"/>
          <w:i/>
          <w:sz w:val="28"/>
          <w:szCs w:val="28"/>
          <w:lang w:val="kk-KZ"/>
        </w:rPr>
        <w:t>қатты</w:t>
      </w:r>
      <w:r w:rsidRPr="00BB53C0">
        <w:rPr>
          <w:rFonts w:ascii="Times New Roman" w:hAnsi="Times New Roman" w:cs="Times New Roman"/>
          <w:sz w:val="28"/>
          <w:szCs w:val="28"/>
          <w:lang w:val="kk-KZ"/>
        </w:rPr>
        <w:t xml:space="preserve"> </w:t>
      </w:r>
      <w:r w:rsidR="00C26026" w:rsidRPr="00BB53C0">
        <w:rPr>
          <w:rFonts w:ascii="Times New Roman" w:hAnsi="Times New Roman" w:cs="Times New Roman"/>
          <w:sz w:val="28"/>
          <w:szCs w:val="28"/>
          <w:lang w:val="kk-KZ"/>
        </w:rPr>
        <w:t xml:space="preserve">санатқа </w:t>
      </w:r>
      <w:r w:rsidRPr="00BB53C0">
        <w:rPr>
          <w:rFonts w:ascii="Times New Roman" w:hAnsi="Times New Roman" w:cs="Times New Roman"/>
          <w:sz w:val="28"/>
          <w:szCs w:val="28"/>
          <w:lang w:val="kk-KZ"/>
        </w:rPr>
        <w:t>антропогендік әсерге ұшыраған геожүйелер</w:t>
      </w:r>
      <w:r w:rsidR="00687F34" w:rsidRPr="00BB53C0">
        <w:rPr>
          <w:rFonts w:ascii="Times New Roman" w:hAnsi="Times New Roman" w:cs="Times New Roman"/>
          <w:sz w:val="28"/>
          <w:szCs w:val="28"/>
          <w:lang w:val="kk-KZ"/>
        </w:rPr>
        <w:t xml:space="preserve"> жатады</w:t>
      </w:r>
      <w:r w:rsidRPr="00BB53C0">
        <w:rPr>
          <w:rFonts w:ascii="Times New Roman" w:hAnsi="Times New Roman" w:cs="Times New Roman"/>
          <w:sz w:val="28"/>
          <w:szCs w:val="28"/>
          <w:lang w:val="kk-KZ"/>
        </w:rPr>
        <w:t>,</w:t>
      </w:r>
      <w:r w:rsidR="00C26026"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онда барлық компоненттер жүктемеге ұшырайды, яғни табиғи кешен таб</w:t>
      </w:r>
      <w:r w:rsidR="00C26026" w:rsidRPr="00BB53C0">
        <w:rPr>
          <w:rFonts w:ascii="Times New Roman" w:hAnsi="Times New Roman" w:cs="Times New Roman"/>
          <w:sz w:val="28"/>
          <w:szCs w:val="28"/>
          <w:lang w:val="kk-KZ"/>
        </w:rPr>
        <w:t>иғи-антропогендік кешенге ауысқан</w:t>
      </w:r>
      <w:r w:rsidRPr="00BB53C0">
        <w:rPr>
          <w:rFonts w:ascii="Times New Roman" w:hAnsi="Times New Roman" w:cs="Times New Roman"/>
          <w:sz w:val="28"/>
          <w:szCs w:val="28"/>
          <w:lang w:val="kk-KZ"/>
        </w:rPr>
        <w:t>;</w:t>
      </w:r>
    </w:p>
    <w:p w:rsidR="00FD6ACC" w:rsidRPr="00BB53C0" w:rsidRDefault="00FD6ACC" w:rsidP="0054350A">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B53C0">
        <w:rPr>
          <w:rFonts w:ascii="Times New Roman" w:hAnsi="Times New Roman" w:cs="Times New Roman"/>
          <w:i/>
          <w:sz w:val="28"/>
          <w:szCs w:val="28"/>
          <w:lang w:val="kk-KZ"/>
        </w:rPr>
        <w:t>өте күшті</w:t>
      </w:r>
      <w:r w:rsidRPr="00BB53C0">
        <w:rPr>
          <w:rFonts w:ascii="Times New Roman" w:hAnsi="Times New Roman" w:cs="Times New Roman"/>
          <w:sz w:val="28"/>
          <w:szCs w:val="28"/>
          <w:lang w:val="kk-KZ"/>
        </w:rPr>
        <w:t xml:space="preserve"> </w:t>
      </w:r>
      <w:r w:rsidR="00687F34" w:rsidRPr="00BB53C0">
        <w:rPr>
          <w:rFonts w:ascii="Times New Roman" w:hAnsi="Times New Roman" w:cs="Times New Roman"/>
          <w:sz w:val="28"/>
          <w:szCs w:val="28"/>
          <w:lang w:val="kk-KZ"/>
        </w:rPr>
        <w:t xml:space="preserve">санатқа </w:t>
      </w:r>
      <w:r w:rsidRPr="00BB53C0">
        <w:rPr>
          <w:rFonts w:ascii="Times New Roman" w:hAnsi="Times New Roman" w:cs="Times New Roman"/>
          <w:sz w:val="28"/>
          <w:szCs w:val="28"/>
          <w:lang w:val="kk-KZ"/>
        </w:rPr>
        <w:t xml:space="preserve">антропогендік әсерге ие </w:t>
      </w:r>
      <w:r w:rsidR="00131DA3" w:rsidRPr="00BB53C0">
        <w:rPr>
          <w:rFonts w:ascii="Times New Roman" w:hAnsi="Times New Roman" w:cs="Times New Roman"/>
          <w:sz w:val="28"/>
          <w:szCs w:val="28"/>
          <w:lang w:val="kk-KZ"/>
        </w:rPr>
        <w:t>геожүйелер жатады, мұнда г</w:t>
      </w:r>
      <w:r w:rsidRPr="00BB53C0">
        <w:rPr>
          <w:rFonts w:ascii="Times New Roman" w:hAnsi="Times New Roman" w:cs="Times New Roman"/>
          <w:sz w:val="28"/>
          <w:szCs w:val="28"/>
          <w:lang w:val="kk-KZ"/>
        </w:rPr>
        <w:t>еожүйенің барлық компоненттері максималды жүктемеге ұшыра</w:t>
      </w:r>
      <w:r w:rsidR="00687F34" w:rsidRPr="00BB53C0">
        <w:rPr>
          <w:rFonts w:ascii="Times New Roman" w:hAnsi="Times New Roman" w:cs="Times New Roman"/>
          <w:sz w:val="28"/>
          <w:szCs w:val="28"/>
          <w:lang w:val="kk-KZ"/>
        </w:rPr>
        <w:t>ған</w:t>
      </w:r>
      <w:r w:rsidRPr="00BB53C0">
        <w:rPr>
          <w:rFonts w:ascii="Times New Roman" w:hAnsi="Times New Roman" w:cs="Times New Roman"/>
          <w:sz w:val="28"/>
          <w:szCs w:val="28"/>
          <w:lang w:val="kk-KZ"/>
        </w:rPr>
        <w:t xml:space="preserve"> және толығымен қайта құрылған табиғи-антропогендік кешен қалыптасады.</w:t>
      </w:r>
    </w:p>
    <w:p w:rsidR="00DE724B" w:rsidRPr="00BB53C0" w:rsidRDefault="00DE724B" w:rsidP="00BB53C0">
      <w:pPr>
        <w:spacing w:after="0" w:line="240" w:lineRule="auto"/>
        <w:ind w:firstLine="709"/>
        <w:jc w:val="both"/>
        <w:rPr>
          <w:rFonts w:ascii="Times New Roman" w:hAnsi="Times New Roman" w:cs="Times New Roman"/>
          <w:sz w:val="28"/>
          <w:szCs w:val="28"/>
          <w:lang w:val="kk-KZ"/>
        </w:rPr>
      </w:pPr>
      <w:r w:rsidRPr="00BB53C0">
        <w:rPr>
          <w:rFonts w:ascii="Times New Roman" w:eastAsia="Calibri" w:hAnsi="Times New Roman" w:cs="Times New Roman"/>
          <w:sz w:val="28"/>
          <w:szCs w:val="28"/>
          <w:lang w:val="kk-KZ"/>
        </w:rPr>
        <w:t>Тау-кен өндіруші кәсіпорындардың қызметімен байланысты техногендік қауіп пен табиғи, адамға тәуелді емес, бірге өмір сүріп, тізбекті ре</w:t>
      </w:r>
      <w:r w:rsidR="00C06375" w:rsidRPr="00BB53C0">
        <w:rPr>
          <w:rFonts w:ascii="Times New Roman" w:eastAsia="Calibri" w:hAnsi="Times New Roman" w:cs="Times New Roman"/>
          <w:sz w:val="28"/>
          <w:szCs w:val="28"/>
          <w:lang w:val="kk-KZ"/>
        </w:rPr>
        <w:t>акцияларды тудыруы мүмкін. О</w:t>
      </w:r>
      <w:r w:rsidRPr="00BB53C0">
        <w:rPr>
          <w:rFonts w:ascii="Times New Roman" w:eastAsia="Calibri" w:hAnsi="Times New Roman" w:cs="Times New Roman"/>
          <w:sz w:val="28"/>
          <w:szCs w:val="28"/>
          <w:lang w:val="kk-KZ"/>
        </w:rPr>
        <w:t xml:space="preserve">ның нәтижесі тек аймақтық ғана емес, сонымен қатар ұлттық ауқымдағы апаттарға әкелуі мүмкін. </w:t>
      </w:r>
      <w:r w:rsidR="007E7F79" w:rsidRPr="00BB53C0">
        <w:rPr>
          <w:rFonts w:ascii="Times New Roman" w:eastAsia="Calibri" w:hAnsi="Times New Roman" w:cs="Times New Roman"/>
          <w:sz w:val="28"/>
          <w:szCs w:val="28"/>
          <w:lang w:val="kk-KZ"/>
        </w:rPr>
        <w:t xml:space="preserve">Минералды </w:t>
      </w:r>
      <w:r w:rsidRPr="00BB53C0">
        <w:rPr>
          <w:rFonts w:ascii="Times New Roman" w:eastAsia="Calibri" w:hAnsi="Times New Roman" w:cs="Times New Roman"/>
          <w:sz w:val="28"/>
          <w:szCs w:val="28"/>
          <w:lang w:val="kk-KZ"/>
        </w:rPr>
        <w:t>шикізат кешеніндегі экологиялық қауіп проблемасын зерттеуге жеткілікті көңіл бөлінбеген, сондықтан оны бағалауға байланысты шешілмеген міндеттер мен мәселелер көп.</w:t>
      </w:r>
    </w:p>
    <w:p w:rsidR="00DE724B" w:rsidRPr="00BB53C0" w:rsidRDefault="00DE724B" w:rsidP="00BB53C0">
      <w:pPr>
        <w:spacing w:after="0" w:line="240" w:lineRule="auto"/>
        <w:ind w:firstLine="709"/>
        <w:jc w:val="both"/>
        <w:rPr>
          <w:rFonts w:ascii="Times New Roman" w:eastAsia="Calibri" w:hAnsi="Times New Roman" w:cs="Times New Roman"/>
          <w:sz w:val="28"/>
          <w:szCs w:val="28"/>
          <w:lang w:val="kk-KZ"/>
        </w:rPr>
      </w:pPr>
      <w:r w:rsidRPr="00BB53C0">
        <w:rPr>
          <w:rFonts w:ascii="Times New Roman" w:eastAsia="Calibri" w:hAnsi="Times New Roman" w:cs="Times New Roman"/>
          <w:sz w:val="28"/>
          <w:szCs w:val="28"/>
          <w:lang w:val="kk-KZ"/>
        </w:rPr>
        <w:t xml:space="preserve">Қара металлургияның тау-кен металлургия кәсіпорындарының өндірістік қызметі қоршаған ортаға төтенше теріс әсер етумен байланысты. Нәтижесінде техногендік массивтер пайда болады, көптеген ландшафттық өзгерістерді тудырады. Ландшафт өзінің табиғи жағдайы мен дамуы бойынша рельефі, </w:t>
      </w:r>
      <w:r w:rsidRPr="00BB53C0">
        <w:rPr>
          <w:rFonts w:ascii="Times New Roman" w:eastAsia="Calibri" w:hAnsi="Times New Roman" w:cs="Times New Roman"/>
          <w:sz w:val="28"/>
          <w:szCs w:val="28"/>
          <w:lang w:val="kk-KZ"/>
        </w:rPr>
        <w:lastRenderedPageBreak/>
        <w:t>геологиялық құрылымы, климаты, жер үсті және жер асты суларының таралу жалпы сипаты, топырақтың тұрақты үйлесімі бар күрделі, генетикалық біртұтас, өздігінен реттелетін жүйе өсімдіктер мен жануарлар қауымдастығы. Табиғи ландшафттың ең болмағанда бір құрамдас бөлігінің мінез-құлық режимі өзгерген кезде оның экологиялық тепе-теңдігі бұзылады, бұл қайтымсыз салдарлар тізбегін тудыруы мүмкін.</w:t>
      </w:r>
    </w:p>
    <w:p w:rsidR="001B2FA8" w:rsidRPr="00BB53C0" w:rsidRDefault="001B2FA8"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Бұзылған геожүйе бастапқы күйіне оралуға тырысады, бірақ бұл ұмтылыс тек ерекше жағдай ретінде ғана жүзеге асырылатын үрдіс ретінде бар. Ренатурализация процесі әртүрлі жолдармен жүруі мүмкін және белгілі бір жағдайларда бастапқы кезеңге қарағанда тұрақты модификацияға сәйкес келетін белгілі бір аралық кезеңде кешіктірілуі мүмкін (мысалы, соңғысының экологиялық оңтайлы шекараларына жақын орналасқан байырғы қара қылқан жапырақты ағаштардың орнында ұзақ мерзімді туынды ұсақ жапырақты ормандармен). Антропогендік жүктеменің қарқындылығы белгілі бір маңызды сызықтан асып кетсе, ландшафттың морфологиялық бөлігіндегі өзгерістер қайтымсыз болуы мүмкін және оның орнында жаңа жергілікті геожүйе пайда болады. Мұндай нәтиже негізінен қатты іргетастың бұзылуымен мүмкін (терең карьерлер, рельефтің оң формалары және т.б.). Көптеген модификациялар тұрақсыздық пен салыстырмалы қайтымдылықпен сипатталады. Бұл өңдеудегі барлық жерлер. Олар тәуелсіз өмір сүруге қабілетті емес және үнемі жасанды антропогендік режимде жұмыс істейді. Дақылдар құрғақшылықтан, зиянкестердің шабуылынан және тіпті бір аяздан өлуі мүмкін; егістік қабаты бір нөсер немесе шаңды дауыл нәтижесінде жоғалып кетуі мүмкін.</w:t>
      </w:r>
    </w:p>
    <w:p w:rsidR="001B2FA8" w:rsidRPr="00BB53C0" w:rsidRDefault="001B2FA8"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Ландшафт жүйесі фациялар мен шатқалдарға қарағанда әлдеқайда күрделі, тұрақты және берік және антропогендік қайта құруға оңай емес. Егер топологиялық деңгейдегі геожүйелердің антропогендік өзгеруі біздің көз алдымызда болатын өте кең таралған құбылыс болса, онда антропогендік ландшафттың жаңа, толық мағынасында пайда болу мүмкіндігі өте проблемалы. Экономикалық белсенділік, әдетте, ландшафттың морфологиялық саралануының күрделенуіне әкеледі, оның ішкі өзгеруін күшейтеді. Бірақ барлық трактаттардың толық антропогенизациясы ант</w:t>
      </w:r>
      <w:r w:rsidR="0052695D" w:rsidRPr="00BB53C0">
        <w:rPr>
          <w:rFonts w:ascii="Times New Roman" w:hAnsi="Times New Roman" w:cs="Times New Roman"/>
          <w:sz w:val="28"/>
          <w:szCs w:val="28"/>
          <w:lang w:val="kk-KZ"/>
        </w:rPr>
        <w:t>ропогендік ландшафтты жасамайды. Ө</w:t>
      </w:r>
      <w:r w:rsidRPr="00BB53C0">
        <w:rPr>
          <w:rFonts w:ascii="Times New Roman" w:hAnsi="Times New Roman" w:cs="Times New Roman"/>
          <w:sz w:val="28"/>
          <w:szCs w:val="28"/>
          <w:lang w:val="kk-KZ"/>
        </w:rPr>
        <w:t>йткені</w:t>
      </w:r>
      <w:r w:rsidR="0052695D"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ландшафт оның барлық морфологиялық бөлімшелерінің қарапайым жиынтығы емес. Соңғысының өзгеруі, әдетте, ландшафттың тұтас және оның негізгі компоненттері – қатты іргетас пен климат сияқты инвариантты қасиеттеріне әсер етпейді.</w:t>
      </w:r>
    </w:p>
    <w:p w:rsidR="001B2FA8" w:rsidRPr="00BB53C0" w:rsidRDefault="001B2FA8"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Антропогендік әсерлер негізінен ландшафттың екінші компоненттерін – биота, топырақ, гидрографиялық желіні қамтиды. Бұл ландшафтты жаңа тұрақты жүйемен алмастыру үшін, кем дегенде, оның қалыптасуының анықтайтын аймақтық және азондық факторларын өзгерту қажет, бірақ бұл қазіргі адамның қолынан келмейді. Қатаң айтқанда, «антропогендік» термині (яғни сөзбе-сөз «адам жасаған») ландшафт дұрыс емес, өйткені адам тек табиғи ландшафтты өзгерте алады. Ландшафттардың түрленуінің «антропогендік ландшафты» деп айту дәлірек болар еді, жергілікті деңгейдегі геожүйелер үшін қолданылатын өлшемдерге негізделмеуі мүмкін. Соған қарамастан, </w:t>
      </w:r>
      <w:r w:rsidRPr="00BB53C0">
        <w:rPr>
          <w:rFonts w:ascii="Times New Roman" w:hAnsi="Times New Roman" w:cs="Times New Roman"/>
          <w:sz w:val="28"/>
          <w:szCs w:val="28"/>
          <w:lang w:val="kk-KZ"/>
        </w:rPr>
        <w:lastRenderedPageBreak/>
        <w:t>ландшафттың морфологиялық бөлімшелерінің антропогендік модификацияларының кеңістіктік-динамикалық қатынастарының сипаты оның маңызды белгісі болып табылады және оның антропогендік бұзылу дәрежесін алғашқы салыстырмалы бағалау үшін негіз бола алады.</w:t>
      </w:r>
    </w:p>
    <w:p w:rsidR="00BC50B6" w:rsidRDefault="00BC50B6" w:rsidP="00BB53C0">
      <w:pPr>
        <w:spacing w:after="0" w:line="240" w:lineRule="auto"/>
        <w:ind w:firstLine="709"/>
        <w:jc w:val="both"/>
        <w:rPr>
          <w:rFonts w:ascii="Times New Roman" w:hAnsi="Times New Roman" w:cs="Times New Roman"/>
          <w:b/>
          <w:sz w:val="28"/>
          <w:szCs w:val="28"/>
          <w:lang w:val="kk-KZ"/>
        </w:rPr>
      </w:pPr>
    </w:p>
    <w:p w:rsidR="00CC09FB" w:rsidRPr="00BB53C0" w:rsidRDefault="00021A3A" w:rsidP="00BB53C0">
      <w:pPr>
        <w:spacing w:after="0" w:line="240" w:lineRule="auto"/>
        <w:ind w:firstLine="709"/>
        <w:jc w:val="both"/>
        <w:rPr>
          <w:rFonts w:ascii="Times New Roman" w:hAnsi="Times New Roman" w:cs="Times New Roman"/>
          <w:b/>
          <w:sz w:val="28"/>
          <w:szCs w:val="28"/>
          <w:lang w:val="kk-KZ"/>
        </w:rPr>
      </w:pPr>
      <w:r w:rsidRPr="00BB53C0">
        <w:rPr>
          <w:rFonts w:ascii="Times New Roman" w:hAnsi="Times New Roman" w:cs="Times New Roman"/>
          <w:b/>
          <w:sz w:val="28"/>
          <w:szCs w:val="28"/>
          <w:lang w:val="kk-KZ"/>
        </w:rPr>
        <w:t>1.2 Э</w:t>
      </w:r>
      <w:r w:rsidR="00CC09FB" w:rsidRPr="00BB53C0">
        <w:rPr>
          <w:rFonts w:ascii="Times New Roman" w:hAnsi="Times New Roman" w:cs="Times New Roman"/>
          <w:b/>
          <w:sz w:val="28"/>
          <w:szCs w:val="28"/>
          <w:lang w:val="kk-KZ"/>
        </w:rPr>
        <w:t xml:space="preserve">кологиялық </w:t>
      </w:r>
      <w:r w:rsidR="00687F34" w:rsidRPr="00BB53C0">
        <w:rPr>
          <w:rFonts w:ascii="Times New Roman" w:hAnsi="Times New Roman" w:cs="Times New Roman"/>
          <w:b/>
          <w:sz w:val="28"/>
          <w:szCs w:val="28"/>
          <w:lang w:val="kk-KZ"/>
        </w:rPr>
        <w:t>мәселелерді</w:t>
      </w:r>
      <w:r w:rsidR="00CC09FB" w:rsidRPr="00BB53C0">
        <w:rPr>
          <w:rFonts w:ascii="Times New Roman" w:hAnsi="Times New Roman" w:cs="Times New Roman"/>
          <w:b/>
          <w:sz w:val="28"/>
          <w:szCs w:val="28"/>
          <w:lang w:val="kk-KZ"/>
        </w:rPr>
        <w:t xml:space="preserve"> </w:t>
      </w:r>
      <w:r w:rsidR="001F54BF" w:rsidRPr="00BB53C0">
        <w:rPr>
          <w:rFonts w:ascii="Times New Roman" w:hAnsi="Times New Roman" w:cs="Times New Roman"/>
          <w:b/>
          <w:sz w:val="28"/>
          <w:szCs w:val="28"/>
          <w:lang w:val="kk-KZ"/>
        </w:rPr>
        <w:t>шешуде</w:t>
      </w:r>
      <w:r w:rsidR="008202D3" w:rsidRPr="00BB53C0">
        <w:rPr>
          <w:rFonts w:ascii="Times New Roman" w:hAnsi="Times New Roman" w:cs="Times New Roman"/>
          <w:b/>
          <w:sz w:val="28"/>
          <w:szCs w:val="28"/>
          <w:lang w:val="kk-KZ"/>
        </w:rPr>
        <w:t>гі</w:t>
      </w:r>
      <w:r w:rsidR="001F54BF" w:rsidRPr="00BB53C0">
        <w:rPr>
          <w:rFonts w:ascii="Times New Roman" w:hAnsi="Times New Roman" w:cs="Times New Roman"/>
          <w:b/>
          <w:sz w:val="28"/>
          <w:szCs w:val="28"/>
          <w:lang w:val="kk-KZ"/>
        </w:rPr>
        <w:t xml:space="preserve"> ГИС </w:t>
      </w:r>
      <w:r w:rsidR="0052695D" w:rsidRPr="00BB53C0">
        <w:rPr>
          <w:rFonts w:ascii="Times New Roman" w:hAnsi="Times New Roman" w:cs="Times New Roman"/>
          <w:b/>
          <w:sz w:val="28"/>
          <w:szCs w:val="28"/>
          <w:lang w:val="kk-KZ"/>
        </w:rPr>
        <w:t>картографиялауды қолдану</w:t>
      </w:r>
    </w:p>
    <w:p w:rsidR="00CC09FB" w:rsidRPr="0054350A" w:rsidRDefault="00CC09FB" w:rsidP="00BB53C0">
      <w:pPr>
        <w:spacing w:after="0" w:line="240" w:lineRule="auto"/>
        <w:ind w:firstLine="709"/>
        <w:jc w:val="both"/>
        <w:rPr>
          <w:rFonts w:ascii="Times New Roman" w:hAnsi="Times New Roman" w:cs="Times New Roman"/>
          <w:b/>
          <w:sz w:val="16"/>
          <w:szCs w:val="16"/>
          <w:lang w:val="kk-KZ"/>
        </w:rPr>
      </w:pPr>
    </w:p>
    <w:p w:rsidR="00CC09FB" w:rsidRPr="0054350A" w:rsidRDefault="00021A3A" w:rsidP="00BB53C0">
      <w:pPr>
        <w:spacing w:after="0" w:line="240" w:lineRule="auto"/>
        <w:ind w:firstLine="709"/>
        <w:jc w:val="both"/>
        <w:rPr>
          <w:rFonts w:ascii="Times New Roman" w:hAnsi="Times New Roman" w:cs="Times New Roman"/>
          <w:sz w:val="28"/>
          <w:szCs w:val="28"/>
          <w:lang w:val="kk-KZ"/>
        </w:rPr>
      </w:pPr>
      <w:r w:rsidRPr="0054350A">
        <w:rPr>
          <w:rFonts w:ascii="Times New Roman" w:hAnsi="Times New Roman" w:cs="Times New Roman"/>
          <w:sz w:val="28"/>
          <w:szCs w:val="28"/>
          <w:lang w:val="kk-KZ"/>
        </w:rPr>
        <w:t xml:space="preserve">1.2.1 </w:t>
      </w:r>
      <w:r w:rsidR="008202D3" w:rsidRPr="0054350A">
        <w:rPr>
          <w:rFonts w:ascii="Times New Roman" w:hAnsi="Times New Roman" w:cs="Times New Roman"/>
          <w:bCs/>
          <w:sz w:val="28"/>
          <w:szCs w:val="28"/>
          <w:lang w:val="kk-KZ"/>
        </w:rPr>
        <w:t>Картаға түсіру және геожүйелерді классификациялаудың негізгі теориялық ережелері</w:t>
      </w:r>
    </w:p>
    <w:p w:rsidR="00CC09FB" w:rsidRPr="00BB53C0" w:rsidRDefault="00CC09F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Ландшафт тұжырымдамасының негізінде жатқан табиғи кешен туралы түсінік, яғни </w:t>
      </w:r>
      <w:r w:rsidR="00687F34"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ландшафт</w:t>
      </w:r>
      <w:r w:rsidR="00687F34"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деген алғашқы ұғым ХІХ ғасырдың соңында пайда болды, </w:t>
      </w:r>
      <w:r w:rsidR="00687F34" w:rsidRPr="00BB53C0">
        <w:rPr>
          <w:rFonts w:ascii="Times New Roman" w:hAnsi="Times New Roman" w:cs="Times New Roman"/>
          <w:sz w:val="28"/>
          <w:szCs w:val="28"/>
          <w:lang w:val="kk-KZ"/>
        </w:rPr>
        <w:t>В</w:t>
      </w:r>
      <w:r w:rsidRPr="00BB53C0">
        <w:rPr>
          <w:rFonts w:ascii="Times New Roman" w:hAnsi="Times New Roman" w:cs="Times New Roman"/>
          <w:sz w:val="28"/>
          <w:szCs w:val="28"/>
          <w:lang w:val="kk-KZ"/>
        </w:rPr>
        <w:t>.</w:t>
      </w:r>
      <w:r w:rsidR="00687F34" w:rsidRPr="00BB53C0">
        <w:rPr>
          <w:rFonts w:ascii="Times New Roman" w:hAnsi="Times New Roman" w:cs="Times New Roman"/>
          <w:sz w:val="28"/>
          <w:szCs w:val="28"/>
          <w:lang w:val="kk-KZ"/>
        </w:rPr>
        <w:t>В</w:t>
      </w:r>
      <w:r w:rsidR="00D13987" w:rsidRPr="00BB53C0">
        <w:rPr>
          <w:rFonts w:ascii="Times New Roman" w:hAnsi="Times New Roman" w:cs="Times New Roman"/>
          <w:sz w:val="28"/>
          <w:szCs w:val="28"/>
          <w:lang w:val="kk-KZ"/>
        </w:rPr>
        <w:t>. Докучаев [58</w:t>
      </w:r>
      <w:r w:rsidRPr="00BB53C0">
        <w:rPr>
          <w:rFonts w:ascii="Times New Roman" w:hAnsi="Times New Roman" w:cs="Times New Roman"/>
          <w:sz w:val="28"/>
          <w:szCs w:val="28"/>
          <w:lang w:val="kk-KZ"/>
        </w:rPr>
        <w:t>] географиялық орта</w:t>
      </w:r>
      <w:r w:rsidR="00687F34" w:rsidRPr="00BB53C0">
        <w:rPr>
          <w:rFonts w:ascii="Times New Roman" w:hAnsi="Times New Roman" w:cs="Times New Roman"/>
          <w:sz w:val="28"/>
          <w:szCs w:val="28"/>
          <w:lang w:val="kk-KZ"/>
        </w:rPr>
        <w:t>ның тұтастығы мен үздіксіздігі з</w:t>
      </w:r>
      <w:r w:rsidRPr="00BB53C0">
        <w:rPr>
          <w:rFonts w:ascii="Times New Roman" w:hAnsi="Times New Roman" w:cs="Times New Roman"/>
          <w:sz w:val="28"/>
          <w:szCs w:val="28"/>
          <w:lang w:val="kk-KZ"/>
        </w:rPr>
        <w:t>аңына сүйене отырып, барлық компоненттер тығыз өзара тәуелді болатын географиялық (ландшафтық) кешендер болып табылатын табиғи-тарихи аймақтардың табиғатта болуы туралы қорытындыға келді. Жалпы физикалық география және ландшафтық география әрқашан табиғи және антропогендік факторлардың өзара әрекет</w:t>
      </w:r>
      <w:r w:rsidR="00A76B65" w:rsidRPr="00BB53C0">
        <w:rPr>
          <w:rFonts w:ascii="Times New Roman" w:hAnsi="Times New Roman" w:cs="Times New Roman"/>
          <w:sz w:val="28"/>
          <w:szCs w:val="28"/>
          <w:lang w:val="kk-KZ"/>
        </w:rPr>
        <w:t>тесуіне қызығушылық танытты. В.</w:t>
      </w:r>
      <w:r w:rsidRPr="00BB53C0">
        <w:rPr>
          <w:rFonts w:ascii="Times New Roman" w:hAnsi="Times New Roman" w:cs="Times New Roman"/>
          <w:sz w:val="28"/>
          <w:szCs w:val="28"/>
          <w:lang w:val="kk-KZ"/>
        </w:rPr>
        <w:t>В. Докучаевтың, А.</w:t>
      </w:r>
      <w:r w:rsidR="00A76B65" w:rsidRPr="00BB53C0">
        <w:rPr>
          <w:rFonts w:ascii="Times New Roman" w:hAnsi="Times New Roman" w:cs="Times New Roman"/>
          <w:sz w:val="28"/>
          <w:szCs w:val="28"/>
          <w:lang w:val="kk-KZ"/>
        </w:rPr>
        <w:t>И</w:t>
      </w:r>
      <w:r w:rsidRPr="00BB53C0">
        <w:rPr>
          <w:rFonts w:ascii="Times New Roman" w:hAnsi="Times New Roman" w:cs="Times New Roman"/>
          <w:sz w:val="28"/>
          <w:szCs w:val="28"/>
          <w:lang w:val="kk-KZ"/>
        </w:rPr>
        <w:t xml:space="preserve">. Воейковтың, </w:t>
      </w:r>
      <w:r w:rsidR="00A76B65" w:rsidRPr="00BB53C0">
        <w:rPr>
          <w:rFonts w:ascii="Times New Roman" w:hAnsi="Times New Roman" w:cs="Times New Roman"/>
          <w:sz w:val="28"/>
          <w:szCs w:val="28"/>
          <w:lang w:val="kk-KZ"/>
        </w:rPr>
        <w:t>А</w:t>
      </w:r>
      <w:r w:rsidRPr="00BB53C0">
        <w:rPr>
          <w:rFonts w:ascii="Times New Roman" w:hAnsi="Times New Roman" w:cs="Times New Roman"/>
          <w:sz w:val="28"/>
          <w:szCs w:val="28"/>
          <w:lang w:val="kk-KZ"/>
        </w:rPr>
        <w:t>.</w:t>
      </w:r>
      <w:r w:rsidR="00A76B65" w:rsidRPr="00BB53C0">
        <w:rPr>
          <w:rFonts w:ascii="Times New Roman" w:hAnsi="Times New Roman" w:cs="Times New Roman"/>
          <w:sz w:val="28"/>
          <w:szCs w:val="28"/>
          <w:lang w:val="kk-KZ"/>
        </w:rPr>
        <w:t>Н</w:t>
      </w:r>
      <w:r w:rsidRPr="00BB53C0">
        <w:rPr>
          <w:rFonts w:ascii="Times New Roman" w:hAnsi="Times New Roman" w:cs="Times New Roman"/>
          <w:sz w:val="28"/>
          <w:szCs w:val="28"/>
          <w:lang w:val="kk-KZ"/>
        </w:rPr>
        <w:t xml:space="preserve">. Красновтың, </w:t>
      </w:r>
      <w:r w:rsidR="00A76B65" w:rsidRPr="00BB53C0">
        <w:rPr>
          <w:rFonts w:ascii="Times New Roman" w:hAnsi="Times New Roman" w:cs="Times New Roman"/>
          <w:sz w:val="28"/>
          <w:szCs w:val="28"/>
          <w:lang w:val="kk-KZ"/>
        </w:rPr>
        <w:t>Г</w:t>
      </w:r>
      <w:r w:rsidRPr="00BB53C0">
        <w:rPr>
          <w:rFonts w:ascii="Times New Roman" w:hAnsi="Times New Roman" w:cs="Times New Roman"/>
          <w:sz w:val="28"/>
          <w:szCs w:val="28"/>
          <w:lang w:val="kk-KZ"/>
        </w:rPr>
        <w:t>.</w:t>
      </w:r>
      <w:r w:rsidR="003F7F53" w:rsidRPr="00BB53C0">
        <w:rPr>
          <w:rFonts w:ascii="Times New Roman" w:hAnsi="Times New Roman" w:cs="Times New Roman"/>
          <w:sz w:val="28"/>
          <w:szCs w:val="28"/>
          <w:lang w:val="kk-KZ"/>
        </w:rPr>
        <w:t>Н. Высоцкийдің, Г.Ф. Морозовтың, Г.И.</w:t>
      </w:r>
      <w:r w:rsidRPr="00BB53C0">
        <w:rPr>
          <w:rFonts w:ascii="Times New Roman" w:hAnsi="Times New Roman" w:cs="Times New Roman"/>
          <w:sz w:val="28"/>
          <w:szCs w:val="28"/>
          <w:lang w:val="kk-KZ"/>
        </w:rPr>
        <w:t>Танфильевтің және басқа зерттеушілердің іргелі еңбектерінде бұл бағыттың маңыздылығы теориялық тұрғыдан ғана емес, сонымен бірге жердегі табиғат пен адам қызметінің байланысын нақты талдауға талпыныс жасалды.</w:t>
      </w:r>
    </w:p>
    <w:p w:rsidR="00CC09FB" w:rsidRPr="00BB53C0" w:rsidRDefault="00CC09F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Неғұрлым күрделі міндеттерді қою, табиғи ортада болып жатқан құбылыстар мен процестерді зерттеудің жаңа тәсілдері мен әдістерін дамыту және табиғи жүйелердің жұмыс істеуі туралы жаңа теориялық білімнің пайда болуы аналитикалық әдістен жүйеге көшуге әкелді, ол өз кезегінде кезең-кезеңмен дамыды. Ландшафттану теориясының дамуында В.Б. </w:t>
      </w:r>
      <w:r w:rsidR="00DF61DA" w:rsidRPr="00BB53C0">
        <w:rPr>
          <w:rFonts w:ascii="Times New Roman" w:hAnsi="Times New Roman" w:cs="Times New Roman"/>
          <w:sz w:val="28"/>
          <w:szCs w:val="28"/>
          <w:lang w:val="kk-KZ"/>
        </w:rPr>
        <w:t>С</w:t>
      </w:r>
      <w:r w:rsidRPr="00BB53C0">
        <w:rPr>
          <w:rFonts w:ascii="Times New Roman" w:hAnsi="Times New Roman" w:cs="Times New Roman"/>
          <w:sz w:val="28"/>
          <w:szCs w:val="28"/>
          <w:lang w:val="kk-KZ"/>
        </w:rPr>
        <w:t xml:space="preserve">очаваның жұмыстары маңызды рөл </w:t>
      </w:r>
      <w:r w:rsidR="0052695D" w:rsidRPr="00BB53C0">
        <w:rPr>
          <w:rFonts w:ascii="Times New Roman" w:hAnsi="Times New Roman" w:cs="Times New Roman"/>
          <w:sz w:val="28"/>
          <w:szCs w:val="28"/>
          <w:lang w:val="kk-KZ"/>
        </w:rPr>
        <w:t>атқарды</w:t>
      </w:r>
      <w:r w:rsidRPr="00BB53C0">
        <w:rPr>
          <w:rFonts w:ascii="Times New Roman" w:hAnsi="Times New Roman" w:cs="Times New Roman"/>
          <w:sz w:val="28"/>
          <w:szCs w:val="28"/>
          <w:lang w:val="kk-KZ"/>
        </w:rPr>
        <w:t>, ол өзінің көптеген кеңістіктік және уақытша бөлімшелеріне тән табиғаттың тұтастығы бұрыннан бері белгілі болғанын, бірақ тек 70-ші жылдары ғана түсінілгенін бірнеше рет атап өтті. ХХ ғ. бұл салада біз табиғи орта бөлімдерін көп компонентті ашық жүйелер ретінде түсіндіруге келгенде алға жылжыдық. Проблематикасы табиғи объектілердің болашақ жағдайын көп нұсқалы талдаумен байланысты мәселелерді әзірлеуде жүйелі тәсіл үлкен маңызға ие болады.</w:t>
      </w:r>
    </w:p>
    <w:p w:rsidR="00CC09FB" w:rsidRPr="00BB53C0" w:rsidRDefault="00CC09FB" w:rsidP="00B852F7">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Сонымен, оны </w:t>
      </w:r>
      <w:r w:rsidRPr="00F9640E">
        <w:rPr>
          <w:rFonts w:ascii="Times New Roman" w:hAnsi="Times New Roman" w:cs="Times New Roman"/>
          <w:sz w:val="28"/>
          <w:szCs w:val="28"/>
          <w:lang w:val="kk-KZ"/>
        </w:rPr>
        <w:t>географиялық зерттеулерге енгізудің арқасында геожүйелер туралы ілім пайда болды [</w:t>
      </w:r>
      <w:r w:rsidR="00D13987" w:rsidRPr="00F9640E">
        <w:rPr>
          <w:rFonts w:ascii="Times New Roman" w:hAnsi="Times New Roman" w:cs="Times New Roman"/>
          <w:sz w:val="28"/>
          <w:szCs w:val="28"/>
          <w:lang w:val="kk-KZ"/>
        </w:rPr>
        <w:t>14</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852F7" w:rsidRPr="00F9640E">
        <w:rPr>
          <w:rFonts w:ascii="Times New Roman" w:hAnsi="Times New Roman" w:cs="Times New Roman"/>
          <w:sz w:val="28"/>
          <w:szCs w:val="28"/>
          <w:lang w:val="kk-KZ"/>
        </w:rPr>
        <w:t>209</w:t>
      </w:r>
      <w:r w:rsidRPr="00F9640E">
        <w:rPr>
          <w:rFonts w:ascii="Times New Roman" w:hAnsi="Times New Roman" w:cs="Times New Roman"/>
          <w:sz w:val="28"/>
          <w:szCs w:val="28"/>
          <w:lang w:val="kk-KZ"/>
        </w:rPr>
        <w:t xml:space="preserve">]. Геожүйелер </w:t>
      </w:r>
      <w:r w:rsidRPr="00BB53C0">
        <w:rPr>
          <w:rFonts w:ascii="Times New Roman" w:hAnsi="Times New Roman" w:cs="Times New Roman"/>
          <w:sz w:val="28"/>
          <w:szCs w:val="28"/>
          <w:lang w:val="kk-KZ"/>
        </w:rPr>
        <w:t xml:space="preserve">деп, В.Б. Сочаваға сәйкес, </w:t>
      </w:r>
      <w:r w:rsidR="00DF61DA"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планетарлық геожүйеден (географиялық қабық немесе тұтастай географиялық орта) бастап қарапайым геожүйеге (физика-географиялық фацияға) дейін, географиялық қабықтың және оның жекелеген учаскелерінің тұтастығының материалдық көрінісі</w:t>
      </w:r>
      <w:r w:rsidR="00DF61DA"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деп түсініледі [</w:t>
      </w:r>
      <w:r w:rsidR="0052695D" w:rsidRPr="00BB53C0">
        <w:rPr>
          <w:rFonts w:ascii="Times New Roman" w:hAnsi="Times New Roman" w:cs="Times New Roman"/>
          <w:sz w:val="28"/>
          <w:szCs w:val="28"/>
          <w:lang w:val="kk-KZ"/>
        </w:rPr>
        <w:t>59</w:t>
      </w:r>
      <w:r w:rsidRPr="00BB53C0">
        <w:rPr>
          <w:rFonts w:ascii="Times New Roman" w:hAnsi="Times New Roman" w:cs="Times New Roman"/>
          <w:sz w:val="28"/>
          <w:szCs w:val="28"/>
          <w:lang w:val="kk-KZ"/>
        </w:rPr>
        <w:t xml:space="preserve">]. Өзі термин </w:t>
      </w:r>
      <w:r w:rsidR="00DF61DA" w:rsidRPr="00BB53C0">
        <w:rPr>
          <w:rFonts w:ascii="Times New Roman" w:hAnsi="Times New Roman" w:cs="Times New Roman"/>
          <w:sz w:val="28"/>
          <w:szCs w:val="28"/>
          <w:lang w:val="kk-KZ"/>
        </w:rPr>
        <w:t>«геожүйе»</w:t>
      </w:r>
      <w:r w:rsidRPr="00BB53C0">
        <w:rPr>
          <w:rFonts w:ascii="Times New Roman" w:hAnsi="Times New Roman" w:cs="Times New Roman"/>
          <w:sz w:val="28"/>
          <w:szCs w:val="28"/>
          <w:lang w:val="kk-KZ"/>
        </w:rPr>
        <w:t xml:space="preserve"> пікірі бойынша, В.Б. </w:t>
      </w:r>
      <w:r w:rsidRPr="00BC50B6">
        <w:rPr>
          <w:rFonts w:ascii="Times New Roman" w:hAnsi="Times New Roman" w:cs="Times New Roman"/>
          <w:sz w:val="28"/>
          <w:szCs w:val="28"/>
          <w:lang w:val="kk-KZ"/>
        </w:rPr>
        <w:t>Сочава [</w:t>
      </w:r>
      <w:r w:rsidR="00D13987" w:rsidRPr="00BC50B6">
        <w:rPr>
          <w:rFonts w:ascii="Times New Roman" w:hAnsi="Times New Roman" w:cs="Times New Roman"/>
          <w:sz w:val="28"/>
          <w:szCs w:val="28"/>
          <w:lang w:val="kk-KZ"/>
        </w:rPr>
        <w:t>59</w:t>
      </w:r>
      <w:r w:rsidR="0054350A" w:rsidRPr="00BC50B6">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0054350A" w:rsidRPr="00BC50B6">
        <w:rPr>
          <w:rFonts w:ascii="Times New Roman" w:hAnsi="Times New Roman" w:cs="Times New Roman"/>
          <w:sz w:val="28"/>
          <w:szCs w:val="28"/>
          <w:lang w:val="kk-KZ"/>
        </w:rPr>
        <w:t>53</w:t>
      </w:r>
      <w:r w:rsidRPr="00BC50B6">
        <w:rPr>
          <w:rFonts w:ascii="Times New Roman" w:hAnsi="Times New Roman" w:cs="Times New Roman"/>
          <w:sz w:val="28"/>
          <w:szCs w:val="28"/>
          <w:lang w:val="kk-KZ"/>
        </w:rPr>
        <w:t xml:space="preserve">] </w:t>
      </w:r>
      <w:r w:rsidR="00DF61DA" w:rsidRPr="00BC50B6">
        <w:rPr>
          <w:rFonts w:ascii="Times New Roman" w:hAnsi="Times New Roman" w:cs="Times New Roman"/>
          <w:sz w:val="28"/>
          <w:szCs w:val="28"/>
          <w:lang w:val="kk-KZ"/>
        </w:rPr>
        <w:t>«</w:t>
      </w:r>
      <w:r w:rsidRPr="00BC50B6">
        <w:rPr>
          <w:rFonts w:ascii="Times New Roman" w:hAnsi="Times New Roman" w:cs="Times New Roman"/>
          <w:sz w:val="28"/>
          <w:szCs w:val="28"/>
          <w:lang w:val="kk-KZ"/>
        </w:rPr>
        <w:t>ландшафтқа</w:t>
      </w:r>
      <w:r w:rsidR="00DF61DA" w:rsidRPr="00BB53C0">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 xml:space="preserve">қарағанда физикалық география объектісі туралы қазіргі заманғы идеяларға көбірек сәйкес келеді. Кейінірек терминнің авторы оны </w:t>
      </w:r>
      <w:r w:rsidR="00DF61DA" w:rsidRPr="00BB53C0">
        <w:rPr>
          <w:rFonts w:ascii="Times New Roman" w:hAnsi="Times New Roman" w:cs="Times New Roman"/>
          <w:sz w:val="28"/>
          <w:szCs w:val="28"/>
          <w:lang w:val="kk-KZ"/>
        </w:rPr>
        <w:t>«г</w:t>
      </w:r>
      <w:r w:rsidRPr="00BB53C0">
        <w:rPr>
          <w:rFonts w:ascii="Times New Roman" w:hAnsi="Times New Roman" w:cs="Times New Roman"/>
          <w:sz w:val="28"/>
          <w:szCs w:val="28"/>
          <w:lang w:val="kk-KZ"/>
        </w:rPr>
        <w:t>еографиялық қабықта немесе ландшафт сферасында әрекет ететін заңдылықтарға бағынатын табиғаттың өзара байла</w:t>
      </w:r>
      <w:r w:rsidR="00DF61DA" w:rsidRPr="00BB53C0">
        <w:rPr>
          <w:rFonts w:ascii="Times New Roman" w:hAnsi="Times New Roman" w:cs="Times New Roman"/>
          <w:sz w:val="28"/>
          <w:szCs w:val="28"/>
          <w:lang w:val="kk-KZ"/>
        </w:rPr>
        <w:t>нысты компоненттерінен тұратын учаскі</w:t>
      </w:r>
      <w:r w:rsidR="00DF61DA" w:rsidRPr="00BC50B6">
        <w:rPr>
          <w:rFonts w:ascii="Times New Roman" w:hAnsi="Times New Roman" w:cs="Times New Roman"/>
          <w:sz w:val="28"/>
          <w:szCs w:val="28"/>
          <w:lang w:val="kk-KZ"/>
        </w:rPr>
        <w:t>»</w:t>
      </w:r>
      <w:r w:rsidRPr="00BC50B6">
        <w:rPr>
          <w:rFonts w:ascii="Times New Roman" w:hAnsi="Times New Roman" w:cs="Times New Roman"/>
          <w:sz w:val="28"/>
          <w:szCs w:val="28"/>
          <w:lang w:val="kk-KZ"/>
        </w:rPr>
        <w:t xml:space="preserve"> [</w:t>
      </w:r>
      <w:r w:rsidR="00D13987" w:rsidRPr="00BC50B6">
        <w:rPr>
          <w:rFonts w:ascii="Times New Roman" w:hAnsi="Times New Roman" w:cs="Times New Roman"/>
          <w:sz w:val="28"/>
          <w:szCs w:val="28"/>
          <w:lang w:val="kk-KZ"/>
        </w:rPr>
        <w:t>24</w:t>
      </w:r>
      <w:r w:rsidR="00B852F7">
        <w:rPr>
          <w:rFonts w:ascii="Times New Roman" w:hAnsi="Times New Roman" w:cs="Times New Roman"/>
          <w:sz w:val="28"/>
          <w:szCs w:val="28"/>
          <w:lang w:val="kk-KZ"/>
        </w:rPr>
        <w:t>,</w:t>
      </w:r>
      <w:r w:rsidR="00BC50B6" w:rsidRPr="00BC50B6">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 xml:space="preserve">4] </w:t>
      </w:r>
      <w:r w:rsidRPr="00BC50B6">
        <w:rPr>
          <w:rFonts w:ascii="Times New Roman" w:hAnsi="Times New Roman" w:cs="Times New Roman"/>
          <w:sz w:val="28"/>
          <w:szCs w:val="28"/>
          <w:lang w:val="kk-KZ"/>
        </w:rPr>
        <w:lastRenderedPageBreak/>
        <w:t xml:space="preserve">немесе </w:t>
      </w:r>
      <w:r w:rsidR="00DF61DA"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табиғаттың жеке компоненттері бір-бірімен жүйелік байланыста болатын барлық өлшемдердің жер кеңістігі және белгілі бір тұтастық ғарыш сферасымен және адамзат қоғамымен қалай өзара әрекеттеседі</w:t>
      </w:r>
      <w:r w:rsidR="00DF61DA"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w:t>
      </w:r>
      <w:r w:rsidR="00DF61DA" w:rsidRPr="00BB53C0">
        <w:rPr>
          <w:rFonts w:ascii="Times New Roman" w:hAnsi="Times New Roman" w:cs="Times New Roman"/>
          <w:sz w:val="28"/>
          <w:szCs w:val="28"/>
          <w:lang w:val="kk-KZ"/>
        </w:rPr>
        <w:t xml:space="preserve">деп </w:t>
      </w:r>
      <w:r w:rsidR="00DF61DA" w:rsidRPr="00BC50B6">
        <w:rPr>
          <w:rFonts w:ascii="Times New Roman" w:hAnsi="Times New Roman" w:cs="Times New Roman"/>
          <w:sz w:val="28"/>
          <w:szCs w:val="28"/>
          <w:lang w:val="kk-KZ"/>
        </w:rPr>
        <w:t xml:space="preserve">анықтады </w:t>
      </w:r>
      <w:r w:rsidRPr="00BC50B6">
        <w:rPr>
          <w:rFonts w:ascii="Times New Roman" w:hAnsi="Times New Roman" w:cs="Times New Roman"/>
          <w:sz w:val="28"/>
          <w:szCs w:val="28"/>
          <w:lang w:val="kk-KZ"/>
        </w:rPr>
        <w:t>[</w:t>
      </w:r>
      <w:r w:rsidR="00D13987" w:rsidRPr="00BC50B6">
        <w:rPr>
          <w:rFonts w:ascii="Times New Roman" w:hAnsi="Times New Roman" w:cs="Times New Roman"/>
          <w:sz w:val="28"/>
          <w:szCs w:val="28"/>
          <w:lang w:val="kk-KZ"/>
        </w:rPr>
        <w:t>14</w:t>
      </w:r>
      <w:r w:rsidR="00B852F7">
        <w:rPr>
          <w:rFonts w:ascii="Times New Roman" w:hAnsi="Times New Roman" w:cs="Times New Roman"/>
          <w:sz w:val="28"/>
          <w:szCs w:val="28"/>
          <w:lang w:val="kk-KZ"/>
        </w:rPr>
        <w:t>,</w:t>
      </w:r>
      <w:r w:rsidR="00BC50B6" w:rsidRPr="00BC50B6">
        <w:rPr>
          <w:rFonts w:ascii="Times New Roman" w:hAnsi="Times New Roman" w:cs="Times New Roman"/>
          <w:sz w:val="28"/>
          <w:szCs w:val="28"/>
          <w:lang w:val="kk-KZ"/>
        </w:rPr>
        <w:t xml:space="preserve"> </w:t>
      </w:r>
      <w:r w:rsidR="00F9640E">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 xml:space="preserve">292]. </w:t>
      </w:r>
      <w:r w:rsidRPr="00BB53C0">
        <w:rPr>
          <w:rFonts w:ascii="Times New Roman" w:hAnsi="Times New Roman" w:cs="Times New Roman"/>
          <w:sz w:val="28"/>
          <w:szCs w:val="28"/>
          <w:lang w:val="kk-KZ"/>
        </w:rPr>
        <w:t xml:space="preserve">Осылайша, геожүйелер ашық иерархиялық ұйымдастырылған </w:t>
      </w:r>
      <w:r w:rsidRPr="00F9640E">
        <w:rPr>
          <w:rFonts w:ascii="Times New Roman" w:hAnsi="Times New Roman" w:cs="Times New Roman"/>
          <w:sz w:val="28"/>
          <w:szCs w:val="28"/>
          <w:lang w:val="kk-KZ"/>
        </w:rPr>
        <w:t>динамикалық жүйелер болып табылады және олардың иерархиясының әр деңгейі ерекше географиялық ұйымы бар динамикалық тұтастықты білдіреді [</w:t>
      </w:r>
      <w:r w:rsidR="00D13987" w:rsidRPr="00F9640E">
        <w:rPr>
          <w:rFonts w:ascii="Times New Roman" w:hAnsi="Times New Roman" w:cs="Times New Roman"/>
          <w:sz w:val="28"/>
          <w:szCs w:val="28"/>
          <w:lang w:val="kk-KZ"/>
        </w:rPr>
        <w:t>14</w:t>
      </w:r>
      <w:r w:rsidR="00BC50B6" w:rsidRPr="00F9640E">
        <w:rPr>
          <w:rFonts w:ascii="Times New Roman" w:hAnsi="Times New Roman" w:cs="Times New Roman"/>
          <w:sz w:val="28"/>
          <w:szCs w:val="28"/>
          <w:lang w:val="kk-KZ"/>
        </w:rPr>
        <w:t>,</w:t>
      </w:r>
      <w:r w:rsidR="00B852F7"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B852F7" w:rsidRPr="00F9640E">
        <w:rPr>
          <w:rFonts w:ascii="Times New Roman" w:hAnsi="Times New Roman" w:cs="Times New Roman"/>
          <w:sz w:val="28"/>
          <w:szCs w:val="28"/>
          <w:lang w:val="kk-KZ"/>
        </w:rPr>
        <w:t>294</w:t>
      </w:r>
      <w:r w:rsidRPr="00F9640E">
        <w:rPr>
          <w:rFonts w:ascii="Times New Roman" w:hAnsi="Times New Roman" w:cs="Times New Roman"/>
          <w:sz w:val="28"/>
          <w:szCs w:val="28"/>
          <w:lang w:val="kk-KZ"/>
        </w:rPr>
        <w:t xml:space="preserve">]. Геожүйелерді ұйымдастыру олардың саралануын, интеграциялануын, дамуын және олардың жұмыс істеуін қамтамасыз етуді </w:t>
      </w:r>
      <w:r w:rsidRPr="00BB53C0">
        <w:rPr>
          <w:rFonts w:ascii="Times New Roman" w:hAnsi="Times New Roman" w:cs="Times New Roman"/>
          <w:sz w:val="28"/>
          <w:szCs w:val="28"/>
          <w:lang w:val="kk-KZ"/>
        </w:rPr>
        <w:t>қамтиды, сондықтан геожүйелер доктринасы олардың жіктелуінің, картографиясының, динамикасы мен эволюциясының заңдылықтарын негіздейтін теориялық ұстанымдарды қамтиды [</w:t>
      </w:r>
      <w:r w:rsidR="00B852F7">
        <w:rPr>
          <w:rFonts w:ascii="Times New Roman" w:hAnsi="Times New Roman" w:cs="Times New Roman"/>
          <w:sz w:val="28"/>
          <w:szCs w:val="28"/>
          <w:lang w:val="kk-KZ"/>
        </w:rPr>
        <w:t>60</w:t>
      </w:r>
      <w:r w:rsidR="00F9640E">
        <w:rPr>
          <w:rFonts w:ascii="Times New Roman" w:hAnsi="Times New Roman" w:cs="Times New Roman"/>
          <w:sz w:val="28"/>
          <w:szCs w:val="28"/>
          <w:lang w:val="kk-KZ"/>
        </w:rPr>
        <w:t>,</w:t>
      </w:r>
      <w:r w:rsidR="00D13987" w:rsidRPr="00BB53C0">
        <w:rPr>
          <w:rFonts w:ascii="Times New Roman" w:hAnsi="Times New Roman" w:cs="Times New Roman"/>
          <w:sz w:val="28"/>
          <w:szCs w:val="28"/>
          <w:lang w:val="kk-KZ"/>
        </w:rPr>
        <w:t xml:space="preserve"> 61</w:t>
      </w:r>
      <w:r w:rsidRPr="00BB53C0">
        <w:rPr>
          <w:rFonts w:ascii="Times New Roman" w:hAnsi="Times New Roman" w:cs="Times New Roman"/>
          <w:sz w:val="28"/>
          <w:szCs w:val="28"/>
          <w:lang w:val="kk-KZ"/>
        </w:rPr>
        <w:t>].</w:t>
      </w:r>
    </w:p>
    <w:p w:rsidR="00CC09FB" w:rsidRPr="00BB53C0" w:rsidRDefault="00CC09F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Жүйелік парадигма ландшафт саласы туралы ілімнің логикалық негіздерін қайта қарауға, физикалық география мен салалық географиялық пәндердің міндеттерін нақты ажыратуға мүмкіндік берді [</w:t>
      </w:r>
      <w:r w:rsidR="00D13987" w:rsidRPr="00BB53C0">
        <w:rPr>
          <w:rFonts w:ascii="Times New Roman" w:hAnsi="Times New Roman" w:cs="Times New Roman"/>
          <w:sz w:val="28"/>
          <w:szCs w:val="28"/>
          <w:lang w:val="kk-KZ"/>
        </w:rPr>
        <w:t>62</w:t>
      </w:r>
      <w:r w:rsidR="00DF61DA" w:rsidRPr="00BB53C0">
        <w:rPr>
          <w:rFonts w:ascii="Times New Roman" w:hAnsi="Times New Roman" w:cs="Times New Roman"/>
          <w:sz w:val="28"/>
          <w:szCs w:val="28"/>
          <w:lang w:val="kk-KZ"/>
        </w:rPr>
        <w:t>]. Геожүйелік идея, А.Г</w:t>
      </w:r>
      <w:r w:rsidRPr="00BB53C0">
        <w:rPr>
          <w:rFonts w:ascii="Times New Roman" w:hAnsi="Times New Roman" w:cs="Times New Roman"/>
          <w:sz w:val="28"/>
          <w:szCs w:val="28"/>
          <w:lang w:val="kk-KZ"/>
        </w:rPr>
        <w:t xml:space="preserve">. Исаченконың пікірінше, </w:t>
      </w:r>
      <w:r w:rsidR="00DF61DA"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географиялық ойдың ең жоғары жетістігі және қазіргі географияның негізін құрайды</w:t>
      </w:r>
      <w:r w:rsidR="00DF61DA"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w:t>
      </w:r>
      <w:r w:rsidR="00D13987" w:rsidRPr="00BB53C0">
        <w:rPr>
          <w:rFonts w:ascii="Times New Roman" w:hAnsi="Times New Roman" w:cs="Times New Roman"/>
          <w:sz w:val="28"/>
          <w:szCs w:val="28"/>
          <w:lang w:val="kk-KZ"/>
        </w:rPr>
        <w:t>63</w:t>
      </w:r>
      <w:r w:rsidRPr="00BB53C0">
        <w:rPr>
          <w:rFonts w:ascii="Times New Roman" w:hAnsi="Times New Roman" w:cs="Times New Roman"/>
          <w:sz w:val="28"/>
          <w:szCs w:val="28"/>
          <w:lang w:val="kk-KZ"/>
        </w:rPr>
        <w:t>].</w:t>
      </w:r>
    </w:p>
    <w:p w:rsidR="00CC09FB" w:rsidRPr="00BB53C0" w:rsidRDefault="00CC09F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Физикалық географиядағы зерттеулердің маңызды бағыттарының бірі геожүйелердің кеңістіктік-уақытша ұйымдастырылуын анықтау болып табылады, онымен шартты-табиғи және антропогендік-өзгертілген геожүйелердің дифференциациясын, интеграциясын, динамикасы мен эволюциясын картографиялық бейнелеу мүмкіндіктері байланысты. Ландшафтық картографиялау</w:t>
      </w:r>
      <w:r w:rsidR="004E3632"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географиялық қабықтың әртүрлі иерархиялық деңгейлердегі дифференциациясы туралы </w:t>
      </w:r>
      <w:r w:rsidR="00DF61DA" w:rsidRPr="00BB53C0">
        <w:rPr>
          <w:rFonts w:ascii="Times New Roman" w:hAnsi="Times New Roman" w:cs="Times New Roman"/>
          <w:sz w:val="28"/>
          <w:szCs w:val="28"/>
          <w:lang w:val="kk-KZ"/>
        </w:rPr>
        <w:t>ф</w:t>
      </w:r>
      <w:r w:rsidRPr="00BB53C0">
        <w:rPr>
          <w:rFonts w:ascii="Times New Roman" w:hAnsi="Times New Roman" w:cs="Times New Roman"/>
          <w:sz w:val="28"/>
          <w:szCs w:val="28"/>
          <w:lang w:val="kk-KZ"/>
        </w:rPr>
        <w:t>изика</w:t>
      </w:r>
      <w:r w:rsidR="002449AE" w:rsidRPr="00BB53C0">
        <w:rPr>
          <w:rFonts w:ascii="Times New Roman" w:hAnsi="Times New Roman" w:cs="Times New Roman"/>
          <w:sz w:val="28"/>
          <w:szCs w:val="28"/>
          <w:lang w:val="kk-KZ"/>
        </w:rPr>
        <w:t>лық</w:t>
      </w:r>
      <w:r w:rsidRPr="00BB53C0">
        <w:rPr>
          <w:rFonts w:ascii="Times New Roman" w:hAnsi="Times New Roman" w:cs="Times New Roman"/>
          <w:sz w:val="28"/>
          <w:szCs w:val="28"/>
          <w:lang w:val="kk-KZ"/>
        </w:rPr>
        <w:t>-географиялық ақпаратты зерттеу және жалпылау, географиялық кеңістікті ұйымдастыруды білдіретін геожүйелердің әртүрлілігі мен құрылымдық-динамикалық қасиеттерін анықтау негізінде шешілетін іргелі географиялық міндет. Тайга аумақтарын және онымен ландшафтты кешенді картаға түсіру міндеті Сібір мен Қиыр Шығыстың география институтын ұйымдастыру кезінде де қойылды [</w:t>
      </w:r>
      <w:r w:rsidR="006B666D" w:rsidRPr="00BB53C0">
        <w:rPr>
          <w:rFonts w:ascii="Times New Roman" w:hAnsi="Times New Roman" w:cs="Times New Roman"/>
          <w:sz w:val="28"/>
          <w:szCs w:val="28"/>
          <w:lang w:val="kk-KZ"/>
        </w:rPr>
        <w:t>64, 65</w:t>
      </w:r>
      <w:r w:rsidRPr="00BB53C0">
        <w:rPr>
          <w:rFonts w:ascii="Times New Roman" w:hAnsi="Times New Roman" w:cs="Times New Roman"/>
          <w:sz w:val="28"/>
          <w:szCs w:val="28"/>
          <w:lang w:val="kk-KZ"/>
        </w:rPr>
        <w:t>]. Ландшафтық картографиялаудың дамуы негізінен өзара байланысты үш бағыт бойынша жүреді: аумақты физика-географиялық аудандастыру, ландшафтық-типологиялық картографиялау, әртүрлі кешенді физика-географиялық зерттеулер негізінде аумақтың геожүйелерін жіктеуді жетілдіру. Бұл ретте табиғатты компоненттік зерттеудің, далалық кешенді географиялық зерттеудің нәтижелері, аумақты түсіру және бейнелерді өңдеу әдістерін дамыту кезінде алынатын материалдар пайдаланылады. Бұл картаға түсіру бойынша мақсатты міндеттерді қою кезінде де, экономиканың дамуымен байланысты аумақтарды зерттеу бойынша жергілікті міндеттерді шешу кезінде де жүзеге асырылады: жобаларға географиялық сараптама, қоршаған ортаға әсерді бағалау, аумақты дамыту тұжырымдамаларын жоспарлау, әзірлеу.</w:t>
      </w:r>
    </w:p>
    <w:p w:rsidR="00CC09FB" w:rsidRPr="00F9640E" w:rsidRDefault="00CC09F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В.Б. Сочава [</w:t>
      </w:r>
      <w:r w:rsidR="006B666D" w:rsidRPr="00BB53C0">
        <w:rPr>
          <w:rFonts w:ascii="Times New Roman" w:hAnsi="Times New Roman" w:cs="Times New Roman"/>
          <w:sz w:val="28"/>
          <w:szCs w:val="28"/>
          <w:lang w:val="kk-KZ"/>
        </w:rPr>
        <w:t>66</w:t>
      </w:r>
      <w:r w:rsidRPr="00BB53C0">
        <w:rPr>
          <w:rFonts w:ascii="Times New Roman" w:hAnsi="Times New Roman" w:cs="Times New Roman"/>
          <w:sz w:val="28"/>
          <w:szCs w:val="28"/>
          <w:lang w:val="kk-KZ"/>
        </w:rPr>
        <w:t xml:space="preserve">] әзірлеген геожүйелерді картаға түсіру мен жіктеудің негізгі теориялық ережелері географиялық жүйені (геожүйені) иерархиялық бағыныңқы жіктеу позициясы бар тіршіліктің себеп-салдарлық байланыстарын көрсететін компоненттердің өзара байланысының белгілі бір сипаты бар нақты кеңістіктік учаске ретінде анықтауға негізделген. Ландшафтық карталарды құру </w:t>
      </w:r>
      <w:r w:rsidRPr="00BB53C0">
        <w:rPr>
          <w:rFonts w:ascii="Times New Roman" w:hAnsi="Times New Roman" w:cs="Times New Roman"/>
          <w:sz w:val="28"/>
          <w:szCs w:val="28"/>
          <w:lang w:val="kk-KZ"/>
        </w:rPr>
        <w:lastRenderedPageBreak/>
        <w:t xml:space="preserve">ландшафтық саланы құрайтын геожүйелердің құрылымы мен жұмыс істеуінің аймақтық және топологиялық заңдылықтарын зерттеу нәтижелеріне </w:t>
      </w:r>
      <w:r w:rsidRPr="00F9640E">
        <w:rPr>
          <w:rFonts w:ascii="Times New Roman" w:hAnsi="Times New Roman" w:cs="Times New Roman"/>
          <w:sz w:val="28"/>
          <w:szCs w:val="28"/>
          <w:lang w:val="kk-KZ"/>
        </w:rPr>
        <w:t>негізделген [</w:t>
      </w:r>
      <w:r w:rsidR="006B666D" w:rsidRPr="00F9640E">
        <w:rPr>
          <w:rFonts w:ascii="Times New Roman" w:hAnsi="Times New Roman" w:cs="Times New Roman"/>
          <w:sz w:val="28"/>
          <w:szCs w:val="28"/>
          <w:lang w:val="kk-KZ"/>
        </w:rPr>
        <w:t>32</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3D03EE" w:rsidRPr="00F9640E">
        <w:rPr>
          <w:rFonts w:ascii="Times New Roman" w:hAnsi="Times New Roman" w:cs="Times New Roman"/>
          <w:sz w:val="28"/>
          <w:szCs w:val="28"/>
          <w:lang w:val="kk-KZ"/>
        </w:rPr>
        <w:t>6</w:t>
      </w:r>
      <w:r w:rsidRPr="00F9640E">
        <w:rPr>
          <w:rFonts w:ascii="Times New Roman" w:hAnsi="Times New Roman" w:cs="Times New Roman"/>
          <w:sz w:val="28"/>
          <w:szCs w:val="28"/>
          <w:lang w:val="kk-KZ"/>
        </w:rPr>
        <w:t>]. Біріншіден, бұл геожүйелердің кеңістіктік және уақыттық аспектілерін зерттеу және объектілердің байланысын жүйелі талдауды, стихиялық және антропогендік динамиканы ескере отырып, олардың графикалық модельдерін құру, сондай-ақ антропогендік факторлардың әсерінен аймақтардың географиялық ортасының өзгеруін болжау.</w:t>
      </w:r>
    </w:p>
    <w:p w:rsidR="00CC09FB" w:rsidRPr="00BB53C0" w:rsidRDefault="004E3632" w:rsidP="00AB451C">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Шартты белгілер</w:t>
      </w:r>
      <w:r w:rsidR="00CC09FB" w:rsidRPr="00F9640E">
        <w:rPr>
          <w:rFonts w:ascii="Times New Roman" w:hAnsi="Times New Roman" w:cs="Times New Roman"/>
          <w:sz w:val="28"/>
          <w:szCs w:val="28"/>
          <w:lang w:val="kk-KZ"/>
        </w:rPr>
        <w:t xml:space="preserve"> негізіндегі кез-келген жіктеу жеткілікті түрде жан-жақты болуы керек және ғаламдық тұжырымдамаға сүйенуі керек [</w:t>
      </w:r>
      <w:r w:rsidR="006B666D" w:rsidRPr="00F9640E">
        <w:rPr>
          <w:rFonts w:ascii="Times New Roman" w:hAnsi="Times New Roman" w:cs="Times New Roman"/>
          <w:sz w:val="28"/>
          <w:szCs w:val="28"/>
          <w:lang w:val="kk-KZ"/>
        </w:rPr>
        <w:t>66</w:t>
      </w:r>
      <w:r w:rsidR="003D03EE"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3D03EE" w:rsidRPr="00F9640E">
        <w:rPr>
          <w:rFonts w:ascii="Times New Roman" w:hAnsi="Times New Roman" w:cs="Times New Roman"/>
          <w:sz w:val="28"/>
          <w:szCs w:val="28"/>
          <w:lang w:val="kk-KZ"/>
        </w:rPr>
        <w:t>394</w:t>
      </w:r>
      <w:r w:rsidR="00CC09FB" w:rsidRPr="00F9640E">
        <w:rPr>
          <w:rFonts w:ascii="Times New Roman" w:hAnsi="Times New Roman" w:cs="Times New Roman"/>
          <w:sz w:val="28"/>
          <w:szCs w:val="28"/>
          <w:lang w:val="kk-KZ"/>
        </w:rPr>
        <w:t>]. Геожүйелерді жіктеудің өзі, егер ол тиісті негізде жасалса, картографиялық ғана емес, сонымен бірге жан-жақты, жалпы географиялық мағынаға ие болуы мүмкін. Геожүйелерді жіктеудің мақсаты географиялық байланыстарды ашу және табиғи ортадағы негізгі заңдылықтарды анықтау болып табылады [</w:t>
      </w:r>
      <w:r w:rsidR="006B666D" w:rsidRPr="00F9640E">
        <w:rPr>
          <w:rFonts w:ascii="Times New Roman" w:hAnsi="Times New Roman" w:cs="Times New Roman"/>
          <w:sz w:val="28"/>
          <w:szCs w:val="28"/>
          <w:lang w:val="kk-KZ"/>
        </w:rPr>
        <w:t>66</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с. </w:t>
      </w:r>
      <w:r w:rsidR="003D03EE" w:rsidRPr="00F9640E">
        <w:rPr>
          <w:rFonts w:ascii="Times New Roman" w:hAnsi="Times New Roman" w:cs="Times New Roman"/>
          <w:sz w:val="28"/>
          <w:szCs w:val="28"/>
          <w:lang w:val="kk-KZ"/>
        </w:rPr>
        <w:t>385</w:t>
      </w:r>
      <w:r w:rsidR="00CC09FB" w:rsidRPr="00F9640E">
        <w:rPr>
          <w:rFonts w:ascii="Times New Roman" w:hAnsi="Times New Roman" w:cs="Times New Roman"/>
          <w:sz w:val="28"/>
          <w:szCs w:val="28"/>
          <w:lang w:val="kk-KZ"/>
        </w:rPr>
        <w:t>]. Осыған байланысты ол жалпы әдіснамалық идеяларға сәйкес келеді, оған сәйкес жіктеу жіктелетін объектілерге тән ішкі байланыстар мен өзгергіштік сипатын ашуға арналған. Сонымен қатар, жазық және таулы геожүйелерді бөлек жүйелеу керек, өйткені оларды саралаудың жетекші факторлары әртүрлі: бірінші жағдайда – ендік аймақ, ал екінші жағдайда – биіктік белдеуі [</w:t>
      </w:r>
      <w:r w:rsidR="006B666D" w:rsidRPr="00F9640E">
        <w:rPr>
          <w:rFonts w:ascii="Times New Roman" w:hAnsi="Times New Roman" w:cs="Times New Roman"/>
          <w:sz w:val="28"/>
          <w:szCs w:val="28"/>
          <w:lang w:val="kk-KZ"/>
        </w:rPr>
        <w:t>14</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AB451C" w:rsidRPr="00F9640E">
        <w:rPr>
          <w:rFonts w:ascii="Times New Roman" w:hAnsi="Times New Roman" w:cs="Times New Roman"/>
          <w:sz w:val="28"/>
          <w:szCs w:val="28"/>
          <w:lang w:val="kk-KZ"/>
        </w:rPr>
        <w:t>228</w:t>
      </w:r>
      <w:r w:rsidR="00CC09FB" w:rsidRPr="00F9640E">
        <w:rPr>
          <w:rFonts w:ascii="Times New Roman" w:hAnsi="Times New Roman" w:cs="Times New Roman"/>
          <w:sz w:val="28"/>
          <w:szCs w:val="28"/>
          <w:lang w:val="kk-KZ"/>
        </w:rPr>
        <w:t xml:space="preserve">]. Тау геожүйелерін зерттеу кезінде олардың құрылымдық гетерогенділігі, компоненттердің алуан түрлілігі және </w:t>
      </w:r>
      <w:r w:rsidR="00CC09FB" w:rsidRPr="00BB53C0">
        <w:rPr>
          <w:rFonts w:ascii="Times New Roman" w:hAnsi="Times New Roman" w:cs="Times New Roman"/>
          <w:sz w:val="28"/>
          <w:szCs w:val="28"/>
          <w:lang w:val="kk-KZ"/>
        </w:rPr>
        <w:t>ландшафтық дифференциацияның контраст</w:t>
      </w:r>
      <w:r w:rsidR="00706332" w:rsidRPr="00BB53C0">
        <w:rPr>
          <w:rFonts w:ascii="Times New Roman" w:hAnsi="Times New Roman" w:cs="Times New Roman"/>
          <w:sz w:val="28"/>
          <w:szCs w:val="28"/>
          <w:lang w:val="kk-KZ"/>
        </w:rPr>
        <w:t>тілігі</w:t>
      </w:r>
      <w:r w:rsidR="00CC09FB" w:rsidRPr="00BB53C0">
        <w:rPr>
          <w:rFonts w:ascii="Times New Roman" w:hAnsi="Times New Roman" w:cs="Times New Roman"/>
          <w:sz w:val="28"/>
          <w:szCs w:val="28"/>
          <w:lang w:val="kk-KZ"/>
        </w:rPr>
        <w:t xml:space="preserve"> әрдайым байқалды [</w:t>
      </w:r>
      <w:r w:rsidR="006B666D" w:rsidRPr="00BB53C0">
        <w:rPr>
          <w:rFonts w:ascii="Times New Roman" w:hAnsi="Times New Roman" w:cs="Times New Roman"/>
          <w:sz w:val="28"/>
          <w:szCs w:val="28"/>
          <w:lang w:val="kk-KZ"/>
        </w:rPr>
        <w:t>67</w:t>
      </w:r>
      <w:r w:rsidR="00CC09FB" w:rsidRPr="00BB53C0">
        <w:rPr>
          <w:rFonts w:ascii="Times New Roman" w:hAnsi="Times New Roman" w:cs="Times New Roman"/>
          <w:sz w:val="28"/>
          <w:szCs w:val="28"/>
          <w:lang w:val="kk-KZ"/>
        </w:rPr>
        <w:t>].</w:t>
      </w:r>
    </w:p>
    <w:p w:rsidR="00CC09FB" w:rsidRPr="00BB53C0" w:rsidRDefault="005B2C19"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Осы қағидаларға сәйкес В</w:t>
      </w:r>
      <w:r w:rsidR="00CC09FB"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С</w:t>
      </w:r>
      <w:r w:rsidR="00CC09FB" w:rsidRPr="00BB53C0">
        <w:rPr>
          <w:rFonts w:ascii="Times New Roman" w:hAnsi="Times New Roman" w:cs="Times New Roman"/>
          <w:sz w:val="28"/>
          <w:szCs w:val="28"/>
          <w:lang w:val="kk-KZ"/>
        </w:rPr>
        <w:t>.</w:t>
      </w:r>
      <w:r w:rsidR="0054350A">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Михеев пен В.А.</w:t>
      </w:r>
      <w:r w:rsidR="0054350A">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Ряшин В</w:t>
      </w:r>
      <w:r w:rsidR="00CC09FB" w:rsidRPr="00BB53C0">
        <w:rPr>
          <w:rFonts w:ascii="Times New Roman" w:hAnsi="Times New Roman" w:cs="Times New Roman"/>
          <w:sz w:val="28"/>
          <w:szCs w:val="28"/>
          <w:lang w:val="kk-KZ"/>
        </w:rPr>
        <w:t xml:space="preserve">.Б. Сочаваның басшылығымен </w:t>
      </w:r>
      <w:r w:rsidRPr="00BB53C0">
        <w:rPr>
          <w:rFonts w:ascii="Times New Roman" w:hAnsi="Times New Roman" w:cs="Times New Roman"/>
          <w:sz w:val="28"/>
          <w:szCs w:val="28"/>
          <w:lang w:val="kk-KZ"/>
        </w:rPr>
        <w:t>«</w:t>
      </w:r>
      <w:r w:rsidR="00CC09FB" w:rsidRPr="00BB53C0">
        <w:rPr>
          <w:rFonts w:ascii="Times New Roman" w:hAnsi="Times New Roman" w:cs="Times New Roman"/>
          <w:sz w:val="28"/>
          <w:szCs w:val="28"/>
          <w:lang w:val="kk-KZ"/>
        </w:rPr>
        <w:t>Шығыс Сібірдің оңтүстігінің ландшафттары</w:t>
      </w:r>
      <w:r w:rsidRPr="00BB53C0">
        <w:rPr>
          <w:rFonts w:ascii="Times New Roman" w:hAnsi="Times New Roman" w:cs="Times New Roman"/>
          <w:sz w:val="28"/>
          <w:szCs w:val="28"/>
          <w:lang w:val="kk-KZ"/>
        </w:rPr>
        <w:t>»</w:t>
      </w:r>
      <w:r w:rsidR="00CC09FB" w:rsidRPr="00BB53C0">
        <w:rPr>
          <w:rFonts w:ascii="Times New Roman" w:hAnsi="Times New Roman" w:cs="Times New Roman"/>
          <w:sz w:val="28"/>
          <w:szCs w:val="28"/>
          <w:lang w:val="kk-KZ"/>
        </w:rPr>
        <w:t xml:space="preserve"> картасын</w:t>
      </w:r>
      <w:r w:rsidRPr="00BB53C0">
        <w:rPr>
          <w:rFonts w:ascii="Times New Roman" w:hAnsi="Times New Roman" w:cs="Times New Roman"/>
          <w:sz w:val="28"/>
          <w:szCs w:val="28"/>
          <w:lang w:val="kk-KZ"/>
        </w:rPr>
        <w:t>ың шартты белгілері</w:t>
      </w:r>
      <w:r w:rsidR="00CC09FB" w:rsidRPr="00BB53C0">
        <w:rPr>
          <w:rFonts w:ascii="Times New Roman" w:hAnsi="Times New Roman" w:cs="Times New Roman"/>
          <w:sz w:val="28"/>
          <w:szCs w:val="28"/>
          <w:lang w:val="kk-KZ"/>
        </w:rPr>
        <w:t xml:space="preserve"> жасалды [</w:t>
      </w:r>
      <w:r w:rsidR="00915D72" w:rsidRPr="00BB53C0">
        <w:rPr>
          <w:rFonts w:ascii="Times New Roman" w:hAnsi="Times New Roman" w:cs="Times New Roman"/>
          <w:sz w:val="28"/>
          <w:szCs w:val="28"/>
          <w:lang w:val="kk-KZ"/>
        </w:rPr>
        <w:t>68</w:t>
      </w:r>
      <w:r w:rsidR="00CC09FB" w:rsidRPr="00BB53C0">
        <w:rPr>
          <w:rFonts w:ascii="Times New Roman" w:hAnsi="Times New Roman" w:cs="Times New Roman"/>
          <w:sz w:val="28"/>
          <w:szCs w:val="28"/>
          <w:lang w:val="kk-KZ"/>
        </w:rPr>
        <w:t xml:space="preserve">], оны жариялау ландшафтық картографиядағы маңызды кезең болды. Бұл </w:t>
      </w:r>
      <w:r w:rsidRPr="00BB53C0">
        <w:rPr>
          <w:rFonts w:ascii="Times New Roman" w:hAnsi="Times New Roman" w:cs="Times New Roman"/>
          <w:sz w:val="28"/>
          <w:szCs w:val="28"/>
          <w:lang w:val="kk-KZ"/>
        </w:rPr>
        <w:t>шартты белгілерде</w:t>
      </w:r>
      <w:r w:rsidR="00CC09FB" w:rsidRPr="00BB53C0">
        <w:rPr>
          <w:rFonts w:ascii="Times New Roman" w:hAnsi="Times New Roman" w:cs="Times New Roman"/>
          <w:sz w:val="28"/>
          <w:szCs w:val="28"/>
          <w:lang w:val="kk-KZ"/>
        </w:rPr>
        <w:t xml:space="preserve"> карталанған геомдар мен басқа геомерлердің бүкіл жиынтығы олар жататын планетарлық өлшемдегі геожүйелерге бағынады. Сонымен қатар, картаға түсірілген геом топтары бағынатын ірі аймақтық таксалар </w:t>
      </w:r>
      <w:r w:rsidR="00706332" w:rsidRPr="00BB53C0">
        <w:rPr>
          <w:rFonts w:ascii="Times New Roman" w:hAnsi="Times New Roman" w:cs="Times New Roman"/>
          <w:sz w:val="28"/>
          <w:szCs w:val="28"/>
          <w:lang w:val="kk-KZ"/>
        </w:rPr>
        <w:t>да осы жерде көрінеді, ал белгі</w:t>
      </w:r>
      <w:r w:rsidR="00CC09FB" w:rsidRPr="00BB53C0">
        <w:rPr>
          <w:rFonts w:ascii="Times New Roman" w:hAnsi="Times New Roman" w:cs="Times New Roman"/>
          <w:sz w:val="28"/>
          <w:szCs w:val="28"/>
          <w:lang w:val="kk-KZ"/>
        </w:rPr>
        <w:t>лер фация топтарының динамикалық санаттарын көрсетеді.</w:t>
      </w:r>
    </w:p>
    <w:p w:rsidR="00CC09FB" w:rsidRPr="00BB53C0" w:rsidRDefault="00CC09FB" w:rsidP="00AB451C">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Сібірдегі ландшафтық картографияның жақсаруы, бір жағынан, геожүйелер туралы ілімнің қалыптасуы мен дамуымен байланысты болды, олар нақты кеңістіктік объектілер деп түсініледі, ал екінші жағынан, аумақтың ландшафттарының құрылымдық және </w:t>
      </w:r>
      <w:r w:rsidRPr="00F9640E">
        <w:rPr>
          <w:rFonts w:ascii="Times New Roman" w:hAnsi="Times New Roman" w:cs="Times New Roman"/>
          <w:sz w:val="28"/>
          <w:szCs w:val="28"/>
          <w:lang w:val="kk-KZ"/>
        </w:rPr>
        <w:t>функционалды ұйымдастырылуын неғұрлым егжей – тегжейлі анықтаумен қатар жүрді [</w:t>
      </w:r>
      <w:r w:rsidR="00915D72" w:rsidRPr="00F9640E">
        <w:rPr>
          <w:rFonts w:ascii="Times New Roman" w:hAnsi="Times New Roman" w:cs="Times New Roman"/>
          <w:sz w:val="28"/>
          <w:szCs w:val="28"/>
          <w:lang w:val="kk-KZ"/>
        </w:rPr>
        <w:t xml:space="preserve">32, </w:t>
      </w:r>
      <w:r w:rsidR="00F9640E" w:rsidRPr="00F9640E">
        <w:rPr>
          <w:rFonts w:ascii="Times New Roman" w:hAnsi="Times New Roman" w:cs="Times New Roman"/>
          <w:sz w:val="28"/>
          <w:szCs w:val="28"/>
          <w:lang w:val="kk-KZ"/>
        </w:rPr>
        <w:t xml:space="preserve">с. </w:t>
      </w:r>
      <w:r w:rsidR="00AB451C" w:rsidRPr="00F9640E">
        <w:rPr>
          <w:rFonts w:ascii="Times New Roman" w:hAnsi="Times New Roman" w:cs="Times New Roman"/>
          <w:sz w:val="28"/>
          <w:szCs w:val="28"/>
          <w:lang w:val="kk-KZ"/>
        </w:rPr>
        <w:t>7</w:t>
      </w:r>
      <w:r w:rsidR="00BC50B6" w:rsidRPr="00F9640E">
        <w:rPr>
          <w:rFonts w:ascii="Times New Roman" w:hAnsi="Times New Roman" w:cs="Times New Roman"/>
          <w:sz w:val="28"/>
          <w:szCs w:val="28"/>
          <w:lang w:val="kk-KZ"/>
        </w:rPr>
        <w:t xml:space="preserve">; </w:t>
      </w:r>
      <w:r w:rsidR="00915D72" w:rsidRPr="00F9640E">
        <w:rPr>
          <w:rFonts w:ascii="Times New Roman" w:hAnsi="Times New Roman" w:cs="Times New Roman"/>
          <w:sz w:val="28"/>
          <w:szCs w:val="28"/>
          <w:lang w:val="kk-KZ"/>
        </w:rPr>
        <w:t>61</w:t>
      </w:r>
      <w:r w:rsidR="00AB451C"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AB451C" w:rsidRPr="00F9640E">
        <w:rPr>
          <w:rFonts w:ascii="Times New Roman" w:hAnsi="Times New Roman" w:cs="Times New Roman"/>
          <w:sz w:val="28"/>
          <w:szCs w:val="28"/>
          <w:lang w:val="kk-KZ"/>
        </w:rPr>
        <w:t>15</w:t>
      </w:r>
      <w:r w:rsidRPr="00F9640E">
        <w:rPr>
          <w:rFonts w:ascii="Times New Roman" w:hAnsi="Times New Roman" w:cs="Times New Roman"/>
          <w:sz w:val="28"/>
          <w:szCs w:val="28"/>
          <w:lang w:val="kk-KZ"/>
        </w:rPr>
        <w:t>].</w:t>
      </w:r>
      <w:r w:rsidR="00180EE6" w:rsidRPr="00F9640E">
        <w:rPr>
          <w:rFonts w:ascii="Times New Roman" w:hAnsi="Times New Roman" w:cs="Times New Roman"/>
          <w:sz w:val="28"/>
          <w:szCs w:val="28"/>
          <w:lang w:val="kk-KZ"/>
        </w:rPr>
        <w:t xml:space="preserve"> </w:t>
      </w:r>
      <w:r w:rsidR="00706332" w:rsidRPr="00F9640E">
        <w:rPr>
          <w:rFonts w:ascii="Times New Roman" w:hAnsi="Times New Roman" w:cs="Times New Roman"/>
          <w:sz w:val="28"/>
          <w:szCs w:val="28"/>
          <w:lang w:val="kk-KZ"/>
        </w:rPr>
        <w:t>Әдіснамалық</w:t>
      </w:r>
      <w:r w:rsidR="00180EE6" w:rsidRPr="00F9640E">
        <w:rPr>
          <w:rFonts w:ascii="Times New Roman" w:hAnsi="Times New Roman" w:cs="Times New Roman"/>
          <w:sz w:val="28"/>
          <w:szCs w:val="28"/>
          <w:lang w:val="kk-KZ"/>
        </w:rPr>
        <w:t xml:space="preserve"> тұрғыдан Сібір л</w:t>
      </w:r>
      <w:r w:rsidRPr="00F9640E">
        <w:rPr>
          <w:rFonts w:ascii="Times New Roman" w:hAnsi="Times New Roman" w:cs="Times New Roman"/>
          <w:sz w:val="28"/>
          <w:szCs w:val="28"/>
          <w:lang w:val="kk-KZ"/>
        </w:rPr>
        <w:t>андшафттан</w:t>
      </w:r>
      <w:r w:rsidR="00180EE6" w:rsidRPr="00F9640E">
        <w:rPr>
          <w:rFonts w:ascii="Times New Roman" w:hAnsi="Times New Roman" w:cs="Times New Roman"/>
          <w:sz w:val="28"/>
          <w:szCs w:val="28"/>
          <w:lang w:val="kk-KZ"/>
        </w:rPr>
        <w:t>у мектебі</w:t>
      </w:r>
      <w:r w:rsidR="00706332" w:rsidRPr="00F9640E">
        <w:rPr>
          <w:rFonts w:ascii="Times New Roman" w:hAnsi="Times New Roman" w:cs="Times New Roman"/>
          <w:sz w:val="28"/>
          <w:szCs w:val="28"/>
          <w:lang w:val="kk-KZ"/>
        </w:rPr>
        <w:t>нің</w:t>
      </w:r>
      <w:r w:rsidRPr="00F9640E">
        <w:rPr>
          <w:rFonts w:ascii="Times New Roman" w:hAnsi="Times New Roman" w:cs="Times New Roman"/>
          <w:sz w:val="28"/>
          <w:szCs w:val="28"/>
          <w:lang w:val="kk-KZ"/>
        </w:rPr>
        <w:t xml:space="preserve"> ландшафтық </w:t>
      </w:r>
      <w:r w:rsidRPr="00BB53C0">
        <w:rPr>
          <w:rFonts w:ascii="Times New Roman" w:hAnsi="Times New Roman" w:cs="Times New Roman"/>
          <w:sz w:val="28"/>
          <w:szCs w:val="28"/>
          <w:lang w:val="kk-KZ"/>
        </w:rPr>
        <w:t>картографиялау</w:t>
      </w:r>
      <w:r w:rsidR="00706332" w:rsidRPr="00BB53C0">
        <w:rPr>
          <w:rFonts w:ascii="Times New Roman" w:hAnsi="Times New Roman" w:cs="Times New Roman"/>
          <w:sz w:val="28"/>
          <w:szCs w:val="28"/>
          <w:lang w:val="kk-KZ"/>
        </w:rPr>
        <w:t>ы</w:t>
      </w:r>
      <w:r w:rsidRPr="00BB53C0">
        <w:rPr>
          <w:rFonts w:ascii="Times New Roman" w:hAnsi="Times New Roman" w:cs="Times New Roman"/>
          <w:sz w:val="28"/>
          <w:szCs w:val="28"/>
          <w:lang w:val="kk-KZ"/>
        </w:rPr>
        <w:t xml:space="preserve"> классикалыққа жақын [</w:t>
      </w:r>
      <w:r w:rsidR="00915D72" w:rsidRPr="00BB53C0">
        <w:rPr>
          <w:rFonts w:ascii="Times New Roman" w:hAnsi="Times New Roman" w:cs="Times New Roman"/>
          <w:sz w:val="28"/>
          <w:szCs w:val="28"/>
          <w:lang w:val="kk-KZ"/>
        </w:rPr>
        <w:t>69</w:t>
      </w:r>
      <w:r w:rsidRPr="00BB53C0">
        <w:rPr>
          <w:rFonts w:ascii="Times New Roman" w:hAnsi="Times New Roman" w:cs="Times New Roman"/>
          <w:sz w:val="28"/>
          <w:szCs w:val="28"/>
          <w:lang w:val="kk-KZ"/>
        </w:rPr>
        <w:t>].</w:t>
      </w:r>
    </w:p>
    <w:p w:rsidR="00CC09FB" w:rsidRPr="00BB53C0" w:rsidRDefault="00CC09F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Қазіргі уақытта геожүйелерді картографиялық модельдеу олардың құрылымының (құрамы мен мазмұны), динамикасы мен жұмыс істеу карталарын жасау бағытында жүруде. Географиялық кешендердің бірліктер жүйесінде морфологиялық және аймақтық, жеке және типологиялық ерекшеленеді.</w:t>
      </w:r>
    </w:p>
    <w:p w:rsidR="00CC09FB" w:rsidRPr="00BB53C0" w:rsidRDefault="00CC09FB"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Типологиялық бірлік кез-келген дәрежедегі геожүйе болуы мүмкін, бірақ картографиялау кезінде белгілі бір деңгейдегі бірліктер төменгі таксон ретінде </w:t>
      </w:r>
      <w:r w:rsidRPr="00BB53C0">
        <w:rPr>
          <w:rFonts w:ascii="Times New Roman" w:hAnsi="Times New Roman" w:cs="Times New Roman"/>
          <w:sz w:val="28"/>
          <w:szCs w:val="28"/>
          <w:lang w:val="kk-KZ"/>
        </w:rPr>
        <w:lastRenderedPageBreak/>
        <w:t>қолданылады, өйткені геожүйелерді жіктеу иерархиясындағы таксондардың орналасуы оларды қолданудың картографиялық ауқымын анықтайды [</w:t>
      </w:r>
      <w:r w:rsidR="00915D72" w:rsidRPr="00BB53C0">
        <w:rPr>
          <w:rFonts w:ascii="Times New Roman" w:hAnsi="Times New Roman" w:cs="Times New Roman"/>
          <w:sz w:val="28"/>
          <w:szCs w:val="28"/>
          <w:lang w:val="kk-KZ"/>
        </w:rPr>
        <w:t>70,</w:t>
      </w:r>
      <w:r w:rsidRPr="00BB53C0">
        <w:rPr>
          <w:rFonts w:ascii="Times New Roman" w:hAnsi="Times New Roman" w:cs="Times New Roman"/>
          <w:sz w:val="28"/>
          <w:szCs w:val="28"/>
          <w:lang w:val="kk-KZ"/>
        </w:rPr>
        <w:t xml:space="preserve"> </w:t>
      </w:r>
      <w:r w:rsidR="00915D72" w:rsidRPr="00BB53C0">
        <w:rPr>
          <w:rFonts w:ascii="Times New Roman" w:hAnsi="Times New Roman" w:cs="Times New Roman"/>
          <w:sz w:val="28"/>
          <w:szCs w:val="28"/>
          <w:lang w:val="kk-KZ"/>
        </w:rPr>
        <w:t>71</w:t>
      </w:r>
      <w:r w:rsidRPr="00BB53C0">
        <w:rPr>
          <w:rFonts w:ascii="Times New Roman" w:hAnsi="Times New Roman" w:cs="Times New Roman"/>
          <w:sz w:val="28"/>
          <w:szCs w:val="28"/>
          <w:lang w:val="kk-KZ"/>
        </w:rPr>
        <w:t>].</w:t>
      </w:r>
    </w:p>
    <w:p w:rsidR="00CC09FB" w:rsidRPr="00F9640E" w:rsidRDefault="00120931" w:rsidP="00AB451C">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Аумақтың физикалық-</w:t>
      </w:r>
      <w:r w:rsidR="00CC09FB" w:rsidRPr="00BB53C0">
        <w:rPr>
          <w:rFonts w:ascii="Times New Roman" w:hAnsi="Times New Roman" w:cs="Times New Roman"/>
          <w:sz w:val="28"/>
          <w:szCs w:val="28"/>
          <w:lang w:val="kk-KZ"/>
        </w:rPr>
        <w:t xml:space="preserve">географиялық күрделілігін, жергілікті қарама-қайшылықтарды және табиғи жағдайлардың жергілікті нұсқаларын көрсететін ландшафт қабығының мозаикасына байланысты, аңыз бойынша бір </w:t>
      </w:r>
      <w:r w:rsidR="00CC09FB" w:rsidRPr="00F9640E">
        <w:rPr>
          <w:rFonts w:ascii="Times New Roman" w:hAnsi="Times New Roman" w:cs="Times New Roman"/>
          <w:sz w:val="28"/>
          <w:szCs w:val="28"/>
          <w:lang w:val="kk-KZ"/>
        </w:rPr>
        <w:t>типологиялық бірлікпен ұсынылған карта контурлары іс жүзінде үлкен масштабта көрінетін күрделі гетерогенді құрылымы бар учаскелерге сәйкес келеді [</w:t>
      </w:r>
      <w:r w:rsidR="00915D72" w:rsidRPr="00F9640E">
        <w:rPr>
          <w:rFonts w:ascii="Times New Roman" w:hAnsi="Times New Roman" w:cs="Times New Roman"/>
          <w:sz w:val="28"/>
          <w:szCs w:val="28"/>
          <w:lang w:val="kk-KZ"/>
        </w:rPr>
        <w:t>71</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AB451C" w:rsidRPr="00F9640E">
        <w:rPr>
          <w:rFonts w:ascii="Times New Roman" w:hAnsi="Times New Roman" w:cs="Times New Roman"/>
          <w:sz w:val="28"/>
          <w:szCs w:val="28"/>
          <w:lang w:val="kk-KZ"/>
        </w:rPr>
        <w:t>24</w:t>
      </w:r>
      <w:r w:rsidR="00CC09FB" w:rsidRPr="00F9640E">
        <w:rPr>
          <w:rFonts w:ascii="Times New Roman" w:hAnsi="Times New Roman" w:cs="Times New Roman"/>
          <w:sz w:val="28"/>
          <w:szCs w:val="28"/>
          <w:lang w:val="kk-KZ"/>
        </w:rPr>
        <w:t>].</w:t>
      </w:r>
    </w:p>
    <w:p w:rsidR="00180EE6" w:rsidRPr="00BB53C0" w:rsidRDefault="00180EE6"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 xml:space="preserve">Іс жүзінде жүзеге асырылатын аймақтық-типологиялық тәсіл белгілі бір масштабтағы аумақтың физикалық-географиялық ұйымдастырылуын оның ішкі </w:t>
      </w:r>
      <w:r w:rsidRPr="00BB53C0">
        <w:rPr>
          <w:rFonts w:ascii="Times New Roman" w:hAnsi="Times New Roman" w:cs="Times New Roman"/>
          <w:sz w:val="28"/>
          <w:szCs w:val="28"/>
          <w:lang w:val="kk-KZ"/>
        </w:rPr>
        <w:t>топологиялық құрылымының жалпыланған көрінісін ескере отырып, типология, жүйелеу және бейнелеу деңгейіне шығарады. Әр түрлі зерттеушілер ландшафт құрылымын талдау мен синтездеуге екі өзара байланысты және қосымша тәсіл бар екенін бірнеше рет атап өтті. Біріншісі –</w:t>
      </w:r>
      <w:r w:rsidR="003E0BD3" w:rsidRPr="00BB53C0">
        <w:rPr>
          <w:rFonts w:ascii="Times New Roman" w:hAnsi="Times New Roman" w:cs="Times New Roman"/>
          <w:sz w:val="28"/>
          <w:szCs w:val="28"/>
          <w:lang w:val="kk-KZ"/>
        </w:rPr>
        <w:t xml:space="preserve"> геожүйелердің ғ</w:t>
      </w:r>
      <w:r w:rsidRPr="00BB53C0">
        <w:rPr>
          <w:rFonts w:ascii="Times New Roman" w:hAnsi="Times New Roman" w:cs="Times New Roman"/>
          <w:sz w:val="28"/>
          <w:szCs w:val="28"/>
          <w:lang w:val="kk-KZ"/>
        </w:rPr>
        <w:t>аламдық иерархиялық типологиясы (жіктелуі), екіншісі</w:t>
      </w:r>
      <w:r w:rsidR="003E0BD3"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ландшафтық аудандастыру жүйесін әзірлеу және нақтылау. Материалдарды жалпылау процесінде аралас аймақтық-типологиялық схемалардың құрылысы жүзеге асырылады. Мұндай тәсілдердің үйлесуі А.Г. Исаченконың еңбектерінде бірнеше рет талқыланды [</w:t>
      </w:r>
      <w:r w:rsidR="009C7873" w:rsidRPr="00BB53C0">
        <w:rPr>
          <w:rFonts w:ascii="Times New Roman" w:hAnsi="Times New Roman" w:cs="Times New Roman"/>
          <w:sz w:val="28"/>
          <w:szCs w:val="28"/>
          <w:lang w:val="kk-KZ"/>
        </w:rPr>
        <w:t>72</w:t>
      </w:r>
      <w:r w:rsidRPr="00BB53C0">
        <w:rPr>
          <w:rFonts w:ascii="Times New Roman" w:hAnsi="Times New Roman" w:cs="Times New Roman"/>
          <w:sz w:val="28"/>
          <w:szCs w:val="28"/>
          <w:lang w:val="kk-KZ"/>
        </w:rPr>
        <w:t>], ал В.С. Михеев [</w:t>
      </w:r>
      <w:r w:rsidR="009C7873" w:rsidRPr="00BB53C0">
        <w:rPr>
          <w:rFonts w:ascii="Times New Roman" w:hAnsi="Times New Roman" w:cs="Times New Roman"/>
          <w:sz w:val="28"/>
          <w:szCs w:val="28"/>
          <w:lang w:val="kk-KZ"/>
        </w:rPr>
        <w:t>73</w:t>
      </w:r>
      <w:r w:rsidRPr="00BB53C0">
        <w:rPr>
          <w:rFonts w:ascii="Times New Roman" w:hAnsi="Times New Roman" w:cs="Times New Roman"/>
          <w:sz w:val="28"/>
          <w:szCs w:val="28"/>
          <w:lang w:val="kk-KZ"/>
        </w:rPr>
        <w:t>] ландшафтық картаға түсіру кезінде аумақты ұсынудың біртектес немесе гетерогенді тәсіліне сүйену заңсыз екенін ерекше атап өтті.</w:t>
      </w:r>
    </w:p>
    <w:p w:rsidR="00180EE6" w:rsidRPr="00BB53C0" w:rsidRDefault="00180EE6"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Оңтүстік-Шығыс Забайкальаны ландшафтық картографиялау кезінде хорологиялық және типологиялық бірліктердің бір уақытта көрсетілуінің мысалдары да белгілі [</w:t>
      </w:r>
      <w:r w:rsidR="009C7873" w:rsidRPr="00BB53C0">
        <w:rPr>
          <w:rFonts w:ascii="Times New Roman" w:hAnsi="Times New Roman" w:cs="Times New Roman"/>
          <w:sz w:val="28"/>
          <w:szCs w:val="28"/>
          <w:lang w:val="kk-KZ"/>
        </w:rPr>
        <w:t>74</w:t>
      </w:r>
      <w:r w:rsidRPr="00BB53C0">
        <w:rPr>
          <w:rFonts w:ascii="Times New Roman" w:hAnsi="Times New Roman" w:cs="Times New Roman"/>
          <w:sz w:val="28"/>
          <w:szCs w:val="28"/>
          <w:lang w:val="kk-KZ"/>
        </w:rPr>
        <w:t>], Назаров шұңқыры [</w:t>
      </w:r>
      <w:r w:rsidR="009C7873" w:rsidRPr="00BB53C0">
        <w:rPr>
          <w:rFonts w:ascii="Times New Roman" w:hAnsi="Times New Roman" w:cs="Times New Roman"/>
          <w:sz w:val="28"/>
          <w:szCs w:val="28"/>
          <w:lang w:val="kk-KZ"/>
        </w:rPr>
        <w:t>75</w:t>
      </w:r>
      <w:r w:rsidRPr="00BB53C0">
        <w:rPr>
          <w:rFonts w:ascii="Times New Roman" w:hAnsi="Times New Roman" w:cs="Times New Roman"/>
          <w:sz w:val="28"/>
          <w:szCs w:val="28"/>
          <w:lang w:val="kk-KZ"/>
        </w:rPr>
        <w:t>], бұл типологиялық және аймақтық тәсілдер өзара әрекеттесуде аумақтың физикалық-географиялық ұйымдастырылуын анықтау және картографиялық ландшафтық жұмыстардың таксондарының шекараларын көрсету үшін қосымша ақпарат бере алатындығын көрсетті.</w:t>
      </w:r>
    </w:p>
    <w:p w:rsidR="00180EE6" w:rsidRPr="00F9640E" w:rsidRDefault="00180EE6" w:rsidP="00AB451C">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Картографиялық туындылар</w:t>
      </w:r>
      <w:r w:rsidR="00120931"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 xml:space="preserve">географиялық зерттеулердің нәтижесінде пайда болған кезеңдерінің бірі: олар аумақ туралы жаңа білім жинақтау көзі, сонымен қатар аумақтық құрылымдарды ұсыну және зерттеу құралы ретінде қызмет етеді. Аумақтарды зерттеу үшін де, қолданбалы үшін де әмбебап ландшафт карталары ерекше маңызға ие, олардың құрылысы ландшафт саласын құрайтын геожүйелердің құрылымы мен жұмыс істеуінің анықталған </w:t>
      </w:r>
      <w:r w:rsidRPr="00F9640E">
        <w:rPr>
          <w:rFonts w:ascii="Times New Roman" w:hAnsi="Times New Roman" w:cs="Times New Roman"/>
          <w:sz w:val="28"/>
          <w:szCs w:val="28"/>
          <w:lang w:val="kk-KZ"/>
        </w:rPr>
        <w:t>аймақтық және топологиялық заңдылықтарына сүйенеді, бұл басқа компоненттердің қасиеттерін экстраполяциялауға және оларды ұйымдастырудың ерекшеліктерін ашуға мүмкіндік береді [</w:t>
      </w:r>
      <w:r w:rsidR="009C7873" w:rsidRPr="00F9640E">
        <w:rPr>
          <w:rFonts w:ascii="Times New Roman" w:hAnsi="Times New Roman" w:cs="Times New Roman"/>
          <w:sz w:val="28"/>
          <w:szCs w:val="28"/>
          <w:lang w:val="kk-KZ"/>
        </w:rPr>
        <w:t>32,</w:t>
      </w:r>
      <w:r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334E65" w:rsidRPr="00F9640E">
        <w:rPr>
          <w:rFonts w:ascii="Times New Roman" w:hAnsi="Times New Roman" w:cs="Times New Roman"/>
          <w:sz w:val="28"/>
          <w:szCs w:val="28"/>
          <w:lang w:val="kk-KZ"/>
        </w:rPr>
        <w:t>7</w:t>
      </w:r>
      <w:r w:rsidR="00BC50B6" w:rsidRPr="00F9640E">
        <w:rPr>
          <w:rFonts w:ascii="Times New Roman" w:hAnsi="Times New Roman" w:cs="Times New Roman"/>
          <w:sz w:val="28"/>
          <w:szCs w:val="28"/>
          <w:lang w:val="kk-KZ"/>
        </w:rPr>
        <w:t xml:space="preserve">; </w:t>
      </w:r>
      <w:r w:rsidR="009C7873" w:rsidRPr="00F9640E">
        <w:rPr>
          <w:rFonts w:ascii="Times New Roman" w:hAnsi="Times New Roman" w:cs="Times New Roman"/>
          <w:sz w:val="28"/>
          <w:szCs w:val="28"/>
          <w:lang w:val="kk-KZ"/>
        </w:rPr>
        <w:t>76</w:t>
      </w:r>
      <w:r w:rsidRPr="00F9640E">
        <w:rPr>
          <w:rFonts w:ascii="Times New Roman" w:hAnsi="Times New Roman" w:cs="Times New Roman"/>
          <w:sz w:val="28"/>
          <w:szCs w:val="28"/>
          <w:lang w:val="kk-KZ"/>
        </w:rPr>
        <w:t>].</w:t>
      </w:r>
    </w:p>
    <w:p w:rsidR="00180EE6" w:rsidRPr="00BB53C0" w:rsidRDefault="00180EE6"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Ландшафтық картографиялау геожүйелердің компоненттерін картаға түсіруге тікелей қарама-қайшы, өйткені оның негізгі мақсаты табиғи түзілімдердің дифференциациясын емес, керісінше олардың интеграциясын көрсету болып табылады [</w:t>
      </w:r>
      <w:r w:rsidR="00B10A44" w:rsidRPr="00F9640E">
        <w:rPr>
          <w:rFonts w:ascii="Times New Roman" w:hAnsi="Times New Roman" w:cs="Times New Roman"/>
          <w:sz w:val="28"/>
          <w:szCs w:val="28"/>
          <w:lang w:val="kk-KZ"/>
        </w:rPr>
        <w:t>76</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AB451C" w:rsidRPr="00F9640E">
        <w:rPr>
          <w:rFonts w:ascii="Times New Roman" w:hAnsi="Times New Roman" w:cs="Times New Roman"/>
          <w:sz w:val="28"/>
          <w:szCs w:val="28"/>
          <w:lang w:val="kk-KZ"/>
        </w:rPr>
        <w:t>11</w:t>
      </w:r>
      <w:r w:rsidRPr="00F9640E">
        <w:rPr>
          <w:rFonts w:ascii="Times New Roman" w:hAnsi="Times New Roman" w:cs="Times New Roman"/>
          <w:sz w:val="28"/>
          <w:szCs w:val="28"/>
          <w:lang w:val="kk-KZ"/>
        </w:rPr>
        <w:t xml:space="preserve">]. Геожүйелерді картаға түсіру және олардың ландшафттарын жүйелеу бір-бірін толықтыратын және ынталандыратын аумақтың ландшафтық құрылымын модельдеудің екі әдісі ретінде бір-бірімен </w:t>
      </w:r>
      <w:r w:rsidRPr="00BB53C0">
        <w:rPr>
          <w:rFonts w:ascii="Times New Roman" w:hAnsi="Times New Roman" w:cs="Times New Roman"/>
          <w:sz w:val="28"/>
          <w:szCs w:val="28"/>
          <w:lang w:val="kk-KZ"/>
        </w:rPr>
        <w:t xml:space="preserve">тығыз логикалық байланыста. Егер таксономия аймақтың ландшафты </w:t>
      </w:r>
      <w:r w:rsidRPr="00BB53C0">
        <w:rPr>
          <w:rFonts w:ascii="Times New Roman" w:hAnsi="Times New Roman" w:cs="Times New Roman"/>
          <w:sz w:val="28"/>
          <w:szCs w:val="28"/>
          <w:lang w:val="kk-KZ"/>
        </w:rPr>
        <w:lastRenderedPageBreak/>
        <w:t>құрылымының құрылымдық-генетикалық моделінің мүмкін нұсқаларының бірі болса, онда ландшафт картасы оның кеңістіктік моделі болып табылады. Сонымен қатар, ландшафтық картографиялау көбінесе геожүйелердің таксономиясына сүйенеді, оны модельдеудің қажетті элементі ретінде игереді, яғни картографияла</w:t>
      </w:r>
      <w:r w:rsidR="00120931" w:rsidRPr="00BB53C0">
        <w:rPr>
          <w:rFonts w:ascii="Times New Roman" w:hAnsi="Times New Roman" w:cs="Times New Roman"/>
          <w:sz w:val="28"/>
          <w:szCs w:val="28"/>
          <w:lang w:val="kk-KZ"/>
        </w:rPr>
        <w:t>у кеңістіктік және құрылымдық-</w:t>
      </w:r>
      <w:r w:rsidRPr="00BB53C0">
        <w:rPr>
          <w:rFonts w:ascii="Times New Roman" w:hAnsi="Times New Roman" w:cs="Times New Roman"/>
          <w:sz w:val="28"/>
          <w:szCs w:val="28"/>
          <w:lang w:val="kk-KZ"/>
        </w:rPr>
        <w:t>генетикалық заңдылықтарды көрсететін жоғары деңгейдегі модельдеу болып табылады.</w:t>
      </w:r>
    </w:p>
    <w:p w:rsidR="00180EE6" w:rsidRPr="00F9640E" w:rsidRDefault="00180EE6" w:rsidP="00AB451C">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Жалпы, ландшафтық картографиялау міндеті біртекті принципке сәйкес құрылған кешенді картаны әзірлеу, аймақтық мәселелерді шешуде және </w:t>
      </w:r>
      <w:r w:rsidRPr="00F9640E">
        <w:rPr>
          <w:rFonts w:ascii="Times New Roman" w:hAnsi="Times New Roman" w:cs="Times New Roman"/>
          <w:sz w:val="28"/>
          <w:szCs w:val="28"/>
          <w:lang w:val="kk-KZ"/>
        </w:rPr>
        <w:t>геожүйелер элементтері, табиғи компоненттер мен антропогендік жүктемелер арасындағы терең өзара байланысты анықтауда мүмкін болатын гетерогенді жалпылау болып табылады [</w:t>
      </w:r>
      <w:r w:rsidR="00B10A44" w:rsidRPr="00F9640E">
        <w:rPr>
          <w:rFonts w:ascii="Times New Roman" w:hAnsi="Times New Roman" w:cs="Times New Roman"/>
          <w:sz w:val="28"/>
          <w:szCs w:val="28"/>
          <w:lang w:val="kk-KZ"/>
        </w:rPr>
        <w:t>32</w:t>
      </w:r>
      <w:r w:rsidR="00AB451C"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AB451C" w:rsidRPr="00F9640E">
        <w:rPr>
          <w:rFonts w:ascii="Times New Roman" w:hAnsi="Times New Roman" w:cs="Times New Roman"/>
          <w:sz w:val="28"/>
          <w:szCs w:val="28"/>
          <w:lang w:val="kk-KZ"/>
        </w:rPr>
        <w:t>8</w:t>
      </w:r>
      <w:r w:rsidRPr="00F9640E">
        <w:rPr>
          <w:rFonts w:ascii="Times New Roman" w:hAnsi="Times New Roman" w:cs="Times New Roman"/>
          <w:sz w:val="28"/>
          <w:szCs w:val="28"/>
          <w:lang w:val="kk-KZ"/>
        </w:rPr>
        <w:t>]. Бұл ретте геожүйелер карталары көбінесе нақты шешілетін міндетке – ресурстық, табиғат қорғау, рекреациялық және т.б. бағытталған [</w:t>
      </w:r>
      <w:r w:rsidR="00B10A44" w:rsidRPr="00F9640E">
        <w:rPr>
          <w:rFonts w:ascii="Times New Roman" w:hAnsi="Times New Roman" w:cs="Times New Roman"/>
          <w:sz w:val="28"/>
          <w:szCs w:val="28"/>
          <w:lang w:val="kk-KZ"/>
        </w:rPr>
        <w:t>76</w:t>
      </w:r>
      <w:r w:rsidR="00BC50B6" w:rsidRPr="00F9640E">
        <w:rPr>
          <w:rFonts w:ascii="Times New Roman" w:hAnsi="Times New Roman" w:cs="Times New Roman"/>
          <w:sz w:val="28"/>
          <w:szCs w:val="28"/>
          <w:lang w:val="kk-KZ"/>
        </w:rPr>
        <w:t xml:space="preserve">, </w:t>
      </w:r>
      <w:r w:rsidR="00F9640E" w:rsidRPr="00F9640E">
        <w:rPr>
          <w:rFonts w:ascii="Times New Roman" w:hAnsi="Times New Roman" w:cs="Times New Roman"/>
          <w:sz w:val="28"/>
          <w:szCs w:val="28"/>
          <w:lang w:val="kk-KZ"/>
        </w:rPr>
        <w:t xml:space="preserve">с. </w:t>
      </w:r>
      <w:r w:rsidR="00AB451C" w:rsidRPr="00F9640E">
        <w:rPr>
          <w:rFonts w:ascii="Times New Roman" w:hAnsi="Times New Roman" w:cs="Times New Roman"/>
          <w:sz w:val="28"/>
          <w:szCs w:val="28"/>
          <w:lang w:val="kk-KZ"/>
        </w:rPr>
        <w:t>13; 77</w:t>
      </w:r>
      <w:r w:rsidRPr="00F9640E">
        <w:rPr>
          <w:rFonts w:ascii="Times New Roman" w:hAnsi="Times New Roman" w:cs="Times New Roman"/>
          <w:sz w:val="28"/>
          <w:szCs w:val="28"/>
          <w:lang w:val="kk-KZ"/>
        </w:rPr>
        <w:t>].</w:t>
      </w:r>
    </w:p>
    <w:p w:rsidR="00EE06D1" w:rsidRPr="00BB53C0" w:rsidRDefault="00EE06D1" w:rsidP="00BB53C0">
      <w:pPr>
        <w:spacing w:after="0" w:line="240" w:lineRule="auto"/>
        <w:ind w:firstLine="709"/>
        <w:jc w:val="both"/>
        <w:rPr>
          <w:rFonts w:ascii="Times New Roman" w:hAnsi="Times New Roman" w:cs="Times New Roman"/>
          <w:sz w:val="28"/>
          <w:szCs w:val="28"/>
          <w:lang w:val="kk-KZ"/>
        </w:rPr>
      </w:pPr>
      <w:r w:rsidRPr="00F9640E">
        <w:rPr>
          <w:rFonts w:ascii="Times New Roman" w:hAnsi="Times New Roman" w:cs="Times New Roman"/>
          <w:sz w:val="28"/>
          <w:szCs w:val="28"/>
          <w:lang w:val="kk-KZ"/>
        </w:rPr>
        <w:t>Геожүйелердің антропогендік трансформациясының сипаты мен тереңдігін бағалау әдістемесін көптеген ғалымдар жасаған (Исаченко А.Г. [</w:t>
      </w:r>
      <w:r w:rsidR="00B10A44" w:rsidRPr="00F9640E">
        <w:rPr>
          <w:rFonts w:ascii="Times New Roman" w:hAnsi="Times New Roman" w:cs="Times New Roman"/>
          <w:sz w:val="28"/>
          <w:szCs w:val="28"/>
          <w:lang w:val="kk-KZ"/>
        </w:rPr>
        <w:t>78</w:t>
      </w:r>
      <w:r w:rsidRPr="00F9640E">
        <w:rPr>
          <w:rFonts w:ascii="Times New Roman" w:hAnsi="Times New Roman" w:cs="Times New Roman"/>
          <w:sz w:val="28"/>
          <w:szCs w:val="28"/>
          <w:lang w:val="kk-KZ"/>
        </w:rPr>
        <w:t>], Булатов В.И., Арманд Д.Л., Мамай И.И. және т.б. [</w:t>
      </w:r>
      <w:r w:rsidR="00B10A44" w:rsidRPr="00F9640E">
        <w:rPr>
          <w:rFonts w:ascii="Times New Roman" w:hAnsi="Times New Roman" w:cs="Times New Roman"/>
          <w:sz w:val="28"/>
          <w:szCs w:val="28"/>
          <w:lang w:val="kk-KZ"/>
        </w:rPr>
        <w:t>79</w:t>
      </w:r>
      <w:r w:rsidRPr="00F9640E">
        <w:rPr>
          <w:rFonts w:ascii="Times New Roman" w:hAnsi="Times New Roman" w:cs="Times New Roman"/>
          <w:sz w:val="28"/>
          <w:szCs w:val="28"/>
          <w:lang w:val="kk-KZ"/>
        </w:rPr>
        <w:t xml:space="preserve">]). Көбінесе мұндай </w:t>
      </w:r>
      <w:r w:rsidRPr="00BB53C0">
        <w:rPr>
          <w:rFonts w:ascii="Times New Roman" w:hAnsi="Times New Roman" w:cs="Times New Roman"/>
          <w:sz w:val="28"/>
          <w:szCs w:val="28"/>
          <w:lang w:val="kk-KZ"/>
        </w:rPr>
        <w:t>бағалаудың критерийі ретінде жерді қазіргі заманғы пайдалану қабылданады (Кочуров Б.И. [8</w:t>
      </w:r>
      <w:r w:rsidR="00B10A44" w:rsidRPr="00BB53C0">
        <w:rPr>
          <w:rFonts w:ascii="Times New Roman" w:hAnsi="Times New Roman" w:cs="Times New Roman"/>
          <w:sz w:val="28"/>
          <w:szCs w:val="28"/>
          <w:lang w:val="kk-KZ"/>
        </w:rPr>
        <w:t>0</w:t>
      </w:r>
      <w:r w:rsidRPr="00BB53C0">
        <w:rPr>
          <w:rFonts w:ascii="Times New Roman" w:hAnsi="Times New Roman" w:cs="Times New Roman"/>
          <w:sz w:val="28"/>
          <w:szCs w:val="28"/>
          <w:lang w:val="kk-KZ"/>
        </w:rPr>
        <w:t>], Мамай И.И. және т.б.), бірақ B.C. Жекулиннің, В.А.</w:t>
      </w:r>
      <w:r w:rsidR="00717D18">
        <w:rPr>
          <w:rFonts w:ascii="Times New Roman" w:hAnsi="Times New Roman" w:cs="Times New Roman"/>
          <w:sz w:val="28"/>
          <w:szCs w:val="28"/>
          <w:lang w:val="kk-KZ"/>
        </w:rPr>
        <w:t> </w:t>
      </w:r>
      <w:r w:rsidRPr="00BB53C0">
        <w:rPr>
          <w:rFonts w:ascii="Times New Roman" w:hAnsi="Times New Roman" w:cs="Times New Roman"/>
          <w:sz w:val="28"/>
          <w:szCs w:val="28"/>
          <w:lang w:val="kk-KZ"/>
        </w:rPr>
        <w:t>Низовцев кез-келген геожүйенің қазіргі жағдайы тарихи өзгерген, әр түрлі бағыттағы және қарқындылықтағы әсерлердің «қабаттасуының» нәтижесі болуы мүмкін. М.А. Глазовскаяның [</w:t>
      </w:r>
      <w:r w:rsidR="00B10A44" w:rsidRPr="00BB53C0">
        <w:rPr>
          <w:rFonts w:ascii="Times New Roman" w:hAnsi="Times New Roman" w:cs="Times New Roman"/>
          <w:sz w:val="28"/>
          <w:szCs w:val="28"/>
          <w:lang w:val="kk-KZ"/>
        </w:rPr>
        <w:t>81</w:t>
      </w:r>
      <w:r w:rsidRPr="00BB53C0">
        <w:rPr>
          <w:rFonts w:ascii="Times New Roman" w:hAnsi="Times New Roman" w:cs="Times New Roman"/>
          <w:sz w:val="28"/>
          <w:szCs w:val="28"/>
          <w:lang w:val="kk-KZ"/>
        </w:rPr>
        <w:t>] пікірі бойынша геожүйелердің антропогендік өзгеруінің неғұрлым сенімді көрінісі үшін, әсіресе техногендік процестер белсенді аудандарда зерттеулер жүргізілсе, антропогендік әсер нәтижесінде пайда болатын геохимиялық өзгерістерді ескеру қажет.</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p>
    <w:p w:rsidR="00021A3A" w:rsidRPr="0054350A" w:rsidRDefault="00021A3A" w:rsidP="00BB53C0">
      <w:pPr>
        <w:spacing w:after="0" w:line="240" w:lineRule="auto"/>
        <w:ind w:firstLine="709"/>
        <w:jc w:val="both"/>
        <w:rPr>
          <w:rFonts w:ascii="Times New Roman" w:hAnsi="Times New Roman" w:cs="Times New Roman"/>
          <w:sz w:val="28"/>
          <w:szCs w:val="28"/>
          <w:lang w:val="kk-KZ"/>
        </w:rPr>
      </w:pPr>
      <w:r w:rsidRPr="0054350A">
        <w:rPr>
          <w:rFonts w:ascii="Times New Roman" w:hAnsi="Times New Roman" w:cs="Times New Roman"/>
          <w:sz w:val="28"/>
          <w:szCs w:val="28"/>
          <w:lang w:val="kk-KZ"/>
        </w:rPr>
        <w:t xml:space="preserve">1.2.2 Табиғи кешендердің </w:t>
      </w:r>
      <w:r w:rsidR="003E0BD3" w:rsidRPr="0054350A">
        <w:rPr>
          <w:rFonts w:ascii="Times New Roman" w:hAnsi="Times New Roman" w:cs="Times New Roman"/>
          <w:sz w:val="28"/>
          <w:szCs w:val="28"/>
          <w:lang w:val="kk-KZ"/>
        </w:rPr>
        <w:t>әлсіздігін</w:t>
      </w:r>
      <w:r w:rsidRPr="0054350A">
        <w:rPr>
          <w:rFonts w:ascii="Times New Roman" w:hAnsi="Times New Roman" w:cs="Times New Roman"/>
          <w:sz w:val="28"/>
          <w:szCs w:val="28"/>
          <w:lang w:val="kk-KZ"/>
        </w:rPr>
        <w:t xml:space="preserve"> бағалаудағы </w:t>
      </w:r>
      <w:r w:rsidR="003E0BD3" w:rsidRPr="0054350A">
        <w:rPr>
          <w:rFonts w:ascii="Times New Roman" w:hAnsi="Times New Roman" w:cs="Times New Roman"/>
          <w:sz w:val="28"/>
          <w:szCs w:val="28"/>
          <w:lang w:val="kk-KZ"/>
        </w:rPr>
        <w:t>г</w:t>
      </w:r>
      <w:r w:rsidRPr="0054350A">
        <w:rPr>
          <w:rFonts w:ascii="Times New Roman" w:hAnsi="Times New Roman" w:cs="Times New Roman"/>
          <w:sz w:val="28"/>
          <w:szCs w:val="28"/>
          <w:lang w:val="kk-KZ"/>
        </w:rPr>
        <w:t>еоақпараттық технологиялар</w:t>
      </w:r>
    </w:p>
    <w:p w:rsidR="00021A3A" w:rsidRPr="0054350A" w:rsidRDefault="00021A3A" w:rsidP="00B2267A">
      <w:pPr>
        <w:spacing w:after="0" w:line="240" w:lineRule="auto"/>
        <w:ind w:firstLine="709"/>
        <w:jc w:val="both"/>
        <w:rPr>
          <w:rFonts w:ascii="Times New Roman" w:hAnsi="Times New Roman" w:cs="Times New Roman"/>
          <w:color w:val="FF0000"/>
          <w:sz w:val="28"/>
          <w:szCs w:val="28"/>
          <w:lang w:val="kk-KZ"/>
        </w:rPr>
      </w:pPr>
      <w:r w:rsidRPr="00BB53C0">
        <w:rPr>
          <w:rFonts w:ascii="Times New Roman" w:hAnsi="Times New Roman" w:cs="Times New Roman"/>
          <w:sz w:val="28"/>
          <w:szCs w:val="28"/>
          <w:lang w:val="kk-KZ"/>
        </w:rPr>
        <w:t>Соңғы онжылдықтарда геоақпараттық технологиялар қоршаған ортаны танудың ең тиімді құралдарының біріне айналды. Бұл факт геоақпараттық жүйелер (ГАЖ) негізінде географиялық ғылымның қағидаттарын талдауға және пайдалануға қазіргі заманғы географиялық тәсілді қалыптастыру ерекшелігін айқындады</w:t>
      </w:r>
      <w:r w:rsidR="00B2267A">
        <w:rPr>
          <w:rFonts w:ascii="Times New Roman" w:hAnsi="Times New Roman" w:cs="Times New Roman"/>
          <w:sz w:val="28"/>
          <w:szCs w:val="28"/>
          <w:lang w:val="kk-KZ"/>
        </w:rPr>
        <w:t xml:space="preserve"> [82</w:t>
      </w:r>
      <w:r w:rsidR="00B2267A" w:rsidRPr="00BB53C0">
        <w:rPr>
          <w:rFonts w:ascii="Times New Roman" w:hAnsi="Times New Roman" w:cs="Times New Roman"/>
          <w:sz w:val="28"/>
          <w:szCs w:val="28"/>
          <w:lang w:val="kk-KZ"/>
        </w:rPr>
        <w:t>].</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Ғылыми және зерттеу жұмыстарында пайдаланылатын геоақпараттық жүйелер кеңістіктік деректерді ұйымдастыру және пайдалану, географиялық процестерді модельдеу, деректерді, модельдер мен процестерді визуализациялау үшін компьютерлік технологиялар, геодеректерді өңдеу мен талдаудың мамандандырылған құралдарының жиынтығы болып табылады </w:t>
      </w:r>
      <w:r w:rsidR="001029A9" w:rsidRPr="00BB53C0">
        <w:rPr>
          <w:rFonts w:ascii="Times New Roman" w:hAnsi="Times New Roman" w:cs="Times New Roman"/>
          <w:sz w:val="28"/>
          <w:szCs w:val="28"/>
          <w:lang w:val="kk-KZ"/>
        </w:rPr>
        <w:t>[83].</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Отандық және шетелдік зерттеуші</w:t>
      </w:r>
      <w:r w:rsidR="003E0BD3" w:rsidRPr="00BB53C0">
        <w:rPr>
          <w:rFonts w:ascii="Times New Roman" w:hAnsi="Times New Roman" w:cs="Times New Roman"/>
          <w:sz w:val="28"/>
          <w:szCs w:val="28"/>
          <w:lang w:val="kk-KZ"/>
        </w:rPr>
        <w:t>лер арасында «географиялық а</w:t>
      </w:r>
      <w:r w:rsidRPr="00BB53C0">
        <w:rPr>
          <w:rFonts w:ascii="Times New Roman" w:hAnsi="Times New Roman" w:cs="Times New Roman"/>
          <w:sz w:val="28"/>
          <w:szCs w:val="28"/>
          <w:lang w:val="kk-KZ"/>
        </w:rPr>
        <w:t>қпараттық жүйелер</w:t>
      </w:r>
      <w:r w:rsidR="003E0BD3"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ұғымын анықтау тәсілдерінде айырмашылықтар бар. Ресейлік ғылыми басылымдарда ГАЖ көбінесе кеңістіктік деректерді өңдеуді, көрсетуді және таратуды қамтамасыз ететін аппараттық - бағдарламалық адам-машина кешенін білдіреді. Шетелде ГАЖ дайындалған персоналдың, кеңістіктік және сипаттамалық деректердің, аналитикалық әдістердің, аппараттық және бағдарламалық жасақтаманың үйлесімі ретінде түсіндіріледі, </w:t>
      </w:r>
      <w:r w:rsidRPr="00BB53C0">
        <w:rPr>
          <w:rFonts w:ascii="Times New Roman" w:hAnsi="Times New Roman" w:cs="Times New Roman"/>
          <w:sz w:val="28"/>
          <w:szCs w:val="28"/>
          <w:lang w:val="kk-KZ"/>
        </w:rPr>
        <w:lastRenderedPageBreak/>
        <w:t>онда барлық компоненттер географиялық көріністі қолдана отырып, компьютерлендіру, өңдеу және ақ</w:t>
      </w:r>
      <w:r w:rsidR="001029A9" w:rsidRPr="00BB53C0">
        <w:rPr>
          <w:rFonts w:ascii="Times New Roman" w:hAnsi="Times New Roman" w:cs="Times New Roman"/>
          <w:sz w:val="28"/>
          <w:szCs w:val="28"/>
          <w:lang w:val="kk-KZ"/>
        </w:rPr>
        <w:t>парат алу үшін ұйымдастырылған [</w:t>
      </w:r>
      <w:r w:rsidR="00B2267A">
        <w:rPr>
          <w:rFonts w:ascii="Times New Roman" w:hAnsi="Times New Roman" w:cs="Times New Roman"/>
          <w:sz w:val="28"/>
          <w:szCs w:val="28"/>
          <w:lang w:val="kk-KZ"/>
        </w:rPr>
        <w:t xml:space="preserve">84, </w:t>
      </w:r>
      <w:r w:rsidR="001029A9" w:rsidRPr="00BB53C0">
        <w:rPr>
          <w:rFonts w:ascii="Times New Roman" w:hAnsi="Times New Roman" w:cs="Times New Roman"/>
          <w:sz w:val="28"/>
          <w:szCs w:val="28"/>
          <w:lang w:val="kk-KZ"/>
        </w:rPr>
        <w:t>8</w:t>
      </w:r>
      <w:r w:rsidR="00740B03" w:rsidRPr="00BB53C0">
        <w:rPr>
          <w:rFonts w:ascii="Times New Roman" w:hAnsi="Times New Roman" w:cs="Times New Roman"/>
          <w:sz w:val="28"/>
          <w:szCs w:val="28"/>
          <w:lang w:val="kk-KZ"/>
        </w:rPr>
        <w:t>5</w:t>
      </w:r>
      <w:r w:rsidR="001029A9"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Геоақпараттық жүйелердің екінші ерекшелігі кеңістіктік (географиялық) және сипаттамалық (атрибуттық) деректермен жұмыс істеу, олардың өзара орналасуы мен әсер ету мүмкіндіктерін талдау мүмкіндігі болып табылады. Дәл осы факторлар геоақпараттық жүйелерге қазіргі географиялық зерттеулерде бағалау мен талдаудың жетекші құралы болуға мүмкіндік берді.</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Табиғи кешендердің сапалық және сандық сипаттамаларын бағалауда геоақпараттық технологияларды қолданудың екі негізгі бағытын бөліп көрсетуге болады. Бірінші бағыт – зерттеу нәтижелерін картаға түсіру (визуализация) үшін ГАЖ құралдарын қолдану</w:t>
      </w:r>
      <w:r w:rsidR="00740B03" w:rsidRPr="00BB53C0">
        <w:rPr>
          <w:rFonts w:ascii="Times New Roman" w:hAnsi="Times New Roman" w:cs="Times New Roman"/>
          <w:sz w:val="28"/>
          <w:szCs w:val="28"/>
          <w:lang w:val="kk-KZ"/>
        </w:rPr>
        <w:t xml:space="preserve"> [86]</w:t>
      </w:r>
      <w:r w:rsidRPr="00BB53C0">
        <w:rPr>
          <w:rFonts w:ascii="Times New Roman" w:hAnsi="Times New Roman" w:cs="Times New Roman"/>
          <w:sz w:val="28"/>
          <w:szCs w:val="28"/>
          <w:lang w:val="kk-KZ"/>
        </w:rPr>
        <w:t>. Бұл тәсіл дайын есептеу деректері болған кезде, оларды визуализациялау немесе кеңістіктік саралауды анықтау мақсатында бағалаудың негізгі нәтижелерін көрсететін картографиялық модель құру арқылы жүзеге асырылады. Екінші бағыт</w:t>
      </w:r>
      <w:r w:rsidR="003E0BD3" w:rsidRPr="00BB53C0">
        <w:rPr>
          <w:rFonts w:ascii="Times New Roman" w:hAnsi="Times New Roman" w:cs="Times New Roman"/>
          <w:sz w:val="28"/>
          <w:szCs w:val="28"/>
          <w:lang w:val="kk-KZ"/>
        </w:rPr>
        <w:t xml:space="preserve"> – </w:t>
      </w:r>
      <w:r w:rsidRPr="00BB53C0">
        <w:rPr>
          <w:rFonts w:ascii="Times New Roman" w:hAnsi="Times New Roman" w:cs="Times New Roman"/>
          <w:sz w:val="28"/>
          <w:szCs w:val="28"/>
          <w:lang w:val="kk-KZ"/>
        </w:rPr>
        <w:t>ГАЖ бағдарламалық мүмкіндіктерін талдау, математикалық (статистикалық және басқа) есептеулер, бағаланатын параметрлерді салыстыру</w:t>
      </w:r>
      <w:r w:rsidR="00740B03" w:rsidRPr="00BB53C0">
        <w:rPr>
          <w:rFonts w:ascii="Times New Roman" w:hAnsi="Times New Roman" w:cs="Times New Roman"/>
          <w:sz w:val="28"/>
          <w:szCs w:val="28"/>
          <w:lang w:val="kk-KZ"/>
        </w:rPr>
        <w:t xml:space="preserve"> және модельдеу үшін пайдалану [87]</w:t>
      </w:r>
      <w:r w:rsidRPr="00BB53C0">
        <w:rPr>
          <w:rFonts w:ascii="Times New Roman" w:hAnsi="Times New Roman" w:cs="Times New Roman"/>
          <w:sz w:val="28"/>
          <w:szCs w:val="28"/>
          <w:lang w:val="kk-KZ"/>
        </w:rPr>
        <w:t xml:space="preserve">. Бұл тәсілді іске асыру ГАЖ-дың әртүрлі құралдарын тиімді пайдалануға мүмкіндік береді, мысалы, нақты қолданбалы есепті шешу үшін нақты уақыт режимінде үлкен көлемдегі деректерді ұйымдастыру немесе салмақ коэффициенттерін модельдеу, бұл табиғи кешендердің әртүрлі антропогендік әсерлерге </w:t>
      </w:r>
      <w:r w:rsidR="007C2101" w:rsidRPr="00BB53C0">
        <w:rPr>
          <w:rFonts w:ascii="Times New Roman" w:hAnsi="Times New Roman" w:cs="Times New Roman"/>
          <w:sz w:val="28"/>
          <w:szCs w:val="28"/>
          <w:lang w:val="kk-KZ"/>
        </w:rPr>
        <w:t>әлсіздігін</w:t>
      </w:r>
      <w:r w:rsidRPr="00BB53C0">
        <w:rPr>
          <w:rFonts w:ascii="Times New Roman" w:hAnsi="Times New Roman" w:cs="Times New Roman"/>
          <w:sz w:val="28"/>
          <w:szCs w:val="28"/>
          <w:lang w:val="kk-KZ"/>
        </w:rPr>
        <w:t xml:space="preserve"> бағалаудың өкілдік шарттарының бірі болып табылады. Жоғарыда айтылғандарды қорытындылай келе, екінші тәсіл деректерді өңдеу және көрсету элементін пайдаланудың маңызды шектеулерін алып тастауға, есептелген қателіктердің ықтималдығын азайтуға, басқа маңызды элементтерге назар аударуға мүмкіндік береді: бастапқы ақпараттың өкілдігі, бағалау әдістерін таңдау және т.б.</w:t>
      </w:r>
    </w:p>
    <w:p w:rsidR="00021A3A" w:rsidRPr="00717D18"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Қазіргі ғылыми әдебиеттерде табиғи кешендердің сезімталдығы мен </w:t>
      </w:r>
      <w:r w:rsidRPr="00717D18">
        <w:rPr>
          <w:rFonts w:ascii="Times New Roman" w:hAnsi="Times New Roman" w:cs="Times New Roman"/>
          <w:sz w:val="28"/>
          <w:szCs w:val="28"/>
          <w:lang w:val="kk-KZ"/>
        </w:rPr>
        <w:t>тұрақтылығын есептеу үшін геоақпараттық технологияларды қолдану тәжірибесі ресейлік және шетелдік дереккөздерде де жиі кездеседі</w:t>
      </w:r>
      <w:r w:rsidR="002F5429" w:rsidRPr="00717D18">
        <w:rPr>
          <w:rFonts w:ascii="Times New Roman" w:hAnsi="Times New Roman" w:cs="Times New Roman"/>
          <w:sz w:val="28"/>
          <w:szCs w:val="28"/>
          <w:lang w:val="kk-KZ"/>
        </w:rPr>
        <w:t xml:space="preserve"> [83</w:t>
      </w:r>
      <w:r w:rsidR="00334E65" w:rsidRPr="00717D18">
        <w:rPr>
          <w:rFonts w:ascii="Times New Roman" w:hAnsi="Times New Roman" w:cs="Times New Roman"/>
          <w:sz w:val="28"/>
          <w:szCs w:val="28"/>
          <w:lang w:val="kk-KZ"/>
        </w:rPr>
        <w:t xml:space="preserve">, </w:t>
      </w:r>
      <w:r w:rsidR="00717D18" w:rsidRPr="00717D18">
        <w:rPr>
          <w:rFonts w:ascii="Times New Roman" w:hAnsi="Times New Roman" w:cs="Times New Roman"/>
          <w:sz w:val="28"/>
          <w:szCs w:val="28"/>
          <w:lang w:val="kk-KZ"/>
        </w:rPr>
        <w:t xml:space="preserve">с. </w:t>
      </w:r>
      <w:r w:rsidR="00334E65" w:rsidRPr="00717D18">
        <w:rPr>
          <w:rFonts w:ascii="Times New Roman" w:hAnsi="Times New Roman" w:cs="Times New Roman"/>
          <w:sz w:val="28"/>
          <w:szCs w:val="28"/>
          <w:lang w:val="kk-KZ"/>
        </w:rPr>
        <w:t>11</w:t>
      </w:r>
      <w:r w:rsidR="002F5429" w:rsidRPr="00717D18">
        <w:rPr>
          <w:rFonts w:ascii="Times New Roman" w:hAnsi="Times New Roman" w:cs="Times New Roman"/>
          <w:sz w:val="28"/>
          <w:szCs w:val="28"/>
          <w:lang w:val="kk-KZ"/>
        </w:rPr>
        <w:t>]</w:t>
      </w:r>
      <w:r w:rsidRPr="00717D18">
        <w:rPr>
          <w:rFonts w:ascii="Times New Roman" w:hAnsi="Times New Roman" w:cs="Times New Roman"/>
          <w:sz w:val="28"/>
          <w:szCs w:val="28"/>
          <w:lang w:val="kk-KZ"/>
        </w:rPr>
        <w:t xml:space="preserve">. Геоақпараттық жүйелерді пайдалана отырып, табиғи ортаның </w:t>
      </w:r>
      <w:r w:rsidR="001B532E" w:rsidRPr="00717D18">
        <w:rPr>
          <w:rFonts w:ascii="Times New Roman" w:hAnsi="Times New Roman" w:cs="Times New Roman"/>
          <w:sz w:val="28"/>
          <w:szCs w:val="28"/>
          <w:lang w:val="kk-KZ"/>
        </w:rPr>
        <w:t>әлсіздігі</w:t>
      </w:r>
      <w:r w:rsidRPr="00717D18">
        <w:rPr>
          <w:rFonts w:ascii="Times New Roman" w:hAnsi="Times New Roman" w:cs="Times New Roman"/>
          <w:sz w:val="28"/>
          <w:szCs w:val="28"/>
          <w:lang w:val="kk-KZ"/>
        </w:rPr>
        <w:t xml:space="preserve"> сияқты параметрді бағалау әдістемелерін іске асыруға арналған жұмыстар отандық әдебиетте өте сирек кездеседі, алайда жер асты суларының </w:t>
      </w:r>
      <w:r w:rsidR="001B532E" w:rsidRPr="00717D18">
        <w:rPr>
          <w:rFonts w:ascii="Times New Roman" w:hAnsi="Times New Roman" w:cs="Times New Roman"/>
          <w:sz w:val="28"/>
          <w:szCs w:val="28"/>
          <w:lang w:val="kk-KZ"/>
        </w:rPr>
        <w:t>әлсіздігін</w:t>
      </w:r>
      <w:r w:rsidRPr="00717D18">
        <w:rPr>
          <w:rFonts w:ascii="Times New Roman" w:hAnsi="Times New Roman" w:cs="Times New Roman"/>
          <w:sz w:val="28"/>
          <w:szCs w:val="28"/>
          <w:lang w:val="kk-KZ"/>
        </w:rPr>
        <w:t xml:space="preserve"> бағалау үшін шетелдік зерттеушілер орындаған жұмыстардың бірнеше мысалдары бар </w:t>
      </w:r>
      <w:r w:rsidR="002F5429" w:rsidRPr="00717D18">
        <w:rPr>
          <w:rFonts w:ascii="Times New Roman" w:hAnsi="Times New Roman" w:cs="Times New Roman"/>
          <w:sz w:val="28"/>
          <w:szCs w:val="28"/>
          <w:lang w:val="kk-KZ"/>
        </w:rPr>
        <w:t>[10,</w:t>
      </w:r>
      <w:r w:rsidRPr="00717D18">
        <w:rPr>
          <w:rFonts w:ascii="Times New Roman" w:hAnsi="Times New Roman" w:cs="Times New Roman"/>
          <w:sz w:val="28"/>
          <w:szCs w:val="28"/>
          <w:lang w:val="kk-KZ"/>
        </w:rPr>
        <w:t xml:space="preserve"> </w:t>
      </w:r>
      <w:r w:rsidR="00717D18" w:rsidRPr="00717D18">
        <w:rPr>
          <w:rFonts w:ascii="Times New Roman" w:hAnsi="Times New Roman" w:cs="Times New Roman"/>
          <w:sz w:val="28"/>
          <w:szCs w:val="28"/>
          <w:lang w:val="kk-KZ"/>
        </w:rPr>
        <w:t xml:space="preserve">р. </w:t>
      </w:r>
      <w:r w:rsidR="00B2267A" w:rsidRPr="00717D18">
        <w:rPr>
          <w:rFonts w:ascii="Times New Roman" w:hAnsi="Times New Roman" w:cs="Times New Roman"/>
          <w:sz w:val="28"/>
          <w:szCs w:val="28"/>
          <w:lang w:val="kk-KZ"/>
        </w:rPr>
        <w:t>67;</w:t>
      </w:r>
      <w:r w:rsidR="00B255BC" w:rsidRPr="00717D18">
        <w:rPr>
          <w:rFonts w:ascii="Times New Roman" w:hAnsi="Times New Roman" w:cs="Times New Roman"/>
          <w:sz w:val="28"/>
          <w:szCs w:val="28"/>
          <w:lang w:val="kk-KZ"/>
        </w:rPr>
        <w:t xml:space="preserve"> 88</w:t>
      </w:r>
      <w:r w:rsidR="002F5429" w:rsidRPr="00717D18">
        <w:rPr>
          <w:rFonts w:ascii="Times New Roman" w:hAnsi="Times New Roman" w:cs="Times New Roman"/>
          <w:sz w:val="28"/>
          <w:szCs w:val="28"/>
          <w:lang w:val="kk-KZ"/>
        </w:rPr>
        <w:t>]</w:t>
      </w:r>
      <w:r w:rsidRPr="00717D18">
        <w:rPr>
          <w:rFonts w:ascii="Times New Roman" w:hAnsi="Times New Roman" w:cs="Times New Roman"/>
          <w:sz w:val="28"/>
          <w:szCs w:val="28"/>
          <w:lang w:val="kk-KZ"/>
        </w:rPr>
        <w:t>.</w:t>
      </w:r>
    </w:p>
    <w:p w:rsidR="00021A3A" w:rsidRPr="00BB53C0" w:rsidRDefault="00021A3A" w:rsidP="00BB53C0">
      <w:pPr>
        <w:spacing w:after="0" w:line="240" w:lineRule="auto"/>
        <w:ind w:firstLine="709"/>
        <w:jc w:val="both"/>
        <w:rPr>
          <w:rFonts w:ascii="Times New Roman" w:hAnsi="Times New Roman" w:cs="Times New Roman"/>
          <w:sz w:val="28"/>
          <w:szCs w:val="28"/>
        </w:rPr>
      </w:pPr>
      <w:r w:rsidRPr="00717D18">
        <w:rPr>
          <w:rFonts w:ascii="Times New Roman" w:hAnsi="Times New Roman" w:cs="Times New Roman"/>
          <w:sz w:val="28"/>
          <w:szCs w:val="28"/>
        </w:rPr>
        <w:t xml:space="preserve">ГАЖ пайдаланудың практикалық нәтижесі картографиялық материалдар (бағалау карталары) болып табылады. Әдетте, олар аумақты жан-жақты бағалау және бағаланатын параметрлердің таралуының кеңістіктік тәуелділігін анықтау </w:t>
      </w:r>
      <w:r w:rsidRPr="00BB53C0">
        <w:rPr>
          <w:rFonts w:ascii="Times New Roman" w:hAnsi="Times New Roman" w:cs="Times New Roman"/>
          <w:sz w:val="28"/>
          <w:szCs w:val="28"/>
        </w:rPr>
        <w:t>үшін қолданылады. Оларды қолданудың тағы бір нұсқасы – табиғатты пайдалану элементтерін оңтайландыру, кеңістікті жоспарлау және аумақтардың тұрақты дамуы. Бұл жағдайда картографиялық материалдар азаматтық және өнеркәсіптік инфрақұрылым объектілерін, ҚТҚ полигондарын оңтайлы орналастыруды бағалау, пайдалы қазбаларды тасымалдау және өндіру объектілері үшін табиғат қ</w:t>
      </w:r>
      <w:r w:rsidR="00BC50B6">
        <w:rPr>
          <w:rFonts w:ascii="Times New Roman" w:hAnsi="Times New Roman" w:cs="Times New Roman"/>
          <w:sz w:val="28"/>
          <w:szCs w:val="28"/>
        </w:rPr>
        <w:t>орғау шараларын әзірлеу және т.</w:t>
      </w:r>
      <w:r w:rsidRPr="00BB53C0">
        <w:rPr>
          <w:rFonts w:ascii="Times New Roman" w:hAnsi="Times New Roman" w:cs="Times New Roman"/>
          <w:sz w:val="28"/>
          <w:szCs w:val="28"/>
        </w:rPr>
        <w:t>б. үшін пайдаланылады.</w:t>
      </w:r>
    </w:p>
    <w:p w:rsidR="00021A3A" w:rsidRPr="00BB53C0" w:rsidRDefault="007C2101" w:rsidP="00BB53C0">
      <w:pPr>
        <w:spacing w:after="0" w:line="240" w:lineRule="auto"/>
        <w:ind w:firstLine="709"/>
        <w:jc w:val="both"/>
        <w:rPr>
          <w:rFonts w:ascii="Times New Roman" w:hAnsi="Times New Roman" w:cs="Times New Roman"/>
          <w:b/>
          <w:sz w:val="28"/>
          <w:szCs w:val="28"/>
        </w:rPr>
      </w:pPr>
      <w:r w:rsidRPr="00BB53C0">
        <w:rPr>
          <w:rFonts w:ascii="Times New Roman" w:hAnsi="Times New Roman" w:cs="Times New Roman"/>
          <w:b/>
          <w:sz w:val="28"/>
          <w:szCs w:val="28"/>
        </w:rPr>
        <w:lastRenderedPageBreak/>
        <w:t>1.3 Г</w:t>
      </w:r>
      <w:r w:rsidR="00021A3A" w:rsidRPr="00BB53C0">
        <w:rPr>
          <w:rFonts w:ascii="Times New Roman" w:hAnsi="Times New Roman" w:cs="Times New Roman"/>
          <w:b/>
          <w:sz w:val="28"/>
          <w:szCs w:val="28"/>
        </w:rPr>
        <w:t>еоэкологиялық мониторингті ұйымдастырудың теориялық негіздері</w:t>
      </w:r>
      <w:r w:rsidR="008202D3" w:rsidRPr="00BB53C0">
        <w:rPr>
          <w:rFonts w:ascii="Times New Roman" w:hAnsi="Times New Roman" w:cs="Times New Roman"/>
          <w:bCs/>
          <w:sz w:val="28"/>
          <w:szCs w:val="28"/>
          <w:lang w:val="kk-KZ"/>
        </w:rPr>
        <w:t xml:space="preserve"> </w:t>
      </w:r>
      <w:r w:rsidR="008202D3" w:rsidRPr="00BB53C0">
        <w:rPr>
          <w:rFonts w:ascii="Times New Roman" w:hAnsi="Times New Roman" w:cs="Times New Roman"/>
          <w:b/>
          <w:bCs/>
          <w:sz w:val="28"/>
          <w:szCs w:val="28"/>
          <w:lang w:val="kk-KZ"/>
        </w:rPr>
        <w:t>мен ерекшеліктері</w:t>
      </w:r>
    </w:p>
    <w:p w:rsidR="00021A3A" w:rsidRPr="00BB53C0" w:rsidRDefault="00021A3A" w:rsidP="00BB53C0">
      <w:pPr>
        <w:spacing w:after="0" w:line="240" w:lineRule="auto"/>
        <w:ind w:firstLine="709"/>
        <w:jc w:val="both"/>
        <w:rPr>
          <w:rFonts w:ascii="Times New Roman" w:hAnsi="Times New Roman" w:cs="Times New Roman"/>
          <w:sz w:val="28"/>
          <w:szCs w:val="28"/>
        </w:rPr>
      </w:pPr>
      <w:r w:rsidRPr="00BB53C0">
        <w:rPr>
          <w:rFonts w:ascii="Times New Roman" w:hAnsi="Times New Roman" w:cs="Times New Roman"/>
          <w:sz w:val="28"/>
          <w:szCs w:val="28"/>
        </w:rPr>
        <w:t>Барлық табиғи салаларға антропогендік жүктеменің артуы жағдайында қайтымсыз теріс салдарлар көбейіп келеді, олар адам мен қоршаған ортаның өзара әрекеттесуіндегі проблемаларды анықтауға бағытталған терең және жан-жақты талдауды қажет етеді. Мұндай талдауды әртүрлі ғылыми пәндер аясында жүргізуге болады.</w:t>
      </w:r>
    </w:p>
    <w:p w:rsidR="00021A3A" w:rsidRPr="00BB53C0" w:rsidRDefault="00021A3A" w:rsidP="00BB53C0">
      <w:pPr>
        <w:spacing w:after="0" w:line="240" w:lineRule="auto"/>
        <w:ind w:firstLine="709"/>
        <w:jc w:val="both"/>
        <w:rPr>
          <w:rFonts w:ascii="Times New Roman" w:hAnsi="Times New Roman" w:cs="Times New Roman"/>
          <w:sz w:val="28"/>
          <w:szCs w:val="28"/>
        </w:rPr>
      </w:pPr>
      <w:r w:rsidRPr="00BB53C0">
        <w:rPr>
          <w:rFonts w:ascii="Times New Roman" w:hAnsi="Times New Roman" w:cs="Times New Roman"/>
          <w:sz w:val="28"/>
          <w:szCs w:val="28"/>
        </w:rPr>
        <w:t xml:space="preserve">Бұл мәселені шешу үшін жекелеген қызметтер қоршаған табиғи ортаның </w:t>
      </w:r>
      <w:r w:rsidR="006B6DFF" w:rsidRPr="00BB53C0">
        <w:rPr>
          <w:rFonts w:ascii="Times New Roman" w:hAnsi="Times New Roman" w:cs="Times New Roman"/>
          <w:sz w:val="28"/>
          <w:szCs w:val="28"/>
        </w:rPr>
        <w:t>жағдайын</w:t>
      </w:r>
      <w:r w:rsidR="00E51448" w:rsidRPr="00BB53C0">
        <w:rPr>
          <w:rFonts w:ascii="Times New Roman" w:hAnsi="Times New Roman" w:cs="Times New Roman"/>
          <w:sz w:val="28"/>
          <w:szCs w:val="28"/>
          <w:lang w:val="kk-KZ"/>
        </w:rPr>
        <w:t>а</w:t>
      </w:r>
      <w:r w:rsidRPr="00BB53C0">
        <w:rPr>
          <w:rFonts w:ascii="Times New Roman" w:hAnsi="Times New Roman" w:cs="Times New Roman"/>
          <w:sz w:val="28"/>
          <w:szCs w:val="28"/>
        </w:rPr>
        <w:t xml:space="preserve"> және оның антропогендік өзгерістеріне арнайы бақылаулар ұйымдастырады, яғни мониторинг жүзеге асырылады. Алынған ақпаратты қоршаған ортаның </w:t>
      </w:r>
      <w:r w:rsidR="006B6DFF" w:rsidRPr="00BB53C0">
        <w:rPr>
          <w:rFonts w:ascii="Times New Roman" w:hAnsi="Times New Roman" w:cs="Times New Roman"/>
          <w:sz w:val="28"/>
          <w:szCs w:val="28"/>
        </w:rPr>
        <w:t>жағдайын</w:t>
      </w:r>
      <w:r w:rsidRPr="00BB53C0">
        <w:rPr>
          <w:rFonts w:ascii="Times New Roman" w:hAnsi="Times New Roman" w:cs="Times New Roman"/>
          <w:sz w:val="28"/>
          <w:szCs w:val="28"/>
        </w:rPr>
        <w:t xml:space="preserve"> бағалау және болжау, сондай-ақ ықтимал қолайсыз салдарлардың алдын алу үшін әртүрлі бейіндегі мамандар пайдаланады.</w:t>
      </w:r>
    </w:p>
    <w:p w:rsidR="00021A3A" w:rsidRPr="00BC50B6" w:rsidRDefault="007C2101" w:rsidP="00BB53C0">
      <w:pPr>
        <w:spacing w:after="0" w:line="240" w:lineRule="auto"/>
        <w:ind w:firstLine="709"/>
        <w:jc w:val="both"/>
        <w:rPr>
          <w:rFonts w:ascii="Times New Roman" w:hAnsi="Times New Roman" w:cs="Times New Roman"/>
          <w:sz w:val="28"/>
          <w:szCs w:val="28"/>
        </w:rPr>
      </w:pPr>
      <w:r w:rsidRPr="00BB53C0">
        <w:rPr>
          <w:rFonts w:ascii="Times New Roman" w:hAnsi="Times New Roman" w:cs="Times New Roman"/>
          <w:sz w:val="28"/>
          <w:szCs w:val="28"/>
        </w:rPr>
        <w:t xml:space="preserve">Адамның экономикалық және басқа да іс-әрекеті нәтижесінде табиғатқа өсіп келе жатқан деструктивті әсер экологиялық проблемаларды зерттеуге, қоршаған орта мониторингі саласындағы қазіргі ғылыми зерттеулерде көрініс тапқан қоғам мен табиғат қатынастарын рационализациялауға бағытталған </w:t>
      </w:r>
      <w:r w:rsidRPr="00BC50B6">
        <w:rPr>
          <w:rFonts w:ascii="Times New Roman" w:hAnsi="Times New Roman" w:cs="Times New Roman"/>
          <w:sz w:val="28"/>
          <w:szCs w:val="28"/>
        </w:rPr>
        <w:t>ғылыми негізделген іс-шараларды әзірлеуге үлкен қызығушылық тудырады</w:t>
      </w:r>
      <w:r w:rsidR="00B255BC">
        <w:rPr>
          <w:rFonts w:ascii="Times New Roman" w:hAnsi="Times New Roman" w:cs="Times New Roman"/>
          <w:sz w:val="28"/>
          <w:szCs w:val="28"/>
        </w:rPr>
        <w:t xml:space="preserve"> [22,</w:t>
      </w:r>
      <w:r w:rsidR="00BC50B6" w:rsidRPr="00BC50B6">
        <w:rPr>
          <w:rFonts w:ascii="Times New Roman" w:hAnsi="Times New Roman" w:cs="Times New Roman"/>
          <w:sz w:val="28"/>
          <w:szCs w:val="28"/>
        </w:rPr>
        <w:t xml:space="preserve"> </w:t>
      </w:r>
      <w:r w:rsidR="00717D18">
        <w:rPr>
          <w:rFonts w:ascii="Times New Roman" w:hAnsi="Times New Roman" w:cs="Times New Roman"/>
          <w:sz w:val="28"/>
          <w:szCs w:val="28"/>
          <w:lang w:val="kk-KZ"/>
        </w:rPr>
        <w:t>с. </w:t>
      </w:r>
      <w:r w:rsidR="00021A3A" w:rsidRPr="00BC50B6">
        <w:rPr>
          <w:rFonts w:ascii="Times New Roman" w:hAnsi="Times New Roman" w:cs="Times New Roman"/>
          <w:sz w:val="28"/>
          <w:szCs w:val="28"/>
        </w:rPr>
        <w:t>42].</w:t>
      </w:r>
    </w:p>
    <w:p w:rsidR="00021A3A" w:rsidRPr="00BB53C0" w:rsidRDefault="00021A3A" w:rsidP="00BB53C0">
      <w:pPr>
        <w:spacing w:after="0" w:line="240" w:lineRule="auto"/>
        <w:ind w:firstLine="709"/>
        <w:jc w:val="both"/>
        <w:rPr>
          <w:rFonts w:ascii="Times New Roman" w:hAnsi="Times New Roman" w:cs="Times New Roman"/>
          <w:sz w:val="28"/>
          <w:szCs w:val="28"/>
        </w:rPr>
      </w:pPr>
      <w:r w:rsidRPr="00BC50B6">
        <w:rPr>
          <w:rFonts w:ascii="Times New Roman" w:hAnsi="Times New Roman" w:cs="Times New Roman"/>
          <w:sz w:val="28"/>
          <w:szCs w:val="28"/>
        </w:rPr>
        <w:t xml:space="preserve">Мониторинг тұжырымдамасы пайда болғаннан бері ұзақ уақыт бойы </w:t>
      </w:r>
      <w:r w:rsidRPr="00BB53C0">
        <w:rPr>
          <w:rFonts w:ascii="Times New Roman" w:hAnsi="Times New Roman" w:cs="Times New Roman"/>
          <w:sz w:val="28"/>
          <w:szCs w:val="28"/>
        </w:rPr>
        <w:t>негізінен ауаның, судың және топырақтың ластануын сипаттайтын көрсеткіштер ғана бақыланды. Бірақ туындаған мәселелерді шешу және қоршаған ортаны қорғау үшін табиғаттың жеке компоненттерінің жағдайын бақылау жеткіліксіз болды. Көп ұзамай жеке табиғи компоненттер арасындағы қатынасты және олардың антропогендік әсердегі өзгеруін ескеретін кешенді геоэкологиялық мониторингті ұйымдастыру қажеттілігі туындады. Экологиялық мониторингтен айырмашылығы, геоэкологиялық мониторинг қоршаған ортаның қазіргі жағдайы туралы жан-жақты ақпарат алуға, геожүйелер жағдайының нашарлау процестерін анықтауға, жиналған мәліметтер негізінде олардың болашақ жағдайын болжауға және басқару бойынша шаралар кешенін әзірлеуге мүмкіндік береді.</w:t>
      </w:r>
    </w:p>
    <w:p w:rsidR="00021A3A" w:rsidRPr="00BB53C0" w:rsidRDefault="007C2101" w:rsidP="00BB53C0">
      <w:pPr>
        <w:spacing w:after="0" w:line="240" w:lineRule="auto"/>
        <w:ind w:firstLine="709"/>
        <w:jc w:val="both"/>
        <w:rPr>
          <w:rFonts w:ascii="Times New Roman" w:hAnsi="Times New Roman" w:cs="Times New Roman"/>
          <w:sz w:val="28"/>
          <w:szCs w:val="28"/>
        </w:rPr>
      </w:pPr>
      <w:r w:rsidRPr="00BB53C0">
        <w:rPr>
          <w:rFonts w:ascii="Times New Roman" w:hAnsi="Times New Roman" w:cs="Times New Roman"/>
          <w:sz w:val="28"/>
          <w:szCs w:val="28"/>
        </w:rPr>
        <w:t>Ф.Е</w:t>
      </w:r>
      <w:r w:rsidR="00021A3A" w:rsidRPr="00BB53C0">
        <w:rPr>
          <w:rFonts w:ascii="Times New Roman" w:hAnsi="Times New Roman" w:cs="Times New Roman"/>
          <w:sz w:val="28"/>
          <w:szCs w:val="28"/>
        </w:rPr>
        <w:t>. Ануфриев өзінің ғылыми зерттеулерінде [</w:t>
      </w:r>
      <w:r w:rsidR="0039320B" w:rsidRPr="00BB53C0">
        <w:rPr>
          <w:rFonts w:ascii="Times New Roman" w:hAnsi="Times New Roman" w:cs="Times New Roman"/>
          <w:sz w:val="28"/>
          <w:szCs w:val="28"/>
          <w:lang w:val="kk-KZ"/>
        </w:rPr>
        <w:t>89</w:t>
      </w:r>
      <w:r w:rsidR="00021A3A" w:rsidRPr="00BB53C0">
        <w:rPr>
          <w:rFonts w:ascii="Times New Roman" w:hAnsi="Times New Roman" w:cs="Times New Roman"/>
          <w:sz w:val="28"/>
          <w:szCs w:val="28"/>
        </w:rPr>
        <w:t xml:space="preserve">] сонымен қатар геоэкологиялық мониторинг қоршаған ортаны қорғаудың кең спектріне арналған ақпараттық негіз болып табылады және алынған мәліметтер ғылыми зерттеулер жүргізу, қоршаған ортаның </w:t>
      </w:r>
      <w:r w:rsidR="006B6DFF" w:rsidRPr="00BB53C0">
        <w:rPr>
          <w:rFonts w:ascii="Times New Roman" w:hAnsi="Times New Roman" w:cs="Times New Roman"/>
          <w:sz w:val="28"/>
          <w:szCs w:val="28"/>
          <w:lang w:val="kk-KZ"/>
        </w:rPr>
        <w:t>жағдайын</w:t>
      </w:r>
      <w:r w:rsidR="00021A3A" w:rsidRPr="00BB53C0">
        <w:rPr>
          <w:rFonts w:ascii="Times New Roman" w:hAnsi="Times New Roman" w:cs="Times New Roman"/>
          <w:sz w:val="28"/>
          <w:szCs w:val="28"/>
        </w:rPr>
        <w:t xml:space="preserve"> бағалау және бірқатар басқарушылық шешімдер қабылдау үшін қолданылады.</w:t>
      </w:r>
    </w:p>
    <w:p w:rsidR="00021A3A" w:rsidRPr="00BB53C0" w:rsidRDefault="00021A3A" w:rsidP="00BB53C0">
      <w:pPr>
        <w:spacing w:after="0" w:line="240" w:lineRule="auto"/>
        <w:ind w:firstLine="709"/>
        <w:jc w:val="both"/>
        <w:rPr>
          <w:rFonts w:ascii="Times New Roman" w:hAnsi="Times New Roman" w:cs="Times New Roman"/>
          <w:sz w:val="28"/>
          <w:szCs w:val="28"/>
        </w:rPr>
      </w:pPr>
      <w:r w:rsidRPr="00BB53C0">
        <w:rPr>
          <w:rFonts w:ascii="Times New Roman" w:hAnsi="Times New Roman" w:cs="Times New Roman"/>
          <w:sz w:val="28"/>
          <w:szCs w:val="28"/>
        </w:rPr>
        <w:t xml:space="preserve">Г. Уайт және </w:t>
      </w:r>
      <w:r w:rsidR="0039320B" w:rsidRPr="00BB53C0">
        <w:rPr>
          <w:rFonts w:ascii="Times New Roman" w:hAnsi="Times New Roman" w:cs="Times New Roman"/>
          <w:sz w:val="28"/>
          <w:szCs w:val="28"/>
          <w:lang w:val="kk-KZ"/>
        </w:rPr>
        <w:t>Т</w:t>
      </w:r>
      <w:r w:rsidRPr="00BB53C0">
        <w:rPr>
          <w:rFonts w:ascii="Times New Roman" w:hAnsi="Times New Roman" w:cs="Times New Roman"/>
          <w:sz w:val="28"/>
          <w:szCs w:val="28"/>
        </w:rPr>
        <w:t>. Малон [</w:t>
      </w:r>
      <w:r w:rsidR="0039320B" w:rsidRPr="00BB53C0">
        <w:rPr>
          <w:rFonts w:ascii="Times New Roman" w:hAnsi="Times New Roman" w:cs="Times New Roman"/>
          <w:sz w:val="28"/>
          <w:szCs w:val="28"/>
        </w:rPr>
        <w:t>90</w:t>
      </w:r>
      <w:r w:rsidRPr="00BB53C0">
        <w:rPr>
          <w:rFonts w:ascii="Times New Roman" w:hAnsi="Times New Roman" w:cs="Times New Roman"/>
          <w:sz w:val="28"/>
          <w:szCs w:val="28"/>
        </w:rPr>
        <w:t xml:space="preserve">] экологиялық мониторинг тұжырымдамасына қоршаған ортаның </w:t>
      </w:r>
      <w:r w:rsidR="006B6DFF" w:rsidRPr="00BB53C0">
        <w:rPr>
          <w:rFonts w:ascii="Times New Roman" w:hAnsi="Times New Roman" w:cs="Times New Roman"/>
          <w:sz w:val="28"/>
          <w:szCs w:val="28"/>
          <w:lang w:val="kk-KZ"/>
        </w:rPr>
        <w:t>жағдайын</w:t>
      </w:r>
      <w:r w:rsidRPr="00BB53C0">
        <w:rPr>
          <w:rFonts w:ascii="Times New Roman" w:hAnsi="Times New Roman" w:cs="Times New Roman"/>
          <w:sz w:val="28"/>
          <w:szCs w:val="28"/>
        </w:rPr>
        <w:t xml:space="preserve"> жүйелі</w:t>
      </w:r>
      <w:r w:rsidR="004D7C54" w:rsidRPr="00BB53C0">
        <w:rPr>
          <w:rFonts w:ascii="Times New Roman" w:hAnsi="Times New Roman" w:cs="Times New Roman"/>
          <w:sz w:val="28"/>
          <w:szCs w:val="28"/>
        </w:rPr>
        <w:t xml:space="preserve"> түрде бақылау, адамның </w:t>
      </w:r>
      <w:r w:rsidRPr="00BB53C0">
        <w:rPr>
          <w:rFonts w:ascii="Times New Roman" w:hAnsi="Times New Roman" w:cs="Times New Roman"/>
          <w:sz w:val="28"/>
          <w:szCs w:val="28"/>
        </w:rPr>
        <w:t>әрекетіне байланысты мүмкін болатын өзгерістер, сондай-ақ осындай өзгерістерді бақылау және қоршаған ортаны басқару шараларын жүргізу кірді.</w:t>
      </w:r>
    </w:p>
    <w:p w:rsidR="00021A3A" w:rsidRPr="00BB53C0" w:rsidRDefault="00981250" w:rsidP="00B255BC">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w:t>
      </w:r>
      <w:r w:rsidR="00021A3A" w:rsidRPr="00BB53C0">
        <w:rPr>
          <w:rFonts w:ascii="Times New Roman" w:hAnsi="Times New Roman" w:cs="Times New Roman"/>
          <w:sz w:val="28"/>
          <w:szCs w:val="28"/>
          <w:lang w:val="kk-KZ"/>
        </w:rPr>
        <w:t>Мониторинг</w:t>
      </w:r>
      <w:r w:rsidRPr="00BB53C0">
        <w:rPr>
          <w:rFonts w:ascii="Times New Roman" w:hAnsi="Times New Roman" w:cs="Times New Roman"/>
          <w:sz w:val="28"/>
          <w:szCs w:val="28"/>
          <w:lang w:val="kk-KZ"/>
        </w:rPr>
        <w:t>»</w:t>
      </w:r>
      <w:r w:rsidR="00021A3A" w:rsidRPr="00BB53C0">
        <w:rPr>
          <w:rFonts w:ascii="Times New Roman" w:hAnsi="Times New Roman" w:cs="Times New Roman"/>
          <w:sz w:val="28"/>
          <w:szCs w:val="28"/>
          <w:lang w:val="kk-KZ"/>
        </w:rPr>
        <w:t xml:space="preserve"> терминін американдық ғалым Р. Ман </w:t>
      </w:r>
      <w:r w:rsidR="00021A3A" w:rsidRPr="00717D18">
        <w:rPr>
          <w:rFonts w:ascii="Times New Roman" w:hAnsi="Times New Roman" w:cs="Times New Roman"/>
          <w:sz w:val="28"/>
          <w:szCs w:val="28"/>
          <w:lang w:val="kk-KZ"/>
        </w:rPr>
        <w:t>ұсынған [12</w:t>
      </w:r>
      <w:r w:rsidR="00BC50B6" w:rsidRPr="00717D18">
        <w:rPr>
          <w:rFonts w:ascii="Times New Roman" w:hAnsi="Times New Roman" w:cs="Times New Roman"/>
          <w:sz w:val="28"/>
          <w:szCs w:val="28"/>
          <w:lang w:val="kk-KZ"/>
        </w:rPr>
        <w:t xml:space="preserve">, </w:t>
      </w:r>
      <w:r w:rsidR="00717D18" w:rsidRPr="00717D18">
        <w:rPr>
          <w:rFonts w:ascii="Times New Roman" w:hAnsi="Times New Roman" w:cs="Times New Roman"/>
          <w:sz w:val="28"/>
          <w:szCs w:val="28"/>
          <w:lang w:val="kk-KZ"/>
        </w:rPr>
        <w:t xml:space="preserve">с. </w:t>
      </w:r>
      <w:r w:rsidR="00B255BC" w:rsidRPr="00717D18">
        <w:rPr>
          <w:rFonts w:ascii="Times New Roman" w:hAnsi="Times New Roman" w:cs="Times New Roman"/>
          <w:sz w:val="28"/>
          <w:szCs w:val="28"/>
          <w:lang w:val="kk-KZ"/>
        </w:rPr>
        <w:t>74</w:t>
      </w:r>
      <w:r w:rsidR="00021A3A" w:rsidRPr="00717D18">
        <w:rPr>
          <w:rFonts w:ascii="Times New Roman" w:hAnsi="Times New Roman" w:cs="Times New Roman"/>
          <w:sz w:val="28"/>
          <w:szCs w:val="28"/>
          <w:lang w:val="kk-KZ"/>
        </w:rPr>
        <w:t xml:space="preserve">], ол кеңістіктегі және уақыттағы белгілі бір мақсаттармен және алдын-ала </w:t>
      </w:r>
      <w:r w:rsidR="00021A3A" w:rsidRPr="00BB53C0">
        <w:rPr>
          <w:rFonts w:ascii="Times New Roman" w:hAnsi="Times New Roman" w:cs="Times New Roman"/>
          <w:sz w:val="28"/>
          <w:szCs w:val="28"/>
          <w:lang w:val="kk-KZ"/>
        </w:rPr>
        <w:t>дайындалған бағдарламаға сәйкес қоршаған ортаның бір немесе одан да көп элементтерін қайталанатын бақылауды білдіреді.</w:t>
      </w:r>
    </w:p>
    <w:p w:rsidR="00021A3A" w:rsidRPr="00717D18"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lastRenderedPageBreak/>
        <w:t xml:space="preserve">1972 жылы Стокгольмде қоршаған орта мәселелері бойынша БҰҰ қоршаған ортаның </w:t>
      </w:r>
      <w:r w:rsidR="006B6DFF" w:rsidRPr="00BB53C0">
        <w:rPr>
          <w:rFonts w:ascii="Times New Roman" w:hAnsi="Times New Roman" w:cs="Times New Roman"/>
          <w:sz w:val="28"/>
          <w:szCs w:val="28"/>
          <w:lang w:val="kk-KZ"/>
        </w:rPr>
        <w:t>жағдайын</w:t>
      </w:r>
      <w:r w:rsidRPr="00BB53C0">
        <w:rPr>
          <w:rFonts w:ascii="Times New Roman" w:hAnsi="Times New Roman" w:cs="Times New Roman"/>
          <w:sz w:val="28"/>
          <w:szCs w:val="28"/>
          <w:lang w:val="kk-KZ"/>
        </w:rPr>
        <w:t xml:space="preserve"> индикациялау конференциясы өтті, оның </w:t>
      </w:r>
      <w:r w:rsidRPr="00717D18">
        <w:rPr>
          <w:rFonts w:ascii="Times New Roman" w:hAnsi="Times New Roman" w:cs="Times New Roman"/>
          <w:sz w:val="28"/>
          <w:szCs w:val="28"/>
          <w:lang w:val="kk-KZ"/>
        </w:rPr>
        <w:t xml:space="preserve">бағдарламасында экологиялық мониторинг жүргізу мәселелері қаралды [8, </w:t>
      </w:r>
      <w:r w:rsidR="00717D18" w:rsidRPr="00717D18">
        <w:rPr>
          <w:rFonts w:ascii="Times New Roman" w:hAnsi="Times New Roman" w:cs="Times New Roman"/>
          <w:sz w:val="28"/>
          <w:szCs w:val="28"/>
          <w:lang w:val="kk-KZ"/>
        </w:rPr>
        <w:t>с. </w:t>
      </w:r>
      <w:r w:rsidR="00B255BC" w:rsidRPr="00717D18">
        <w:rPr>
          <w:rFonts w:ascii="Times New Roman" w:hAnsi="Times New Roman" w:cs="Times New Roman"/>
          <w:sz w:val="28"/>
          <w:szCs w:val="28"/>
          <w:lang w:val="kk-KZ"/>
        </w:rPr>
        <w:t>21</w:t>
      </w:r>
      <w:r w:rsidR="00BC50B6" w:rsidRPr="00717D18">
        <w:rPr>
          <w:rFonts w:ascii="Times New Roman" w:hAnsi="Times New Roman" w:cs="Times New Roman"/>
          <w:sz w:val="28"/>
          <w:szCs w:val="28"/>
          <w:lang w:val="kk-KZ"/>
        </w:rPr>
        <w:t xml:space="preserve">; </w:t>
      </w:r>
      <w:r w:rsidRPr="00717D18">
        <w:rPr>
          <w:rFonts w:ascii="Times New Roman" w:hAnsi="Times New Roman" w:cs="Times New Roman"/>
          <w:sz w:val="28"/>
          <w:szCs w:val="28"/>
          <w:lang w:val="kk-KZ"/>
        </w:rPr>
        <w:t>53</w:t>
      </w:r>
      <w:r w:rsidR="00B255BC" w:rsidRPr="00717D18">
        <w:rPr>
          <w:rFonts w:ascii="Times New Roman" w:hAnsi="Times New Roman" w:cs="Times New Roman"/>
          <w:sz w:val="28"/>
          <w:szCs w:val="28"/>
          <w:lang w:val="kk-KZ"/>
        </w:rPr>
        <w:t xml:space="preserve">, </w:t>
      </w:r>
      <w:r w:rsidR="00717D18" w:rsidRPr="00717D18">
        <w:rPr>
          <w:rFonts w:ascii="Times New Roman" w:hAnsi="Times New Roman" w:cs="Times New Roman"/>
          <w:sz w:val="28"/>
          <w:szCs w:val="28"/>
          <w:lang w:val="kk-KZ"/>
        </w:rPr>
        <w:t xml:space="preserve">с. </w:t>
      </w:r>
      <w:r w:rsidR="00B255BC" w:rsidRPr="00717D18">
        <w:rPr>
          <w:rFonts w:ascii="Times New Roman" w:hAnsi="Times New Roman" w:cs="Times New Roman"/>
          <w:sz w:val="28"/>
          <w:szCs w:val="28"/>
          <w:lang w:val="kk-KZ"/>
        </w:rPr>
        <w:t>27</w:t>
      </w:r>
      <w:r w:rsidRPr="00717D18">
        <w:rPr>
          <w:rFonts w:ascii="Times New Roman" w:hAnsi="Times New Roman" w:cs="Times New Roman"/>
          <w:sz w:val="28"/>
          <w:szCs w:val="28"/>
          <w:lang w:val="kk-KZ"/>
        </w:rPr>
        <w:t>].</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717D18">
        <w:rPr>
          <w:rFonts w:ascii="Times New Roman" w:hAnsi="Times New Roman" w:cs="Times New Roman"/>
          <w:sz w:val="28"/>
          <w:szCs w:val="28"/>
          <w:lang w:val="kk-KZ"/>
        </w:rPr>
        <w:t>Ю.А. Изра</w:t>
      </w:r>
      <w:r w:rsidR="0039320B" w:rsidRPr="00717D18">
        <w:rPr>
          <w:rFonts w:ascii="Times New Roman" w:hAnsi="Times New Roman" w:cs="Times New Roman"/>
          <w:sz w:val="28"/>
          <w:szCs w:val="28"/>
          <w:lang w:val="kk-KZ"/>
        </w:rPr>
        <w:t>э</w:t>
      </w:r>
      <w:r w:rsidRPr="00717D18">
        <w:rPr>
          <w:rFonts w:ascii="Times New Roman" w:hAnsi="Times New Roman" w:cs="Times New Roman"/>
          <w:sz w:val="28"/>
          <w:szCs w:val="28"/>
          <w:lang w:val="kk-KZ"/>
        </w:rPr>
        <w:t>ль [</w:t>
      </w:r>
      <w:r w:rsidR="00D06DAE" w:rsidRPr="00717D18">
        <w:rPr>
          <w:rFonts w:ascii="Times New Roman" w:hAnsi="Times New Roman" w:cs="Times New Roman"/>
          <w:sz w:val="28"/>
          <w:szCs w:val="28"/>
          <w:lang w:val="kk-KZ"/>
        </w:rPr>
        <w:t>91</w:t>
      </w:r>
      <w:r w:rsidRPr="00717D18">
        <w:rPr>
          <w:rFonts w:ascii="Times New Roman" w:hAnsi="Times New Roman" w:cs="Times New Roman"/>
          <w:sz w:val="28"/>
          <w:szCs w:val="28"/>
          <w:lang w:val="kk-KZ"/>
        </w:rPr>
        <w:t xml:space="preserve">, </w:t>
      </w:r>
      <w:r w:rsidR="00D06DAE" w:rsidRPr="00717D18">
        <w:rPr>
          <w:rFonts w:ascii="Times New Roman" w:hAnsi="Times New Roman" w:cs="Times New Roman"/>
          <w:sz w:val="28"/>
          <w:szCs w:val="28"/>
          <w:lang w:val="kk-KZ"/>
        </w:rPr>
        <w:t>92</w:t>
      </w:r>
      <w:r w:rsidRPr="00717D18">
        <w:rPr>
          <w:rFonts w:ascii="Times New Roman" w:hAnsi="Times New Roman" w:cs="Times New Roman"/>
          <w:sz w:val="28"/>
          <w:szCs w:val="28"/>
          <w:lang w:val="kk-KZ"/>
        </w:rPr>
        <w:t xml:space="preserve">], </w:t>
      </w:r>
      <w:r w:rsidR="00981250" w:rsidRPr="00717D18">
        <w:rPr>
          <w:rFonts w:ascii="Times New Roman" w:hAnsi="Times New Roman" w:cs="Times New Roman"/>
          <w:sz w:val="28"/>
          <w:szCs w:val="28"/>
          <w:lang w:val="kk-KZ"/>
        </w:rPr>
        <w:t>Ф.Я. Ровинский [9</w:t>
      </w:r>
      <w:r w:rsidR="00D06DAE" w:rsidRPr="00717D18">
        <w:rPr>
          <w:rFonts w:ascii="Times New Roman" w:hAnsi="Times New Roman" w:cs="Times New Roman"/>
          <w:sz w:val="28"/>
          <w:szCs w:val="28"/>
          <w:lang w:val="kk-KZ"/>
        </w:rPr>
        <w:t>3</w:t>
      </w:r>
      <w:r w:rsidR="00981250" w:rsidRPr="00717D18">
        <w:rPr>
          <w:rFonts w:ascii="Times New Roman" w:hAnsi="Times New Roman" w:cs="Times New Roman"/>
          <w:sz w:val="28"/>
          <w:szCs w:val="28"/>
          <w:lang w:val="kk-KZ"/>
        </w:rPr>
        <w:t>], И.П</w:t>
      </w:r>
      <w:r w:rsidRPr="00717D18">
        <w:rPr>
          <w:rFonts w:ascii="Times New Roman" w:hAnsi="Times New Roman" w:cs="Times New Roman"/>
          <w:sz w:val="28"/>
          <w:szCs w:val="28"/>
          <w:lang w:val="kk-KZ"/>
        </w:rPr>
        <w:t>. Герасимов [</w:t>
      </w:r>
      <w:r w:rsidR="00D06DAE" w:rsidRPr="00717D18">
        <w:rPr>
          <w:rFonts w:ascii="Times New Roman" w:hAnsi="Times New Roman" w:cs="Times New Roman"/>
          <w:sz w:val="28"/>
          <w:szCs w:val="28"/>
          <w:lang w:val="kk-KZ"/>
        </w:rPr>
        <w:t>94</w:t>
      </w:r>
      <w:r w:rsidRPr="00717D18">
        <w:rPr>
          <w:rFonts w:ascii="Times New Roman" w:hAnsi="Times New Roman" w:cs="Times New Roman"/>
          <w:sz w:val="28"/>
          <w:szCs w:val="28"/>
          <w:lang w:val="kk-KZ"/>
        </w:rPr>
        <w:t xml:space="preserve">, </w:t>
      </w:r>
      <w:r w:rsidR="00D06DAE" w:rsidRPr="00717D18">
        <w:rPr>
          <w:rFonts w:ascii="Times New Roman" w:hAnsi="Times New Roman" w:cs="Times New Roman"/>
          <w:sz w:val="28"/>
          <w:szCs w:val="28"/>
          <w:lang w:val="kk-KZ"/>
        </w:rPr>
        <w:t>95</w:t>
      </w:r>
      <w:r w:rsidRPr="00717D18">
        <w:rPr>
          <w:rFonts w:ascii="Times New Roman" w:hAnsi="Times New Roman" w:cs="Times New Roman"/>
          <w:sz w:val="28"/>
          <w:szCs w:val="28"/>
          <w:lang w:val="kk-KZ"/>
        </w:rPr>
        <w:t xml:space="preserve">] және </w:t>
      </w:r>
      <w:r w:rsidRPr="00BB53C0">
        <w:rPr>
          <w:rFonts w:ascii="Times New Roman" w:hAnsi="Times New Roman" w:cs="Times New Roman"/>
          <w:sz w:val="28"/>
          <w:szCs w:val="28"/>
          <w:lang w:val="kk-KZ"/>
        </w:rPr>
        <w:t>басқа зерттеушілердің отандық еңбектерінде қоршаған ортаны бақылаудың жалпы мәселелері, негізгі принциптер мен байланысты тұжырымдамалардың негіздемесі мен анықтамасы келтірілген.</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Геосфера мониторингінің мәселелері </w:t>
      </w:r>
      <w:r w:rsidR="00981250" w:rsidRPr="00BB53C0">
        <w:rPr>
          <w:rFonts w:ascii="Times New Roman" w:hAnsi="Times New Roman" w:cs="Times New Roman"/>
          <w:sz w:val="28"/>
          <w:szCs w:val="28"/>
          <w:lang w:val="kk-KZ"/>
        </w:rPr>
        <w:t>бойынша теориялық сұрақтар А.А.</w:t>
      </w:r>
      <w:r w:rsidR="00717D18">
        <w:rPr>
          <w:rFonts w:ascii="Times New Roman" w:hAnsi="Times New Roman" w:cs="Times New Roman"/>
          <w:sz w:val="28"/>
          <w:szCs w:val="28"/>
          <w:lang w:val="kk-KZ"/>
        </w:rPr>
        <w:t> </w:t>
      </w:r>
      <w:r w:rsidR="00981250" w:rsidRPr="00BB53C0">
        <w:rPr>
          <w:rFonts w:ascii="Times New Roman" w:hAnsi="Times New Roman" w:cs="Times New Roman"/>
          <w:sz w:val="28"/>
          <w:szCs w:val="28"/>
          <w:lang w:val="kk-KZ"/>
        </w:rPr>
        <w:t>Бондаренконың, Г.К.</w:t>
      </w:r>
      <w:r w:rsidR="00717D18">
        <w:rPr>
          <w:rFonts w:ascii="Times New Roman" w:hAnsi="Times New Roman" w:cs="Times New Roman"/>
          <w:sz w:val="28"/>
          <w:szCs w:val="28"/>
          <w:lang w:val="kk-KZ"/>
        </w:rPr>
        <w:t> </w:t>
      </w:r>
      <w:r w:rsidR="00981250" w:rsidRPr="00BB53C0">
        <w:rPr>
          <w:rFonts w:ascii="Times New Roman" w:hAnsi="Times New Roman" w:cs="Times New Roman"/>
          <w:sz w:val="28"/>
          <w:szCs w:val="28"/>
          <w:lang w:val="kk-KZ"/>
        </w:rPr>
        <w:t>Бондариктің, А.Г.</w:t>
      </w:r>
      <w:r w:rsidR="00717D18">
        <w:rPr>
          <w:rFonts w:ascii="Times New Roman" w:hAnsi="Times New Roman" w:cs="Times New Roman"/>
          <w:sz w:val="28"/>
          <w:szCs w:val="28"/>
          <w:lang w:val="kk-KZ"/>
        </w:rPr>
        <w:t> </w:t>
      </w:r>
      <w:r w:rsidR="00981250" w:rsidRPr="00BB53C0">
        <w:rPr>
          <w:rFonts w:ascii="Times New Roman" w:hAnsi="Times New Roman" w:cs="Times New Roman"/>
          <w:sz w:val="28"/>
          <w:szCs w:val="28"/>
          <w:lang w:val="kk-KZ"/>
        </w:rPr>
        <w:t xml:space="preserve">Гамбурцевтің, </w:t>
      </w:r>
      <w:r w:rsidR="0054350A" w:rsidRPr="00BB53C0">
        <w:rPr>
          <w:rFonts w:ascii="Times New Roman" w:hAnsi="Times New Roman" w:cs="Times New Roman"/>
          <w:sz w:val="28"/>
          <w:szCs w:val="28"/>
          <w:lang w:val="kk-KZ"/>
        </w:rPr>
        <w:t>В.К.</w:t>
      </w:r>
      <w:r w:rsidR="00717D18">
        <w:rPr>
          <w:rFonts w:ascii="Times New Roman" w:hAnsi="Times New Roman" w:cs="Times New Roman"/>
          <w:sz w:val="28"/>
          <w:szCs w:val="28"/>
          <w:lang w:val="kk-KZ"/>
        </w:rPr>
        <w:t> </w:t>
      </w:r>
      <w:r w:rsidR="0054350A" w:rsidRPr="00BB53C0">
        <w:rPr>
          <w:rFonts w:ascii="Times New Roman" w:hAnsi="Times New Roman" w:cs="Times New Roman"/>
          <w:sz w:val="28"/>
          <w:szCs w:val="28"/>
          <w:lang w:val="kk-KZ"/>
        </w:rPr>
        <w:t xml:space="preserve">Епишиннің, </w:t>
      </w:r>
      <w:r w:rsidR="00981250" w:rsidRPr="00BB53C0">
        <w:rPr>
          <w:rFonts w:ascii="Times New Roman" w:hAnsi="Times New Roman" w:cs="Times New Roman"/>
          <w:sz w:val="28"/>
          <w:szCs w:val="28"/>
          <w:lang w:val="kk-KZ"/>
        </w:rPr>
        <w:t>Г.</w:t>
      </w:r>
      <w:r w:rsidRPr="00BB53C0">
        <w:rPr>
          <w:rFonts w:ascii="Times New Roman" w:hAnsi="Times New Roman" w:cs="Times New Roman"/>
          <w:sz w:val="28"/>
          <w:szCs w:val="28"/>
          <w:lang w:val="kk-KZ"/>
        </w:rPr>
        <w:t>А.</w:t>
      </w:r>
      <w:r w:rsidR="00717D18">
        <w:rPr>
          <w:rFonts w:ascii="Times New Roman" w:hAnsi="Times New Roman" w:cs="Times New Roman"/>
          <w:sz w:val="28"/>
          <w:szCs w:val="28"/>
          <w:lang w:val="kk-KZ"/>
        </w:rPr>
        <w:t> </w:t>
      </w:r>
      <w:r w:rsidR="00981250" w:rsidRPr="00BB53C0">
        <w:rPr>
          <w:rFonts w:ascii="Times New Roman" w:hAnsi="Times New Roman" w:cs="Times New Roman"/>
          <w:sz w:val="28"/>
          <w:szCs w:val="28"/>
          <w:lang w:val="kk-KZ"/>
        </w:rPr>
        <w:t>Голодковскаяның, А.</w:t>
      </w:r>
      <w:r w:rsidRPr="00BB53C0">
        <w:rPr>
          <w:rFonts w:ascii="Times New Roman" w:hAnsi="Times New Roman" w:cs="Times New Roman"/>
          <w:sz w:val="28"/>
          <w:szCs w:val="28"/>
          <w:lang w:val="kk-KZ"/>
        </w:rPr>
        <w:t>Г</w:t>
      </w:r>
      <w:r w:rsidR="00981250" w:rsidRPr="00BB53C0">
        <w:rPr>
          <w:rFonts w:ascii="Times New Roman" w:hAnsi="Times New Roman" w:cs="Times New Roman"/>
          <w:sz w:val="28"/>
          <w:szCs w:val="28"/>
          <w:lang w:val="kk-KZ"/>
        </w:rPr>
        <w:t>.</w:t>
      </w:r>
      <w:r w:rsidR="0054350A">
        <w:rPr>
          <w:rFonts w:ascii="Times New Roman" w:hAnsi="Times New Roman" w:cs="Times New Roman"/>
          <w:sz w:val="28"/>
          <w:szCs w:val="28"/>
          <w:lang w:val="kk-KZ"/>
        </w:rPr>
        <w:t xml:space="preserve"> </w:t>
      </w:r>
      <w:r w:rsidR="00981250" w:rsidRPr="00BB53C0">
        <w:rPr>
          <w:rFonts w:ascii="Times New Roman" w:hAnsi="Times New Roman" w:cs="Times New Roman"/>
          <w:sz w:val="28"/>
          <w:szCs w:val="28"/>
          <w:lang w:val="kk-KZ"/>
        </w:rPr>
        <w:t>Емельяновтың, Ю.Ф.</w:t>
      </w:r>
      <w:r w:rsidR="0054350A">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Захаровтың, В.А.</w:t>
      </w:r>
      <w:r w:rsidR="00717D18">
        <w:rPr>
          <w:rFonts w:ascii="Times New Roman" w:hAnsi="Times New Roman" w:cs="Times New Roman"/>
          <w:sz w:val="28"/>
          <w:szCs w:val="28"/>
          <w:lang w:val="kk-KZ"/>
        </w:rPr>
        <w:t> </w:t>
      </w:r>
      <w:r w:rsidR="0054350A">
        <w:rPr>
          <w:rFonts w:ascii="Times New Roman" w:hAnsi="Times New Roman" w:cs="Times New Roman"/>
          <w:sz w:val="28"/>
          <w:szCs w:val="28"/>
          <w:lang w:val="kk-KZ"/>
        </w:rPr>
        <w:t>Королеваның және т.</w:t>
      </w:r>
      <w:r w:rsidRPr="00BB53C0">
        <w:rPr>
          <w:rFonts w:ascii="Times New Roman" w:hAnsi="Times New Roman" w:cs="Times New Roman"/>
          <w:sz w:val="28"/>
          <w:szCs w:val="28"/>
          <w:lang w:val="kk-KZ"/>
        </w:rPr>
        <w:t>б. еңбектерінде баяндалған [</w:t>
      </w:r>
      <w:r w:rsidR="00D06DAE" w:rsidRPr="00BB53C0">
        <w:rPr>
          <w:rFonts w:ascii="Times New Roman" w:hAnsi="Times New Roman" w:cs="Times New Roman"/>
          <w:sz w:val="28"/>
          <w:szCs w:val="28"/>
          <w:lang w:val="kk-KZ"/>
        </w:rPr>
        <w:t>96</w:t>
      </w:r>
      <w:r w:rsidRPr="00BB53C0">
        <w:rPr>
          <w:rFonts w:ascii="Times New Roman" w:hAnsi="Times New Roman" w:cs="Times New Roman"/>
          <w:sz w:val="28"/>
          <w:szCs w:val="28"/>
          <w:lang w:val="kk-KZ"/>
        </w:rPr>
        <w:t>].</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Бір мезгілде дамуға қарамастан, талдау арқылы кеңес ғалымдары әзірлеген мониторингтің бірнеше түрлі тұжыры</w:t>
      </w:r>
      <w:r w:rsidR="0054350A">
        <w:rPr>
          <w:rFonts w:ascii="Times New Roman" w:hAnsi="Times New Roman" w:cs="Times New Roman"/>
          <w:sz w:val="28"/>
          <w:szCs w:val="28"/>
          <w:lang w:val="kk-KZ"/>
        </w:rPr>
        <w:t>мдамаларын ажыратуға болады. Ю.</w:t>
      </w:r>
      <w:r w:rsidRPr="00BB53C0">
        <w:rPr>
          <w:rFonts w:ascii="Times New Roman" w:hAnsi="Times New Roman" w:cs="Times New Roman"/>
          <w:sz w:val="28"/>
          <w:szCs w:val="28"/>
          <w:lang w:val="kk-KZ"/>
        </w:rPr>
        <w:t>А. Изра</w:t>
      </w:r>
      <w:r w:rsidR="00D06DAE" w:rsidRPr="00BB53C0">
        <w:rPr>
          <w:rFonts w:ascii="Times New Roman" w:hAnsi="Times New Roman" w:cs="Times New Roman"/>
          <w:sz w:val="28"/>
          <w:szCs w:val="28"/>
          <w:lang w:val="kk-KZ"/>
        </w:rPr>
        <w:t>э</w:t>
      </w:r>
      <w:r w:rsidRPr="00BB53C0">
        <w:rPr>
          <w:rFonts w:ascii="Times New Roman" w:hAnsi="Times New Roman" w:cs="Times New Roman"/>
          <w:sz w:val="28"/>
          <w:szCs w:val="28"/>
          <w:lang w:val="kk-KZ"/>
        </w:rPr>
        <w:t>ль [</w:t>
      </w:r>
      <w:r w:rsidR="00D06DAE" w:rsidRPr="00BB53C0">
        <w:rPr>
          <w:rFonts w:ascii="Times New Roman" w:hAnsi="Times New Roman" w:cs="Times New Roman"/>
          <w:sz w:val="28"/>
          <w:szCs w:val="28"/>
          <w:lang w:val="kk-KZ"/>
        </w:rPr>
        <w:t>97</w:t>
      </w:r>
      <w:r w:rsidRPr="00BB53C0">
        <w:rPr>
          <w:rFonts w:ascii="Times New Roman" w:hAnsi="Times New Roman" w:cs="Times New Roman"/>
          <w:sz w:val="28"/>
          <w:szCs w:val="28"/>
          <w:lang w:val="kk-KZ"/>
        </w:rPr>
        <w:t xml:space="preserve">] өзінің тұжырымдамасында мониторинг қоршаған ортаның </w:t>
      </w:r>
      <w:r w:rsidR="006B6DFF" w:rsidRPr="00BB53C0">
        <w:rPr>
          <w:rFonts w:ascii="Times New Roman" w:hAnsi="Times New Roman" w:cs="Times New Roman"/>
          <w:sz w:val="28"/>
          <w:szCs w:val="28"/>
          <w:lang w:val="kk-KZ"/>
        </w:rPr>
        <w:t>жағдайын</w:t>
      </w:r>
      <w:r w:rsidRPr="00BB53C0">
        <w:rPr>
          <w:rFonts w:ascii="Times New Roman" w:hAnsi="Times New Roman" w:cs="Times New Roman"/>
          <w:sz w:val="28"/>
          <w:szCs w:val="28"/>
          <w:lang w:val="kk-KZ"/>
        </w:rPr>
        <w:t>ің өзгеруін бақылау, бағалау және болжау жүйесін түсінеді. Ол жариялаған еңбектерде тек бақылауларға ғана емес, болжамға да ерекше</w:t>
      </w:r>
      <w:r w:rsidR="00981250" w:rsidRPr="00BB53C0">
        <w:rPr>
          <w:rFonts w:ascii="Times New Roman" w:hAnsi="Times New Roman" w:cs="Times New Roman"/>
          <w:sz w:val="28"/>
          <w:szCs w:val="28"/>
          <w:lang w:val="kk-KZ"/>
        </w:rPr>
        <w:t xml:space="preserve"> орын беріледі. Бұл анықтамаға «</w:t>
      </w:r>
      <w:r w:rsidRPr="00BB53C0">
        <w:rPr>
          <w:rFonts w:ascii="Times New Roman" w:hAnsi="Times New Roman" w:cs="Times New Roman"/>
          <w:sz w:val="28"/>
          <w:szCs w:val="28"/>
          <w:lang w:val="kk-KZ"/>
        </w:rPr>
        <w:t>қоршаған ортаны бақылау</w:t>
      </w:r>
      <w:r w:rsidR="00981250" w:rsidRPr="00BB53C0">
        <w:rPr>
          <w:rFonts w:ascii="Times New Roman" w:hAnsi="Times New Roman" w:cs="Times New Roman"/>
          <w:sz w:val="28"/>
          <w:szCs w:val="28"/>
          <w:lang w:val="kk-KZ"/>
        </w:rPr>
        <w:t>»</w:t>
      </w:r>
      <w:r w:rsidR="0054350A">
        <w:rPr>
          <w:rFonts w:ascii="Times New Roman" w:hAnsi="Times New Roman" w:cs="Times New Roman"/>
          <w:sz w:val="28"/>
          <w:szCs w:val="28"/>
          <w:lang w:val="kk-KZ"/>
        </w:rPr>
        <w:t xml:space="preserve"> терминін алғаш енгізген Ю.</w:t>
      </w:r>
      <w:r w:rsidRPr="00BB53C0">
        <w:rPr>
          <w:rFonts w:ascii="Times New Roman" w:hAnsi="Times New Roman" w:cs="Times New Roman"/>
          <w:sz w:val="28"/>
          <w:szCs w:val="28"/>
          <w:lang w:val="kk-KZ"/>
        </w:rPr>
        <w:t xml:space="preserve">А. Израиль. КСРО ҒА Президиумы жанындағы </w:t>
      </w:r>
      <w:r w:rsidR="00981250" w:rsidRPr="00BB53C0">
        <w:rPr>
          <w:rFonts w:ascii="Times New Roman" w:hAnsi="Times New Roman" w:cs="Times New Roman"/>
          <w:sz w:val="28"/>
          <w:szCs w:val="28"/>
          <w:lang w:val="kk-KZ"/>
        </w:rPr>
        <w:t>б</w:t>
      </w:r>
      <w:r w:rsidRPr="00BB53C0">
        <w:rPr>
          <w:rFonts w:ascii="Times New Roman" w:hAnsi="Times New Roman" w:cs="Times New Roman"/>
          <w:sz w:val="28"/>
          <w:szCs w:val="28"/>
          <w:lang w:val="kk-KZ"/>
        </w:rPr>
        <w:t>ио</w:t>
      </w:r>
      <w:r w:rsidR="00981250" w:rsidRPr="00BB53C0">
        <w:rPr>
          <w:rFonts w:ascii="Times New Roman" w:hAnsi="Times New Roman" w:cs="Times New Roman"/>
          <w:sz w:val="28"/>
          <w:szCs w:val="28"/>
          <w:lang w:val="kk-KZ"/>
        </w:rPr>
        <w:t>с</w:t>
      </w:r>
      <w:r w:rsidRPr="00BB53C0">
        <w:rPr>
          <w:rFonts w:ascii="Times New Roman" w:hAnsi="Times New Roman" w:cs="Times New Roman"/>
          <w:sz w:val="28"/>
          <w:szCs w:val="28"/>
          <w:lang w:val="kk-KZ"/>
        </w:rPr>
        <w:t xml:space="preserve">фера мәселелері жөніндегі Ғылыми кеңестің </w:t>
      </w:r>
      <w:r w:rsidR="00981250"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биосфераның </w:t>
      </w:r>
      <w:r w:rsidR="00981250" w:rsidRPr="00BB53C0">
        <w:rPr>
          <w:rFonts w:ascii="Times New Roman" w:hAnsi="Times New Roman" w:cs="Times New Roman"/>
          <w:sz w:val="28"/>
          <w:szCs w:val="28"/>
          <w:lang w:val="kk-KZ"/>
        </w:rPr>
        <w:t>жағдайын</w:t>
      </w:r>
      <w:r w:rsidRPr="00BB53C0">
        <w:rPr>
          <w:rFonts w:ascii="Times New Roman" w:hAnsi="Times New Roman" w:cs="Times New Roman"/>
          <w:sz w:val="28"/>
          <w:szCs w:val="28"/>
          <w:lang w:val="kk-KZ"/>
        </w:rPr>
        <w:t xml:space="preserve"> бақылау</w:t>
      </w:r>
      <w:r w:rsidR="00981250"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секциясының төрағасы бола отырып, 1975 жылы Ю.А. Израильмен </w:t>
      </w:r>
      <w:r w:rsidR="00981250" w:rsidRPr="00BB53C0">
        <w:rPr>
          <w:rFonts w:ascii="Times New Roman" w:hAnsi="Times New Roman" w:cs="Times New Roman"/>
          <w:sz w:val="28"/>
          <w:szCs w:val="28"/>
          <w:lang w:val="kk-KZ"/>
        </w:rPr>
        <w:t>КСРО ҒА География и</w:t>
      </w:r>
      <w:r w:rsidRPr="00BB53C0">
        <w:rPr>
          <w:rFonts w:ascii="Times New Roman" w:hAnsi="Times New Roman" w:cs="Times New Roman"/>
          <w:sz w:val="28"/>
          <w:szCs w:val="28"/>
          <w:lang w:val="kk-KZ"/>
        </w:rPr>
        <w:t xml:space="preserve">нститутының директоры И. П. Герасимовпен бірлескен баяндама жасады, оның негізгі тақырыбы биосфераның </w:t>
      </w:r>
      <w:r w:rsidR="00981250" w:rsidRPr="00BB53C0">
        <w:rPr>
          <w:rFonts w:ascii="Times New Roman" w:hAnsi="Times New Roman" w:cs="Times New Roman"/>
          <w:sz w:val="28"/>
          <w:szCs w:val="28"/>
          <w:lang w:val="kk-KZ"/>
        </w:rPr>
        <w:t>жағдайы</w:t>
      </w:r>
      <w:r w:rsidRPr="00BB53C0">
        <w:rPr>
          <w:rFonts w:ascii="Times New Roman" w:hAnsi="Times New Roman" w:cs="Times New Roman"/>
          <w:sz w:val="28"/>
          <w:szCs w:val="28"/>
          <w:lang w:val="kk-KZ"/>
        </w:rPr>
        <w:t xml:space="preserve"> туралы қағидаттар мен қазіргі заманғы идеялар болды [</w:t>
      </w:r>
      <w:r w:rsidR="00D06DAE" w:rsidRPr="00BB53C0">
        <w:rPr>
          <w:rFonts w:ascii="Times New Roman" w:hAnsi="Times New Roman" w:cs="Times New Roman"/>
          <w:sz w:val="28"/>
          <w:szCs w:val="28"/>
          <w:lang w:val="kk-KZ"/>
        </w:rPr>
        <w:t>98</w:t>
      </w:r>
      <w:r w:rsidRPr="00BB53C0">
        <w:rPr>
          <w:rFonts w:ascii="Times New Roman" w:hAnsi="Times New Roman" w:cs="Times New Roman"/>
          <w:sz w:val="28"/>
          <w:szCs w:val="28"/>
          <w:lang w:val="kk-KZ"/>
        </w:rPr>
        <w:t>].</w:t>
      </w:r>
    </w:p>
    <w:p w:rsidR="00021A3A" w:rsidRPr="00BB53C0" w:rsidRDefault="00981250"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1975 жылы И.П</w:t>
      </w:r>
      <w:r w:rsidR="00021A3A" w:rsidRPr="00BB53C0">
        <w:rPr>
          <w:rFonts w:ascii="Times New Roman" w:hAnsi="Times New Roman" w:cs="Times New Roman"/>
          <w:sz w:val="28"/>
          <w:szCs w:val="28"/>
          <w:lang w:val="kk-KZ"/>
        </w:rPr>
        <w:t xml:space="preserve">. </w:t>
      </w:r>
      <w:r w:rsidR="00021A3A" w:rsidRPr="00717D18">
        <w:rPr>
          <w:rFonts w:ascii="Times New Roman" w:hAnsi="Times New Roman" w:cs="Times New Roman"/>
          <w:sz w:val="28"/>
          <w:szCs w:val="28"/>
          <w:lang w:val="kk-KZ"/>
        </w:rPr>
        <w:t>Герасимов [</w:t>
      </w:r>
      <w:r w:rsidR="00D06DAE" w:rsidRPr="00717D18">
        <w:rPr>
          <w:rFonts w:ascii="Times New Roman" w:hAnsi="Times New Roman" w:cs="Times New Roman"/>
          <w:sz w:val="28"/>
          <w:szCs w:val="28"/>
          <w:lang w:val="kk-KZ"/>
        </w:rPr>
        <w:t>94</w:t>
      </w:r>
      <w:r w:rsidR="00BC50B6" w:rsidRPr="00717D18">
        <w:rPr>
          <w:rFonts w:ascii="Times New Roman" w:hAnsi="Times New Roman" w:cs="Times New Roman"/>
          <w:sz w:val="28"/>
          <w:szCs w:val="28"/>
          <w:lang w:val="kk-KZ"/>
        </w:rPr>
        <w:t xml:space="preserve">, </w:t>
      </w:r>
      <w:r w:rsidR="00717D18" w:rsidRPr="00717D18">
        <w:rPr>
          <w:rFonts w:ascii="Times New Roman" w:hAnsi="Times New Roman" w:cs="Times New Roman"/>
          <w:sz w:val="28"/>
          <w:szCs w:val="28"/>
          <w:lang w:val="kk-KZ"/>
        </w:rPr>
        <w:t xml:space="preserve">с. </w:t>
      </w:r>
      <w:r w:rsidR="00B255BC" w:rsidRPr="00717D18">
        <w:rPr>
          <w:rFonts w:ascii="Times New Roman" w:hAnsi="Times New Roman" w:cs="Times New Roman"/>
          <w:sz w:val="28"/>
          <w:szCs w:val="28"/>
          <w:lang w:val="kk-KZ"/>
        </w:rPr>
        <w:t>6</w:t>
      </w:r>
      <w:r w:rsidR="00021A3A" w:rsidRPr="00717D18">
        <w:rPr>
          <w:rFonts w:ascii="Times New Roman" w:hAnsi="Times New Roman" w:cs="Times New Roman"/>
          <w:sz w:val="28"/>
          <w:szCs w:val="28"/>
          <w:lang w:val="kk-KZ"/>
        </w:rPr>
        <w:t>] экологиялық м</w:t>
      </w:r>
      <w:r w:rsidRPr="00717D18">
        <w:rPr>
          <w:rFonts w:ascii="Times New Roman" w:hAnsi="Times New Roman" w:cs="Times New Roman"/>
          <w:sz w:val="28"/>
          <w:szCs w:val="28"/>
          <w:lang w:val="kk-KZ"/>
        </w:rPr>
        <w:t>ониторингке өзінің анықтамасын «</w:t>
      </w:r>
      <w:r w:rsidR="00021A3A" w:rsidRPr="00717D18">
        <w:rPr>
          <w:rFonts w:ascii="Times New Roman" w:hAnsi="Times New Roman" w:cs="Times New Roman"/>
          <w:sz w:val="28"/>
          <w:szCs w:val="28"/>
          <w:lang w:val="kk-KZ"/>
        </w:rPr>
        <w:t>табиғи ортаның барлық өзгерістерін</w:t>
      </w:r>
      <w:r w:rsidR="00021A3A" w:rsidRPr="00BB53C0">
        <w:rPr>
          <w:rFonts w:ascii="Times New Roman" w:hAnsi="Times New Roman" w:cs="Times New Roman"/>
          <w:sz w:val="28"/>
          <w:szCs w:val="28"/>
          <w:lang w:val="kk-KZ"/>
        </w:rPr>
        <w:t>, оның ішінде қоршаған ортаның қазіргі жағдайы туралы жан-жақты ақпарат көзі ретінде қажет болатын, қоршаған ортаның ықтимал зиянды өзгерістерінің алдын алатын және болашақта оның жай-күйі туралы ғылыми болжамдар жасайтын экономикалық адамның бақылаулары мен бақылау жүйесі</w:t>
      </w:r>
      <w:r w:rsidRPr="00BB53C0">
        <w:rPr>
          <w:rFonts w:ascii="Times New Roman" w:hAnsi="Times New Roman" w:cs="Times New Roman"/>
          <w:sz w:val="28"/>
          <w:szCs w:val="28"/>
          <w:lang w:val="kk-KZ"/>
        </w:rPr>
        <w:t xml:space="preserve">» </w:t>
      </w:r>
      <w:r w:rsidR="00021A3A" w:rsidRPr="00BB53C0">
        <w:rPr>
          <w:rFonts w:ascii="Times New Roman" w:hAnsi="Times New Roman" w:cs="Times New Roman"/>
          <w:sz w:val="28"/>
          <w:szCs w:val="28"/>
          <w:lang w:val="kk-KZ"/>
        </w:rPr>
        <w:t xml:space="preserve">ретінде береді. </w:t>
      </w:r>
      <w:r w:rsidRPr="00BB53C0">
        <w:rPr>
          <w:rFonts w:ascii="Times New Roman" w:hAnsi="Times New Roman" w:cs="Times New Roman"/>
          <w:sz w:val="28"/>
          <w:szCs w:val="28"/>
          <w:lang w:val="kk-KZ"/>
        </w:rPr>
        <w:t>Бұл ретте, өз тұжырымдамасында И.</w:t>
      </w:r>
      <w:r w:rsidR="0054350A">
        <w:rPr>
          <w:rFonts w:ascii="Times New Roman" w:hAnsi="Times New Roman" w:cs="Times New Roman"/>
          <w:sz w:val="28"/>
          <w:szCs w:val="28"/>
          <w:lang w:val="kk-KZ"/>
        </w:rPr>
        <w:t xml:space="preserve"> </w:t>
      </w:r>
      <w:r w:rsidR="00021A3A" w:rsidRPr="00BB53C0">
        <w:rPr>
          <w:rFonts w:ascii="Times New Roman" w:hAnsi="Times New Roman" w:cs="Times New Roman"/>
          <w:sz w:val="28"/>
          <w:szCs w:val="28"/>
          <w:lang w:val="kk-KZ"/>
        </w:rPr>
        <w:t>Герасимов әртүрлі мақсаттағы геожүйелердің тұрақты жұмыс істеуіне кедергі келтіретін антропогендік жүктеменің артуына қатысты алаңдаушылық білдірді.</w:t>
      </w:r>
    </w:p>
    <w:p w:rsidR="00021A3A" w:rsidRPr="00717D18"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И.</w:t>
      </w:r>
      <w:r w:rsidR="00981250" w:rsidRPr="00BB53C0">
        <w:rPr>
          <w:rFonts w:ascii="Times New Roman" w:hAnsi="Times New Roman" w:cs="Times New Roman"/>
          <w:sz w:val="28"/>
          <w:szCs w:val="28"/>
          <w:lang w:val="kk-KZ"/>
        </w:rPr>
        <w:t>П.</w:t>
      </w:r>
      <w:r w:rsidR="0054350A">
        <w:rPr>
          <w:rFonts w:ascii="Times New Roman" w:hAnsi="Times New Roman" w:cs="Times New Roman"/>
          <w:sz w:val="28"/>
          <w:szCs w:val="28"/>
          <w:lang w:val="kk-KZ"/>
        </w:rPr>
        <w:t xml:space="preserve"> </w:t>
      </w:r>
      <w:r w:rsidRPr="00BB53C0">
        <w:rPr>
          <w:rFonts w:ascii="Times New Roman" w:hAnsi="Times New Roman" w:cs="Times New Roman"/>
          <w:sz w:val="28"/>
          <w:szCs w:val="28"/>
          <w:lang w:val="kk-KZ"/>
        </w:rPr>
        <w:t xml:space="preserve">Герасимов объектілердің масштабымен, бақылау міндеттерімен және көрсеткіштермен </w:t>
      </w:r>
      <w:r w:rsidRPr="00717D18">
        <w:rPr>
          <w:rFonts w:ascii="Times New Roman" w:hAnsi="Times New Roman" w:cs="Times New Roman"/>
          <w:sz w:val="28"/>
          <w:szCs w:val="28"/>
          <w:lang w:val="kk-KZ"/>
        </w:rPr>
        <w:t>сипатталатын мониторинг деңгейлерін (сатыларын) анықтады.</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717D18">
        <w:rPr>
          <w:rFonts w:ascii="Times New Roman" w:hAnsi="Times New Roman" w:cs="Times New Roman"/>
          <w:sz w:val="28"/>
          <w:szCs w:val="28"/>
          <w:lang w:val="kk-KZ"/>
        </w:rPr>
        <w:t xml:space="preserve">1982 жылы </w:t>
      </w:r>
      <w:r w:rsidR="00981250" w:rsidRPr="00717D18">
        <w:rPr>
          <w:rFonts w:ascii="Times New Roman" w:hAnsi="Times New Roman" w:cs="Times New Roman"/>
          <w:sz w:val="28"/>
          <w:szCs w:val="28"/>
          <w:lang w:val="kk-KZ"/>
        </w:rPr>
        <w:t>И.П.</w:t>
      </w:r>
      <w:r w:rsidR="0054350A" w:rsidRPr="00717D18">
        <w:rPr>
          <w:rFonts w:ascii="Times New Roman" w:hAnsi="Times New Roman" w:cs="Times New Roman"/>
          <w:sz w:val="28"/>
          <w:szCs w:val="28"/>
          <w:lang w:val="kk-KZ"/>
        </w:rPr>
        <w:t xml:space="preserve"> </w:t>
      </w:r>
      <w:r w:rsidRPr="00717D18">
        <w:rPr>
          <w:rFonts w:ascii="Times New Roman" w:hAnsi="Times New Roman" w:cs="Times New Roman"/>
          <w:sz w:val="28"/>
          <w:szCs w:val="28"/>
          <w:lang w:val="kk-KZ"/>
        </w:rPr>
        <w:t>Герасимов [</w:t>
      </w:r>
      <w:r w:rsidR="00D06DAE" w:rsidRPr="00717D18">
        <w:rPr>
          <w:rFonts w:ascii="Times New Roman" w:hAnsi="Times New Roman" w:cs="Times New Roman"/>
          <w:sz w:val="28"/>
          <w:szCs w:val="28"/>
          <w:lang w:val="kk-KZ"/>
        </w:rPr>
        <w:t>94</w:t>
      </w:r>
      <w:r w:rsidR="00B255BC" w:rsidRPr="00717D18">
        <w:rPr>
          <w:rFonts w:ascii="Times New Roman" w:hAnsi="Times New Roman" w:cs="Times New Roman"/>
          <w:sz w:val="28"/>
          <w:szCs w:val="28"/>
          <w:lang w:val="kk-KZ"/>
        </w:rPr>
        <w:t xml:space="preserve">, </w:t>
      </w:r>
      <w:r w:rsidR="00717D18" w:rsidRPr="00717D18">
        <w:rPr>
          <w:rFonts w:ascii="Times New Roman" w:hAnsi="Times New Roman" w:cs="Times New Roman"/>
          <w:sz w:val="28"/>
          <w:szCs w:val="28"/>
          <w:lang w:val="kk-KZ"/>
        </w:rPr>
        <w:t xml:space="preserve">с. </w:t>
      </w:r>
      <w:r w:rsidR="00B255BC" w:rsidRPr="00717D18">
        <w:rPr>
          <w:rFonts w:ascii="Times New Roman" w:hAnsi="Times New Roman" w:cs="Times New Roman"/>
          <w:sz w:val="28"/>
          <w:szCs w:val="28"/>
          <w:lang w:val="kk-KZ"/>
        </w:rPr>
        <w:t>7</w:t>
      </w:r>
      <w:r w:rsidRPr="00717D18">
        <w:rPr>
          <w:rFonts w:ascii="Times New Roman" w:hAnsi="Times New Roman" w:cs="Times New Roman"/>
          <w:sz w:val="28"/>
          <w:szCs w:val="28"/>
          <w:lang w:val="kk-KZ"/>
        </w:rPr>
        <w:t>] геожүйелік мониторингтің жаңа анықтамасын берді. Енді геожүйелік (геоэкологиялық</w:t>
      </w:r>
      <w:r w:rsidRPr="00BB53C0">
        <w:rPr>
          <w:rFonts w:ascii="Times New Roman" w:hAnsi="Times New Roman" w:cs="Times New Roman"/>
          <w:sz w:val="28"/>
          <w:szCs w:val="28"/>
          <w:lang w:val="kk-KZ"/>
        </w:rPr>
        <w:t xml:space="preserve">) мониторинг – бұл табиғи экожүйелерді ұтымды пайдалану және қорғау үшін қажетті нақты ақпарат алу, сондай-ақ әртүрлі экономикалық маңызы бар оңтайлы геожүйелерді тиімді құру және тұрақты жұмыс істеуін қамтамасыз ету мақсатында ұйымдастырылған мақсатты бақылау жүйесі. </w:t>
      </w:r>
      <w:r w:rsidR="00981250" w:rsidRPr="00BB53C0">
        <w:rPr>
          <w:rFonts w:ascii="Times New Roman" w:hAnsi="Times New Roman" w:cs="Times New Roman"/>
          <w:sz w:val="28"/>
          <w:szCs w:val="28"/>
          <w:lang w:val="kk-KZ"/>
        </w:rPr>
        <w:t>М</w:t>
      </w:r>
      <w:r w:rsidRPr="00BB53C0">
        <w:rPr>
          <w:rFonts w:ascii="Times New Roman" w:hAnsi="Times New Roman" w:cs="Times New Roman"/>
          <w:sz w:val="28"/>
          <w:szCs w:val="28"/>
          <w:lang w:val="kk-KZ"/>
        </w:rPr>
        <w:t>ониторинг жүргізу мақсаттары да ерекшеленді.</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lastRenderedPageBreak/>
        <w:t>А.Г. Емельяновтың [</w:t>
      </w:r>
      <w:r w:rsidR="00D06DAE" w:rsidRPr="00BB53C0">
        <w:rPr>
          <w:rFonts w:ascii="Times New Roman" w:hAnsi="Times New Roman" w:cs="Times New Roman"/>
          <w:sz w:val="28"/>
          <w:szCs w:val="28"/>
          <w:lang w:val="kk-KZ"/>
        </w:rPr>
        <w:t>99</w:t>
      </w:r>
      <w:r w:rsidRPr="00BB53C0">
        <w:rPr>
          <w:rFonts w:ascii="Times New Roman" w:hAnsi="Times New Roman" w:cs="Times New Roman"/>
          <w:sz w:val="28"/>
          <w:szCs w:val="28"/>
          <w:lang w:val="kk-KZ"/>
        </w:rPr>
        <w:t>] пікірі бойынша геоэкологиялық (геожүйелік) мониторинг табиғатпен өзара іс-қимылдың белгілі бір түрін (қала құрылысы, ауыл шаруашылығы, өнеркәсіп, энергетика, орман шаруашылығы, балық аулау, комму</w:t>
      </w:r>
      <w:r w:rsidR="0054350A">
        <w:rPr>
          <w:rFonts w:ascii="Times New Roman" w:hAnsi="Times New Roman" w:cs="Times New Roman"/>
          <w:sz w:val="28"/>
          <w:szCs w:val="28"/>
          <w:lang w:val="kk-KZ"/>
        </w:rPr>
        <w:t>налдық-тұрмыстық қызмет және т.</w:t>
      </w:r>
      <w:r w:rsidRPr="00BB53C0">
        <w:rPr>
          <w:rFonts w:ascii="Times New Roman" w:hAnsi="Times New Roman" w:cs="Times New Roman"/>
          <w:sz w:val="28"/>
          <w:szCs w:val="28"/>
          <w:lang w:val="kk-KZ"/>
        </w:rPr>
        <w:t>б.) міндетті түрде қамтитын әдеттегі антропогендік қызмет барысында қоршаған ортаға әсерін бағалауға тиіс. Мониторингтің бұл түрі адам мен табиғаттың барлық бағыттағы өзара әрекеттесуін міндетті түрде бағалауды қамтиды және табиғи ортадан зат пен энергияны әкелу және шығару процесін сипаттайды.</w:t>
      </w:r>
    </w:p>
    <w:p w:rsidR="00021A3A" w:rsidRPr="00BB53C0" w:rsidRDefault="0054350A" w:rsidP="00BB53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021A3A" w:rsidRPr="00BB53C0">
        <w:rPr>
          <w:rFonts w:ascii="Times New Roman" w:hAnsi="Times New Roman" w:cs="Times New Roman"/>
          <w:sz w:val="28"/>
          <w:szCs w:val="28"/>
          <w:lang w:val="kk-KZ"/>
        </w:rPr>
        <w:t>И. Матвиенконың пікірі бойынша [</w:t>
      </w:r>
      <w:r w:rsidR="00D06DAE" w:rsidRPr="00BB53C0">
        <w:rPr>
          <w:rFonts w:ascii="Times New Roman" w:hAnsi="Times New Roman" w:cs="Times New Roman"/>
          <w:sz w:val="28"/>
          <w:szCs w:val="28"/>
          <w:lang w:val="kk-KZ"/>
        </w:rPr>
        <w:t>100</w:t>
      </w:r>
      <w:r w:rsidR="00021A3A" w:rsidRPr="00BB53C0">
        <w:rPr>
          <w:rFonts w:ascii="Times New Roman" w:hAnsi="Times New Roman" w:cs="Times New Roman"/>
          <w:sz w:val="28"/>
          <w:szCs w:val="28"/>
          <w:lang w:val="kk-KZ"/>
        </w:rPr>
        <w:t>] геоэкологиялық мониторинг жүргізудің негізінде қоршаған ортаны бағалау және антропогендік әсер ету кезінде қоршаған ортаны қорғау жөніндегі іс-әрекеттерді басқару құралдарын әзірлеу үшін негіз болатын экологиялық мониторинг ұғымы жатыр.</w:t>
      </w:r>
    </w:p>
    <w:p w:rsidR="00021A3A" w:rsidRPr="00BB53C0" w:rsidRDefault="00021A3A"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 xml:space="preserve">Қазіргі уақытта көптеген зерттеушілер геоэкологиялық мониторинг деп қоршаған ортаның </w:t>
      </w:r>
      <w:r w:rsidR="006B6DFF" w:rsidRPr="00BB53C0">
        <w:rPr>
          <w:rFonts w:ascii="Times New Roman" w:hAnsi="Times New Roman" w:cs="Times New Roman"/>
          <w:sz w:val="28"/>
          <w:szCs w:val="28"/>
          <w:lang w:val="kk-KZ"/>
        </w:rPr>
        <w:t>жағдайын</w:t>
      </w:r>
      <w:r w:rsidRPr="00BB53C0">
        <w:rPr>
          <w:rFonts w:ascii="Times New Roman" w:hAnsi="Times New Roman" w:cs="Times New Roman"/>
          <w:sz w:val="28"/>
          <w:szCs w:val="28"/>
          <w:lang w:val="kk-KZ"/>
        </w:rPr>
        <w:t>дегі өзгерістерді бақылаудың, бағалаудың және болжаудың ақпараттық жүйесі түсініледі, оның басты мақсаты табиғи процестер аясында осы өзгерістердің антропогендік компонентін бөлу болып табылады.</w:t>
      </w:r>
    </w:p>
    <w:p w:rsidR="00021A3A" w:rsidRPr="00BB53C0" w:rsidRDefault="00981250" w:rsidP="00BB53C0">
      <w:pPr>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Жоғарыда аталған әр түрлі зерттеушілердің пікірлерін негізге ала отырып,</w:t>
      </w:r>
      <w:r w:rsidR="00021A3A" w:rsidRPr="00BB53C0">
        <w:rPr>
          <w:rFonts w:ascii="Times New Roman" w:hAnsi="Times New Roman" w:cs="Times New Roman"/>
          <w:sz w:val="28"/>
          <w:szCs w:val="28"/>
          <w:lang w:val="kk-KZ"/>
        </w:rPr>
        <w:t xml:space="preserve"> бұл мониторинг жүйесін</w:t>
      </w:r>
      <w:r w:rsidR="004A27EE" w:rsidRPr="00BB53C0">
        <w:rPr>
          <w:rFonts w:ascii="Times New Roman" w:hAnsi="Times New Roman" w:cs="Times New Roman"/>
          <w:sz w:val="28"/>
          <w:szCs w:val="28"/>
          <w:lang w:val="kk-KZ"/>
        </w:rPr>
        <w:t>д</w:t>
      </w:r>
      <w:r w:rsidR="00021A3A" w:rsidRPr="00BB53C0">
        <w:rPr>
          <w:rFonts w:ascii="Times New Roman" w:hAnsi="Times New Roman" w:cs="Times New Roman"/>
          <w:sz w:val="28"/>
          <w:szCs w:val="28"/>
          <w:lang w:val="kk-KZ"/>
        </w:rPr>
        <w:t xml:space="preserve">е шешілуі тиіс </w:t>
      </w:r>
      <w:r w:rsidR="004A27EE" w:rsidRPr="00BB53C0">
        <w:rPr>
          <w:rFonts w:ascii="Times New Roman" w:hAnsi="Times New Roman" w:cs="Times New Roman"/>
          <w:sz w:val="28"/>
          <w:szCs w:val="28"/>
          <w:lang w:val="kk-KZ"/>
        </w:rPr>
        <w:t xml:space="preserve">деп санауға болатын </w:t>
      </w:r>
      <w:r w:rsidR="00021A3A" w:rsidRPr="00BB53C0">
        <w:rPr>
          <w:rFonts w:ascii="Times New Roman" w:hAnsi="Times New Roman" w:cs="Times New Roman"/>
          <w:sz w:val="28"/>
          <w:szCs w:val="28"/>
          <w:lang w:val="kk-KZ"/>
        </w:rPr>
        <w:t>екі міндеттері</w:t>
      </w:r>
      <w:r w:rsidR="004A27EE" w:rsidRPr="00BB53C0">
        <w:rPr>
          <w:rFonts w:ascii="Times New Roman" w:hAnsi="Times New Roman" w:cs="Times New Roman"/>
          <w:sz w:val="28"/>
          <w:szCs w:val="28"/>
          <w:lang w:val="kk-KZ"/>
        </w:rPr>
        <w:t xml:space="preserve"> бар</w:t>
      </w:r>
      <w:r w:rsidR="00021A3A" w:rsidRPr="00BB53C0">
        <w:rPr>
          <w:rFonts w:ascii="Times New Roman" w:hAnsi="Times New Roman" w:cs="Times New Roman"/>
          <w:sz w:val="28"/>
          <w:szCs w:val="28"/>
          <w:lang w:val="kk-KZ"/>
        </w:rPr>
        <w:t>:</w:t>
      </w:r>
    </w:p>
    <w:p w:rsidR="00021A3A" w:rsidRPr="00BB53C0" w:rsidRDefault="00021A3A" w:rsidP="0054350A">
      <w:pPr>
        <w:tabs>
          <w:tab w:val="left" w:pos="993"/>
        </w:tabs>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1.</w:t>
      </w:r>
      <w:r w:rsidRPr="00BB53C0">
        <w:rPr>
          <w:rFonts w:ascii="Times New Roman" w:hAnsi="Times New Roman" w:cs="Times New Roman"/>
          <w:sz w:val="28"/>
          <w:szCs w:val="28"/>
          <w:lang w:val="kk-KZ"/>
        </w:rPr>
        <w:tab/>
        <w:t xml:space="preserve">Адамның және басқа да биологиялық объектілердің тіршілік ету ортасының </w:t>
      </w:r>
      <w:r w:rsidR="004A27EE"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жайлылығын</w:t>
      </w:r>
      <w:r w:rsidR="004A27EE" w:rsidRPr="00BB53C0">
        <w:rPr>
          <w:rFonts w:ascii="Times New Roman" w:hAnsi="Times New Roman" w:cs="Times New Roman"/>
          <w:sz w:val="28"/>
          <w:szCs w:val="28"/>
          <w:lang w:val="kk-KZ"/>
        </w:rPr>
        <w:t>»</w:t>
      </w:r>
      <w:r w:rsidRPr="00BB53C0">
        <w:rPr>
          <w:rFonts w:ascii="Times New Roman" w:hAnsi="Times New Roman" w:cs="Times New Roman"/>
          <w:sz w:val="28"/>
          <w:szCs w:val="28"/>
          <w:lang w:val="kk-KZ"/>
        </w:rPr>
        <w:t xml:space="preserve"> үздіксіз бағалау.</w:t>
      </w:r>
    </w:p>
    <w:p w:rsidR="00021A3A" w:rsidRPr="00BB53C0" w:rsidRDefault="00021A3A" w:rsidP="0054350A">
      <w:pPr>
        <w:tabs>
          <w:tab w:val="left" w:pos="993"/>
        </w:tabs>
        <w:spacing w:after="0" w:line="240" w:lineRule="auto"/>
        <w:ind w:firstLine="709"/>
        <w:jc w:val="both"/>
        <w:rPr>
          <w:rFonts w:ascii="Times New Roman" w:hAnsi="Times New Roman" w:cs="Times New Roman"/>
          <w:sz w:val="28"/>
          <w:szCs w:val="28"/>
          <w:lang w:val="kk-KZ"/>
        </w:rPr>
      </w:pPr>
      <w:r w:rsidRPr="00BB53C0">
        <w:rPr>
          <w:rFonts w:ascii="Times New Roman" w:hAnsi="Times New Roman" w:cs="Times New Roman"/>
          <w:sz w:val="28"/>
          <w:szCs w:val="28"/>
          <w:lang w:val="kk-KZ"/>
        </w:rPr>
        <w:t>2.</w:t>
      </w:r>
      <w:r w:rsidRPr="00BB53C0">
        <w:rPr>
          <w:rFonts w:ascii="Times New Roman" w:hAnsi="Times New Roman" w:cs="Times New Roman"/>
          <w:sz w:val="28"/>
          <w:szCs w:val="28"/>
          <w:lang w:val="kk-KZ"/>
        </w:rPr>
        <w:tab/>
        <w:t>Бақылау барысында алынған ақпаратты болжау, модельдеу және басқару шешімдерін қабылдау мақсаттары үшін ұсыну.</w:t>
      </w:r>
    </w:p>
    <w:p w:rsidR="00021A3A" w:rsidRPr="00BB53C0" w:rsidRDefault="0054350A" w:rsidP="00BB53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рет Ю.</w:t>
      </w:r>
      <w:r w:rsidR="00021A3A" w:rsidRPr="00BB53C0">
        <w:rPr>
          <w:rFonts w:ascii="Times New Roman" w:hAnsi="Times New Roman" w:cs="Times New Roman"/>
          <w:sz w:val="28"/>
          <w:szCs w:val="28"/>
          <w:lang w:val="kk-KZ"/>
        </w:rPr>
        <w:t>А. Израиль ұсынған мониторингті ұйымда</w:t>
      </w:r>
      <w:r>
        <w:rPr>
          <w:rFonts w:ascii="Times New Roman" w:hAnsi="Times New Roman" w:cs="Times New Roman"/>
          <w:sz w:val="28"/>
          <w:szCs w:val="28"/>
          <w:lang w:val="kk-KZ"/>
        </w:rPr>
        <w:t>стырудың ең әмбебап схемасын В.</w:t>
      </w:r>
      <w:r w:rsidR="00021A3A" w:rsidRPr="00BB53C0">
        <w:rPr>
          <w:rFonts w:ascii="Times New Roman" w:hAnsi="Times New Roman" w:cs="Times New Roman"/>
          <w:sz w:val="28"/>
          <w:szCs w:val="28"/>
          <w:lang w:val="kk-KZ"/>
        </w:rPr>
        <w:t>Н. Майстренко келтіреді. Осы схема бойынша қоршаған орта мониторингін ұйымдастыру және жүргізу бірқатар нақты блоктарды қамтиды (1-сурет).</w:t>
      </w:r>
    </w:p>
    <w:p w:rsidR="001E22BD" w:rsidRPr="00BB53C0" w:rsidRDefault="001E22BD" w:rsidP="00BB53C0">
      <w:pPr>
        <w:spacing w:after="0" w:line="240" w:lineRule="auto"/>
        <w:ind w:firstLine="709"/>
        <w:jc w:val="both"/>
        <w:rPr>
          <w:rFonts w:ascii="Times New Roman" w:hAnsi="Times New Roman" w:cs="Times New Roman"/>
          <w:sz w:val="28"/>
          <w:szCs w:val="28"/>
          <w:lang w:val="kk-KZ"/>
        </w:rPr>
      </w:pPr>
    </w:p>
    <w:p w:rsidR="00021A3A" w:rsidRPr="00A0666B" w:rsidRDefault="00021A3A" w:rsidP="00A0666B">
      <w:pPr>
        <w:spacing w:after="0" w:line="240" w:lineRule="auto"/>
        <w:ind w:firstLine="426"/>
        <w:jc w:val="both"/>
        <w:rPr>
          <w:rFonts w:ascii="Times New Roman" w:hAnsi="Times New Roman" w:cs="Times New Roman"/>
          <w:sz w:val="28"/>
          <w:szCs w:val="28"/>
        </w:rPr>
      </w:pPr>
      <w:r w:rsidRPr="00A0666B">
        <w:rPr>
          <w:rFonts w:ascii="Times New Roman" w:eastAsia="Times New Roman" w:hAnsi="Times New Roman"/>
          <w:noProof/>
          <w:sz w:val="28"/>
          <w:szCs w:val="28"/>
          <w:lang w:eastAsia="ru-RU"/>
        </w:rPr>
        <w:drawing>
          <wp:inline distT="0" distB="0" distL="0" distR="0" wp14:anchorId="0245AEFF" wp14:editId="465712A0">
            <wp:extent cx="5486400" cy="2663687"/>
            <wp:effectExtent l="0" t="0" r="0" b="22860"/>
            <wp:docPr id="7" name="Схема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E22BD" w:rsidRPr="00717D18" w:rsidRDefault="001E22BD" w:rsidP="00A0666B">
      <w:pPr>
        <w:spacing w:after="0" w:line="240" w:lineRule="auto"/>
        <w:ind w:firstLine="426"/>
        <w:jc w:val="both"/>
        <w:rPr>
          <w:rFonts w:ascii="Times New Roman" w:hAnsi="Times New Roman" w:cs="Times New Roman"/>
          <w:sz w:val="12"/>
          <w:szCs w:val="12"/>
        </w:rPr>
      </w:pPr>
    </w:p>
    <w:p w:rsidR="00717D18" w:rsidRDefault="00451C9E" w:rsidP="0054350A">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w:t>
      </w:r>
      <w:r w:rsidRPr="00A0666B">
        <w:rPr>
          <w:rFonts w:ascii="Times New Roman" w:hAnsi="Times New Roman" w:cs="Times New Roman"/>
          <w:sz w:val="28"/>
          <w:szCs w:val="28"/>
        </w:rPr>
        <w:t xml:space="preserve">урет </w:t>
      </w:r>
      <w:r w:rsidR="001B2FA8" w:rsidRPr="00A0666B">
        <w:rPr>
          <w:rFonts w:ascii="Times New Roman" w:hAnsi="Times New Roman" w:cs="Times New Roman"/>
          <w:sz w:val="28"/>
          <w:szCs w:val="28"/>
        </w:rPr>
        <w:t>1</w:t>
      </w:r>
      <w:r w:rsidR="0054350A">
        <w:rPr>
          <w:rFonts w:ascii="Times New Roman" w:hAnsi="Times New Roman" w:cs="Times New Roman"/>
          <w:sz w:val="28"/>
          <w:szCs w:val="28"/>
          <w:lang w:val="kk-KZ"/>
        </w:rPr>
        <w:t xml:space="preserve"> </w:t>
      </w:r>
      <w:r w:rsidR="001B2FA8" w:rsidRPr="00A0666B">
        <w:rPr>
          <w:rFonts w:ascii="Times New Roman" w:hAnsi="Times New Roman" w:cs="Times New Roman"/>
          <w:sz w:val="28"/>
          <w:szCs w:val="28"/>
          <w:lang w:val="kk-KZ"/>
        </w:rPr>
        <w:t>–</w:t>
      </w:r>
      <w:r w:rsidR="00D35C82" w:rsidRPr="00A0666B">
        <w:rPr>
          <w:rFonts w:ascii="Times New Roman" w:hAnsi="Times New Roman" w:cs="Times New Roman"/>
          <w:sz w:val="28"/>
          <w:szCs w:val="28"/>
          <w:lang w:val="kk-KZ"/>
        </w:rPr>
        <w:t xml:space="preserve"> М</w:t>
      </w:r>
      <w:r w:rsidR="00021A3A" w:rsidRPr="00A0666B">
        <w:rPr>
          <w:rFonts w:ascii="Times New Roman" w:hAnsi="Times New Roman" w:cs="Times New Roman"/>
          <w:sz w:val="28"/>
          <w:szCs w:val="28"/>
        </w:rPr>
        <w:t xml:space="preserve">ониторинг жүйесінің </w:t>
      </w:r>
      <w:r w:rsidR="00D35C82" w:rsidRPr="00A0666B">
        <w:rPr>
          <w:rFonts w:ascii="Times New Roman" w:hAnsi="Times New Roman" w:cs="Times New Roman"/>
          <w:sz w:val="28"/>
          <w:szCs w:val="28"/>
          <w:lang w:val="kk-KZ"/>
        </w:rPr>
        <w:t>б</w:t>
      </w:r>
      <w:r w:rsidR="00021A3A" w:rsidRPr="00A0666B">
        <w:rPr>
          <w:rFonts w:ascii="Times New Roman" w:hAnsi="Times New Roman" w:cs="Times New Roman"/>
          <w:sz w:val="28"/>
          <w:szCs w:val="28"/>
        </w:rPr>
        <w:t>лок-схемасы</w:t>
      </w:r>
      <w:r w:rsidR="00B255BC">
        <w:rPr>
          <w:rFonts w:ascii="Times New Roman" w:hAnsi="Times New Roman" w:cs="Times New Roman"/>
          <w:sz w:val="28"/>
          <w:szCs w:val="28"/>
        </w:rPr>
        <w:t xml:space="preserve"> </w:t>
      </w:r>
    </w:p>
    <w:p w:rsidR="00717D18" w:rsidRPr="00717D18" w:rsidRDefault="00717D18" w:rsidP="00717D18">
      <w:pPr>
        <w:spacing w:after="0" w:line="240" w:lineRule="auto"/>
        <w:ind w:firstLine="709"/>
        <w:jc w:val="both"/>
        <w:rPr>
          <w:rFonts w:ascii="Times New Roman" w:eastAsia="Calibri" w:hAnsi="Times New Roman" w:cs="Times New Roman"/>
          <w:sz w:val="12"/>
          <w:szCs w:val="12"/>
          <w:lang w:val="kk-KZ"/>
        </w:rPr>
      </w:pPr>
    </w:p>
    <w:p w:rsidR="00021A3A" w:rsidRPr="00717D18" w:rsidRDefault="00717D18" w:rsidP="00717D18">
      <w:pPr>
        <w:spacing w:after="0" w:line="240" w:lineRule="auto"/>
        <w:ind w:firstLine="709"/>
        <w:jc w:val="both"/>
        <w:rPr>
          <w:rFonts w:ascii="Times New Roman" w:hAnsi="Times New Roman" w:cs="Times New Roman"/>
          <w:sz w:val="24"/>
          <w:szCs w:val="24"/>
        </w:rPr>
      </w:pPr>
      <w:r w:rsidRPr="00717D18">
        <w:rPr>
          <w:rFonts w:ascii="Times New Roman" w:eastAsia="Calibri" w:hAnsi="Times New Roman" w:cs="Times New Roman"/>
          <w:sz w:val="24"/>
          <w:szCs w:val="24"/>
        </w:rPr>
        <w:t>Ескерту –</w:t>
      </w:r>
      <w:r w:rsidRPr="00717D18">
        <w:rPr>
          <w:rFonts w:ascii="Times New Roman" w:eastAsia="Calibri" w:hAnsi="Times New Roman" w:cs="Times New Roman"/>
          <w:bCs/>
          <w:sz w:val="24"/>
          <w:szCs w:val="24"/>
          <w:lang w:val="kk-KZ"/>
        </w:rPr>
        <w:t xml:space="preserve"> Әдебиет негізінде құралға</w:t>
      </w:r>
      <w:r w:rsidRPr="00717D18">
        <w:rPr>
          <w:rFonts w:ascii="Times New Roman" w:hAnsi="Times New Roman" w:cs="Times New Roman"/>
          <w:sz w:val="24"/>
          <w:szCs w:val="24"/>
        </w:rPr>
        <w:t xml:space="preserve"> </w:t>
      </w:r>
      <w:r w:rsidR="00B255BC" w:rsidRPr="00717D18">
        <w:rPr>
          <w:rFonts w:ascii="Times New Roman" w:hAnsi="Times New Roman" w:cs="Times New Roman"/>
          <w:sz w:val="24"/>
          <w:szCs w:val="24"/>
        </w:rPr>
        <w:t>[101]</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lastRenderedPageBreak/>
        <w:t>1-суретке сәйкес бақылау жүйесінің (мониторинг) ортаның сапасын реттеу</w:t>
      </w:r>
      <w:r w:rsidR="008E302F" w:rsidRPr="00A0666B">
        <w:rPr>
          <w:rFonts w:ascii="Times New Roman" w:hAnsi="Times New Roman" w:cs="Times New Roman"/>
          <w:sz w:val="28"/>
          <w:szCs w:val="28"/>
        </w:rPr>
        <w:t>д</w:t>
      </w:r>
      <w:r w:rsidR="008E302F" w:rsidRPr="00A0666B">
        <w:rPr>
          <w:rFonts w:ascii="Times New Roman" w:hAnsi="Times New Roman" w:cs="Times New Roman"/>
          <w:sz w:val="28"/>
          <w:szCs w:val="28"/>
          <w:lang w:val="kk-KZ"/>
        </w:rPr>
        <w:t>ің</w:t>
      </w:r>
      <w:r w:rsidRPr="00A0666B">
        <w:rPr>
          <w:rFonts w:ascii="Times New Roman" w:hAnsi="Times New Roman" w:cs="Times New Roman"/>
          <w:sz w:val="28"/>
          <w:szCs w:val="28"/>
        </w:rPr>
        <w:t xml:space="preserve"> </w:t>
      </w:r>
      <w:r w:rsidR="008E302F" w:rsidRPr="00A0666B">
        <w:rPr>
          <w:rFonts w:ascii="Times New Roman" w:hAnsi="Times New Roman" w:cs="Times New Roman"/>
          <w:sz w:val="28"/>
          <w:szCs w:val="28"/>
        </w:rPr>
        <w:t xml:space="preserve">соңғы блогы </w:t>
      </w:r>
      <w:r w:rsidRPr="00A0666B">
        <w:rPr>
          <w:rFonts w:ascii="Times New Roman" w:hAnsi="Times New Roman" w:cs="Times New Roman"/>
          <w:sz w:val="28"/>
          <w:szCs w:val="28"/>
        </w:rPr>
        <w:t>болуы тиіс. Барлық басқа бөліктер бір-бірімен тығыз байланысты.</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Экологиялық мониторингті ұйымдаст</w:t>
      </w:r>
      <w:r w:rsidR="008E302F" w:rsidRPr="00A0666B">
        <w:rPr>
          <w:rFonts w:ascii="Times New Roman" w:hAnsi="Times New Roman" w:cs="Times New Roman"/>
          <w:sz w:val="28"/>
          <w:szCs w:val="28"/>
        </w:rPr>
        <w:t>ыру жүйесіне жалпы ұсынымдар Ю.</w:t>
      </w:r>
      <w:r w:rsidRPr="00A0666B">
        <w:rPr>
          <w:rFonts w:ascii="Times New Roman" w:hAnsi="Times New Roman" w:cs="Times New Roman"/>
          <w:sz w:val="28"/>
          <w:szCs w:val="28"/>
        </w:rPr>
        <w:t>А.</w:t>
      </w:r>
      <w:r w:rsidR="00F57254">
        <w:rPr>
          <w:rFonts w:ascii="Times New Roman" w:hAnsi="Times New Roman" w:cs="Times New Roman"/>
          <w:sz w:val="28"/>
          <w:szCs w:val="28"/>
          <w:lang w:val="kk-KZ"/>
        </w:rPr>
        <w:t> </w:t>
      </w:r>
      <w:r w:rsidRPr="00A0666B">
        <w:rPr>
          <w:rFonts w:ascii="Times New Roman" w:hAnsi="Times New Roman" w:cs="Times New Roman"/>
          <w:sz w:val="28"/>
          <w:szCs w:val="28"/>
        </w:rPr>
        <w:t>Афанасьевтің</w:t>
      </w:r>
      <w:r w:rsidR="008E302F" w:rsidRPr="00A0666B">
        <w:rPr>
          <w:rFonts w:ascii="Times New Roman" w:hAnsi="Times New Roman" w:cs="Times New Roman"/>
          <w:sz w:val="28"/>
          <w:szCs w:val="28"/>
        </w:rPr>
        <w:t xml:space="preserve"> [</w:t>
      </w:r>
      <w:r w:rsidR="00D06DAE" w:rsidRPr="00A0666B">
        <w:rPr>
          <w:rFonts w:ascii="Times New Roman" w:hAnsi="Times New Roman" w:cs="Times New Roman"/>
          <w:sz w:val="28"/>
          <w:szCs w:val="28"/>
        </w:rPr>
        <w:t>102</w:t>
      </w:r>
      <w:r w:rsidR="0054350A">
        <w:rPr>
          <w:rFonts w:ascii="Times New Roman" w:hAnsi="Times New Roman" w:cs="Times New Roman"/>
          <w:sz w:val="28"/>
          <w:szCs w:val="28"/>
        </w:rPr>
        <w:t>], С.</w:t>
      </w:r>
      <w:r w:rsidR="008E302F" w:rsidRPr="00A0666B">
        <w:rPr>
          <w:rFonts w:ascii="Times New Roman" w:hAnsi="Times New Roman" w:cs="Times New Roman"/>
          <w:sz w:val="28"/>
          <w:szCs w:val="28"/>
        </w:rPr>
        <w:t>В. Беловтың], Л.</w:t>
      </w:r>
      <w:r w:rsidRPr="00A0666B">
        <w:rPr>
          <w:rFonts w:ascii="Times New Roman" w:hAnsi="Times New Roman" w:cs="Times New Roman"/>
          <w:sz w:val="28"/>
          <w:szCs w:val="28"/>
        </w:rPr>
        <w:t>Н. Белдеевтің [</w:t>
      </w:r>
      <w:r w:rsidR="00D06DAE" w:rsidRPr="00A0666B">
        <w:rPr>
          <w:rFonts w:ascii="Times New Roman" w:hAnsi="Times New Roman" w:cs="Times New Roman"/>
          <w:sz w:val="28"/>
          <w:szCs w:val="28"/>
        </w:rPr>
        <w:t>103</w:t>
      </w:r>
      <w:r w:rsidR="00D35C82" w:rsidRPr="00A0666B">
        <w:rPr>
          <w:rFonts w:ascii="Times New Roman" w:hAnsi="Times New Roman" w:cs="Times New Roman"/>
          <w:sz w:val="28"/>
          <w:szCs w:val="28"/>
        </w:rPr>
        <w:t>], А.Г.</w:t>
      </w:r>
      <w:r w:rsidR="00F57254">
        <w:rPr>
          <w:rFonts w:ascii="Times New Roman" w:hAnsi="Times New Roman" w:cs="Times New Roman"/>
          <w:sz w:val="28"/>
          <w:szCs w:val="28"/>
          <w:lang w:val="kk-KZ"/>
        </w:rPr>
        <w:t> </w:t>
      </w:r>
      <w:r w:rsidR="00D35C82" w:rsidRPr="00A0666B">
        <w:rPr>
          <w:rFonts w:ascii="Times New Roman" w:hAnsi="Times New Roman" w:cs="Times New Roman"/>
          <w:sz w:val="28"/>
          <w:szCs w:val="28"/>
        </w:rPr>
        <w:t>Ветошкиннің [</w:t>
      </w:r>
      <w:r w:rsidR="00D06DAE" w:rsidRPr="00A0666B">
        <w:rPr>
          <w:rFonts w:ascii="Times New Roman" w:hAnsi="Times New Roman" w:cs="Times New Roman"/>
          <w:sz w:val="28"/>
          <w:szCs w:val="28"/>
        </w:rPr>
        <w:t>104</w:t>
      </w:r>
      <w:r w:rsidR="00D35C82" w:rsidRPr="00A0666B">
        <w:rPr>
          <w:rFonts w:ascii="Times New Roman" w:hAnsi="Times New Roman" w:cs="Times New Roman"/>
          <w:sz w:val="28"/>
          <w:szCs w:val="28"/>
        </w:rPr>
        <w:t>], Д.Б.</w:t>
      </w:r>
      <w:r w:rsidR="0054350A">
        <w:rPr>
          <w:rFonts w:ascii="Times New Roman" w:hAnsi="Times New Roman" w:cs="Times New Roman"/>
          <w:sz w:val="28"/>
          <w:szCs w:val="28"/>
          <w:lang w:val="kk-KZ"/>
        </w:rPr>
        <w:t xml:space="preserve"> </w:t>
      </w:r>
      <w:r w:rsidRPr="00A0666B">
        <w:rPr>
          <w:rFonts w:ascii="Times New Roman" w:hAnsi="Times New Roman" w:cs="Times New Roman"/>
          <w:sz w:val="28"/>
          <w:szCs w:val="28"/>
        </w:rPr>
        <w:t>Г</w:t>
      </w:r>
      <w:r w:rsidR="00D35C82" w:rsidRPr="00A0666B">
        <w:rPr>
          <w:rFonts w:ascii="Times New Roman" w:hAnsi="Times New Roman" w:cs="Times New Roman"/>
          <w:sz w:val="28"/>
          <w:szCs w:val="28"/>
        </w:rPr>
        <w:t>елашвилидің [</w:t>
      </w:r>
      <w:r w:rsidR="00D06DAE" w:rsidRPr="00A0666B">
        <w:rPr>
          <w:rFonts w:ascii="Times New Roman" w:hAnsi="Times New Roman" w:cs="Times New Roman"/>
          <w:sz w:val="28"/>
          <w:szCs w:val="28"/>
        </w:rPr>
        <w:t>105</w:t>
      </w:r>
      <w:r w:rsidR="00D35C82" w:rsidRPr="00A0666B">
        <w:rPr>
          <w:rFonts w:ascii="Times New Roman" w:hAnsi="Times New Roman" w:cs="Times New Roman"/>
          <w:sz w:val="28"/>
          <w:szCs w:val="28"/>
        </w:rPr>
        <w:t>], С.</w:t>
      </w:r>
      <w:r w:rsidRPr="00A0666B">
        <w:rPr>
          <w:rFonts w:ascii="Times New Roman" w:hAnsi="Times New Roman" w:cs="Times New Roman"/>
          <w:sz w:val="28"/>
          <w:szCs w:val="28"/>
        </w:rPr>
        <w:t>М. Говорушконың [</w:t>
      </w:r>
      <w:r w:rsidR="00D06DAE" w:rsidRPr="00A0666B">
        <w:rPr>
          <w:rFonts w:ascii="Times New Roman" w:hAnsi="Times New Roman" w:cs="Times New Roman"/>
          <w:sz w:val="28"/>
          <w:szCs w:val="28"/>
        </w:rPr>
        <w:t>106</w:t>
      </w:r>
      <w:r w:rsidRPr="00A0666B">
        <w:rPr>
          <w:rFonts w:ascii="Times New Roman" w:hAnsi="Times New Roman" w:cs="Times New Roman"/>
          <w:sz w:val="28"/>
          <w:szCs w:val="28"/>
        </w:rPr>
        <w:t xml:space="preserve">], </w:t>
      </w:r>
      <w:r w:rsidR="00D35C82" w:rsidRPr="00A0666B">
        <w:rPr>
          <w:rFonts w:ascii="Times New Roman" w:hAnsi="Times New Roman" w:cs="Times New Roman"/>
          <w:sz w:val="28"/>
          <w:szCs w:val="28"/>
          <w:lang w:val="kk-KZ"/>
        </w:rPr>
        <w:t>В</w:t>
      </w:r>
      <w:r w:rsidR="00D35C82" w:rsidRPr="00A0666B">
        <w:rPr>
          <w:rFonts w:ascii="Times New Roman" w:hAnsi="Times New Roman" w:cs="Times New Roman"/>
          <w:sz w:val="28"/>
          <w:szCs w:val="28"/>
        </w:rPr>
        <w:t>.Т</w:t>
      </w:r>
      <w:r w:rsidRPr="00A0666B">
        <w:rPr>
          <w:rFonts w:ascii="Times New Roman" w:hAnsi="Times New Roman" w:cs="Times New Roman"/>
          <w:sz w:val="28"/>
          <w:szCs w:val="28"/>
        </w:rPr>
        <w:t>. Медведевтің [</w:t>
      </w:r>
      <w:r w:rsidR="009B6B44" w:rsidRPr="00A0666B">
        <w:rPr>
          <w:rFonts w:ascii="Times New Roman" w:hAnsi="Times New Roman" w:cs="Times New Roman"/>
          <w:sz w:val="28"/>
          <w:szCs w:val="28"/>
        </w:rPr>
        <w:t>107</w:t>
      </w:r>
      <w:r w:rsidRPr="00A0666B">
        <w:rPr>
          <w:rFonts w:ascii="Times New Roman" w:hAnsi="Times New Roman" w:cs="Times New Roman"/>
          <w:sz w:val="28"/>
          <w:szCs w:val="28"/>
        </w:rPr>
        <w:t>], А.А</w:t>
      </w:r>
      <w:r w:rsidR="005877AC" w:rsidRPr="00A0666B">
        <w:rPr>
          <w:rFonts w:ascii="Times New Roman" w:hAnsi="Times New Roman" w:cs="Times New Roman"/>
          <w:sz w:val="28"/>
          <w:szCs w:val="28"/>
        </w:rPr>
        <w:t>.</w:t>
      </w:r>
      <w:r w:rsidR="0054350A">
        <w:rPr>
          <w:rFonts w:ascii="Times New Roman" w:hAnsi="Times New Roman" w:cs="Times New Roman"/>
          <w:sz w:val="28"/>
          <w:szCs w:val="28"/>
          <w:lang w:val="kk-KZ"/>
        </w:rPr>
        <w:t xml:space="preserve"> </w:t>
      </w:r>
      <w:r w:rsidR="00D35C82" w:rsidRPr="00A0666B">
        <w:rPr>
          <w:rFonts w:ascii="Times New Roman" w:hAnsi="Times New Roman" w:cs="Times New Roman"/>
          <w:sz w:val="28"/>
          <w:szCs w:val="28"/>
        </w:rPr>
        <w:t>Касьяненконың [</w:t>
      </w:r>
      <w:r w:rsidR="009B6B44" w:rsidRPr="00A0666B">
        <w:rPr>
          <w:rFonts w:ascii="Times New Roman" w:hAnsi="Times New Roman" w:cs="Times New Roman"/>
          <w:sz w:val="28"/>
          <w:szCs w:val="28"/>
        </w:rPr>
        <w:t>108</w:t>
      </w:r>
      <w:r w:rsidR="00D35C82" w:rsidRPr="00A0666B">
        <w:rPr>
          <w:rFonts w:ascii="Times New Roman" w:hAnsi="Times New Roman" w:cs="Times New Roman"/>
          <w:sz w:val="28"/>
          <w:szCs w:val="28"/>
        </w:rPr>
        <w:t>], А.</w:t>
      </w:r>
      <w:r w:rsidRPr="00A0666B">
        <w:rPr>
          <w:rFonts w:ascii="Times New Roman" w:hAnsi="Times New Roman" w:cs="Times New Roman"/>
          <w:sz w:val="28"/>
          <w:szCs w:val="28"/>
        </w:rPr>
        <w:t>Т. Трофимовтың жұмыстары қатарында ұсынылған. Жоғарыда аталған авторлар мониторинг объектілерін жүйелі түрде ұсыну қанағаттандырылғаннан кейін алынған деректерді талдауға және түсіндіруге болатын негізгі талап ретінде әрекет ететінін атап өтті.</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Мониторингтің мақсаттары мен міндеттеріне сүйене отырып, геоэкологиялық мониторинг жүйелерін ұйымдастыру кезінде басымдықтар бөлінеді. Мысалы, аумақтық ауқымдағы мемлекеттік мониторинг жүйелерінің басымдығы қалаларға, ауыз су көздеріне және балықтардың уылдырық шашатын жерлеріне берілді</w:t>
      </w:r>
      <w:r w:rsidR="00FB2CE8" w:rsidRPr="00A0666B">
        <w:rPr>
          <w:rFonts w:ascii="Times New Roman" w:hAnsi="Times New Roman" w:cs="Times New Roman"/>
          <w:sz w:val="28"/>
          <w:szCs w:val="28"/>
          <w:lang w:val="kk-KZ"/>
        </w:rPr>
        <w:t>,</w:t>
      </w:r>
      <w:r w:rsidRPr="00A0666B">
        <w:rPr>
          <w:rFonts w:ascii="Times New Roman" w:hAnsi="Times New Roman" w:cs="Times New Roman"/>
          <w:sz w:val="28"/>
          <w:szCs w:val="28"/>
        </w:rPr>
        <w:t xml:space="preserve"> бақылау ортасына қатысты атмосфералық ауа, </w:t>
      </w:r>
      <w:r w:rsidR="00D35C82" w:rsidRPr="00A0666B">
        <w:rPr>
          <w:rFonts w:ascii="Times New Roman" w:hAnsi="Times New Roman" w:cs="Times New Roman"/>
          <w:sz w:val="28"/>
          <w:szCs w:val="28"/>
          <w:lang w:val="kk-KZ"/>
        </w:rPr>
        <w:t>т</w:t>
      </w:r>
      <w:r w:rsidRPr="00A0666B">
        <w:rPr>
          <w:rFonts w:ascii="Times New Roman" w:hAnsi="Times New Roman" w:cs="Times New Roman"/>
          <w:sz w:val="28"/>
          <w:szCs w:val="28"/>
        </w:rPr>
        <w:t>ұщы су қоймаларының суы және т.б. бірінші кезекте назар аударуға лайық.</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Ғылыми әдебиеттерде қоршаған орта мониторингін жіктеудің әртүрлі тәсілдері анықталған. Н.А. Ясаманов [</w:t>
      </w:r>
      <w:r w:rsidR="009B6B44" w:rsidRPr="00A0666B">
        <w:rPr>
          <w:rFonts w:ascii="Times New Roman" w:hAnsi="Times New Roman" w:cs="Times New Roman"/>
          <w:sz w:val="28"/>
          <w:szCs w:val="28"/>
        </w:rPr>
        <w:t>109</w:t>
      </w:r>
      <w:r w:rsidRPr="00A0666B">
        <w:rPr>
          <w:rFonts w:ascii="Times New Roman" w:hAnsi="Times New Roman" w:cs="Times New Roman"/>
          <w:sz w:val="28"/>
          <w:szCs w:val="28"/>
        </w:rPr>
        <w:t>] кеңістіктік деңгейлерге сүйене отырып, мониторингтің үш деңгейін анықтайды: жаһандық, аймақтық және жергілікті.</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 xml:space="preserve">Жаһандық (биосфералық) мониторингтің негізінде тұтастай биосфераның жалпы </w:t>
      </w:r>
      <w:r w:rsidR="00D35C82" w:rsidRPr="00A0666B">
        <w:rPr>
          <w:rFonts w:ascii="Times New Roman" w:hAnsi="Times New Roman" w:cs="Times New Roman"/>
          <w:sz w:val="28"/>
          <w:szCs w:val="28"/>
          <w:lang w:val="kk-KZ"/>
        </w:rPr>
        <w:t>жағдайын</w:t>
      </w:r>
      <w:r w:rsidRPr="00A0666B">
        <w:rPr>
          <w:rFonts w:ascii="Times New Roman" w:hAnsi="Times New Roman" w:cs="Times New Roman"/>
          <w:sz w:val="28"/>
          <w:szCs w:val="28"/>
        </w:rPr>
        <w:t xml:space="preserve"> бағалау және өзгерістерді болжау, сондай-ақ ықтимал шешімдер қабылдау үшін халықаралық ынтымақтастық жатыр.</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Өзіндік ерекше антропогендік әсерлері бар жекелеген өңір шегінде өңірлік мониторинг жүзеге асырылады. Осы деңгейде ірі табиғи-</w:t>
      </w:r>
      <w:r w:rsidR="00D35C82" w:rsidRPr="00A0666B">
        <w:rPr>
          <w:rFonts w:ascii="Times New Roman" w:hAnsi="Times New Roman" w:cs="Times New Roman"/>
          <w:sz w:val="28"/>
          <w:szCs w:val="28"/>
          <w:lang w:val="kk-KZ"/>
        </w:rPr>
        <w:t>территориялық</w:t>
      </w:r>
      <w:r w:rsidRPr="00A0666B">
        <w:rPr>
          <w:rFonts w:ascii="Times New Roman" w:hAnsi="Times New Roman" w:cs="Times New Roman"/>
          <w:sz w:val="28"/>
          <w:szCs w:val="28"/>
        </w:rPr>
        <w:t xml:space="preserve"> кешендердің (</w:t>
      </w:r>
      <w:r w:rsidR="00D35C82" w:rsidRPr="00A0666B">
        <w:rPr>
          <w:rFonts w:ascii="Times New Roman" w:hAnsi="Times New Roman" w:cs="Times New Roman"/>
          <w:sz w:val="28"/>
          <w:szCs w:val="28"/>
          <w:lang w:val="kk-KZ"/>
        </w:rPr>
        <w:t>ТТК</w:t>
      </w:r>
      <w:r w:rsidRPr="00A0666B">
        <w:rPr>
          <w:rFonts w:ascii="Times New Roman" w:hAnsi="Times New Roman" w:cs="Times New Roman"/>
          <w:sz w:val="28"/>
          <w:szCs w:val="28"/>
        </w:rPr>
        <w:t xml:space="preserve">) экожүйелерінің </w:t>
      </w:r>
      <w:r w:rsidR="00D35C82" w:rsidRPr="00A0666B">
        <w:rPr>
          <w:rFonts w:ascii="Times New Roman" w:hAnsi="Times New Roman" w:cs="Times New Roman"/>
          <w:sz w:val="28"/>
          <w:szCs w:val="28"/>
          <w:lang w:val="kk-KZ"/>
        </w:rPr>
        <w:t>жағдайын</w:t>
      </w:r>
      <w:r w:rsidRPr="00A0666B">
        <w:rPr>
          <w:rFonts w:ascii="Times New Roman" w:hAnsi="Times New Roman" w:cs="Times New Roman"/>
          <w:sz w:val="28"/>
          <w:szCs w:val="28"/>
        </w:rPr>
        <w:t xml:space="preserve"> бақылау ұйымдастырылады.</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Жергілікті мониторинг нақты шаруашылық қызмет объектілерінің қоршаған ортаға әсерін бақылауға негізделген. Мониторингтің бұл түрі ауданның немесе қаланың шағын аумағында, су объектісінде, ірі кәсіпорында және т.б. ұйымдастырылады және стационарлық және жылжымалы бекеттердің көмегімен жүзеге асырылады.</w:t>
      </w:r>
    </w:p>
    <w:p w:rsidR="00021A3A" w:rsidRPr="00A0666B" w:rsidRDefault="00021A3A" w:rsidP="0054350A">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Жекелеген өнеркәсіптік кәсіпорындар мен шаруашылық қызметтің өзге де объектілері шегінде ластаушы заттардың табиғи ортаға түсу көзіне барынша жақын болып табылатын ластанудың жекелеген көздерінің нүктелік (импактілік) мониторингі таралған.</w:t>
      </w:r>
    </w:p>
    <w:p w:rsidR="00021A3A" w:rsidRPr="00A0666B" w:rsidRDefault="00021A3A"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rPr>
        <w:t>Биомдардың әртүрлі типтері бар биосфералық қорықтарда мүмкін болатын ең аз антропогендік әсер жағдайында өзгерістерді бақылау үшін фондық мониторинг ұйымдастырылады.</w:t>
      </w:r>
      <w:r w:rsidR="004D7C54"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Бақылау объектілеріне сүйене отырып, тәуелсіз немесе өзара байланысты болуы мүмк</w:t>
      </w:r>
      <w:r w:rsidR="00D35C82" w:rsidRPr="00A0666B">
        <w:rPr>
          <w:rFonts w:ascii="Times New Roman" w:hAnsi="Times New Roman" w:cs="Times New Roman"/>
          <w:sz w:val="28"/>
          <w:szCs w:val="28"/>
          <w:lang w:val="kk-KZ"/>
        </w:rPr>
        <w:t>ін компоненттік мониторингтің (о</w:t>
      </w:r>
      <w:r w:rsidRPr="00A0666B">
        <w:rPr>
          <w:rFonts w:ascii="Times New Roman" w:hAnsi="Times New Roman" w:cs="Times New Roman"/>
          <w:sz w:val="28"/>
          <w:szCs w:val="28"/>
          <w:lang w:val="kk-KZ"/>
        </w:rPr>
        <w:t xml:space="preserve">бъектілік </w:t>
      </w:r>
      <w:r w:rsidR="004D7C54" w:rsidRPr="00A0666B">
        <w:rPr>
          <w:rFonts w:ascii="Times New Roman" w:hAnsi="Times New Roman" w:cs="Times New Roman"/>
          <w:sz w:val="28"/>
          <w:szCs w:val="28"/>
          <w:lang w:val="kk-KZ"/>
        </w:rPr>
        <w:t xml:space="preserve">мониторинг) түрлерін ажыратады. </w:t>
      </w:r>
      <w:r w:rsidRPr="00A0666B">
        <w:rPr>
          <w:rFonts w:ascii="Times New Roman" w:hAnsi="Times New Roman" w:cs="Times New Roman"/>
          <w:sz w:val="28"/>
          <w:szCs w:val="28"/>
          <w:lang w:val="kk-KZ"/>
        </w:rPr>
        <w:t>Бақыла</w:t>
      </w:r>
      <w:r w:rsidR="004D7C54" w:rsidRPr="00A0666B">
        <w:rPr>
          <w:rFonts w:ascii="Times New Roman" w:hAnsi="Times New Roman" w:cs="Times New Roman"/>
          <w:sz w:val="28"/>
          <w:szCs w:val="28"/>
          <w:lang w:val="kk-KZ"/>
        </w:rPr>
        <w:t>у әдістеріне назар аударсақ</w:t>
      </w:r>
      <w:r w:rsidRPr="00A0666B">
        <w:rPr>
          <w:rFonts w:ascii="Times New Roman" w:hAnsi="Times New Roman" w:cs="Times New Roman"/>
          <w:sz w:val="28"/>
          <w:szCs w:val="28"/>
          <w:lang w:val="kk-KZ"/>
        </w:rPr>
        <w:t>, химиялық, физикалық, биологиялық және қашықтықтан бақылауды ажырат</w:t>
      </w:r>
      <w:r w:rsidR="006B6DFF" w:rsidRPr="00A0666B">
        <w:rPr>
          <w:rFonts w:ascii="Times New Roman" w:hAnsi="Times New Roman" w:cs="Times New Roman"/>
          <w:sz w:val="28"/>
          <w:szCs w:val="28"/>
          <w:lang w:val="kk-KZ"/>
        </w:rPr>
        <w:t>ады</w:t>
      </w:r>
      <w:r w:rsidRPr="00A0666B">
        <w:rPr>
          <w:rFonts w:ascii="Times New Roman" w:hAnsi="Times New Roman" w:cs="Times New Roman"/>
          <w:sz w:val="28"/>
          <w:szCs w:val="28"/>
          <w:lang w:val="kk-KZ"/>
        </w:rPr>
        <w:t>.</w:t>
      </w:r>
    </w:p>
    <w:p w:rsidR="00021A3A" w:rsidRPr="00A0666B" w:rsidRDefault="00021A3A"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Аумақтардың, табиғи кешендердің аймақтық ерекшеліктері және кеңістіктік деңгейлер түрлерінің әртүрлілігі жағдайында қоршаған ортаға антропогендік әсердің әртүрлі түрлері геоэкологиялық мониторингті ұйымдастыру және жүргізу күрделі көп жоспарлы </w:t>
      </w:r>
      <w:r w:rsidR="006B6DFF" w:rsidRPr="00A0666B">
        <w:rPr>
          <w:rFonts w:ascii="Times New Roman" w:hAnsi="Times New Roman" w:cs="Times New Roman"/>
          <w:sz w:val="28"/>
          <w:szCs w:val="28"/>
          <w:lang w:val="kk-KZ"/>
        </w:rPr>
        <w:t>мәселе</w:t>
      </w:r>
      <w:r w:rsidRPr="00A0666B">
        <w:rPr>
          <w:rFonts w:ascii="Times New Roman" w:hAnsi="Times New Roman" w:cs="Times New Roman"/>
          <w:sz w:val="28"/>
          <w:szCs w:val="28"/>
          <w:lang w:val="kk-KZ"/>
        </w:rPr>
        <w:t xml:space="preserve"> бо</w:t>
      </w:r>
      <w:r w:rsidR="006B6DFF" w:rsidRPr="00A0666B">
        <w:rPr>
          <w:rFonts w:ascii="Times New Roman" w:hAnsi="Times New Roman" w:cs="Times New Roman"/>
          <w:sz w:val="28"/>
          <w:szCs w:val="28"/>
          <w:lang w:val="kk-KZ"/>
        </w:rPr>
        <w:t>лып табылады деген пікірге әкел</w:t>
      </w:r>
      <w:r w:rsidRPr="00A0666B">
        <w:rPr>
          <w:rFonts w:ascii="Times New Roman" w:hAnsi="Times New Roman" w:cs="Times New Roman"/>
          <w:sz w:val="28"/>
          <w:szCs w:val="28"/>
          <w:lang w:val="kk-KZ"/>
        </w:rPr>
        <w:t>ді.</w:t>
      </w:r>
    </w:p>
    <w:p w:rsidR="00021A3A" w:rsidRPr="00A0666B" w:rsidRDefault="00021A3A"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Мониторингтің негізгі міндеті, оның деңгейіне қарамастан, оларды әрі қарай бағалау және болжау үшін табиғи ортаның </w:t>
      </w:r>
      <w:r w:rsidR="00785671" w:rsidRPr="00A0666B">
        <w:rPr>
          <w:rFonts w:ascii="Times New Roman" w:hAnsi="Times New Roman" w:cs="Times New Roman"/>
          <w:sz w:val="28"/>
          <w:szCs w:val="28"/>
          <w:lang w:val="kk-KZ"/>
        </w:rPr>
        <w:t>жағдайы</w:t>
      </w:r>
      <w:r w:rsidRPr="00A0666B">
        <w:rPr>
          <w:rFonts w:ascii="Times New Roman" w:hAnsi="Times New Roman" w:cs="Times New Roman"/>
          <w:sz w:val="28"/>
          <w:szCs w:val="28"/>
          <w:lang w:val="kk-KZ"/>
        </w:rPr>
        <w:t xml:space="preserve"> туралы объективті ақпаратты жинау және өңдеу болып табылады. Бақылау негізі ретінде екі позициядан бағаланатын бақыланатын компонен</w:t>
      </w:r>
      <w:r w:rsidR="00785671" w:rsidRPr="00A0666B">
        <w:rPr>
          <w:rFonts w:ascii="Times New Roman" w:hAnsi="Times New Roman" w:cs="Times New Roman"/>
          <w:sz w:val="28"/>
          <w:szCs w:val="28"/>
          <w:lang w:val="kk-KZ"/>
        </w:rPr>
        <w:t>ттердің өзгергіштігін үздіксіз б</w:t>
      </w:r>
      <w:r w:rsidRPr="00A0666B">
        <w:rPr>
          <w:rFonts w:ascii="Times New Roman" w:hAnsi="Times New Roman" w:cs="Times New Roman"/>
          <w:sz w:val="28"/>
          <w:szCs w:val="28"/>
          <w:lang w:val="kk-KZ"/>
        </w:rPr>
        <w:t xml:space="preserve">екіту болады: кеңістіктік және уақытша, </w:t>
      </w:r>
      <w:r w:rsidR="00785671" w:rsidRPr="00A0666B">
        <w:rPr>
          <w:rFonts w:ascii="Times New Roman" w:hAnsi="Times New Roman" w:cs="Times New Roman"/>
          <w:sz w:val="28"/>
          <w:szCs w:val="28"/>
          <w:lang w:val="kk-KZ"/>
        </w:rPr>
        <w:t>яғни</w:t>
      </w:r>
      <w:r w:rsidRPr="00A0666B">
        <w:rPr>
          <w:rFonts w:ascii="Times New Roman" w:hAnsi="Times New Roman" w:cs="Times New Roman"/>
          <w:sz w:val="28"/>
          <w:szCs w:val="28"/>
          <w:lang w:val="kk-KZ"/>
        </w:rPr>
        <w:t xml:space="preserve"> өзгергіштік кеңістік-уақыт координаттарында қарастырылады. Сонымен қатар, геоэкологиялық мониторингті жүзеге асыру процесінде әртүрлі ақпараттық деңгейлерді қарастыру кезінде жабайы табиғаттың иерархиялық ұйымы ескерілуі керек.</w:t>
      </w:r>
    </w:p>
    <w:p w:rsidR="00021A3A" w:rsidRPr="00A0666B" w:rsidRDefault="00021A3A"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Осылайша, геоэкологиялық мониторингтің мазмұны мен ұйымдастырылуына қойылатын нақты талаптарды анықтауға болады:</w:t>
      </w:r>
    </w:p>
    <w:p w:rsidR="00021A3A" w:rsidRPr="00A0666B" w:rsidRDefault="00021A3A" w:rsidP="0054350A">
      <w:pPr>
        <w:tabs>
          <w:tab w:val="left" w:pos="993"/>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1.</w:t>
      </w:r>
      <w:r w:rsidRPr="00A0666B">
        <w:rPr>
          <w:rFonts w:ascii="Times New Roman" w:hAnsi="Times New Roman" w:cs="Times New Roman"/>
          <w:sz w:val="28"/>
          <w:szCs w:val="28"/>
          <w:lang w:val="kk-KZ"/>
        </w:rPr>
        <w:tab/>
        <w:t>Бақылаулар кешенді және жүйелі сипатта болуы, барлық табиғи объектілер мен оларға әсер ететін сыртқы факторларды қамтуы, табиғи процестердің алуан түрлілігін назарға алуы тиіс.</w:t>
      </w:r>
    </w:p>
    <w:p w:rsidR="00021A3A" w:rsidRPr="00A0666B" w:rsidRDefault="00021A3A" w:rsidP="0054350A">
      <w:pPr>
        <w:tabs>
          <w:tab w:val="left" w:pos="993"/>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2.</w:t>
      </w:r>
      <w:r w:rsidRPr="00A0666B">
        <w:rPr>
          <w:rFonts w:ascii="Times New Roman" w:hAnsi="Times New Roman" w:cs="Times New Roman"/>
          <w:sz w:val="28"/>
          <w:szCs w:val="28"/>
          <w:lang w:val="kk-KZ"/>
        </w:rPr>
        <w:tab/>
        <w:t>Табиғи ортаның жағдайын бақылау жүйелі болуы керек және бақыланатын компонентті ескере отырып, қажетті жиілікпен анықталуы керек.</w:t>
      </w:r>
    </w:p>
    <w:p w:rsidR="00021A3A" w:rsidRPr="00A0666B" w:rsidRDefault="00021A3A" w:rsidP="0054350A">
      <w:pPr>
        <w:tabs>
          <w:tab w:val="left" w:pos="993"/>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3.</w:t>
      </w:r>
      <w:r w:rsidRPr="00A0666B">
        <w:rPr>
          <w:rFonts w:ascii="Times New Roman" w:hAnsi="Times New Roman" w:cs="Times New Roman"/>
          <w:sz w:val="28"/>
          <w:szCs w:val="28"/>
          <w:lang w:val="kk-KZ"/>
        </w:rPr>
        <w:tab/>
        <w:t>Уақытылы бағалау және болжау үшін қоршаған ортаның әртүрлі компоненттері туралы мәліметтер жинау жедел және объективті болуы керек.</w:t>
      </w:r>
    </w:p>
    <w:p w:rsidR="00021A3A" w:rsidRPr="00A0666B" w:rsidRDefault="00021A3A" w:rsidP="0054350A">
      <w:pPr>
        <w:tabs>
          <w:tab w:val="left" w:pos="993"/>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4.</w:t>
      </w:r>
      <w:r w:rsidRPr="00A0666B">
        <w:rPr>
          <w:rFonts w:ascii="Times New Roman" w:hAnsi="Times New Roman" w:cs="Times New Roman"/>
          <w:sz w:val="28"/>
          <w:szCs w:val="28"/>
          <w:lang w:val="kk-KZ"/>
        </w:rPr>
        <w:tab/>
        <w:t>Мониторингтік бақылау объектілерінің репрезентативтілігі. Объектілерді таңдау кезінде олардың типтілігін (және, кейбір жағдайларда, ке</w:t>
      </w:r>
      <w:r w:rsidR="00E367B0">
        <w:rPr>
          <w:rFonts w:ascii="Times New Roman" w:hAnsi="Times New Roman" w:cs="Times New Roman"/>
          <w:sz w:val="28"/>
          <w:szCs w:val="28"/>
          <w:lang w:val="kk-KZ"/>
        </w:rPr>
        <w:t>рісінше, бірегейлігі), сондай-</w:t>
      </w:r>
      <w:r w:rsidR="002C5B0B">
        <w:rPr>
          <w:rFonts w:ascii="Times New Roman" w:hAnsi="Times New Roman" w:cs="Times New Roman"/>
          <w:sz w:val="28"/>
          <w:szCs w:val="28"/>
          <w:lang w:val="kk-KZ"/>
        </w:rPr>
        <w:t>ақ ф</w:t>
      </w:r>
      <w:r w:rsidRPr="00A0666B">
        <w:rPr>
          <w:rFonts w:ascii="Times New Roman" w:hAnsi="Times New Roman" w:cs="Times New Roman"/>
          <w:sz w:val="28"/>
          <w:szCs w:val="28"/>
          <w:lang w:val="kk-KZ"/>
        </w:rPr>
        <w:t>изикалық және географиялық жағдайлардың ерекшеліктерін, табиғатты ұйымдастырудың барлық иерархиялық деңгейлеріндегі антропогендік әсердің бағыты мен дәрежесін ескеру қажет.</w:t>
      </w:r>
    </w:p>
    <w:p w:rsidR="00F57547" w:rsidRPr="00A0666B" w:rsidRDefault="00021A3A" w:rsidP="0054350A">
      <w:pPr>
        <w:tabs>
          <w:tab w:val="left" w:pos="993"/>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5.</w:t>
      </w:r>
      <w:r w:rsidRPr="00A0666B">
        <w:rPr>
          <w:rFonts w:ascii="Times New Roman" w:hAnsi="Times New Roman" w:cs="Times New Roman"/>
          <w:sz w:val="28"/>
          <w:szCs w:val="28"/>
          <w:lang w:val="kk-KZ"/>
        </w:rPr>
        <w:tab/>
        <w:t>Бұзылған және эталондық аумақтарды бір мезгілде бақылау.</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Нәтижелері зерттеу үшін неғұрлым құнды болып табылатын әдістер ретінде қашықтықтан зондтау әдісі және картографиялық әдіс айқындалды.</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Қазіргі ГАЖ, В.В.</w:t>
      </w:r>
      <w:r w:rsidR="0054350A">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Хромыхқа [1</w:t>
      </w:r>
      <w:r w:rsidR="009B6B44" w:rsidRPr="00A0666B">
        <w:rPr>
          <w:rFonts w:ascii="Times New Roman" w:hAnsi="Times New Roman" w:cs="Times New Roman"/>
          <w:sz w:val="28"/>
          <w:szCs w:val="28"/>
          <w:lang w:val="kk-KZ"/>
        </w:rPr>
        <w:t>10</w:t>
      </w:r>
      <w:r w:rsidRPr="00A0666B">
        <w:rPr>
          <w:rFonts w:ascii="Times New Roman" w:hAnsi="Times New Roman" w:cs="Times New Roman"/>
          <w:sz w:val="28"/>
          <w:szCs w:val="28"/>
          <w:lang w:val="kk-KZ"/>
        </w:rPr>
        <w:t>] сәйкес, пайдаланушының қажеттіліктері мен жағдайларына байланысты деректерді өңдеуге және пайдалануға мүмкіндік береді, бұл зерттелетін объектіні кеңірек талдауға мүмкіндік береді.</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Алайда, жер үсті сулары мен су жинағыштардың аймақтық және ғаламдық масштабтағы рөлі мен әсерін бағалау олардың ауданы мен формасын жақсы бағалау мүмкіндігін талап етеді. Нақты карталары бар шектеулі аудандарды қоспағанда, ірі аймақтарға дейін масштабтау әлі де объектінің саны мен көлемін статистикалық бағалауға байланысты, бұл бағалау неге дәл болмауы мүмкін екенін түсіндіреді. Бұл мәселені шешу үшін жұмыста жер үсті су объектілерінің нақты санын, мөлшерін және таралуын – ғарыштық түсіру деректерін пайдалануға мүмкіндік беретін процедура қолданылды. Бастапқы мәлімет ретінде жер бетін қамтитын Landsat-7 және Landsat-8 (ETM+) мозаикасы қолданылды.</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Бұл әдісті таңдау қашықтықтан зондтау деректері жер бетінің соңғы тарихын қалпына келтіруде, сондай-ақ су тасқынына байланысты қауіптерді болжауда ажырамас рөл атқаратындығына байланысты. Спутниктік деректер жер үсті, жер асты және гидрологиялық сипаттамаларды, соның ішінде ықтимал қауіпті бағалау үшін су тасқынын анықтауды қажет ететін бақылаудың әртүрлі талаптарын қанағаттандыруға бағытталған. Геоақпараттық жүйелермен (ГАЖ) жерді қашықтықтан зондтау (ЖҚЗ) деректерін пайдалана отырып, өзен жүйелерінің алқаптарында жалпы табиғат пайдалану мәселелерін де</w:t>
      </w:r>
      <w:r w:rsidR="009B6B44" w:rsidRPr="00A0666B">
        <w:rPr>
          <w:rFonts w:ascii="Times New Roman" w:hAnsi="Times New Roman" w:cs="Times New Roman"/>
          <w:sz w:val="28"/>
          <w:szCs w:val="28"/>
          <w:lang w:val="kk-KZ"/>
        </w:rPr>
        <w:t xml:space="preserve"> зерттеуге болады [111</w:t>
      </w:r>
      <w:r w:rsidRPr="00A0666B">
        <w:rPr>
          <w:rFonts w:ascii="Times New Roman" w:hAnsi="Times New Roman" w:cs="Times New Roman"/>
          <w:sz w:val="28"/>
          <w:szCs w:val="28"/>
          <w:lang w:val="kk-KZ"/>
        </w:rPr>
        <w:t>].</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Су деңгейінің көтерілуіне байланысты қауіпті аумақтарды анықтау су мен жердің шекарасын автоматты түрде анықтау, су басқан жерлердің аудандарын визуализациялау үшін ГАЖ қолдану арқылы мәліметтерді өңдеудің компьютерлік алгоритмдерін қолдану арқылы мүмкін болады. Соңғы жылдары Орталық Қазақстанда, көптеген елдердегідей, елді мекендердің көпшілігі дәстүрлі түрде су объектілерінің жанында орналасқан жағдайда жағалаулық аумақтар – жайылмалар мен арна маңындағы террастарды салуды жеделдету үрдісі байқалады. Сондықтан, ғарыштық мониторингтің басты ерекшеліктерінің бірі болып қала құрылысын жоспарлау, қорғау құрылыстарын жобалау туралы деректері бар жергілікті жердің жағдайы туралы жедел ақпаратты және ГАЖ цифрлық картографиялық қабаттарын су басуы мүмкін қатерді бағалау үшін біріктіру мүмкіндігінде көрінеді [</w:t>
      </w:r>
      <w:r w:rsidR="009B6B44" w:rsidRPr="00A0666B">
        <w:rPr>
          <w:rFonts w:ascii="Times New Roman" w:hAnsi="Times New Roman" w:cs="Times New Roman"/>
          <w:sz w:val="28"/>
          <w:szCs w:val="28"/>
          <w:lang w:val="kk-KZ"/>
        </w:rPr>
        <w:t>112</w:t>
      </w:r>
      <w:r w:rsidRPr="00A0666B">
        <w:rPr>
          <w:rFonts w:ascii="Times New Roman" w:hAnsi="Times New Roman" w:cs="Times New Roman"/>
          <w:sz w:val="28"/>
          <w:szCs w:val="28"/>
          <w:lang w:val="kk-KZ"/>
        </w:rPr>
        <w:t>].</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Осы бағыттағы отандық ғалымдардың тәжірибесін (Т.А. Трифонов</w:t>
      </w:r>
      <w:r w:rsidR="009B6B44" w:rsidRPr="00A0666B">
        <w:rPr>
          <w:rFonts w:ascii="Times New Roman" w:hAnsi="Times New Roman" w:cs="Times New Roman"/>
          <w:sz w:val="28"/>
          <w:szCs w:val="28"/>
          <w:lang w:val="kk-KZ"/>
        </w:rPr>
        <w:t>а</w:t>
      </w:r>
      <w:r w:rsidRPr="00A0666B">
        <w:rPr>
          <w:rFonts w:ascii="Times New Roman" w:hAnsi="Times New Roman" w:cs="Times New Roman"/>
          <w:sz w:val="28"/>
          <w:szCs w:val="28"/>
          <w:lang w:val="kk-KZ"/>
        </w:rPr>
        <w:t xml:space="preserve"> [11</w:t>
      </w:r>
      <w:r w:rsidR="009B6B44" w:rsidRPr="00A0666B">
        <w:rPr>
          <w:rFonts w:ascii="Times New Roman" w:hAnsi="Times New Roman" w:cs="Times New Roman"/>
          <w:sz w:val="28"/>
          <w:szCs w:val="28"/>
          <w:lang w:val="kk-KZ"/>
        </w:rPr>
        <w:t>3</w:t>
      </w:r>
      <w:r w:rsidRPr="00A0666B">
        <w:rPr>
          <w:rFonts w:ascii="Times New Roman" w:hAnsi="Times New Roman" w:cs="Times New Roman"/>
          <w:sz w:val="28"/>
          <w:szCs w:val="28"/>
          <w:lang w:val="kk-KZ"/>
        </w:rPr>
        <w:t>], Б.В. Виноградов [</w:t>
      </w:r>
      <w:r w:rsidR="009B6B44" w:rsidRPr="00A0666B">
        <w:rPr>
          <w:rFonts w:ascii="Times New Roman" w:hAnsi="Times New Roman" w:cs="Times New Roman"/>
          <w:sz w:val="28"/>
          <w:szCs w:val="28"/>
          <w:lang w:val="kk-KZ"/>
        </w:rPr>
        <w:t>114</w:t>
      </w:r>
      <w:r w:rsidRPr="00A0666B">
        <w:rPr>
          <w:rFonts w:ascii="Times New Roman" w:hAnsi="Times New Roman" w:cs="Times New Roman"/>
          <w:sz w:val="28"/>
          <w:szCs w:val="28"/>
          <w:lang w:val="kk-KZ"/>
        </w:rPr>
        <w:t>]), сондай-ақ P.M. Atkinson, N.B. Chang [</w:t>
      </w:r>
      <w:r w:rsidR="009B6B44" w:rsidRPr="00A0666B">
        <w:rPr>
          <w:rFonts w:ascii="Times New Roman" w:hAnsi="Times New Roman" w:cs="Times New Roman"/>
          <w:sz w:val="28"/>
          <w:szCs w:val="28"/>
          <w:lang w:val="kk-KZ"/>
        </w:rPr>
        <w:t>115</w:t>
      </w:r>
      <w:r w:rsidRPr="00A0666B">
        <w:rPr>
          <w:rFonts w:ascii="Times New Roman" w:hAnsi="Times New Roman" w:cs="Times New Roman"/>
          <w:sz w:val="28"/>
          <w:szCs w:val="28"/>
          <w:lang w:val="kk-KZ"/>
        </w:rPr>
        <w:t>], C. Verpoorter [1</w:t>
      </w:r>
      <w:r w:rsidR="009B6B44" w:rsidRPr="00A0666B">
        <w:rPr>
          <w:rFonts w:ascii="Times New Roman" w:hAnsi="Times New Roman" w:cs="Times New Roman"/>
          <w:sz w:val="28"/>
          <w:szCs w:val="28"/>
          <w:lang w:val="kk-KZ"/>
        </w:rPr>
        <w:t>16</w:t>
      </w:r>
      <w:r w:rsidRPr="00A0666B">
        <w:rPr>
          <w:rFonts w:ascii="Times New Roman" w:hAnsi="Times New Roman" w:cs="Times New Roman"/>
          <w:sz w:val="28"/>
          <w:szCs w:val="28"/>
          <w:lang w:val="kk-KZ"/>
        </w:rPr>
        <w:t>] шетелдік зерттеулерін зерттей отырып, бұл салада ауа-райының жабдықтарын қоса алғанда, жоғары ажыратымдылықтағы көп арналы және көп мақсатты сенсорларды қолдану кең таралғаны анықталды. Сонымен қатар, бірқатар зерттеулер жоғары ажыратымдылық пен геометриялық дәлдікті қамтамасыз ететін көп спектрлі фотокамералар мен панхроматикалық фото жабдықтары бар жедел емес ғарыш жүйелерін қолданады. Бұлттылық жағдайында микротолқынды диапазондағы зондтау бірнеше артықшылықтарға ие, бұл радиацияны бұлттар арқылы тіркеуге мүмкіндік береді, ал миллиметрлік және сантиметрлік диапазондарда атмосфераның әсерін ескеру қажет, бірақ дециметр диапазонында мұндай қажеттілік жоқ.</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Кескіннің жоғары сапасына ие бола отырып, ғарыштық суреттердің кемшілігі бар: аумақтың беткі қабатын түсіру жүйелі түрде жасалмайды. Нәтижесінде, түсірілім эпизодтығы мен зерттелетін учаскедегі жоғары бұлттылыққа байланысты қиындықтарға байланысты аумақты түсірілімнің осы түрімен үнемі қамту қамтамасыз етілмейді. Мәселен, Қарағанды өңірінің зерттелетін аумағының жекелеген учаскелері үшін түсіру мерзімділігі 16 күнді құрады. Бұл қалыпты белдеудегі жазық өзендердің су жинауларындағы су тасқыны сияқты қауіпті гидрометеорологиялық құбылысты мониторингтеу кезінде елеулі проблемалар туғызады, мұнда су мөлшерінің ұлғаюы әдетте Орталық Қазақстандағы маусымдық қатып қалған топырақтардан қалыптасқан уақытша су бөгеті кезінде қардың тез еруімен байланысты. Жер бедерінің </w:t>
      </w:r>
      <w:r w:rsidRPr="00A0666B">
        <w:rPr>
          <w:rFonts w:ascii="Times New Roman" w:hAnsi="Times New Roman" w:cs="Times New Roman"/>
          <w:sz w:val="28"/>
          <w:szCs w:val="28"/>
          <w:lang w:val="kk-KZ"/>
        </w:rPr>
        <w:lastRenderedPageBreak/>
        <w:t>төмендеуі мен жазық суайрықтардың су басуына байланысты жағдай жекелеген жылдары топырақты қатырудың үлкен тереңдігінде көп қарлы қыстан кейін қардың еруімен айқын көрінеді [</w:t>
      </w:r>
      <w:r w:rsidR="002377D4" w:rsidRPr="00A0666B">
        <w:rPr>
          <w:rFonts w:ascii="Times New Roman" w:hAnsi="Times New Roman" w:cs="Times New Roman"/>
          <w:sz w:val="28"/>
          <w:szCs w:val="28"/>
          <w:lang w:val="kk-KZ"/>
        </w:rPr>
        <w:t>117</w:t>
      </w:r>
      <w:r w:rsidR="0054350A">
        <w:rPr>
          <w:rFonts w:ascii="Times New Roman" w:hAnsi="Times New Roman" w:cs="Times New Roman"/>
          <w:sz w:val="28"/>
          <w:szCs w:val="28"/>
          <w:lang w:val="kk-KZ"/>
        </w:rPr>
        <w:t>,</w:t>
      </w:r>
      <w:r w:rsidR="002377D4" w:rsidRPr="00A0666B">
        <w:rPr>
          <w:rFonts w:ascii="Times New Roman" w:hAnsi="Times New Roman" w:cs="Times New Roman"/>
          <w:sz w:val="28"/>
          <w:szCs w:val="28"/>
          <w:lang w:val="kk-KZ"/>
        </w:rPr>
        <w:t xml:space="preserve"> 118</w:t>
      </w:r>
      <w:r w:rsidRPr="00A0666B">
        <w:rPr>
          <w:rFonts w:ascii="Times New Roman" w:hAnsi="Times New Roman" w:cs="Times New Roman"/>
          <w:sz w:val="28"/>
          <w:szCs w:val="28"/>
          <w:lang w:val="kk-KZ"/>
        </w:rPr>
        <w:t>].</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Қоршаған ортаның экологиялық және табиғи антропогендік геожүйелерді қашықтықтан бағалау қазіргі кезде кең таралып келе жатыр. Бұл қашықтықтан зондтау материалдарының қолжетімділігінің өсуімен, еңбек және қаржылық шығындардың салыстырмалы түрде арзандылығымен және түсірілім мүмкіндіктерінің үнемі ұлғаюымен байланысты. Геожүйелерді қашықтықтан бақылау және бағалауда пайдаланылатын кең таралған көрсеткіштердің бірі вегетациялық индекс болып табылады. </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Мониторинг кезінде жүргізілетін геоэкологиялық зерттеулер кешенді және салалық физика-географиялық пәндердің ұғымдық базасына негізделеді. Сонымен қатар, экологиялық тәсіл белсенді қолданылады. Физикалық-геоэкологиялық зерттеулерді жүргізу кезінде объект ретінде табиғи және табиғи-антропогендік геожүйелер (бұл зерттеуде – Қарағанды </w:t>
      </w:r>
      <w:r w:rsidR="002C5B0B">
        <w:rPr>
          <w:rFonts w:ascii="Times New Roman" w:hAnsi="Times New Roman" w:cs="Times New Roman"/>
          <w:sz w:val="28"/>
          <w:szCs w:val="28"/>
          <w:lang w:val="kk-KZ"/>
        </w:rPr>
        <w:t>аймағы</w:t>
      </w:r>
      <w:r w:rsidRPr="00A0666B">
        <w:rPr>
          <w:rFonts w:ascii="Times New Roman" w:hAnsi="Times New Roman" w:cs="Times New Roman"/>
          <w:sz w:val="28"/>
          <w:szCs w:val="28"/>
          <w:lang w:val="kk-KZ"/>
        </w:rPr>
        <w:t>) әрекет етеді, олардың қасиеттері адамның тіршілік ету ортасы және тіршілік әрекеті ретінде қоршаған ортаның сапасын бағалау тұрғысынан зерттеледі.</w:t>
      </w:r>
    </w:p>
    <w:p w:rsidR="00F57547" w:rsidRPr="00A0666B" w:rsidRDefault="00F57547" w:rsidP="0054350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Геоэкологияда қолданылатын физика-географиялық зерттеу әдістерінің әртүрлілігі табиғи және табиғи-антропогендік геожүйелердің зерттелген объектілерінің күрделілігімен анықталады және олардың белгілі бір жіктелуін талап етеді.</w:t>
      </w:r>
    </w:p>
    <w:p w:rsidR="00F57547" w:rsidRDefault="00F57547" w:rsidP="00E13540">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Негізгі әдістер ретінде автор Ф.Н.</w:t>
      </w:r>
      <w:r w:rsidR="0054350A">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Мильковтың әмбебаптылық критерийі бойынша бірқатар әдістерді таңдады [</w:t>
      </w:r>
      <w:r w:rsidR="002377D4" w:rsidRPr="00A0666B">
        <w:rPr>
          <w:rFonts w:ascii="Times New Roman" w:hAnsi="Times New Roman" w:cs="Times New Roman"/>
          <w:sz w:val="28"/>
          <w:szCs w:val="28"/>
          <w:lang w:val="kk-KZ"/>
        </w:rPr>
        <w:t>119</w:t>
      </w:r>
      <w:r w:rsidRPr="00A0666B">
        <w:rPr>
          <w:rFonts w:ascii="Times New Roman" w:hAnsi="Times New Roman" w:cs="Times New Roman"/>
          <w:sz w:val="28"/>
          <w:szCs w:val="28"/>
          <w:lang w:val="kk-KZ"/>
        </w:rPr>
        <w:t>], оларды зерттеу кезеңіне байланысты ерекшеленеді: модельдеу (бейнелі-символдық модельдері), геоэкологиялық әдіс, математикалық әдістер, салыстырмалы географиялық, картографиялық (салыстырмалы-сипаттамалық және әдеби-картографиялық әдіс), қашықтық</w:t>
      </w:r>
      <w:r w:rsidR="00451C9E" w:rsidRPr="00A0666B">
        <w:rPr>
          <w:rFonts w:ascii="Times New Roman" w:hAnsi="Times New Roman" w:cs="Times New Roman"/>
          <w:sz w:val="28"/>
          <w:szCs w:val="28"/>
          <w:lang w:val="kk-KZ"/>
        </w:rPr>
        <w:t>тан зондтау әдісі, ГАЖ әдісі (1</w:t>
      </w:r>
      <w:r w:rsidRPr="00A0666B">
        <w:rPr>
          <w:rFonts w:ascii="Times New Roman" w:hAnsi="Times New Roman" w:cs="Times New Roman"/>
          <w:sz w:val="28"/>
          <w:szCs w:val="28"/>
          <w:lang w:val="kk-KZ"/>
        </w:rPr>
        <w:t>-кесте).</w:t>
      </w:r>
    </w:p>
    <w:p w:rsidR="001E22BD" w:rsidRPr="00A0666B" w:rsidRDefault="001E22BD" w:rsidP="00A0666B">
      <w:pPr>
        <w:spacing w:after="0" w:line="240" w:lineRule="auto"/>
        <w:ind w:firstLine="426"/>
        <w:jc w:val="both"/>
        <w:rPr>
          <w:rFonts w:ascii="Times New Roman" w:hAnsi="Times New Roman" w:cs="Times New Roman"/>
          <w:sz w:val="28"/>
          <w:szCs w:val="28"/>
          <w:lang w:val="kk-KZ"/>
        </w:rPr>
      </w:pPr>
    </w:p>
    <w:p w:rsidR="00F57547" w:rsidRPr="00647937" w:rsidRDefault="00451C9E" w:rsidP="0054350A">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К</w:t>
      </w:r>
      <w:r w:rsidR="00F57547" w:rsidRPr="00A0666B">
        <w:rPr>
          <w:rFonts w:ascii="Times New Roman" w:hAnsi="Times New Roman" w:cs="Times New Roman"/>
          <w:sz w:val="28"/>
          <w:szCs w:val="28"/>
          <w:lang w:val="kk-KZ"/>
        </w:rPr>
        <w:t>есте</w:t>
      </w:r>
      <w:r w:rsidRPr="00A0666B">
        <w:rPr>
          <w:rFonts w:ascii="Times New Roman" w:hAnsi="Times New Roman" w:cs="Times New Roman"/>
          <w:sz w:val="28"/>
          <w:szCs w:val="28"/>
          <w:lang w:val="kk-KZ"/>
        </w:rPr>
        <w:t xml:space="preserve"> 1 –</w:t>
      </w:r>
      <w:r w:rsidR="0054350A">
        <w:rPr>
          <w:rFonts w:ascii="Times New Roman" w:hAnsi="Times New Roman" w:cs="Times New Roman"/>
          <w:sz w:val="28"/>
          <w:szCs w:val="28"/>
          <w:lang w:val="kk-KZ"/>
        </w:rPr>
        <w:t xml:space="preserve"> </w:t>
      </w:r>
      <w:r w:rsidR="00F57547" w:rsidRPr="00A0666B">
        <w:rPr>
          <w:rFonts w:ascii="Times New Roman" w:hAnsi="Times New Roman" w:cs="Times New Roman"/>
          <w:sz w:val="28"/>
          <w:szCs w:val="28"/>
          <w:lang w:val="kk-KZ"/>
        </w:rPr>
        <w:t>Жұмыста қолданылатын зерттеу әдістері</w:t>
      </w:r>
      <w:r w:rsidR="00647937" w:rsidRPr="00647937">
        <w:rPr>
          <w:rFonts w:ascii="Times New Roman" w:hAnsi="Times New Roman" w:cs="Times New Roman"/>
          <w:sz w:val="28"/>
          <w:szCs w:val="28"/>
          <w:lang w:val="kk-KZ"/>
        </w:rPr>
        <w:t xml:space="preserve"> </w:t>
      </w:r>
    </w:p>
    <w:p w:rsidR="0054350A" w:rsidRPr="0054350A" w:rsidRDefault="0054350A" w:rsidP="0054350A">
      <w:pPr>
        <w:spacing w:after="0" w:line="240" w:lineRule="auto"/>
        <w:jc w:val="both"/>
        <w:rPr>
          <w:rFonts w:ascii="Times New Roman" w:hAnsi="Times New Roman" w:cs="Times New Roman"/>
          <w:sz w:val="16"/>
          <w:szCs w:val="16"/>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0"/>
        <w:gridCol w:w="5219"/>
      </w:tblGrid>
      <w:tr w:rsidR="00F57547" w:rsidRPr="0054350A" w:rsidTr="00F57254">
        <w:trPr>
          <w:trHeight w:val="109"/>
        </w:trPr>
        <w:tc>
          <w:tcPr>
            <w:tcW w:w="4420" w:type="dxa"/>
            <w:vAlign w:val="center"/>
          </w:tcPr>
          <w:p w:rsidR="00F57547" w:rsidRPr="0054350A" w:rsidRDefault="00F57547" w:rsidP="00647937">
            <w:pPr>
              <w:tabs>
                <w:tab w:val="center" w:pos="2102"/>
                <w:tab w:val="right" w:pos="4204"/>
              </w:tabs>
              <w:spacing w:after="0" w:line="240" w:lineRule="auto"/>
              <w:jc w:val="center"/>
              <w:rPr>
                <w:rFonts w:ascii="Times New Roman" w:hAnsi="Times New Roman" w:cs="Times New Roman"/>
                <w:sz w:val="24"/>
                <w:szCs w:val="24"/>
              </w:rPr>
            </w:pPr>
            <w:r w:rsidRPr="0054350A">
              <w:rPr>
                <w:rFonts w:ascii="Times New Roman" w:hAnsi="Times New Roman" w:cs="Times New Roman"/>
                <w:sz w:val="24"/>
                <w:szCs w:val="24"/>
              </w:rPr>
              <w:t>Қолданылатын әдіс</w:t>
            </w:r>
          </w:p>
        </w:tc>
        <w:tc>
          <w:tcPr>
            <w:tcW w:w="5219" w:type="dxa"/>
            <w:vAlign w:val="center"/>
          </w:tcPr>
          <w:p w:rsidR="00F57547" w:rsidRPr="0054350A" w:rsidRDefault="00F57547" w:rsidP="00647937">
            <w:pPr>
              <w:widowControl w:val="0"/>
              <w:tabs>
                <w:tab w:val="left" w:pos="0"/>
                <w:tab w:val="left" w:pos="454"/>
              </w:tabs>
              <w:autoSpaceDE w:val="0"/>
              <w:autoSpaceDN w:val="0"/>
              <w:spacing w:after="0" w:line="240" w:lineRule="auto"/>
              <w:jc w:val="center"/>
              <w:rPr>
                <w:rFonts w:ascii="Times New Roman" w:eastAsia="Times New Roman" w:hAnsi="Times New Roman"/>
                <w:sz w:val="24"/>
                <w:szCs w:val="24"/>
                <w:lang w:eastAsia="ru-RU" w:bidi="ru-RU"/>
              </w:rPr>
            </w:pPr>
            <w:r w:rsidRPr="0054350A">
              <w:rPr>
                <w:rFonts w:ascii="Times New Roman" w:hAnsi="Times New Roman" w:cs="Times New Roman"/>
                <w:sz w:val="24"/>
                <w:szCs w:val="24"/>
              </w:rPr>
              <w:t>Зерттеу кезеңі</w:t>
            </w:r>
          </w:p>
        </w:tc>
      </w:tr>
      <w:tr w:rsidR="00F57547" w:rsidRPr="0054350A" w:rsidTr="002C5B0B">
        <w:trPr>
          <w:trHeight w:val="1141"/>
        </w:trPr>
        <w:tc>
          <w:tcPr>
            <w:tcW w:w="4420" w:type="dxa"/>
          </w:tcPr>
          <w:p w:rsidR="00F57547" w:rsidRPr="00F57254" w:rsidRDefault="00F57547" w:rsidP="00647937">
            <w:pPr>
              <w:spacing w:after="0" w:line="240" w:lineRule="auto"/>
              <w:jc w:val="both"/>
              <w:rPr>
                <w:rFonts w:ascii="Times New Roman" w:hAnsi="Times New Roman" w:cs="Times New Roman"/>
                <w:sz w:val="24"/>
                <w:szCs w:val="24"/>
                <w:lang w:val="kk-KZ"/>
              </w:rPr>
            </w:pPr>
            <w:r w:rsidRPr="0054350A">
              <w:rPr>
                <w:rFonts w:ascii="Times New Roman" w:hAnsi="Times New Roman" w:cs="Times New Roman"/>
                <w:sz w:val="24"/>
                <w:szCs w:val="24"/>
              </w:rPr>
              <w:t>- геоэкологиялық модельдеу (бейнелі-таңбалы модельдер)</w:t>
            </w:r>
            <w:r w:rsidR="00F57254">
              <w:rPr>
                <w:rFonts w:ascii="Times New Roman" w:hAnsi="Times New Roman" w:cs="Times New Roman"/>
                <w:sz w:val="24"/>
                <w:szCs w:val="24"/>
                <w:lang w:val="kk-KZ"/>
              </w:rPr>
              <w:t>;</w:t>
            </w:r>
          </w:p>
          <w:p w:rsidR="00F57547" w:rsidRPr="00F57254" w:rsidRDefault="00F57547" w:rsidP="00647937">
            <w:pPr>
              <w:spacing w:after="0" w:line="240" w:lineRule="auto"/>
              <w:jc w:val="both"/>
              <w:rPr>
                <w:rFonts w:ascii="Times New Roman" w:hAnsi="Times New Roman" w:cs="Times New Roman"/>
                <w:sz w:val="24"/>
                <w:szCs w:val="24"/>
                <w:lang w:val="kk-KZ"/>
              </w:rPr>
            </w:pPr>
            <w:r w:rsidRPr="0054350A">
              <w:rPr>
                <w:rFonts w:ascii="Times New Roman" w:hAnsi="Times New Roman" w:cs="Times New Roman"/>
                <w:sz w:val="24"/>
                <w:szCs w:val="24"/>
              </w:rPr>
              <w:t>- салыстырмалы-географиялық</w:t>
            </w:r>
            <w:r w:rsidR="00F57254">
              <w:rPr>
                <w:rFonts w:ascii="Times New Roman" w:hAnsi="Times New Roman" w:cs="Times New Roman"/>
                <w:sz w:val="24"/>
                <w:szCs w:val="24"/>
                <w:lang w:val="kk-KZ"/>
              </w:rPr>
              <w:t>;</w:t>
            </w:r>
          </w:p>
          <w:p w:rsidR="00F57547" w:rsidRPr="0054350A" w:rsidRDefault="00F57547" w:rsidP="00647937">
            <w:pPr>
              <w:spacing w:after="0" w:line="240" w:lineRule="auto"/>
              <w:jc w:val="both"/>
              <w:rPr>
                <w:rFonts w:ascii="Times New Roman" w:eastAsia="Times New Roman" w:hAnsi="Times New Roman"/>
                <w:sz w:val="24"/>
                <w:szCs w:val="24"/>
                <w:lang w:eastAsia="ru-RU" w:bidi="ru-RU"/>
              </w:rPr>
            </w:pPr>
            <w:r w:rsidRPr="0054350A">
              <w:rPr>
                <w:rFonts w:ascii="Times New Roman" w:hAnsi="Times New Roman" w:cs="Times New Roman"/>
                <w:sz w:val="24"/>
                <w:szCs w:val="24"/>
              </w:rPr>
              <w:t>- картографиялық</w:t>
            </w:r>
          </w:p>
        </w:tc>
        <w:tc>
          <w:tcPr>
            <w:tcW w:w="5219" w:type="dxa"/>
          </w:tcPr>
          <w:p w:rsidR="00F57547" w:rsidRPr="0054350A" w:rsidRDefault="00F57547" w:rsidP="00647937">
            <w:pPr>
              <w:spacing w:after="0" w:line="240" w:lineRule="auto"/>
              <w:jc w:val="both"/>
              <w:rPr>
                <w:rFonts w:ascii="Times New Roman" w:hAnsi="Times New Roman" w:cs="Times New Roman"/>
                <w:sz w:val="24"/>
                <w:szCs w:val="24"/>
              </w:rPr>
            </w:pPr>
            <w:r w:rsidRPr="0054350A">
              <w:rPr>
                <w:rFonts w:ascii="Times New Roman" w:hAnsi="Times New Roman" w:cs="Times New Roman"/>
                <w:sz w:val="24"/>
                <w:szCs w:val="24"/>
              </w:rPr>
              <w:t>- Орталық Қазақстан аумағындағы Қарағанды өңірінің егжей-тегжейлі сипаттамасын карто</w:t>
            </w:r>
            <w:r w:rsidR="00E13540">
              <w:rPr>
                <w:rFonts w:ascii="Times New Roman" w:hAnsi="Times New Roman" w:cs="Times New Roman"/>
                <w:sz w:val="24"/>
                <w:szCs w:val="24"/>
                <w:lang w:val="kk-KZ"/>
              </w:rPr>
              <w:t xml:space="preserve"> </w:t>
            </w:r>
            <w:r w:rsidRPr="0054350A">
              <w:rPr>
                <w:rFonts w:ascii="Times New Roman" w:hAnsi="Times New Roman" w:cs="Times New Roman"/>
                <w:sz w:val="24"/>
                <w:szCs w:val="24"/>
              </w:rPr>
              <w:t>графиялық құрастыру және оны қалыптас</w:t>
            </w:r>
            <w:r w:rsidR="00E13540">
              <w:rPr>
                <w:rFonts w:ascii="Times New Roman" w:hAnsi="Times New Roman" w:cs="Times New Roman"/>
                <w:sz w:val="24"/>
                <w:szCs w:val="24"/>
                <w:lang w:val="kk-KZ"/>
              </w:rPr>
              <w:t xml:space="preserve"> </w:t>
            </w:r>
            <w:r w:rsidRPr="0054350A">
              <w:rPr>
                <w:rFonts w:ascii="Times New Roman" w:hAnsi="Times New Roman" w:cs="Times New Roman"/>
                <w:sz w:val="24"/>
                <w:szCs w:val="24"/>
              </w:rPr>
              <w:t>тырудың геоэкологиялық факторларын бөлу</w:t>
            </w:r>
          </w:p>
        </w:tc>
      </w:tr>
      <w:tr w:rsidR="00F57547" w:rsidRPr="0054350A" w:rsidTr="002C5B0B">
        <w:trPr>
          <w:trHeight w:val="327"/>
        </w:trPr>
        <w:tc>
          <w:tcPr>
            <w:tcW w:w="4420" w:type="dxa"/>
          </w:tcPr>
          <w:p w:rsidR="00F57547" w:rsidRPr="00F57254" w:rsidRDefault="00F57547" w:rsidP="00647937">
            <w:pPr>
              <w:spacing w:after="0" w:line="240" w:lineRule="auto"/>
              <w:jc w:val="both"/>
              <w:rPr>
                <w:rFonts w:ascii="Times New Roman" w:hAnsi="Times New Roman" w:cs="Times New Roman"/>
                <w:sz w:val="24"/>
                <w:szCs w:val="24"/>
                <w:lang w:val="kk-KZ"/>
              </w:rPr>
            </w:pPr>
            <w:r w:rsidRPr="0054350A">
              <w:rPr>
                <w:rFonts w:ascii="Times New Roman" w:hAnsi="Times New Roman" w:cs="Times New Roman"/>
                <w:sz w:val="24"/>
                <w:szCs w:val="24"/>
              </w:rPr>
              <w:t>- қашықтықтан зондтау әдісі</w:t>
            </w:r>
            <w:r w:rsidR="00F57254">
              <w:rPr>
                <w:rFonts w:ascii="Times New Roman" w:hAnsi="Times New Roman" w:cs="Times New Roman"/>
                <w:sz w:val="24"/>
                <w:szCs w:val="24"/>
                <w:lang w:val="kk-KZ"/>
              </w:rPr>
              <w:t>;</w:t>
            </w:r>
          </w:p>
          <w:p w:rsidR="00F57547" w:rsidRPr="0054350A" w:rsidRDefault="00F57547" w:rsidP="00647937">
            <w:pPr>
              <w:spacing w:after="0" w:line="240" w:lineRule="auto"/>
              <w:jc w:val="both"/>
              <w:rPr>
                <w:rFonts w:ascii="Times New Roman" w:eastAsia="Times New Roman" w:hAnsi="Times New Roman"/>
                <w:sz w:val="24"/>
                <w:szCs w:val="24"/>
                <w:lang w:eastAsia="ru-RU" w:bidi="ru-RU"/>
              </w:rPr>
            </w:pPr>
            <w:r w:rsidRPr="0054350A">
              <w:rPr>
                <w:rFonts w:ascii="Times New Roman" w:hAnsi="Times New Roman" w:cs="Times New Roman"/>
                <w:sz w:val="24"/>
                <w:szCs w:val="24"/>
                <w:lang w:val="kk-KZ"/>
              </w:rPr>
              <w:t>-</w:t>
            </w:r>
            <w:r w:rsidR="002F0487" w:rsidRPr="0054350A">
              <w:rPr>
                <w:rFonts w:ascii="Times New Roman" w:hAnsi="Times New Roman" w:cs="Times New Roman"/>
                <w:sz w:val="24"/>
                <w:szCs w:val="24"/>
                <w:lang w:val="kk-KZ"/>
              </w:rPr>
              <w:t xml:space="preserve"> </w:t>
            </w:r>
            <w:r w:rsidRPr="0054350A">
              <w:rPr>
                <w:rFonts w:ascii="Times New Roman" w:hAnsi="Times New Roman" w:cs="Times New Roman"/>
                <w:sz w:val="24"/>
                <w:szCs w:val="24"/>
              </w:rPr>
              <w:t>ГАЖ-әдіс</w:t>
            </w:r>
          </w:p>
        </w:tc>
        <w:tc>
          <w:tcPr>
            <w:tcW w:w="5219" w:type="dxa"/>
          </w:tcPr>
          <w:p w:rsidR="00F57547" w:rsidRPr="0054350A" w:rsidRDefault="00F57547" w:rsidP="00647937">
            <w:pPr>
              <w:spacing w:after="0" w:line="240" w:lineRule="auto"/>
              <w:jc w:val="both"/>
              <w:rPr>
                <w:rFonts w:ascii="Times New Roman" w:hAnsi="Times New Roman" w:cs="Times New Roman"/>
                <w:sz w:val="24"/>
                <w:szCs w:val="24"/>
              </w:rPr>
            </w:pPr>
            <w:r w:rsidRPr="0054350A">
              <w:rPr>
                <w:rFonts w:ascii="Times New Roman" w:hAnsi="Times New Roman" w:cs="Times New Roman"/>
                <w:sz w:val="24"/>
                <w:szCs w:val="24"/>
              </w:rPr>
              <w:t>- қашықтықтан зерттеу нәтижелерін өңдеу, карталарды әзірлеу</w:t>
            </w:r>
          </w:p>
        </w:tc>
      </w:tr>
      <w:tr w:rsidR="00F57547" w:rsidRPr="0054350A" w:rsidTr="002C5B0B">
        <w:trPr>
          <w:trHeight w:val="65"/>
        </w:trPr>
        <w:tc>
          <w:tcPr>
            <w:tcW w:w="4420" w:type="dxa"/>
          </w:tcPr>
          <w:p w:rsidR="00F57547" w:rsidRPr="00F57254" w:rsidRDefault="00F57547" w:rsidP="00647937">
            <w:pPr>
              <w:spacing w:after="0" w:line="240" w:lineRule="auto"/>
              <w:jc w:val="both"/>
              <w:rPr>
                <w:rFonts w:ascii="Times New Roman" w:hAnsi="Times New Roman" w:cs="Times New Roman"/>
                <w:sz w:val="24"/>
                <w:szCs w:val="24"/>
                <w:lang w:val="kk-KZ"/>
              </w:rPr>
            </w:pPr>
            <w:r w:rsidRPr="0054350A">
              <w:rPr>
                <w:rFonts w:ascii="Times New Roman" w:hAnsi="Times New Roman" w:cs="Times New Roman"/>
                <w:sz w:val="24"/>
                <w:szCs w:val="24"/>
              </w:rPr>
              <w:t>- геоэкологиялық</w:t>
            </w:r>
            <w:r w:rsidR="00F57254">
              <w:rPr>
                <w:rFonts w:ascii="Times New Roman" w:hAnsi="Times New Roman" w:cs="Times New Roman"/>
                <w:sz w:val="24"/>
                <w:szCs w:val="24"/>
                <w:lang w:val="kk-KZ"/>
              </w:rPr>
              <w:t>;</w:t>
            </w:r>
          </w:p>
          <w:p w:rsidR="00F57547" w:rsidRPr="0054350A" w:rsidRDefault="00F57547" w:rsidP="00647937">
            <w:pPr>
              <w:spacing w:after="0" w:line="240" w:lineRule="auto"/>
              <w:jc w:val="both"/>
              <w:rPr>
                <w:rFonts w:ascii="Times New Roman" w:hAnsi="Times New Roman" w:cs="Times New Roman"/>
                <w:sz w:val="24"/>
                <w:szCs w:val="24"/>
              </w:rPr>
            </w:pPr>
            <w:r w:rsidRPr="0054350A">
              <w:rPr>
                <w:rFonts w:ascii="Times New Roman" w:hAnsi="Times New Roman" w:cs="Times New Roman"/>
                <w:sz w:val="24"/>
                <w:szCs w:val="24"/>
              </w:rPr>
              <w:t>- салыстырмалы-географиялық</w:t>
            </w:r>
          </w:p>
        </w:tc>
        <w:tc>
          <w:tcPr>
            <w:tcW w:w="5219" w:type="dxa"/>
          </w:tcPr>
          <w:p w:rsidR="00F57547" w:rsidRPr="0054350A" w:rsidRDefault="00F57547" w:rsidP="00647937">
            <w:pPr>
              <w:spacing w:after="0" w:line="240" w:lineRule="auto"/>
              <w:jc w:val="both"/>
              <w:rPr>
                <w:rFonts w:ascii="Times New Roman" w:eastAsia="Times New Roman" w:hAnsi="Times New Roman"/>
                <w:sz w:val="24"/>
                <w:szCs w:val="24"/>
                <w:lang w:eastAsia="ru-RU" w:bidi="ru-RU"/>
              </w:rPr>
            </w:pPr>
            <w:r w:rsidRPr="0054350A">
              <w:rPr>
                <w:rFonts w:ascii="Times New Roman" w:hAnsi="Times New Roman" w:cs="Times New Roman"/>
                <w:sz w:val="24"/>
                <w:szCs w:val="24"/>
              </w:rPr>
              <w:t>- жер үсті суларының сапасын критерийлер бойынша картографиялық бағалау</w:t>
            </w:r>
          </w:p>
        </w:tc>
      </w:tr>
      <w:tr w:rsidR="00F57547" w:rsidRPr="00FA7345" w:rsidTr="00F57254">
        <w:trPr>
          <w:trHeight w:val="340"/>
        </w:trPr>
        <w:tc>
          <w:tcPr>
            <w:tcW w:w="4420" w:type="dxa"/>
          </w:tcPr>
          <w:p w:rsidR="00F57547" w:rsidRPr="00F57254" w:rsidRDefault="002F0487" w:rsidP="00647937">
            <w:pPr>
              <w:spacing w:after="0" w:line="240" w:lineRule="auto"/>
              <w:jc w:val="both"/>
              <w:rPr>
                <w:rFonts w:ascii="Times New Roman" w:hAnsi="Times New Roman" w:cs="Times New Roman"/>
                <w:szCs w:val="24"/>
                <w:lang w:val="kk-KZ"/>
              </w:rPr>
            </w:pPr>
            <w:r w:rsidRPr="00FA7345">
              <w:rPr>
                <w:rFonts w:ascii="Times New Roman" w:hAnsi="Times New Roman" w:cs="Times New Roman"/>
                <w:szCs w:val="24"/>
              </w:rPr>
              <w:t>-</w:t>
            </w:r>
            <w:r w:rsidR="002C5B0B" w:rsidRPr="00FA7345">
              <w:rPr>
                <w:rFonts w:ascii="Times New Roman" w:hAnsi="Times New Roman" w:cs="Times New Roman"/>
                <w:szCs w:val="24"/>
              </w:rPr>
              <w:t xml:space="preserve"> </w:t>
            </w:r>
            <w:r w:rsidR="00F57547" w:rsidRPr="00FA7345">
              <w:rPr>
                <w:rFonts w:ascii="Times New Roman" w:hAnsi="Times New Roman" w:cs="Times New Roman"/>
                <w:szCs w:val="24"/>
              </w:rPr>
              <w:t>модельд</w:t>
            </w:r>
            <w:r w:rsidRPr="00FA7345">
              <w:rPr>
                <w:rFonts w:ascii="Times New Roman" w:hAnsi="Times New Roman" w:cs="Times New Roman"/>
                <w:szCs w:val="24"/>
              </w:rPr>
              <w:t>еу (бейнелі-таңбалық модельдер)</w:t>
            </w:r>
            <w:r w:rsidR="00F57254">
              <w:rPr>
                <w:rFonts w:ascii="Times New Roman" w:hAnsi="Times New Roman" w:cs="Times New Roman"/>
                <w:szCs w:val="24"/>
                <w:lang w:val="kk-KZ"/>
              </w:rPr>
              <w:t>;</w:t>
            </w:r>
          </w:p>
          <w:p w:rsidR="00F57547" w:rsidRPr="00FA7345" w:rsidRDefault="00F57547" w:rsidP="00647937">
            <w:pPr>
              <w:spacing w:after="0" w:line="240" w:lineRule="auto"/>
              <w:jc w:val="both"/>
              <w:rPr>
                <w:rFonts w:ascii="Times New Roman" w:eastAsia="Times New Roman" w:hAnsi="Times New Roman"/>
                <w:szCs w:val="24"/>
                <w:lang w:eastAsia="ru-RU" w:bidi="ru-RU"/>
              </w:rPr>
            </w:pPr>
            <w:r w:rsidRPr="00FA7345">
              <w:rPr>
                <w:rFonts w:ascii="Times New Roman" w:hAnsi="Times New Roman" w:cs="Times New Roman"/>
                <w:szCs w:val="24"/>
              </w:rPr>
              <w:t>- картографиялық</w:t>
            </w:r>
          </w:p>
        </w:tc>
        <w:tc>
          <w:tcPr>
            <w:tcW w:w="5219" w:type="dxa"/>
          </w:tcPr>
          <w:p w:rsidR="00F57547" w:rsidRPr="00FA7345" w:rsidRDefault="00F57547" w:rsidP="00647937">
            <w:pPr>
              <w:widowControl w:val="0"/>
              <w:tabs>
                <w:tab w:val="left" w:pos="0"/>
                <w:tab w:val="left" w:pos="454"/>
              </w:tabs>
              <w:autoSpaceDE w:val="0"/>
              <w:autoSpaceDN w:val="0"/>
              <w:spacing w:after="0" w:line="240" w:lineRule="auto"/>
              <w:jc w:val="both"/>
              <w:rPr>
                <w:rFonts w:ascii="Times New Roman" w:eastAsia="Times New Roman" w:hAnsi="Times New Roman"/>
                <w:szCs w:val="24"/>
                <w:lang w:eastAsia="ru-RU" w:bidi="ru-RU"/>
              </w:rPr>
            </w:pPr>
            <w:r w:rsidRPr="00FA7345">
              <w:rPr>
                <w:rFonts w:ascii="Times New Roman" w:hAnsi="Times New Roman" w:cs="Times New Roman"/>
                <w:szCs w:val="24"/>
                <w:lang w:val="kk-KZ"/>
              </w:rPr>
              <w:t>-</w:t>
            </w:r>
            <w:r w:rsidR="002F0487" w:rsidRPr="00FA7345">
              <w:rPr>
                <w:rFonts w:ascii="Times New Roman" w:hAnsi="Times New Roman" w:cs="Times New Roman"/>
                <w:szCs w:val="24"/>
                <w:lang w:val="kk-KZ"/>
              </w:rPr>
              <w:t xml:space="preserve"> </w:t>
            </w:r>
            <w:r w:rsidRPr="00FA7345">
              <w:rPr>
                <w:rFonts w:ascii="Times New Roman" w:hAnsi="Times New Roman" w:cs="Times New Roman"/>
                <w:szCs w:val="24"/>
              </w:rPr>
              <w:t>тақырыптық картографиялық сүйемелдеуді картографиялық қамтамасыз ету</w:t>
            </w:r>
          </w:p>
        </w:tc>
      </w:tr>
      <w:tr w:rsidR="00FA7345" w:rsidRPr="00FA7345" w:rsidTr="00F57254">
        <w:trPr>
          <w:trHeight w:val="132"/>
        </w:trPr>
        <w:tc>
          <w:tcPr>
            <w:tcW w:w="4420" w:type="dxa"/>
          </w:tcPr>
          <w:p w:rsidR="00FA7345" w:rsidRPr="00F57254" w:rsidRDefault="00FA7345" w:rsidP="00FA7345">
            <w:pPr>
              <w:spacing w:after="0" w:line="240" w:lineRule="auto"/>
              <w:jc w:val="both"/>
              <w:rPr>
                <w:rFonts w:ascii="Times New Roman" w:hAnsi="Times New Roman" w:cs="Times New Roman"/>
                <w:sz w:val="24"/>
                <w:szCs w:val="24"/>
                <w:lang w:val="kk-KZ"/>
              </w:rPr>
            </w:pPr>
            <w:r w:rsidRPr="0054350A">
              <w:rPr>
                <w:rFonts w:ascii="Times New Roman" w:hAnsi="Times New Roman" w:cs="Times New Roman"/>
                <w:sz w:val="24"/>
                <w:szCs w:val="24"/>
              </w:rPr>
              <w:t>- модельдеу (бейнелі-таңбалық модельдер)</w:t>
            </w:r>
            <w:r w:rsidR="00F57254">
              <w:rPr>
                <w:rFonts w:ascii="Times New Roman" w:hAnsi="Times New Roman" w:cs="Times New Roman"/>
                <w:sz w:val="24"/>
                <w:szCs w:val="24"/>
                <w:lang w:val="kk-KZ"/>
              </w:rPr>
              <w:t>;</w:t>
            </w:r>
          </w:p>
          <w:p w:rsidR="00FA7345" w:rsidRPr="00F57254" w:rsidRDefault="00FA7345" w:rsidP="00FA7345">
            <w:pPr>
              <w:spacing w:after="0" w:line="240" w:lineRule="auto"/>
              <w:jc w:val="both"/>
              <w:rPr>
                <w:rFonts w:ascii="Times New Roman" w:hAnsi="Times New Roman" w:cs="Times New Roman"/>
                <w:sz w:val="24"/>
                <w:szCs w:val="24"/>
                <w:lang w:val="kk-KZ"/>
              </w:rPr>
            </w:pPr>
            <w:r w:rsidRPr="0054350A">
              <w:rPr>
                <w:rFonts w:ascii="Times New Roman" w:hAnsi="Times New Roman" w:cs="Times New Roman"/>
                <w:sz w:val="24"/>
                <w:szCs w:val="24"/>
              </w:rPr>
              <w:t>- геоэкологиялық</w:t>
            </w:r>
            <w:r w:rsidR="00F57254">
              <w:rPr>
                <w:rFonts w:ascii="Times New Roman" w:hAnsi="Times New Roman" w:cs="Times New Roman"/>
                <w:sz w:val="24"/>
                <w:szCs w:val="24"/>
                <w:lang w:val="kk-KZ"/>
              </w:rPr>
              <w:t>;</w:t>
            </w:r>
          </w:p>
          <w:p w:rsidR="00FA7345" w:rsidRPr="0054350A" w:rsidRDefault="00FA7345" w:rsidP="00FA7345">
            <w:pPr>
              <w:spacing w:after="0" w:line="240" w:lineRule="auto"/>
              <w:jc w:val="both"/>
              <w:rPr>
                <w:rFonts w:ascii="Times New Roman" w:hAnsi="Times New Roman" w:cs="Times New Roman"/>
                <w:sz w:val="24"/>
                <w:szCs w:val="24"/>
              </w:rPr>
            </w:pPr>
            <w:r w:rsidRPr="0054350A">
              <w:rPr>
                <w:rFonts w:ascii="Times New Roman" w:hAnsi="Times New Roman" w:cs="Times New Roman"/>
                <w:sz w:val="24"/>
                <w:szCs w:val="24"/>
              </w:rPr>
              <w:t>- картографиялық</w:t>
            </w:r>
          </w:p>
        </w:tc>
        <w:tc>
          <w:tcPr>
            <w:tcW w:w="5219" w:type="dxa"/>
          </w:tcPr>
          <w:p w:rsidR="00FA7345" w:rsidRPr="0054350A" w:rsidRDefault="00FA7345" w:rsidP="00FA7345">
            <w:pPr>
              <w:spacing w:after="0" w:line="240" w:lineRule="auto"/>
              <w:jc w:val="both"/>
              <w:rPr>
                <w:rFonts w:ascii="Times New Roman" w:eastAsia="Times New Roman" w:hAnsi="Times New Roman"/>
                <w:sz w:val="24"/>
                <w:szCs w:val="24"/>
                <w:lang w:eastAsia="ru-RU" w:bidi="ru-RU"/>
              </w:rPr>
            </w:pPr>
            <w:r w:rsidRPr="0054350A">
              <w:rPr>
                <w:rFonts w:ascii="Times New Roman" w:hAnsi="Times New Roman" w:cs="Times New Roman"/>
                <w:sz w:val="24"/>
                <w:szCs w:val="24"/>
              </w:rPr>
              <w:t>- аймақтың геоэкологиялық жағдайын реттеу құралдарын картографиялық әзірлеу</w:t>
            </w:r>
          </w:p>
        </w:tc>
      </w:tr>
      <w:tr w:rsidR="00F57254" w:rsidRPr="00FA7345" w:rsidTr="00C05C69">
        <w:trPr>
          <w:trHeight w:val="132"/>
        </w:trPr>
        <w:tc>
          <w:tcPr>
            <w:tcW w:w="9639" w:type="dxa"/>
            <w:gridSpan w:val="2"/>
            <w:tcBorders>
              <w:bottom w:val="single" w:sz="4" w:space="0" w:color="auto"/>
            </w:tcBorders>
          </w:tcPr>
          <w:p w:rsidR="00F57254" w:rsidRPr="0054350A" w:rsidRDefault="00F57254" w:rsidP="00F57254">
            <w:pPr>
              <w:spacing w:after="0" w:line="240" w:lineRule="auto"/>
              <w:ind w:firstLine="743"/>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F57254">
              <w:rPr>
                <w:rFonts w:ascii="Times New Roman" w:eastAsia="Calibri" w:hAnsi="Times New Roman" w:cs="Times New Roman"/>
                <w:bCs/>
                <w:sz w:val="24"/>
                <w:szCs w:val="24"/>
                <w:lang w:val="kk-KZ"/>
              </w:rPr>
              <w:t xml:space="preserve">құралған </w:t>
            </w:r>
            <w:r w:rsidRPr="00F57254">
              <w:rPr>
                <w:rFonts w:ascii="Times New Roman" w:hAnsi="Times New Roman" w:cs="Times New Roman"/>
                <w:sz w:val="24"/>
                <w:szCs w:val="24"/>
                <w:lang w:val="kk-KZ"/>
              </w:rPr>
              <w:t>[119]</w:t>
            </w:r>
          </w:p>
        </w:tc>
      </w:tr>
    </w:tbl>
    <w:p w:rsidR="00FA7345" w:rsidRDefault="00FA7345" w:rsidP="00E13540">
      <w:pPr>
        <w:spacing w:after="0" w:line="240" w:lineRule="auto"/>
        <w:ind w:firstLine="709"/>
        <w:jc w:val="both"/>
        <w:rPr>
          <w:rFonts w:ascii="Times New Roman" w:hAnsi="Times New Roman" w:cs="Times New Roman"/>
          <w:sz w:val="28"/>
          <w:szCs w:val="28"/>
          <w:lang w:val="kk-KZ"/>
        </w:rPr>
      </w:pPr>
    </w:p>
    <w:p w:rsidR="00E13540" w:rsidRDefault="00E13540" w:rsidP="00E13540">
      <w:pPr>
        <w:spacing w:after="0" w:line="240" w:lineRule="auto"/>
        <w:ind w:firstLine="709"/>
        <w:jc w:val="both"/>
        <w:rPr>
          <w:rFonts w:ascii="Times New Roman" w:hAnsi="Times New Roman" w:cs="Times New Roman"/>
          <w:sz w:val="28"/>
          <w:szCs w:val="28"/>
          <w:lang w:val="kk-KZ"/>
        </w:rPr>
      </w:pPr>
      <w:r w:rsidRPr="00E13540">
        <w:rPr>
          <w:rFonts w:ascii="Times New Roman" w:hAnsi="Times New Roman" w:cs="Times New Roman"/>
          <w:sz w:val="28"/>
          <w:szCs w:val="28"/>
          <w:lang w:val="kk-KZ"/>
        </w:rPr>
        <w:lastRenderedPageBreak/>
        <w:t>Су тасқынының ұзақтығы орта есеппен 10-нан 30 күнге дейін. Дегенмен, қол жетімді суреттер су бетінің ұлғаюының нақты көрінісін көру</w:t>
      </w:r>
      <w:r w:rsidR="00647937">
        <w:rPr>
          <w:rFonts w:ascii="Times New Roman" w:hAnsi="Times New Roman" w:cs="Times New Roman"/>
          <w:sz w:val="28"/>
          <w:szCs w:val="28"/>
          <w:lang w:val="kk-KZ"/>
        </w:rPr>
        <w:t>ге, сондай-ақ бұрынғы кезеңдегі</w:t>
      </w:r>
      <w:r w:rsidR="00647937" w:rsidRPr="00647937">
        <w:rPr>
          <w:rFonts w:ascii="Times New Roman" w:hAnsi="Times New Roman" w:cs="Times New Roman"/>
          <w:sz w:val="28"/>
          <w:szCs w:val="28"/>
          <w:lang w:val="kk-KZ"/>
        </w:rPr>
        <w:t xml:space="preserve"> </w:t>
      </w:r>
      <w:r w:rsidRPr="00647937">
        <w:rPr>
          <w:rFonts w:ascii="Times New Roman" w:hAnsi="Times New Roman" w:cs="Times New Roman"/>
          <w:sz w:val="28"/>
          <w:szCs w:val="28"/>
          <w:lang w:val="kk-KZ"/>
        </w:rPr>
        <w:t xml:space="preserve">суреттерді </w:t>
      </w:r>
      <w:r w:rsidRPr="00E13540">
        <w:rPr>
          <w:rFonts w:ascii="Times New Roman" w:hAnsi="Times New Roman" w:cs="Times New Roman"/>
          <w:sz w:val="28"/>
          <w:szCs w:val="28"/>
          <w:lang w:val="kk-KZ"/>
        </w:rPr>
        <w:t>қолдана отырып, аңғарлар мен су қоймаларындағы су басқан аумақтардың ауданын талдауға мүмкіндік береді.</w:t>
      </w:r>
    </w:p>
    <w:p w:rsidR="00F57547" w:rsidRPr="00BC50B6" w:rsidRDefault="00F57547" w:rsidP="00E13540">
      <w:pPr>
        <w:spacing w:after="0" w:line="240" w:lineRule="auto"/>
        <w:ind w:firstLine="709"/>
        <w:jc w:val="both"/>
        <w:rPr>
          <w:rFonts w:ascii="Times New Roman" w:hAnsi="Times New Roman" w:cs="Times New Roman"/>
          <w:sz w:val="28"/>
          <w:szCs w:val="28"/>
          <w:lang w:val="kk-KZ"/>
        </w:rPr>
      </w:pPr>
      <w:r w:rsidRPr="00E13540">
        <w:rPr>
          <w:rFonts w:ascii="Times New Roman" w:hAnsi="Times New Roman" w:cs="Times New Roman"/>
          <w:sz w:val="28"/>
          <w:szCs w:val="28"/>
          <w:lang w:val="kk-KZ"/>
        </w:rPr>
        <w:t xml:space="preserve">Қарағанды қаласы мен оның </w:t>
      </w:r>
      <w:r w:rsidRPr="00A0666B">
        <w:rPr>
          <w:rFonts w:ascii="Times New Roman" w:hAnsi="Times New Roman" w:cs="Times New Roman"/>
          <w:sz w:val="28"/>
          <w:szCs w:val="28"/>
          <w:lang w:val="kk-KZ"/>
        </w:rPr>
        <w:t>серіктерінің</w:t>
      </w:r>
      <w:r w:rsidRPr="00E13540">
        <w:rPr>
          <w:rFonts w:ascii="Times New Roman" w:hAnsi="Times New Roman" w:cs="Times New Roman"/>
          <w:sz w:val="28"/>
          <w:szCs w:val="28"/>
          <w:lang w:val="kk-KZ"/>
        </w:rPr>
        <w:t xml:space="preserve">, Бұқар жырау, Абай және Осакаров ауданының аумағында өңірдің геоэкологиялық мониторингін жүргізу кезінде АҚШ геологиялық қызметінің мұрағатында орналасқан Landsat-7 және Landsat-8 спутнигінен алынған суреттер пайдаланылды. </w:t>
      </w:r>
      <w:r w:rsidRPr="00BC50B6">
        <w:rPr>
          <w:rFonts w:ascii="Times New Roman" w:hAnsi="Times New Roman" w:cs="Times New Roman"/>
          <w:sz w:val="28"/>
          <w:szCs w:val="28"/>
          <w:lang w:val="kk-KZ"/>
        </w:rPr>
        <w:t>Landsat спутнигі 1999 жылы орбитаға шығарылды, сондықтан спутниктік деректердің көлемі 29 жылдағы суреттермен ұсынылған, бірақ түсірілім жиілігімен [</w:t>
      </w:r>
      <w:r w:rsidR="002377D4" w:rsidRPr="00BC50B6">
        <w:rPr>
          <w:rFonts w:ascii="Times New Roman" w:hAnsi="Times New Roman" w:cs="Times New Roman"/>
          <w:sz w:val="28"/>
          <w:szCs w:val="28"/>
          <w:lang w:val="kk-KZ"/>
        </w:rPr>
        <w:t>120</w:t>
      </w:r>
      <w:r w:rsidRPr="00BC50B6">
        <w:rPr>
          <w:rFonts w:ascii="Times New Roman" w:hAnsi="Times New Roman" w:cs="Times New Roman"/>
          <w:sz w:val="28"/>
          <w:szCs w:val="28"/>
          <w:lang w:val="kk-KZ"/>
        </w:rPr>
        <w:t>].</w:t>
      </w:r>
    </w:p>
    <w:p w:rsidR="00F57547" w:rsidRPr="00BC50B6" w:rsidRDefault="00F57547" w:rsidP="00E1354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Ғарыштық суреттер үлкен көріну қасиеттеріне ие және әуе суреттерінен айырмашылығы үлкен аумақты қамтиды. АҚШ Ұлттық аэронавтика және ғарыш кеңістігін зерттеу басқармасының ресми сайтында ұсынылған спутниктің сипаттамаларына қатысты мәліметтерге сәйкес [</w:t>
      </w:r>
      <w:r w:rsidR="002377D4" w:rsidRPr="00BC50B6">
        <w:rPr>
          <w:rFonts w:ascii="Times New Roman" w:hAnsi="Times New Roman" w:cs="Times New Roman"/>
          <w:sz w:val="28"/>
          <w:szCs w:val="28"/>
          <w:lang w:val="kk-KZ"/>
        </w:rPr>
        <w:t>121</w:t>
      </w:r>
      <w:r w:rsidRPr="00BC50B6">
        <w:rPr>
          <w:rFonts w:ascii="Times New Roman" w:hAnsi="Times New Roman" w:cs="Times New Roman"/>
          <w:sz w:val="28"/>
          <w:szCs w:val="28"/>
          <w:lang w:val="kk-KZ"/>
        </w:rPr>
        <w:t>], бұл спутник шамамен 700 км биіктіктегі күн синхронды орбитада орналасқан. Жер бетінің 60 м рұқсаты бар алты арнада, 60 м рұқсаты бар бір инфрақызыл арнада түсірілуін және 15 м рұқсаты бар бір мезгілде панхроматикалық түсірілуін, барлық арналар үшін шамамен 185 км шолу жолағының ені кезінде спутникте орнатылған жетілдірілген тақырыптық картограф (ETM+) қамтамасыз етеді [12</w:t>
      </w:r>
      <w:r w:rsidR="002377D4" w:rsidRPr="00BC50B6">
        <w:rPr>
          <w:rFonts w:ascii="Times New Roman" w:hAnsi="Times New Roman" w:cs="Times New Roman"/>
          <w:sz w:val="28"/>
          <w:szCs w:val="28"/>
          <w:lang w:val="kk-KZ"/>
        </w:rPr>
        <w:t>2</w:t>
      </w:r>
      <w:r w:rsidRPr="00BC50B6">
        <w:rPr>
          <w:rFonts w:ascii="Times New Roman" w:hAnsi="Times New Roman" w:cs="Times New Roman"/>
          <w:sz w:val="28"/>
          <w:szCs w:val="28"/>
          <w:lang w:val="kk-KZ"/>
        </w:rPr>
        <w:t>].</w:t>
      </w:r>
    </w:p>
    <w:p w:rsidR="00F57547" w:rsidRPr="00BC50B6" w:rsidRDefault="002377D4" w:rsidP="00E1354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Б.И. Кочуровтың [123</w:t>
      </w:r>
      <w:r w:rsidR="00F57547" w:rsidRPr="00BC50B6">
        <w:rPr>
          <w:rFonts w:ascii="Times New Roman" w:hAnsi="Times New Roman" w:cs="Times New Roman"/>
          <w:sz w:val="28"/>
          <w:szCs w:val="28"/>
          <w:lang w:val="kk-KZ"/>
        </w:rPr>
        <w:t>] пікірінше, картографиялау кез-келген геоэкологиялық зерттеулер жүргізу кезінде кеңістіктік талдауды ұйымдастырудың маңызды құралы болып табылады. Бұл бағыттың негізі табиғи және табиғи-антропогендік геожүйелер жиынтығымен ұсынылған зерттелетін аумақтың ландшафтық құрылымы болып табылады.</w:t>
      </w:r>
    </w:p>
    <w:p w:rsidR="00F57547" w:rsidRPr="00BC50B6" w:rsidRDefault="00F57547" w:rsidP="00E1354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 xml:space="preserve">Сондықтан, </w:t>
      </w:r>
      <w:r w:rsidRPr="00A0666B">
        <w:rPr>
          <w:rFonts w:ascii="Times New Roman" w:hAnsi="Times New Roman" w:cs="Times New Roman"/>
          <w:sz w:val="28"/>
          <w:szCs w:val="28"/>
          <w:lang w:val="kk-KZ"/>
        </w:rPr>
        <w:t>Қарағанды</w:t>
      </w:r>
      <w:r w:rsidRPr="00BC50B6">
        <w:rPr>
          <w:rFonts w:ascii="Times New Roman" w:hAnsi="Times New Roman" w:cs="Times New Roman"/>
          <w:sz w:val="28"/>
          <w:szCs w:val="28"/>
          <w:lang w:val="kk-KZ"/>
        </w:rPr>
        <w:t xml:space="preserve"> аймағының геоэкологиялық мониторингінің қисынды аяқталуы осы зерттеуде бірқатар геоэкологиялық карталарды құру болды. Карталар жасалған өлшемдер мен көрсеткіштер адамның табиғи ортаға қоятын экологиялық талаптарына сәйкес келеді, яғни әзірленген карталар антропоцентрлік мағынаға ие.</w:t>
      </w:r>
    </w:p>
    <w:p w:rsidR="00F57547" w:rsidRPr="00BC50B6" w:rsidRDefault="00F57547" w:rsidP="00E1354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Геоэкологиялық картографиялау барысында қойылған міндеттерді шешу үшін тұтастай геоэкосоциожүйені зерттеу кезінде қолданылатын географиялық, экологиялық және басқа да зерттеу әдістерінің жиынтығы пайдаланылды.</w:t>
      </w:r>
    </w:p>
    <w:p w:rsidR="00F57547" w:rsidRPr="00BC50B6" w:rsidRDefault="00F57547" w:rsidP="00E1354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Зерттеушілер Л.Г. Руденко мен А.И. Бочковскаяның пікірінше [</w:t>
      </w:r>
      <w:r w:rsidR="002377D4" w:rsidRPr="00BC50B6">
        <w:rPr>
          <w:rFonts w:ascii="Times New Roman" w:hAnsi="Times New Roman" w:cs="Times New Roman"/>
          <w:sz w:val="28"/>
          <w:szCs w:val="28"/>
          <w:lang w:val="kk-KZ"/>
        </w:rPr>
        <w:t>124</w:t>
      </w:r>
      <w:r w:rsidRPr="00BC50B6">
        <w:rPr>
          <w:rFonts w:ascii="Times New Roman" w:hAnsi="Times New Roman" w:cs="Times New Roman"/>
          <w:sz w:val="28"/>
          <w:szCs w:val="28"/>
          <w:lang w:val="kk-KZ"/>
        </w:rPr>
        <w:t>] геоэкологиялық картографиялау табиғатты пайдалану мен қоршаған ортаны картографиялау негізінде пайда болды.</w:t>
      </w:r>
    </w:p>
    <w:p w:rsidR="00F57547" w:rsidRPr="00BC50B6" w:rsidRDefault="00F57547" w:rsidP="00E1354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 xml:space="preserve">ХХ ғасырдың 60-жылдарында қазіргі мағынада дамыған табиғат пайдалану карталары пайда болды. КСРО Ғылым Академиясының </w:t>
      </w:r>
      <w:r w:rsidRPr="00A0666B">
        <w:rPr>
          <w:rFonts w:ascii="Times New Roman" w:hAnsi="Times New Roman" w:cs="Times New Roman"/>
          <w:sz w:val="28"/>
          <w:szCs w:val="28"/>
          <w:lang w:val="kk-KZ"/>
        </w:rPr>
        <w:t>г</w:t>
      </w:r>
      <w:r w:rsidRPr="00BC50B6">
        <w:rPr>
          <w:rFonts w:ascii="Times New Roman" w:hAnsi="Times New Roman" w:cs="Times New Roman"/>
          <w:sz w:val="28"/>
          <w:szCs w:val="28"/>
          <w:lang w:val="kk-KZ"/>
        </w:rPr>
        <w:t>еография бөлімінің қызметкерлері картографияның осы бағытындағы а</w:t>
      </w:r>
      <w:r w:rsidR="002377D4" w:rsidRPr="00BC50B6">
        <w:rPr>
          <w:rFonts w:ascii="Times New Roman" w:hAnsi="Times New Roman" w:cs="Times New Roman"/>
          <w:sz w:val="28"/>
          <w:szCs w:val="28"/>
          <w:lang w:val="kk-KZ"/>
        </w:rPr>
        <w:t>лғашқы жарияланымдарды ұсынды [125</w:t>
      </w:r>
      <w:r w:rsidRPr="00BC50B6">
        <w:rPr>
          <w:rFonts w:ascii="Times New Roman" w:hAnsi="Times New Roman" w:cs="Times New Roman"/>
          <w:sz w:val="28"/>
          <w:szCs w:val="28"/>
          <w:lang w:val="kk-KZ"/>
        </w:rPr>
        <w:t>].</w:t>
      </w:r>
    </w:p>
    <w:p w:rsidR="00F57547" w:rsidRPr="00BC50B6" w:rsidRDefault="00F57547" w:rsidP="00E13540">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Кейінірек, 1989 жылы Б.И. Кочуров 1:8 000 000 масштабтағы</w:t>
      </w:r>
      <w:r w:rsidRPr="00A0666B">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КСРО-ның ең өткір экологиялық жағдайларының картасы</w:t>
      </w:r>
      <w:r w:rsidRPr="00A0666B">
        <w:rPr>
          <w:rFonts w:ascii="Times New Roman" w:hAnsi="Times New Roman" w:cs="Times New Roman"/>
          <w:sz w:val="28"/>
          <w:szCs w:val="28"/>
          <w:lang w:val="kk-KZ"/>
        </w:rPr>
        <w:t>»</w:t>
      </w:r>
      <w:r w:rsidRPr="00BC50B6">
        <w:rPr>
          <w:rFonts w:ascii="Times New Roman" w:hAnsi="Times New Roman" w:cs="Times New Roman"/>
          <w:sz w:val="28"/>
          <w:szCs w:val="28"/>
          <w:lang w:val="kk-KZ"/>
        </w:rPr>
        <w:t xml:space="preserve"> кешенді экологиялық картасын ұсынды, бұл экологиялық картографияның дамуындағы осы уақыттың маңызды оқиғасы болды. Нәтижесінде экологиялық карталарды әзірлеу тақырыптық </w:t>
      </w:r>
      <w:r w:rsidRPr="00BC50B6">
        <w:rPr>
          <w:rFonts w:ascii="Times New Roman" w:hAnsi="Times New Roman" w:cs="Times New Roman"/>
          <w:sz w:val="28"/>
          <w:szCs w:val="28"/>
          <w:lang w:val="kk-KZ"/>
        </w:rPr>
        <w:lastRenderedPageBreak/>
        <w:t>картографиялаудың жеке саласына бөлінді. Ғылыми қоғамдастық арасында бұл жұмыс үлкен қызығушылық тудырды және ХХ ғасырдың 80-ші жылдарының 90-шы жылдарының басындағы ғылыми және танымал басылымдарда жарияланды.</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734292">
        <w:rPr>
          <w:rFonts w:ascii="Times New Roman" w:hAnsi="Times New Roman" w:cs="Times New Roman"/>
          <w:sz w:val="28"/>
          <w:szCs w:val="28"/>
          <w:lang w:val="kk-KZ"/>
        </w:rPr>
        <w:t xml:space="preserve">ХХ ғасырдың 90-шы жылдардың ортасынан бастап аймақтық атласты картографиялау саласында әртүрлі теориялық тұжырымдамалардың, принциптер мен әдістердің дамуы байқалды. Егжей-тегжейлі айта отырып, олар экологиялық жағдайға, қоршаған орта компоненттерінің жағдайына, халықтың денсаулығына әсер ететін табиғи және антропогендік факторларға арналған бірнеше бөліктен (блоктардан) тұратын атластардың ұқсас тұжырымдамасын ұсынды. </w:t>
      </w:r>
      <w:r w:rsidRPr="00A0666B">
        <w:rPr>
          <w:rFonts w:ascii="Times New Roman" w:hAnsi="Times New Roman" w:cs="Times New Roman"/>
          <w:sz w:val="28"/>
          <w:szCs w:val="28"/>
        </w:rPr>
        <w:t>Экологиялық жағдайды интегралдық бағалауды жүргізу саласында да баса назар аударылды.</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Қазіргі уақытта экологиялық-географиялық картографиялау математикалық әдістер мен геоақпараттық технологияларды қолдана отырып, табиғат пайдаланудағы заманауи ғылыми тұжырымдамалар мен экологиялық зерттеулердің теориялық-әдіснамалық ережелері, өзгерістерді бағалау, талдау және адамның шаруашылық қызметі нәтижесінде қоршаған ортаны қорғау негізінде дамитын тақырыптық картографиялауда қалыптасқан тұтас бағыт ретінде көрінеді [1</w:t>
      </w:r>
      <w:r w:rsidR="002377D4" w:rsidRPr="00A0666B">
        <w:rPr>
          <w:rFonts w:ascii="Times New Roman" w:hAnsi="Times New Roman" w:cs="Times New Roman"/>
          <w:sz w:val="28"/>
          <w:szCs w:val="28"/>
        </w:rPr>
        <w:t>26</w:t>
      </w:r>
      <w:r w:rsidRPr="00A0666B">
        <w:rPr>
          <w:rFonts w:ascii="Times New Roman" w:hAnsi="Times New Roman" w:cs="Times New Roman"/>
          <w:sz w:val="28"/>
          <w:szCs w:val="28"/>
        </w:rPr>
        <w:t>].</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Кешенді экологиялық картографиялау саласында бірнеше ғылыми мектептер бар, олар өздерінің тұжырымдамалары негізінде әртүрлі картографиялық жұмыстарды жасады. ММУ география факультетінің экологиялық картографиялау орталығы да ерекшеленеді. Ірі ғылыми орталықтарда осы бағытта өз қызметін табысты жүзеге асыратын аймақтық ғылыми мектептер құрылды.</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Геоэкологиялық картаға түсіру саласындағы шетелдік әдебиеттерде D.</w:t>
      </w:r>
      <w:r w:rsidR="00F57254">
        <w:rPr>
          <w:rFonts w:ascii="Times New Roman" w:hAnsi="Times New Roman" w:cs="Times New Roman"/>
          <w:sz w:val="28"/>
          <w:szCs w:val="28"/>
          <w:lang w:val="kk-KZ"/>
        </w:rPr>
        <w:t> </w:t>
      </w:r>
      <w:r w:rsidRPr="00A0666B">
        <w:rPr>
          <w:rFonts w:ascii="Times New Roman" w:hAnsi="Times New Roman" w:cs="Times New Roman"/>
          <w:sz w:val="28"/>
          <w:szCs w:val="28"/>
        </w:rPr>
        <w:t>Barsch, R. Mäusbacher (1979)</w:t>
      </w:r>
      <w:r w:rsidR="002377D4" w:rsidRPr="00A0666B">
        <w:rPr>
          <w:rFonts w:ascii="Times New Roman" w:hAnsi="Times New Roman" w:cs="Times New Roman"/>
          <w:sz w:val="28"/>
          <w:szCs w:val="28"/>
        </w:rPr>
        <w:t xml:space="preserve"> [127]</w:t>
      </w:r>
      <w:r w:rsidRPr="00A0666B">
        <w:rPr>
          <w:rFonts w:ascii="Times New Roman" w:hAnsi="Times New Roman" w:cs="Times New Roman"/>
          <w:sz w:val="28"/>
          <w:szCs w:val="28"/>
        </w:rPr>
        <w:t xml:space="preserve">, G. Mezősi, F. Kevei (1993) </w:t>
      </w:r>
      <w:r w:rsidR="002377D4" w:rsidRPr="00A0666B">
        <w:rPr>
          <w:rFonts w:ascii="Times New Roman" w:hAnsi="Times New Roman" w:cs="Times New Roman"/>
          <w:sz w:val="28"/>
          <w:szCs w:val="28"/>
        </w:rPr>
        <w:t xml:space="preserve">[128] </w:t>
      </w:r>
      <w:r w:rsidRPr="00A0666B">
        <w:rPr>
          <w:rFonts w:ascii="Times New Roman" w:hAnsi="Times New Roman" w:cs="Times New Roman"/>
          <w:sz w:val="28"/>
          <w:szCs w:val="28"/>
        </w:rPr>
        <w:t>және басқалары зерттеулер жүргізді.</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Ресей Ғылым академиясының география институтында геоэкологиялық карталардың келесі жіктелуі жасалды [</w:t>
      </w:r>
      <w:r w:rsidR="002377D4" w:rsidRPr="00A0666B">
        <w:rPr>
          <w:rFonts w:ascii="Times New Roman" w:hAnsi="Times New Roman" w:cs="Times New Roman"/>
          <w:sz w:val="28"/>
          <w:szCs w:val="28"/>
        </w:rPr>
        <w:t>129</w:t>
      </w:r>
      <w:r w:rsidRPr="00A0666B">
        <w:rPr>
          <w:rFonts w:ascii="Times New Roman" w:hAnsi="Times New Roman" w:cs="Times New Roman"/>
          <w:sz w:val="28"/>
          <w:szCs w:val="28"/>
        </w:rPr>
        <w:t>]:</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табиғи ортаға әсер ету және олардың салдарлары карталары;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табиғи ортаның жағдайын бағалау карталары;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табиғи ортаның жағдайын болжау және оның болжамды жағдайын бағалау карталары;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жалпы экологиялық-географиялық карталар;</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табиғатты қорғау іс-шараларының, табиғатты қорғау ұйымдарының, табиғатты қорғау техникалық құрылғыларының қолданыстағы жүйесінің карталары;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табиғатты қорғаудың кешенді карталары.</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А.М. Берлинт [</w:t>
      </w:r>
      <w:r w:rsidR="00A2442D" w:rsidRPr="00A0666B">
        <w:rPr>
          <w:rFonts w:ascii="Times New Roman" w:hAnsi="Times New Roman" w:cs="Times New Roman"/>
          <w:sz w:val="28"/>
          <w:szCs w:val="28"/>
        </w:rPr>
        <w:t>130</w:t>
      </w:r>
      <w:r w:rsidRPr="00A0666B">
        <w:rPr>
          <w:rFonts w:ascii="Times New Roman" w:hAnsi="Times New Roman" w:cs="Times New Roman"/>
          <w:sz w:val="28"/>
          <w:szCs w:val="28"/>
        </w:rPr>
        <w:t>] геоэкологиялық карталардың өзіндік классификациясын жасап, келесі топтарды анықтады: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жалпы қоршаған ортаға және оның жекелеген компоненттеріне әсер ететін факторлар картасы;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F57547" w:rsidRPr="00A0666B">
        <w:rPr>
          <w:rFonts w:ascii="Times New Roman" w:hAnsi="Times New Roman" w:cs="Times New Roman"/>
          <w:sz w:val="28"/>
          <w:szCs w:val="28"/>
        </w:rPr>
        <w:t xml:space="preserve"> жалпы қоршаған ортаның және оның компоненттерінің жағдайынің карталары;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ортаға әсер етудің нәтижелері мен салдарларының карталары;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халықтың өмір сүру жағдайының картасы;</w:t>
      </w:r>
    </w:p>
    <w:p w:rsidR="00F57547" w:rsidRPr="00A0666B" w:rsidRDefault="00E13540" w:rsidP="00E135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57547" w:rsidRPr="00A0666B">
        <w:rPr>
          <w:rFonts w:ascii="Times New Roman" w:hAnsi="Times New Roman" w:cs="Times New Roman"/>
          <w:sz w:val="28"/>
          <w:szCs w:val="28"/>
        </w:rPr>
        <w:t xml:space="preserve"> қоршаған ортаны қорғау және экологиялық қауіпсіздікті қамтамасыз ету карталары.</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Экологиялық картографиялау мақсатында пайдаланылатын бастапқы ақпарат көбінесе әртүрлі аумақтар үшін, сондай-ақ көрсетілетін объектілер мен олардың экологиялық сипаттамаларының әртүрлі аспектілері үшін өте біртекті емес болғандықтан, Е.А. Божилина [</w:t>
      </w:r>
      <w:r w:rsidR="00A2442D" w:rsidRPr="00A0666B">
        <w:rPr>
          <w:rFonts w:ascii="Times New Roman" w:hAnsi="Times New Roman" w:cs="Times New Roman"/>
          <w:sz w:val="28"/>
          <w:szCs w:val="28"/>
        </w:rPr>
        <w:t>131</w:t>
      </w:r>
      <w:r w:rsidRPr="00A0666B">
        <w:rPr>
          <w:rFonts w:ascii="Times New Roman" w:hAnsi="Times New Roman" w:cs="Times New Roman"/>
          <w:sz w:val="28"/>
          <w:szCs w:val="28"/>
        </w:rPr>
        <w:t>] экологиялық ақпарат көздерінің жіктелуі де әзірленді.</w:t>
      </w:r>
    </w:p>
    <w:p w:rsidR="00F57547" w:rsidRPr="00A0666B" w:rsidRDefault="00F57547" w:rsidP="00E13540">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Геоэкологиялық картографияда топографиялық және шолу карталарын, тақырыптық карталар мен атластарды, аэроғарыштық түсірілім материалдары мен оларды өңдеуді қамтитын картографиялық көздер негіз болып табылатыны анық.</w:t>
      </w:r>
    </w:p>
    <w:p w:rsidR="00F57547" w:rsidRPr="00F57254" w:rsidRDefault="00F57547" w:rsidP="00E13540">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rPr>
        <w:t>Осы зерттеуде картографиялауда қашықтықтан зондтау материалдарын қолданудың негізгі бағыттары</w:t>
      </w:r>
      <w:r w:rsidR="00FB02D8" w:rsidRPr="00A0666B">
        <w:rPr>
          <w:rFonts w:ascii="Times New Roman" w:hAnsi="Times New Roman" w:cs="Times New Roman"/>
          <w:sz w:val="28"/>
          <w:szCs w:val="28"/>
          <w:lang w:val="kk-KZ"/>
        </w:rPr>
        <w:t xml:space="preserve"> </w:t>
      </w:r>
      <w:r w:rsidR="00FB02D8" w:rsidRPr="00A0666B">
        <w:rPr>
          <w:rFonts w:ascii="Times New Roman" w:hAnsi="Times New Roman" w:cs="Times New Roman"/>
          <w:sz w:val="28"/>
          <w:szCs w:val="28"/>
        </w:rPr>
        <w:t>–</w:t>
      </w:r>
      <w:r w:rsidR="00FB02D8"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rPr>
        <w:t>жер пайдалану құрылымын, атап айтқанда</w:t>
      </w:r>
      <w:r w:rsidR="00FB02D8" w:rsidRPr="00A0666B">
        <w:rPr>
          <w:rFonts w:ascii="Times New Roman" w:hAnsi="Times New Roman" w:cs="Times New Roman"/>
          <w:sz w:val="28"/>
          <w:szCs w:val="28"/>
          <w:lang w:val="kk-KZ"/>
        </w:rPr>
        <w:t>,</w:t>
      </w:r>
      <w:r w:rsidRPr="00A0666B">
        <w:rPr>
          <w:rFonts w:ascii="Times New Roman" w:hAnsi="Times New Roman" w:cs="Times New Roman"/>
          <w:sz w:val="28"/>
          <w:szCs w:val="28"/>
        </w:rPr>
        <w:t xml:space="preserve"> ауыл шаруашылығы мақсатындағы жерлер мен құрылыс салынған учаскелерді анықтау.</w:t>
      </w:r>
      <w:r w:rsidR="00F57254">
        <w:rPr>
          <w:rFonts w:ascii="Times New Roman" w:hAnsi="Times New Roman" w:cs="Times New Roman"/>
          <w:sz w:val="28"/>
          <w:szCs w:val="28"/>
          <w:lang w:val="kk-KZ"/>
        </w:rPr>
        <w:t xml:space="preserve"> </w:t>
      </w:r>
      <w:r w:rsidRPr="00F57254">
        <w:rPr>
          <w:rFonts w:ascii="Times New Roman" w:hAnsi="Times New Roman" w:cs="Times New Roman"/>
          <w:sz w:val="28"/>
          <w:szCs w:val="28"/>
          <w:lang w:val="kk-KZ"/>
        </w:rPr>
        <w:t>Жерді пайдалану түрлерін ғарыштық суреттер бойынша бөлу негізінен тікелей дешифров</w:t>
      </w:r>
      <w:r w:rsidRPr="00A0666B">
        <w:rPr>
          <w:rFonts w:ascii="Times New Roman" w:hAnsi="Times New Roman" w:cs="Times New Roman"/>
          <w:sz w:val="28"/>
          <w:szCs w:val="28"/>
          <w:lang w:val="kk-KZ"/>
        </w:rPr>
        <w:t>тік</w:t>
      </w:r>
      <w:r w:rsidRPr="00F57254">
        <w:rPr>
          <w:rFonts w:ascii="Times New Roman" w:hAnsi="Times New Roman" w:cs="Times New Roman"/>
          <w:sz w:val="28"/>
          <w:szCs w:val="28"/>
          <w:lang w:val="kk-KZ"/>
        </w:rPr>
        <w:t xml:space="preserve"> белгілері бойынша жүргізіледі: объектілердің мөлшері мен формасындағы айырмашылықтар, сол немесе өзге объектілердің көршілестігін ескере отырып, олардың бейнесі мен фототонының құрылымы.</w:t>
      </w:r>
    </w:p>
    <w:p w:rsidR="00F57547" w:rsidRPr="00967185" w:rsidRDefault="00F57547" w:rsidP="00E13540">
      <w:pPr>
        <w:spacing w:after="0" w:line="240" w:lineRule="auto"/>
        <w:ind w:firstLine="709"/>
        <w:jc w:val="both"/>
        <w:rPr>
          <w:rFonts w:ascii="Times New Roman" w:hAnsi="Times New Roman" w:cs="Times New Roman"/>
          <w:sz w:val="28"/>
          <w:szCs w:val="28"/>
          <w:lang w:val="kk-KZ"/>
        </w:rPr>
      </w:pPr>
      <w:r w:rsidRPr="00967185">
        <w:rPr>
          <w:rFonts w:ascii="Times New Roman" w:hAnsi="Times New Roman" w:cs="Times New Roman"/>
          <w:sz w:val="28"/>
          <w:szCs w:val="28"/>
          <w:lang w:val="kk-KZ"/>
        </w:rPr>
        <w:t>Экологиялық және географиялық зерттеулер жүйесінде қабылданған жерді пайдаланудың төрт категориясының ішінде (пайдаланылмайтын, табиғи жер ретінде пайдаланылатын, өсірілетін және салынған), соңғы екеуі, негізінен, айқын контурлар мен дұрыс геометриялық пішіндердің арқасында айқын шифрланады.</w:t>
      </w:r>
    </w:p>
    <w:p w:rsidR="00F57547" w:rsidRPr="00967185" w:rsidRDefault="00F57547" w:rsidP="00E13540">
      <w:pPr>
        <w:spacing w:after="0" w:line="240" w:lineRule="auto"/>
        <w:ind w:firstLine="709"/>
        <w:jc w:val="both"/>
        <w:rPr>
          <w:rFonts w:ascii="Times New Roman" w:hAnsi="Times New Roman" w:cs="Times New Roman"/>
          <w:sz w:val="28"/>
          <w:szCs w:val="28"/>
          <w:lang w:val="kk-KZ"/>
        </w:rPr>
      </w:pPr>
      <w:r w:rsidRPr="00967185">
        <w:rPr>
          <w:rFonts w:ascii="Times New Roman" w:hAnsi="Times New Roman" w:cs="Times New Roman"/>
          <w:sz w:val="28"/>
          <w:szCs w:val="28"/>
          <w:lang w:val="kk-KZ"/>
        </w:rPr>
        <w:t>В.П. Савиных [1</w:t>
      </w:r>
      <w:r w:rsidR="00A2442D" w:rsidRPr="00967185">
        <w:rPr>
          <w:rFonts w:ascii="Times New Roman" w:hAnsi="Times New Roman" w:cs="Times New Roman"/>
          <w:sz w:val="28"/>
          <w:szCs w:val="28"/>
          <w:lang w:val="kk-KZ"/>
        </w:rPr>
        <w:t>32</w:t>
      </w:r>
      <w:r w:rsidRPr="00967185">
        <w:rPr>
          <w:rFonts w:ascii="Times New Roman" w:hAnsi="Times New Roman" w:cs="Times New Roman"/>
          <w:sz w:val="28"/>
          <w:szCs w:val="28"/>
          <w:lang w:val="kk-KZ"/>
        </w:rPr>
        <w:t>] мәліметтері бойынша, ауылшаруашылық алқаптары мен бақшалары кескінде өткір бұрыштық контурлармен ерекшеленеді, олар контурдың ішінде салыстырмалы түрде фототонмен ерекшеленеді, бұл олардың анықтамасын өте қарапайым етеді.</w:t>
      </w:r>
    </w:p>
    <w:p w:rsidR="00F57547" w:rsidRPr="00A0666B" w:rsidRDefault="00F57547" w:rsidP="00E13540">
      <w:pPr>
        <w:widowControl w:val="0"/>
        <w:tabs>
          <w:tab w:val="left" w:pos="1172"/>
        </w:tabs>
        <w:autoSpaceDE w:val="0"/>
        <w:autoSpaceDN w:val="0"/>
        <w:spacing w:after="0" w:line="240" w:lineRule="auto"/>
        <w:ind w:firstLine="709"/>
        <w:jc w:val="both"/>
        <w:outlineLvl w:val="1"/>
        <w:rPr>
          <w:rFonts w:ascii="Times New Roman" w:hAnsi="Times New Roman" w:cs="Times New Roman"/>
          <w:sz w:val="28"/>
          <w:szCs w:val="28"/>
          <w:lang w:val="kk-KZ"/>
        </w:rPr>
      </w:pPr>
      <w:r w:rsidRPr="00967185">
        <w:rPr>
          <w:rFonts w:ascii="Times New Roman" w:hAnsi="Times New Roman" w:cs="Times New Roman"/>
          <w:sz w:val="28"/>
          <w:szCs w:val="28"/>
          <w:lang w:val="kk-KZ"/>
        </w:rPr>
        <w:t>А.Г. Исаченко (1997, 2003) қазіргі заманғы геоэкологиялық картографияның дамуына және Ресей карталарын жасауға айтарлықтай үлес қосты. Өз жұмысында ол геоэкологиялық карталарды құруда ландшафт тәсілін қолданды. Бұл тәсіл осы зерттеуде бірқатар геоэкологиялық карталарды құруда қолданылды.</w:t>
      </w:r>
    </w:p>
    <w:p w:rsidR="00F57547" w:rsidRPr="00A0666B" w:rsidRDefault="00F57547" w:rsidP="00E13540">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Зерттеу аймағы физикалық-географиялық аудандастырылуы бойынша далалық зонаға кіреді. Денудациялық және аккумулятивті жазықтар, аласа таулармен ерекшеленеді. Климаты күрт континенталды, орташа жауын-шашын мөлшері 100-250 мм шамасында, бірақ жылдық циклде 20 дан 30%-ға дейін жоғары ауытқулар байқалады, температура амплитудасы 40-50°. Қоңыр, ашық қоңыр топырақ түрі басым, өсімдік жамылғысы біркелкі емес, шөпті-дәнді дақылдар, бұталар, псаммофитті бұталар және т.б. құрғақ далалы өсімдіктер тән. </w:t>
      </w:r>
    </w:p>
    <w:p w:rsidR="00F57547" w:rsidRPr="00F57254" w:rsidRDefault="00F57547" w:rsidP="00CF2B8C">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Өсімдіктердің құрылымы мен оның шағылысу қабілетінің байланысы жөніндегі ақпарат космостық суреттерді пайдалануда өсімдік түрлері мен олардың жағдайын анықтауға мүмкіндік береді. Ол үшін вегетациялық индекс пайдаланылады, ол қашықтықтан зондтау деректерінің әртүрлі спектралды диапазондарымен (арналарымен) операциялар нәтижесінде есептеліп және осы </w:t>
      </w:r>
      <w:r w:rsidRPr="00F57254">
        <w:rPr>
          <w:rFonts w:ascii="Times New Roman" w:hAnsi="Times New Roman" w:cs="Times New Roman"/>
          <w:sz w:val="28"/>
          <w:szCs w:val="28"/>
          <w:lang w:val="kk-KZ"/>
        </w:rPr>
        <w:t>пикселдегі өсімдіктер параметрлеріне қатысы бар көрсеткіштер қолданылады [1</w:t>
      </w:r>
      <w:r w:rsidR="00BC50B6" w:rsidRPr="00F57254">
        <w:rPr>
          <w:rFonts w:ascii="Times New Roman" w:hAnsi="Times New Roman" w:cs="Times New Roman"/>
          <w:sz w:val="28"/>
          <w:szCs w:val="28"/>
          <w:lang w:val="kk-KZ"/>
        </w:rPr>
        <w:t xml:space="preserve">, </w:t>
      </w:r>
      <w:r w:rsidR="00F57254" w:rsidRPr="00F57254">
        <w:rPr>
          <w:rFonts w:ascii="Times New Roman" w:hAnsi="Times New Roman" w:cs="Times New Roman"/>
          <w:sz w:val="28"/>
          <w:szCs w:val="28"/>
          <w:lang w:val="kk-KZ"/>
        </w:rPr>
        <w:t xml:space="preserve">с. </w:t>
      </w:r>
      <w:r w:rsidR="00647937" w:rsidRPr="00F57254">
        <w:rPr>
          <w:rFonts w:ascii="Times New Roman" w:hAnsi="Times New Roman" w:cs="Times New Roman"/>
          <w:sz w:val="28"/>
          <w:szCs w:val="28"/>
          <w:lang w:val="kk-KZ"/>
        </w:rPr>
        <w:t>17</w:t>
      </w:r>
      <w:r w:rsidRPr="00F57254">
        <w:rPr>
          <w:rFonts w:ascii="Times New Roman" w:hAnsi="Times New Roman" w:cs="Times New Roman"/>
          <w:sz w:val="28"/>
          <w:szCs w:val="28"/>
          <w:lang w:val="kk-KZ"/>
        </w:rPr>
        <w:t>]. Вегетациялық индекстің тиімділігі шағылысу сипатымен ерекшеленеді, бұл индекстер эмпирикалық жолмен есептелді.</w:t>
      </w:r>
    </w:p>
    <w:p w:rsidR="000D6221" w:rsidRPr="00A0666B" w:rsidRDefault="00F57547" w:rsidP="006D785C">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Қазіргі кезде вегетациялық индекстердің шамамен 160 нұсқасы бар. Олар эксперименталды (эмпирикалық) түрде өсімдіктер мен топырақ түрлерінің спектрлік шағылысу қисықтарының белгілі ерекшеліктеріне сүйене отырып іріктеледі. </w:t>
      </w:r>
      <w:r w:rsidR="000D6221" w:rsidRPr="00A0666B">
        <w:rPr>
          <w:rFonts w:ascii="Times New Roman" w:hAnsi="Times New Roman" w:cs="Times New Roman"/>
          <w:sz w:val="28"/>
          <w:szCs w:val="28"/>
          <w:lang w:val="kk-KZ"/>
        </w:rPr>
        <w:br w:type="page"/>
      </w:r>
    </w:p>
    <w:p w:rsidR="000D6221" w:rsidRPr="00A0666B" w:rsidRDefault="000D6221" w:rsidP="00E13540">
      <w:pPr>
        <w:spacing w:after="0" w:line="240" w:lineRule="auto"/>
        <w:ind w:firstLine="709"/>
        <w:jc w:val="both"/>
        <w:rPr>
          <w:rFonts w:ascii="Times New Roman" w:hAnsi="Times New Roman" w:cs="Times New Roman"/>
          <w:b/>
          <w:sz w:val="28"/>
          <w:szCs w:val="28"/>
          <w:lang w:val="kk-KZ"/>
        </w:rPr>
      </w:pPr>
      <w:r w:rsidRPr="00A0666B">
        <w:rPr>
          <w:rFonts w:ascii="Times New Roman" w:hAnsi="Times New Roman" w:cs="Times New Roman"/>
          <w:b/>
          <w:sz w:val="28"/>
          <w:szCs w:val="28"/>
        </w:rPr>
        <w:lastRenderedPageBreak/>
        <w:t>2</w:t>
      </w:r>
      <w:r w:rsidR="00E13540">
        <w:rPr>
          <w:rFonts w:ascii="Times New Roman" w:hAnsi="Times New Roman" w:cs="Times New Roman"/>
          <w:b/>
          <w:sz w:val="28"/>
          <w:szCs w:val="28"/>
          <w:lang w:val="kk-KZ"/>
        </w:rPr>
        <w:t xml:space="preserve"> </w:t>
      </w:r>
      <w:r w:rsidRPr="00A0666B">
        <w:rPr>
          <w:rFonts w:ascii="Times New Roman" w:hAnsi="Times New Roman" w:cs="Times New Roman"/>
          <w:b/>
          <w:sz w:val="28"/>
          <w:szCs w:val="28"/>
        </w:rPr>
        <w:t xml:space="preserve">ЗЕРТТЕУ </w:t>
      </w:r>
      <w:r w:rsidR="00D132D4" w:rsidRPr="00A0666B">
        <w:rPr>
          <w:rFonts w:ascii="Times New Roman" w:hAnsi="Times New Roman" w:cs="Times New Roman"/>
          <w:b/>
          <w:sz w:val="28"/>
          <w:szCs w:val="28"/>
          <w:lang w:val="kk-KZ"/>
        </w:rPr>
        <w:t>НЫСАНДАРЫ МЕН ӘДІСТЕРІ</w:t>
      </w:r>
    </w:p>
    <w:p w:rsidR="001B2FA8" w:rsidRPr="00A0666B" w:rsidRDefault="001B2FA8" w:rsidP="00E13540">
      <w:pPr>
        <w:spacing w:after="0" w:line="240" w:lineRule="auto"/>
        <w:ind w:firstLine="709"/>
        <w:jc w:val="both"/>
        <w:rPr>
          <w:rFonts w:ascii="Times New Roman" w:hAnsi="Times New Roman" w:cs="Times New Roman"/>
          <w:b/>
          <w:sz w:val="28"/>
          <w:szCs w:val="28"/>
          <w:lang w:val="kk-KZ"/>
        </w:rPr>
      </w:pPr>
    </w:p>
    <w:p w:rsidR="0083504D" w:rsidRPr="00F57254" w:rsidRDefault="00653EA0" w:rsidP="00E13540">
      <w:pPr>
        <w:spacing w:after="0" w:line="240" w:lineRule="auto"/>
        <w:ind w:firstLine="709"/>
        <w:jc w:val="both"/>
        <w:rPr>
          <w:rFonts w:ascii="Times New Roman" w:hAnsi="Times New Roman" w:cs="Times New Roman"/>
          <w:b/>
          <w:sz w:val="28"/>
          <w:szCs w:val="28"/>
          <w:lang w:val="kk-KZ"/>
        </w:rPr>
      </w:pPr>
      <w:r w:rsidRPr="00F57254">
        <w:rPr>
          <w:rFonts w:ascii="Times New Roman" w:hAnsi="Times New Roman" w:cs="Times New Roman"/>
          <w:b/>
          <w:sz w:val="28"/>
          <w:szCs w:val="28"/>
          <w:lang w:val="kk-KZ"/>
        </w:rPr>
        <w:t xml:space="preserve">2.1 </w:t>
      </w:r>
      <w:r w:rsidR="0083504D" w:rsidRPr="00F57254">
        <w:rPr>
          <w:rFonts w:ascii="Times New Roman" w:hAnsi="Times New Roman" w:cs="Times New Roman"/>
          <w:b/>
          <w:sz w:val="28"/>
          <w:szCs w:val="28"/>
          <w:lang w:val="kk-KZ"/>
        </w:rPr>
        <w:t>Зерттеу нысандары</w:t>
      </w:r>
    </w:p>
    <w:p w:rsidR="0083504D" w:rsidRPr="00A0666B" w:rsidRDefault="0083504D" w:rsidP="00E13540">
      <w:pPr>
        <w:spacing w:after="0" w:line="240" w:lineRule="auto"/>
        <w:ind w:firstLine="709"/>
        <w:jc w:val="both"/>
        <w:rPr>
          <w:rFonts w:ascii="Times New Roman" w:eastAsia="Calibri" w:hAnsi="Times New Roman" w:cs="Times New Roman"/>
          <w:sz w:val="28"/>
          <w:szCs w:val="28"/>
          <w:lang w:val="kk-KZ" w:eastAsia="ar-SA"/>
        </w:rPr>
      </w:pPr>
      <w:r w:rsidRPr="00A0666B">
        <w:rPr>
          <w:rFonts w:ascii="Times New Roman" w:eastAsia="Calibri" w:hAnsi="Times New Roman" w:cs="Times New Roman"/>
          <w:sz w:val="28"/>
          <w:szCs w:val="28"/>
          <w:lang w:val="kk-KZ" w:eastAsia="ar-SA"/>
        </w:rPr>
        <w:t>1. Зерттеу нысаны Қазақстан Республикасының Қарағанды облысы</w:t>
      </w:r>
      <w:r w:rsidR="00BA28E8" w:rsidRPr="00A0666B">
        <w:rPr>
          <w:rFonts w:ascii="Times New Roman" w:eastAsia="Calibri" w:hAnsi="Times New Roman" w:cs="Times New Roman"/>
          <w:sz w:val="28"/>
          <w:szCs w:val="28"/>
          <w:lang w:val="kk-KZ" w:eastAsia="ar-SA"/>
        </w:rPr>
        <w:t>ның аудандары</w:t>
      </w:r>
    </w:p>
    <w:p w:rsidR="00EA6B9D" w:rsidRDefault="008C7BF8" w:rsidP="00E13540">
      <w:pPr>
        <w:spacing w:after="0" w:line="240" w:lineRule="auto"/>
        <w:ind w:firstLine="709"/>
        <w:jc w:val="both"/>
        <w:rPr>
          <w:rFonts w:ascii="Times New Roman" w:eastAsia="Calibri" w:hAnsi="Times New Roman" w:cs="Times New Roman"/>
          <w:sz w:val="28"/>
          <w:szCs w:val="28"/>
          <w:lang w:val="kk-KZ" w:eastAsia="ar-SA"/>
        </w:rPr>
      </w:pPr>
      <w:r w:rsidRPr="00A0666B">
        <w:rPr>
          <w:rFonts w:ascii="Times New Roman" w:eastAsia="Calibri" w:hAnsi="Times New Roman" w:cs="Times New Roman"/>
          <w:sz w:val="28"/>
          <w:szCs w:val="28"/>
          <w:lang w:val="kk-KZ" w:eastAsia="ar-SA"/>
        </w:rPr>
        <w:t>Қарағанды облысы</w:t>
      </w:r>
      <w:r w:rsidR="00B64EB8" w:rsidRPr="00A0666B">
        <w:rPr>
          <w:rFonts w:ascii="Times New Roman" w:eastAsia="Calibri" w:hAnsi="Times New Roman" w:cs="Times New Roman"/>
          <w:sz w:val="28"/>
          <w:szCs w:val="28"/>
          <w:lang w:val="kk-KZ" w:eastAsia="ar-SA"/>
        </w:rPr>
        <w:t xml:space="preserve"> (2-сурет)</w:t>
      </w:r>
      <w:r w:rsidRPr="00A0666B">
        <w:rPr>
          <w:rFonts w:ascii="Times New Roman" w:eastAsia="Calibri" w:hAnsi="Times New Roman" w:cs="Times New Roman"/>
          <w:sz w:val="28"/>
          <w:szCs w:val="28"/>
          <w:lang w:val="kk-KZ" w:eastAsia="ar-SA"/>
        </w:rPr>
        <w:t xml:space="preserve"> Қазақстанның аумағы мен өнеркәсіптік әлеуеті бойынша минералдар мен шикізатқа бай ең ірі облыс болып табылады. </w:t>
      </w:r>
      <w:r w:rsidR="00EA6B9D" w:rsidRPr="00A0666B">
        <w:rPr>
          <w:rFonts w:ascii="Times New Roman" w:eastAsia="Calibri" w:hAnsi="Times New Roman" w:cs="Times New Roman"/>
          <w:sz w:val="28"/>
          <w:szCs w:val="28"/>
          <w:lang w:val="kk-KZ" w:eastAsia="ar-SA"/>
        </w:rPr>
        <w:t>Облыста Қазақстан халқының оннан бір бөлігі тұрады. Облыс аумағы 42798,2</w:t>
      </w:r>
      <w:r w:rsidR="00E13540">
        <w:rPr>
          <w:rFonts w:ascii="Times New Roman" w:eastAsia="Calibri" w:hAnsi="Times New Roman" w:cs="Times New Roman"/>
          <w:sz w:val="28"/>
          <w:szCs w:val="28"/>
          <w:lang w:val="kk-KZ" w:eastAsia="ar-SA"/>
        </w:rPr>
        <w:t> </w:t>
      </w:r>
      <w:r w:rsidR="00EA6B9D" w:rsidRPr="00A0666B">
        <w:rPr>
          <w:rFonts w:ascii="Times New Roman" w:eastAsia="Calibri" w:hAnsi="Times New Roman" w:cs="Times New Roman"/>
          <w:sz w:val="28"/>
          <w:szCs w:val="28"/>
          <w:lang w:val="kk-KZ" w:eastAsia="ar-SA"/>
        </w:rPr>
        <w:t>мың га (Қазақстан аумағының жалпы ауданының 15,7%) құрайды.</w:t>
      </w:r>
    </w:p>
    <w:p w:rsidR="00E13540" w:rsidRPr="00A0666B" w:rsidRDefault="00E13540" w:rsidP="00E13540">
      <w:pPr>
        <w:spacing w:after="0" w:line="240" w:lineRule="auto"/>
        <w:ind w:firstLine="709"/>
        <w:jc w:val="both"/>
        <w:rPr>
          <w:rFonts w:ascii="Times New Roman" w:eastAsia="Calibri" w:hAnsi="Times New Roman" w:cs="Times New Roman"/>
          <w:sz w:val="28"/>
          <w:szCs w:val="28"/>
          <w:lang w:val="kk-KZ" w:eastAsia="ar-SA"/>
        </w:rPr>
      </w:pPr>
    </w:p>
    <w:p w:rsidR="00E13540" w:rsidRDefault="00EA6B9D" w:rsidP="00A0666B">
      <w:pPr>
        <w:spacing w:after="0" w:line="240" w:lineRule="auto"/>
        <w:jc w:val="center"/>
        <w:rPr>
          <w:rFonts w:ascii="Times New Roman" w:eastAsia="Calibri" w:hAnsi="Times New Roman" w:cs="Times New Roman"/>
          <w:sz w:val="28"/>
          <w:szCs w:val="28"/>
          <w:lang w:val="kk-KZ" w:eastAsia="ar-SA"/>
        </w:rPr>
      </w:pPr>
      <w:r w:rsidRPr="00A0666B">
        <w:rPr>
          <w:rFonts w:ascii="Times New Roman" w:eastAsia="Calibri" w:hAnsi="Times New Roman" w:cs="Times New Roman"/>
          <w:noProof/>
          <w:sz w:val="28"/>
          <w:szCs w:val="28"/>
          <w:lang w:eastAsia="ru-RU"/>
        </w:rPr>
        <w:drawing>
          <wp:inline distT="0" distB="0" distL="0" distR="0" wp14:anchorId="1572617E" wp14:editId="6012CF53">
            <wp:extent cx="5451026" cy="4215256"/>
            <wp:effectExtent l="0" t="0" r="0" b="0"/>
            <wp:docPr id="3" name="Рисунок 3" descr="D:\Python27\объ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ython27\объек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4750" cy="4218136"/>
                    </a:xfrm>
                    <a:prstGeom prst="rect">
                      <a:avLst/>
                    </a:prstGeom>
                    <a:noFill/>
                    <a:ln>
                      <a:noFill/>
                    </a:ln>
                  </pic:spPr>
                </pic:pic>
              </a:graphicData>
            </a:graphic>
          </wp:inline>
        </w:drawing>
      </w:r>
    </w:p>
    <w:p w:rsidR="00E13540" w:rsidRPr="00E13540" w:rsidRDefault="00E13540" w:rsidP="00F57254">
      <w:pPr>
        <w:spacing w:after="0" w:line="240" w:lineRule="auto"/>
        <w:jc w:val="center"/>
        <w:rPr>
          <w:rFonts w:ascii="Times New Roman" w:eastAsia="Calibri" w:hAnsi="Times New Roman" w:cs="Times New Roman"/>
          <w:sz w:val="16"/>
          <w:szCs w:val="16"/>
          <w:lang w:val="kk-KZ" w:eastAsia="ar-SA"/>
        </w:rPr>
      </w:pPr>
    </w:p>
    <w:p w:rsidR="00B64EB8" w:rsidRPr="00A0666B" w:rsidRDefault="00451C9E" w:rsidP="00F57254">
      <w:pPr>
        <w:spacing w:after="0" w:line="240" w:lineRule="auto"/>
        <w:jc w:val="center"/>
        <w:rPr>
          <w:rFonts w:ascii="Times New Roman" w:eastAsia="Calibri" w:hAnsi="Times New Roman" w:cs="Times New Roman"/>
          <w:sz w:val="28"/>
          <w:szCs w:val="28"/>
          <w:lang w:val="kk-KZ" w:eastAsia="ar-SA"/>
        </w:rPr>
      </w:pPr>
      <w:r w:rsidRPr="00A0666B">
        <w:rPr>
          <w:rFonts w:ascii="Times New Roman" w:eastAsia="Calibri" w:hAnsi="Times New Roman" w:cs="Times New Roman"/>
          <w:sz w:val="28"/>
          <w:szCs w:val="28"/>
          <w:lang w:val="kk-KZ" w:eastAsia="ar-SA"/>
        </w:rPr>
        <w:t xml:space="preserve">Сурет </w:t>
      </w:r>
      <w:r w:rsidR="001B2FA8" w:rsidRPr="00A0666B">
        <w:rPr>
          <w:rFonts w:ascii="Times New Roman" w:eastAsia="Calibri" w:hAnsi="Times New Roman" w:cs="Times New Roman"/>
          <w:sz w:val="28"/>
          <w:szCs w:val="28"/>
          <w:lang w:val="kk-KZ" w:eastAsia="ar-SA"/>
        </w:rPr>
        <w:t>2</w:t>
      </w:r>
      <w:r w:rsidRPr="00A0666B">
        <w:rPr>
          <w:rFonts w:ascii="Times New Roman" w:eastAsia="Calibri" w:hAnsi="Times New Roman" w:cs="Times New Roman"/>
          <w:sz w:val="28"/>
          <w:szCs w:val="28"/>
          <w:lang w:val="kk-KZ" w:eastAsia="ar-SA"/>
        </w:rPr>
        <w:t xml:space="preserve"> </w:t>
      </w:r>
      <w:r w:rsidR="001B2FA8" w:rsidRPr="00A0666B">
        <w:rPr>
          <w:rFonts w:ascii="Times New Roman" w:eastAsia="Calibri" w:hAnsi="Times New Roman" w:cs="Times New Roman"/>
          <w:sz w:val="28"/>
          <w:szCs w:val="28"/>
          <w:lang w:val="kk-KZ" w:eastAsia="ar-SA"/>
        </w:rPr>
        <w:t>–</w:t>
      </w:r>
      <w:r w:rsidR="00B64EB8" w:rsidRPr="00A0666B">
        <w:rPr>
          <w:rFonts w:ascii="Times New Roman" w:eastAsia="Calibri" w:hAnsi="Times New Roman" w:cs="Times New Roman"/>
          <w:sz w:val="28"/>
          <w:szCs w:val="28"/>
          <w:lang w:val="kk-KZ" w:eastAsia="ar-SA"/>
        </w:rPr>
        <w:t xml:space="preserve"> Қарағанды облысы</w:t>
      </w:r>
      <w:r w:rsidR="001B2FA8" w:rsidRPr="00A0666B">
        <w:rPr>
          <w:rFonts w:ascii="Times New Roman" w:eastAsia="Calibri" w:hAnsi="Times New Roman" w:cs="Times New Roman"/>
          <w:sz w:val="28"/>
          <w:szCs w:val="28"/>
          <w:lang w:val="kk-KZ" w:eastAsia="ar-SA"/>
        </w:rPr>
        <w:t>ның географиялық орны</w:t>
      </w:r>
    </w:p>
    <w:p w:rsidR="00E13540" w:rsidRPr="00E13540" w:rsidRDefault="00E13540" w:rsidP="00F57254">
      <w:pPr>
        <w:spacing w:after="0" w:line="240" w:lineRule="auto"/>
        <w:ind w:firstLine="708"/>
        <w:jc w:val="both"/>
        <w:rPr>
          <w:rFonts w:ascii="Times New Roman" w:hAnsi="Times New Roman" w:cs="Times New Roman"/>
          <w:sz w:val="16"/>
          <w:szCs w:val="16"/>
          <w:lang w:val="kk-KZ"/>
        </w:rPr>
      </w:pPr>
    </w:p>
    <w:p w:rsidR="00A97AF3" w:rsidRPr="00A0666B" w:rsidRDefault="00740D26" w:rsidP="00F57254">
      <w:pPr>
        <w:spacing w:after="0" w:line="240" w:lineRule="auto"/>
        <w:ind w:firstLine="708"/>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0E58B3">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A97AF3" w:rsidRPr="00A0666B" w:rsidRDefault="00A97AF3" w:rsidP="00F57254">
      <w:pPr>
        <w:spacing w:after="0" w:line="240" w:lineRule="auto"/>
        <w:jc w:val="both"/>
        <w:rPr>
          <w:rFonts w:ascii="Times New Roman" w:eastAsia="Calibri" w:hAnsi="Times New Roman" w:cs="Times New Roman"/>
          <w:sz w:val="28"/>
          <w:szCs w:val="28"/>
          <w:lang w:val="kk-KZ" w:eastAsia="ar-SA"/>
        </w:rPr>
      </w:pPr>
    </w:p>
    <w:p w:rsidR="008C7BF8" w:rsidRPr="00A0666B" w:rsidRDefault="00EA6B9D" w:rsidP="00F57254">
      <w:pPr>
        <w:spacing w:after="0" w:line="240" w:lineRule="auto"/>
        <w:ind w:firstLine="708"/>
        <w:jc w:val="both"/>
        <w:rPr>
          <w:rFonts w:ascii="Times New Roman" w:eastAsia="Calibri" w:hAnsi="Times New Roman" w:cs="Times New Roman"/>
          <w:sz w:val="28"/>
          <w:szCs w:val="28"/>
          <w:lang w:val="kk-KZ" w:eastAsia="ar-SA"/>
        </w:rPr>
      </w:pPr>
      <w:r w:rsidRPr="00A0666B">
        <w:rPr>
          <w:rFonts w:ascii="Times New Roman" w:eastAsia="Calibri" w:hAnsi="Times New Roman" w:cs="Times New Roman"/>
          <w:sz w:val="28"/>
          <w:szCs w:val="28"/>
          <w:lang w:val="kk-KZ" w:eastAsia="ar-SA"/>
        </w:rPr>
        <w:t>Ә</w:t>
      </w:r>
      <w:r w:rsidR="008C7BF8" w:rsidRPr="00A0666B">
        <w:rPr>
          <w:rFonts w:ascii="Times New Roman" w:eastAsia="Calibri" w:hAnsi="Times New Roman" w:cs="Times New Roman"/>
          <w:sz w:val="28"/>
          <w:szCs w:val="28"/>
          <w:lang w:val="kk-KZ" w:eastAsia="ar-SA"/>
        </w:rPr>
        <w:t>лемдегі бірінші деңгейдегі ең ірі әкімшілік бірліктер тізімінде 49-шы орынды алады және келесі тәртіпте тоғыз ауылдық аудандарға бөлінеді</w:t>
      </w:r>
      <w:r w:rsidR="001B2FA8" w:rsidRPr="00A0666B">
        <w:rPr>
          <w:rFonts w:ascii="Times New Roman" w:eastAsia="Calibri" w:hAnsi="Times New Roman" w:cs="Times New Roman"/>
          <w:sz w:val="28"/>
          <w:szCs w:val="28"/>
          <w:lang w:val="kk-KZ" w:eastAsia="ar-SA"/>
        </w:rPr>
        <w:t xml:space="preserve"> (</w:t>
      </w:r>
      <w:r w:rsidR="00451C9E" w:rsidRPr="00A0666B">
        <w:rPr>
          <w:rFonts w:ascii="Times New Roman" w:eastAsia="Calibri" w:hAnsi="Times New Roman" w:cs="Times New Roman"/>
          <w:sz w:val="28"/>
          <w:szCs w:val="28"/>
          <w:lang w:val="kk-KZ" w:eastAsia="ar-SA"/>
        </w:rPr>
        <w:t>2</w:t>
      </w:r>
      <w:r w:rsidR="00E13540">
        <w:rPr>
          <w:rFonts w:ascii="Times New Roman" w:eastAsia="Calibri" w:hAnsi="Times New Roman" w:cs="Times New Roman"/>
          <w:sz w:val="28"/>
          <w:szCs w:val="28"/>
          <w:lang w:val="kk-KZ" w:eastAsia="ar-SA"/>
        </w:rPr>
        <w:t>-</w:t>
      </w:r>
      <w:r w:rsidR="001B2FA8" w:rsidRPr="00A0666B">
        <w:rPr>
          <w:rFonts w:ascii="Times New Roman" w:eastAsia="Calibri" w:hAnsi="Times New Roman" w:cs="Times New Roman"/>
          <w:sz w:val="28"/>
          <w:szCs w:val="28"/>
          <w:lang w:val="kk-KZ" w:eastAsia="ar-SA"/>
        </w:rPr>
        <w:t>кесте).</w:t>
      </w:r>
    </w:p>
    <w:p w:rsidR="001B2FA8" w:rsidRPr="00A0666B" w:rsidRDefault="000E58B3" w:rsidP="00A0666B">
      <w:pPr>
        <w:spacing w:after="0" w:line="240" w:lineRule="auto"/>
        <w:ind w:firstLine="709"/>
        <w:jc w:val="both"/>
        <w:rPr>
          <w:rFonts w:ascii="Times New Roman" w:eastAsia="Calibri" w:hAnsi="Times New Roman" w:cs="Times New Roman"/>
          <w:iCs/>
          <w:sz w:val="28"/>
          <w:szCs w:val="28"/>
          <w:lang w:val="kk-KZ" w:eastAsia="ar-SA"/>
        </w:rPr>
      </w:pPr>
      <w:r w:rsidRPr="00A0666B">
        <w:rPr>
          <w:rFonts w:ascii="Times New Roman" w:eastAsia="Calibri" w:hAnsi="Times New Roman" w:cs="Times New Roman"/>
          <w:sz w:val="28"/>
          <w:szCs w:val="28"/>
          <w:lang w:val="kk-KZ" w:eastAsia="ru-RU"/>
        </w:rPr>
        <w:t>Ғылыми-зерттеу жұмыстарын жүргізу кезеңінде су айнасының жалпы ауданы 135 км</w:t>
      </w:r>
      <w:r w:rsidRPr="00A0666B">
        <w:rPr>
          <w:rFonts w:ascii="Times New Roman" w:hAnsi="Times New Roman"/>
          <w:sz w:val="28"/>
          <w:szCs w:val="28"/>
          <w:vertAlign w:val="superscript"/>
          <w:lang w:val="kk-KZ" w:eastAsia="ru-RU"/>
        </w:rPr>
        <w:t>2</w:t>
      </w:r>
      <w:r w:rsidRPr="00A0666B">
        <w:rPr>
          <w:rFonts w:ascii="Times New Roman" w:eastAsia="Calibri" w:hAnsi="Times New Roman" w:cs="Times New Roman"/>
          <w:sz w:val="28"/>
          <w:szCs w:val="28"/>
          <w:lang w:val="kk-KZ" w:eastAsia="ru-RU"/>
        </w:rPr>
        <w:t xml:space="preserve"> болатын 3 су қоймасы және 2 өзен зерттелді. Қарастырылып отырған ауданның гидрографиялық желісінің негізі Нұра өзені, ол үлкен Теңіз-Қорғалжын ойпатының басты су артериясы болып табылады. Ол Ақтау тау сілемінен 1000-1200</w:t>
      </w:r>
      <w:r>
        <w:rPr>
          <w:rFonts w:ascii="Times New Roman" w:eastAsia="Calibri" w:hAnsi="Times New Roman" w:cs="Times New Roman"/>
          <w:sz w:val="28"/>
          <w:szCs w:val="28"/>
          <w:lang w:val="kk-KZ" w:eastAsia="ru-RU"/>
        </w:rPr>
        <w:t xml:space="preserve"> </w:t>
      </w:r>
      <w:r w:rsidRPr="00A0666B">
        <w:rPr>
          <w:rFonts w:ascii="Times New Roman" w:eastAsia="Calibri" w:hAnsi="Times New Roman" w:cs="Times New Roman"/>
          <w:sz w:val="28"/>
          <w:szCs w:val="28"/>
          <w:lang w:val="kk-KZ" w:eastAsia="ru-RU"/>
        </w:rPr>
        <w:t>м биіктікте Қызылтас тауларының батыс сілемдерінен бастау алады. Өзеннің жалпы ұзындығы 978 км, су жинаудың жалпы ауданы 58100 км</w:t>
      </w:r>
      <w:r w:rsidRPr="00A0666B">
        <w:rPr>
          <w:rFonts w:ascii="Times New Roman" w:eastAsia="Calibri" w:hAnsi="Times New Roman" w:cs="Times New Roman"/>
          <w:sz w:val="28"/>
          <w:szCs w:val="28"/>
          <w:vertAlign w:val="superscript"/>
          <w:lang w:val="kk-KZ" w:eastAsia="ru-RU"/>
        </w:rPr>
        <w:t>2</w:t>
      </w:r>
      <w:r w:rsidRPr="00A0666B">
        <w:rPr>
          <w:rFonts w:ascii="Times New Roman" w:eastAsia="Calibri" w:hAnsi="Times New Roman" w:cs="Times New Roman"/>
          <w:sz w:val="28"/>
          <w:szCs w:val="28"/>
          <w:lang w:val="kk-KZ" w:eastAsia="ru-RU"/>
        </w:rPr>
        <w:t xml:space="preserve">. Нұраның негізгі саласы – Шерубай-Нұра өзені. Өзен бастауын </w:t>
      </w:r>
      <w:r w:rsidRPr="00A0666B">
        <w:rPr>
          <w:rFonts w:ascii="Times New Roman" w:eastAsia="Calibri" w:hAnsi="Times New Roman" w:cs="Times New Roman"/>
          <w:sz w:val="28"/>
          <w:szCs w:val="28"/>
          <w:lang w:val="kk-KZ" w:eastAsia="ru-RU"/>
        </w:rPr>
        <w:lastRenderedPageBreak/>
        <w:t>абсолютті биіктігі 922 м құрайтын Жаман-Қаражол тауының батыс беткейінен алады және Нұра өзеніне сағасынан сол жағынан 638 км қашықтықтан бастап құяды. Негізгі салалары: Жартас өз., Бесбалдак өз., Карамыс өз., Талды өз. 3-кестеде зерттелген су айдындарының негізгі сипаттамалары келтірілген.</w:t>
      </w:r>
    </w:p>
    <w:p w:rsidR="001E22BD" w:rsidRPr="00A0666B" w:rsidRDefault="001E22BD" w:rsidP="00A0666B">
      <w:pPr>
        <w:spacing w:after="0" w:line="240" w:lineRule="auto"/>
        <w:ind w:firstLine="709"/>
        <w:jc w:val="both"/>
        <w:rPr>
          <w:rFonts w:ascii="Times New Roman" w:eastAsia="Calibri" w:hAnsi="Times New Roman" w:cs="Times New Roman"/>
          <w:iCs/>
          <w:sz w:val="28"/>
          <w:szCs w:val="28"/>
          <w:lang w:val="kk-KZ" w:eastAsia="ar-SA"/>
        </w:rPr>
      </w:pPr>
    </w:p>
    <w:p w:rsidR="008C7BF8" w:rsidRPr="00647937" w:rsidRDefault="008C7BF8" w:rsidP="00E13540">
      <w:pPr>
        <w:spacing w:after="0" w:line="240" w:lineRule="auto"/>
        <w:jc w:val="both"/>
        <w:rPr>
          <w:rFonts w:ascii="Times New Roman" w:eastAsia="Calibri" w:hAnsi="Times New Roman" w:cs="Times New Roman"/>
          <w:iCs/>
          <w:sz w:val="28"/>
          <w:szCs w:val="28"/>
          <w:lang w:val="en-US" w:eastAsia="ar-SA"/>
        </w:rPr>
      </w:pPr>
      <w:r w:rsidRPr="00A0666B">
        <w:rPr>
          <w:rFonts w:ascii="Times New Roman" w:eastAsia="Calibri" w:hAnsi="Times New Roman" w:cs="Times New Roman"/>
          <w:iCs/>
          <w:sz w:val="28"/>
          <w:szCs w:val="28"/>
          <w:lang w:val="kk-KZ" w:eastAsia="ar-SA"/>
        </w:rPr>
        <w:t xml:space="preserve">Кесте </w:t>
      </w:r>
      <w:r w:rsidR="00451C9E" w:rsidRPr="00A0666B">
        <w:rPr>
          <w:rFonts w:ascii="Times New Roman" w:eastAsia="Calibri" w:hAnsi="Times New Roman" w:cs="Times New Roman"/>
          <w:iCs/>
          <w:sz w:val="28"/>
          <w:szCs w:val="28"/>
          <w:lang w:val="kk-KZ" w:eastAsia="ar-SA"/>
        </w:rPr>
        <w:t>2</w:t>
      </w:r>
      <w:r w:rsidR="001B2FA8" w:rsidRPr="00A0666B">
        <w:rPr>
          <w:rFonts w:ascii="Times New Roman" w:eastAsia="Calibri" w:hAnsi="Times New Roman" w:cs="Times New Roman"/>
          <w:iCs/>
          <w:sz w:val="28"/>
          <w:szCs w:val="28"/>
          <w:lang w:val="kk-KZ" w:eastAsia="ar-SA"/>
        </w:rPr>
        <w:t xml:space="preserve"> – Қарағанды облысы аудандары</w:t>
      </w:r>
      <w:r w:rsidR="00647937">
        <w:rPr>
          <w:rFonts w:ascii="Times New Roman" w:eastAsia="Calibri" w:hAnsi="Times New Roman" w:cs="Times New Roman"/>
          <w:iCs/>
          <w:sz w:val="28"/>
          <w:szCs w:val="28"/>
          <w:lang w:val="en-US" w:eastAsia="ar-SA"/>
        </w:rPr>
        <w:t xml:space="preserve"> </w:t>
      </w:r>
    </w:p>
    <w:p w:rsidR="00E13540" w:rsidRPr="00E13540" w:rsidRDefault="00E13540" w:rsidP="00E13540">
      <w:pPr>
        <w:spacing w:after="0" w:line="240" w:lineRule="auto"/>
        <w:jc w:val="both"/>
        <w:rPr>
          <w:rFonts w:ascii="Times New Roman" w:eastAsia="Calibri" w:hAnsi="Times New Roman" w:cs="Times New Roman"/>
          <w:sz w:val="16"/>
          <w:szCs w:val="16"/>
          <w:lang w:val="kk-KZ"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09"/>
        <w:gridCol w:w="4536"/>
      </w:tblGrid>
      <w:tr w:rsidR="00E13540" w:rsidRPr="008606F4" w:rsidTr="000E58B3">
        <w:trPr>
          <w:trHeight w:val="163"/>
        </w:trPr>
        <w:tc>
          <w:tcPr>
            <w:tcW w:w="2694" w:type="dxa"/>
            <w:shd w:val="clear" w:color="auto" w:fill="auto"/>
            <w:vAlign w:val="center"/>
          </w:tcPr>
          <w:p w:rsidR="00E13540" w:rsidRPr="00E13540" w:rsidRDefault="00E13540" w:rsidP="00E13540">
            <w:pPr>
              <w:spacing w:after="0" w:line="240" w:lineRule="auto"/>
              <w:jc w:val="center"/>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Аудандар</w:t>
            </w:r>
          </w:p>
        </w:tc>
        <w:tc>
          <w:tcPr>
            <w:tcW w:w="2409" w:type="dxa"/>
            <w:shd w:val="clear" w:color="auto" w:fill="auto"/>
            <w:vAlign w:val="center"/>
          </w:tcPr>
          <w:p w:rsidR="00E13540" w:rsidRPr="00E13540" w:rsidRDefault="00E13540" w:rsidP="00E13540">
            <w:pPr>
              <w:spacing w:after="0" w:line="240" w:lineRule="auto"/>
              <w:jc w:val="center"/>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Территория мың. га</w:t>
            </w:r>
          </w:p>
        </w:tc>
        <w:tc>
          <w:tcPr>
            <w:tcW w:w="4536" w:type="dxa"/>
            <w:shd w:val="clear" w:color="auto" w:fill="auto"/>
            <w:vAlign w:val="center"/>
          </w:tcPr>
          <w:p w:rsidR="00E13540" w:rsidRPr="00E13540" w:rsidRDefault="00E13540" w:rsidP="000E58B3">
            <w:pPr>
              <w:spacing w:after="0" w:line="240" w:lineRule="auto"/>
              <w:ind w:left="-108" w:right="-108"/>
              <w:jc w:val="center"/>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Соның ішінде ауыл шаруашылық аймақтар</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Абай</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672,5</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621,3</w:t>
            </w:r>
          </w:p>
        </w:tc>
      </w:tr>
      <w:tr w:rsidR="00E13540" w:rsidRPr="00E13540" w:rsidTr="000E58B3">
        <w:trPr>
          <w:trHeight w:val="163"/>
        </w:trPr>
        <w:tc>
          <w:tcPr>
            <w:tcW w:w="2694" w:type="dxa"/>
            <w:shd w:val="clear" w:color="auto" w:fill="auto"/>
          </w:tcPr>
          <w:p w:rsidR="00E13540" w:rsidRPr="00E13540" w:rsidRDefault="00647937" w:rsidP="00A0666B">
            <w:pPr>
              <w:spacing w:after="0" w:line="240" w:lineRule="auto"/>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Ақтоғай</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5199,7</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4 111,3</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Бұхар-Жырау</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1440,3</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1 340,2</w:t>
            </w:r>
          </w:p>
        </w:tc>
      </w:tr>
      <w:tr w:rsidR="00E13540" w:rsidRPr="00E13540" w:rsidTr="000E58B3">
        <w:trPr>
          <w:trHeight w:val="163"/>
        </w:trPr>
        <w:tc>
          <w:tcPr>
            <w:tcW w:w="2694" w:type="dxa"/>
            <w:shd w:val="clear" w:color="auto" w:fill="auto"/>
          </w:tcPr>
          <w:p w:rsidR="00E13540" w:rsidRPr="00E13540" w:rsidRDefault="00647937" w:rsidP="00A0666B">
            <w:pPr>
              <w:spacing w:after="0" w:line="240" w:lineRule="auto"/>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Жаңаарқа</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6234,8</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4 953,2</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Қарқаралы</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3547,2</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3 211,6</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Нұра</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4632,6</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4 484,4</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Осакаровка</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1126,1</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1 064,6</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Ұлытау</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12293,1</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11 683,5</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Шет</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6569,4</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5 044,5</w:t>
            </w:r>
          </w:p>
        </w:tc>
      </w:tr>
      <w:tr w:rsidR="00E13540" w:rsidRPr="00E13540" w:rsidTr="000E58B3">
        <w:trPr>
          <w:trHeight w:val="163"/>
        </w:trPr>
        <w:tc>
          <w:tcPr>
            <w:tcW w:w="2694"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Жалпы облыс бойынша</w:t>
            </w:r>
          </w:p>
        </w:tc>
        <w:tc>
          <w:tcPr>
            <w:tcW w:w="2409"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42798,2</w:t>
            </w:r>
          </w:p>
        </w:tc>
        <w:tc>
          <w:tcPr>
            <w:tcW w:w="4536" w:type="dxa"/>
            <w:shd w:val="clear" w:color="auto" w:fill="auto"/>
          </w:tcPr>
          <w:p w:rsidR="00E13540" w:rsidRPr="00E13540" w:rsidRDefault="00E13540" w:rsidP="00A0666B">
            <w:pPr>
              <w:spacing w:after="0" w:line="240" w:lineRule="auto"/>
              <w:jc w:val="both"/>
              <w:rPr>
                <w:rFonts w:ascii="Times New Roman" w:eastAsia="Calibri" w:hAnsi="Times New Roman" w:cs="Times New Roman"/>
                <w:sz w:val="24"/>
                <w:szCs w:val="24"/>
                <w:lang w:val="kk-KZ" w:eastAsia="ar-SA"/>
              </w:rPr>
            </w:pPr>
            <w:r w:rsidRPr="00E13540">
              <w:rPr>
                <w:rFonts w:ascii="Times New Roman" w:eastAsia="Calibri" w:hAnsi="Times New Roman" w:cs="Times New Roman"/>
                <w:sz w:val="24"/>
                <w:szCs w:val="24"/>
                <w:lang w:val="kk-KZ" w:eastAsia="ar-SA"/>
              </w:rPr>
              <w:t>37402,9</w:t>
            </w:r>
          </w:p>
        </w:tc>
      </w:tr>
      <w:tr w:rsidR="00F57254" w:rsidRPr="00E13540" w:rsidTr="00C05C69">
        <w:trPr>
          <w:trHeight w:val="163"/>
        </w:trPr>
        <w:tc>
          <w:tcPr>
            <w:tcW w:w="9639" w:type="dxa"/>
            <w:gridSpan w:val="3"/>
            <w:shd w:val="clear" w:color="auto" w:fill="auto"/>
          </w:tcPr>
          <w:p w:rsidR="00F57254" w:rsidRPr="00E13540" w:rsidRDefault="00F57254" w:rsidP="00F57254">
            <w:pPr>
              <w:spacing w:after="0" w:line="240" w:lineRule="auto"/>
              <w:ind w:firstLine="601"/>
              <w:jc w:val="both"/>
              <w:rPr>
                <w:rFonts w:ascii="Times New Roman" w:eastAsia="Calibri" w:hAnsi="Times New Roman" w:cs="Times New Roman"/>
                <w:sz w:val="24"/>
                <w:szCs w:val="24"/>
                <w:lang w:val="kk-KZ" w:eastAsia="ar-SA"/>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F57254">
              <w:rPr>
                <w:rFonts w:ascii="Times New Roman" w:eastAsia="Calibri" w:hAnsi="Times New Roman" w:cs="Times New Roman"/>
                <w:bCs/>
                <w:sz w:val="24"/>
                <w:szCs w:val="24"/>
                <w:lang w:val="kk-KZ"/>
              </w:rPr>
              <w:t xml:space="preserve">құралған </w:t>
            </w:r>
            <w:r w:rsidRPr="00F57254">
              <w:rPr>
                <w:rFonts w:ascii="Times New Roman" w:eastAsia="Calibri" w:hAnsi="Times New Roman" w:cs="Times New Roman"/>
                <w:iCs/>
                <w:sz w:val="24"/>
                <w:szCs w:val="24"/>
                <w:lang w:val="en-US" w:eastAsia="ar-SA"/>
              </w:rPr>
              <w:t>[</w:t>
            </w:r>
            <w:r w:rsidRPr="00F57254">
              <w:rPr>
                <w:rFonts w:ascii="Times New Roman" w:eastAsia="Calibri" w:hAnsi="Times New Roman" w:cs="Times New Roman"/>
                <w:iCs/>
                <w:sz w:val="24"/>
                <w:szCs w:val="24"/>
                <w:lang w:eastAsia="ar-SA"/>
              </w:rPr>
              <w:t>133</w:t>
            </w:r>
            <w:r w:rsidRPr="00F57254">
              <w:rPr>
                <w:rFonts w:ascii="Times New Roman" w:eastAsia="Calibri" w:hAnsi="Times New Roman" w:cs="Times New Roman"/>
                <w:iCs/>
                <w:sz w:val="24"/>
                <w:szCs w:val="24"/>
                <w:lang w:val="en-US" w:eastAsia="ar-SA"/>
              </w:rPr>
              <w:t>]</w:t>
            </w:r>
          </w:p>
        </w:tc>
      </w:tr>
    </w:tbl>
    <w:p w:rsidR="001B2FA8" w:rsidRPr="00A0666B" w:rsidRDefault="001B2FA8" w:rsidP="00A0666B">
      <w:pPr>
        <w:spacing w:after="0" w:line="240" w:lineRule="auto"/>
        <w:ind w:firstLine="709"/>
        <w:jc w:val="both"/>
        <w:rPr>
          <w:rFonts w:ascii="Times New Roman" w:eastAsia="Calibri" w:hAnsi="Times New Roman" w:cs="Times New Roman"/>
          <w:sz w:val="28"/>
          <w:szCs w:val="28"/>
          <w:lang w:val="kk-KZ" w:eastAsia="ru-RU"/>
        </w:rPr>
      </w:pPr>
    </w:p>
    <w:p w:rsidR="00461298" w:rsidRPr="00C95F7A" w:rsidRDefault="00461298" w:rsidP="00C95F7A">
      <w:pPr>
        <w:spacing w:after="0" w:line="240" w:lineRule="auto"/>
        <w:jc w:val="both"/>
        <w:rPr>
          <w:rFonts w:ascii="Times New Roman" w:eastAsia="Calibri" w:hAnsi="Times New Roman" w:cs="Times New Roman"/>
          <w:iCs/>
          <w:sz w:val="28"/>
          <w:szCs w:val="28"/>
          <w:lang w:val="kk-KZ" w:eastAsia="ar-SA"/>
        </w:rPr>
      </w:pPr>
      <w:r w:rsidRPr="00A0666B">
        <w:rPr>
          <w:rFonts w:ascii="Times New Roman" w:eastAsia="Calibri" w:hAnsi="Times New Roman" w:cs="Times New Roman"/>
          <w:sz w:val="28"/>
          <w:szCs w:val="28"/>
          <w:lang w:val="kk-KZ" w:eastAsia="ru-RU"/>
        </w:rPr>
        <w:t xml:space="preserve">Кесте </w:t>
      </w:r>
      <w:r w:rsidR="00451C9E" w:rsidRPr="00A0666B">
        <w:rPr>
          <w:rFonts w:ascii="Times New Roman" w:eastAsia="Calibri" w:hAnsi="Times New Roman" w:cs="Times New Roman"/>
          <w:sz w:val="28"/>
          <w:szCs w:val="28"/>
          <w:lang w:val="kk-KZ" w:eastAsia="ru-RU"/>
        </w:rPr>
        <w:t>3</w:t>
      </w:r>
      <w:r w:rsidRPr="00A0666B">
        <w:rPr>
          <w:rFonts w:ascii="Times New Roman" w:eastAsia="Calibri" w:hAnsi="Times New Roman" w:cs="Times New Roman"/>
          <w:sz w:val="28"/>
          <w:szCs w:val="28"/>
          <w:lang w:val="kk-KZ" w:eastAsia="ru-RU"/>
        </w:rPr>
        <w:t xml:space="preserve"> – Зерттелген су айдындарындағы судың тереңдігі мен көлемі</w:t>
      </w:r>
    </w:p>
    <w:p w:rsidR="00E13540" w:rsidRPr="00E13540" w:rsidRDefault="00E13540" w:rsidP="00E13540">
      <w:pPr>
        <w:spacing w:after="0" w:line="240" w:lineRule="auto"/>
        <w:jc w:val="both"/>
        <w:rPr>
          <w:rFonts w:ascii="Times New Roman" w:eastAsia="Calibri" w:hAnsi="Times New Roman" w:cs="Times New Roman"/>
          <w:sz w:val="16"/>
          <w:szCs w:val="16"/>
          <w:lang w:val="kk-KZ" w:eastAsia="ru-RU"/>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418"/>
        <w:gridCol w:w="2268"/>
        <w:gridCol w:w="1417"/>
        <w:gridCol w:w="1559"/>
      </w:tblGrid>
      <w:tr w:rsidR="00461298" w:rsidRPr="00E13540" w:rsidTr="000E58B3">
        <w:trPr>
          <w:trHeight w:val="400"/>
        </w:trPr>
        <w:tc>
          <w:tcPr>
            <w:tcW w:w="2977" w:type="dxa"/>
            <w:vAlign w:val="center"/>
          </w:tcPr>
          <w:p w:rsidR="00461298" w:rsidRPr="00E13540" w:rsidRDefault="00461298" w:rsidP="00E13540">
            <w:pPr>
              <w:jc w:val="center"/>
              <w:rPr>
                <w:rFonts w:ascii="Times New Roman" w:hAnsi="Times New Roman"/>
                <w:sz w:val="24"/>
                <w:szCs w:val="24"/>
                <w:lang w:eastAsia="ru-RU"/>
              </w:rPr>
            </w:pPr>
            <w:r w:rsidRPr="00E13540">
              <w:rPr>
                <w:rFonts w:ascii="Times New Roman" w:hAnsi="Times New Roman"/>
                <w:sz w:val="24"/>
                <w:szCs w:val="24"/>
                <w:lang w:eastAsia="ru-RU"/>
              </w:rPr>
              <w:t>Су айдыны</w:t>
            </w:r>
          </w:p>
        </w:tc>
        <w:tc>
          <w:tcPr>
            <w:tcW w:w="1418" w:type="dxa"/>
            <w:vAlign w:val="center"/>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Ұзындығы</w:t>
            </w:r>
          </w:p>
        </w:tc>
        <w:tc>
          <w:tcPr>
            <w:tcW w:w="2268" w:type="dxa"/>
            <w:vAlign w:val="center"/>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Су жинау ауданы</w:t>
            </w:r>
          </w:p>
        </w:tc>
        <w:tc>
          <w:tcPr>
            <w:tcW w:w="1417" w:type="dxa"/>
            <w:vAlign w:val="center"/>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Қоректенуі</w:t>
            </w:r>
          </w:p>
        </w:tc>
        <w:tc>
          <w:tcPr>
            <w:tcW w:w="1559" w:type="dxa"/>
            <w:vAlign w:val="center"/>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Теңіз деңг.биіктігі</w:t>
            </w:r>
          </w:p>
        </w:tc>
      </w:tr>
      <w:tr w:rsidR="00461298" w:rsidRPr="00E13540" w:rsidTr="000E58B3">
        <w:trPr>
          <w:trHeight w:val="199"/>
        </w:trPr>
        <w:tc>
          <w:tcPr>
            <w:tcW w:w="2977" w:type="dxa"/>
          </w:tcPr>
          <w:p w:rsidR="00461298" w:rsidRPr="00E13540" w:rsidRDefault="00AB4906" w:rsidP="00E13540">
            <w:pPr>
              <w:ind w:left="82"/>
              <w:jc w:val="both"/>
              <w:rPr>
                <w:rFonts w:ascii="Times New Roman" w:hAnsi="Times New Roman"/>
                <w:sz w:val="24"/>
                <w:szCs w:val="24"/>
                <w:lang w:val="kk-KZ" w:eastAsia="ru-RU"/>
              </w:rPr>
            </w:pPr>
            <w:r w:rsidRPr="00E13540">
              <w:rPr>
                <w:rFonts w:ascii="Times New Roman" w:hAnsi="Times New Roman"/>
                <w:sz w:val="24"/>
                <w:szCs w:val="24"/>
                <w:lang w:val="kk-KZ" w:eastAsia="ru-RU"/>
              </w:rPr>
              <w:t>Шерубай-Нұра өзені</w:t>
            </w:r>
          </w:p>
        </w:tc>
        <w:tc>
          <w:tcPr>
            <w:tcW w:w="1418"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281 км</w:t>
            </w:r>
          </w:p>
        </w:tc>
        <w:tc>
          <w:tcPr>
            <w:tcW w:w="2268"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eastAsia="ru-RU"/>
              </w:rPr>
              <w:t>15400 км²</w:t>
            </w:r>
          </w:p>
        </w:tc>
        <w:tc>
          <w:tcPr>
            <w:tcW w:w="1417"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қарлы</w:t>
            </w:r>
          </w:p>
        </w:tc>
        <w:tc>
          <w:tcPr>
            <w:tcW w:w="1559"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454 м</w:t>
            </w:r>
          </w:p>
        </w:tc>
      </w:tr>
      <w:tr w:rsidR="00461298" w:rsidRPr="00E13540" w:rsidTr="000E58B3">
        <w:trPr>
          <w:trHeight w:val="201"/>
        </w:trPr>
        <w:tc>
          <w:tcPr>
            <w:tcW w:w="2977" w:type="dxa"/>
          </w:tcPr>
          <w:p w:rsidR="00461298" w:rsidRPr="00E13540" w:rsidRDefault="00461298" w:rsidP="00E13540">
            <w:pPr>
              <w:ind w:left="82"/>
              <w:jc w:val="both"/>
              <w:rPr>
                <w:rFonts w:ascii="Times New Roman" w:hAnsi="Times New Roman"/>
                <w:sz w:val="24"/>
                <w:szCs w:val="24"/>
                <w:lang w:val="kk-KZ" w:eastAsia="ru-RU"/>
              </w:rPr>
            </w:pPr>
            <w:r w:rsidRPr="00E13540">
              <w:rPr>
                <w:rFonts w:ascii="Times New Roman" w:hAnsi="Times New Roman"/>
                <w:sz w:val="24"/>
                <w:szCs w:val="24"/>
                <w:lang w:val="kk-KZ" w:eastAsia="ru-RU"/>
              </w:rPr>
              <w:t>Нұра өзені</w:t>
            </w:r>
          </w:p>
        </w:tc>
        <w:tc>
          <w:tcPr>
            <w:tcW w:w="1418"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978 км</w:t>
            </w:r>
          </w:p>
        </w:tc>
        <w:tc>
          <w:tcPr>
            <w:tcW w:w="2268"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58,1 мың км</w:t>
            </w:r>
            <w:r w:rsidRPr="00E13540">
              <w:rPr>
                <w:rFonts w:ascii="Times New Roman" w:hAnsi="Times New Roman"/>
                <w:sz w:val="24"/>
                <w:szCs w:val="24"/>
                <w:vertAlign w:val="superscript"/>
                <w:lang w:val="kk-KZ" w:eastAsia="ru-RU"/>
              </w:rPr>
              <w:t>2</w:t>
            </w:r>
          </w:p>
        </w:tc>
        <w:tc>
          <w:tcPr>
            <w:tcW w:w="1417"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қарлы</w:t>
            </w:r>
          </w:p>
        </w:tc>
        <w:tc>
          <w:tcPr>
            <w:tcW w:w="1559" w:type="dxa"/>
          </w:tcPr>
          <w:p w:rsidR="00461298" w:rsidRPr="00E13540" w:rsidRDefault="00461298" w:rsidP="00E13540">
            <w:pPr>
              <w:jc w:val="center"/>
              <w:rPr>
                <w:rFonts w:ascii="Times New Roman" w:hAnsi="Times New Roman"/>
                <w:sz w:val="24"/>
                <w:szCs w:val="24"/>
                <w:lang w:val="kk-KZ" w:eastAsia="ru-RU"/>
              </w:rPr>
            </w:pPr>
            <w:r w:rsidRPr="00E13540">
              <w:rPr>
                <w:rFonts w:ascii="Times New Roman" w:hAnsi="Times New Roman"/>
                <w:sz w:val="24"/>
                <w:szCs w:val="24"/>
                <w:lang w:val="kk-KZ" w:eastAsia="ru-RU"/>
              </w:rPr>
              <w:t>305 м</w:t>
            </w:r>
          </w:p>
        </w:tc>
      </w:tr>
      <w:tr w:rsidR="00F57254" w:rsidRPr="00E13540" w:rsidTr="00C05C69">
        <w:trPr>
          <w:trHeight w:val="201"/>
        </w:trPr>
        <w:tc>
          <w:tcPr>
            <w:tcW w:w="9639" w:type="dxa"/>
            <w:gridSpan w:val="5"/>
          </w:tcPr>
          <w:p w:rsidR="00F57254" w:rsidRPr="00E13540" w:rsidRDefault="00F57254" w:rsidP="00F57254">
            <w:pPr>
              <w:ind w:firstLine="709"/>
              <w:jc w:val="both"/>
              <w:rPr>
                <w:rFonts w:ascii="Times New Roman" w:hAnsi="Times New Roman"/>
                <w:sz w:val="24"/>
                <w:szCs w:val="24"/>
                <w:lang w:val="kk-KZ" w:eastAsia="ru-RU"/>
              </w:rPr>
            </w:pPr>
            <w:r w:rsidRPr="00421BD3">
              <w:rPr>
                <w:rFonts w:ascii="Times New Roman" w:hAnsi="Times New Roman"/>
                <w:sz w:val="24"/>
                <w:szCs w:val="24"/>
              </w:rPr>
              <w:t xml:space="preserve">Ескерту </w:t>
            </w:r>
            <w:r>
              <w:rPr>
                <w:rFonts w:ascii="Times New Roman" w:hAnsi="Times New Roman"/>
                <w:sz w:val="24"/>
                <w:szCs w:val="24"/>
              </w:rPr>
              <w:t>–</w:t>
            </w:r>
            <w:r w:rsidRPr="00421BD3">
              <w:rPr>
                <w:rFonts w:ascii="Times New Roman" w:hAnsi="Times New Roman"/>
                <w:bCs/>
                <w:sz w:val="24"/>
                <w:szCs w:val="24"/>
                <w:lang w:val="kk-KZ"/>
              </w:rPr>
              <w:t xml:space="preserve"> Әдебиет негізінде </w:t>
            </w:r>
            <w:r w:rsidRPr="00F57254">
              <w:rPr>
                <w:rFonts w:ascii="Times New Roman" w:hAnsi="Times New Roman"/>
                <w:bCs/>
                <w:sz w:val="24"/>
                <w:szCs w:val="24"/>
                <w:lang w:val="kk-KZ"/>
              </w:rPr>
              <w:t xml:space="preserve">құралған </w:t>
            </w:r>
            <w:r w:rsidRPr="00F57254">
              <w:rPr>
                <w:rFonts w:ascii="Times New Roman" w:hAnsi="Times New Roman"/>
                <w:iCs/>
                <w:sz w:val="24"/>
                <w:szCs w:val="24"/>
                <w:lang w:eastAsia="ar-SA"/>
              </w:rPr>
              <w:t>[133]</w:t>
            </w:r>
          </w:p>
        </w:tc>
      </w:tr>
    </w:tbl>
    <w:p w:rsidR="001B2FA8" w:rsidRPr="00A0666B" w:rsidRDefault="001B2FA8" w:rsidP="00A0666B">
      <w:pPr>
        <w:spacing w:after="0" w:line="240" w:lineRule="auto"/>
        <w:ind w:firstLine="709"/>
        <w:jc w:val="both"/>
        <w:rPr>
          <w:rFonts w:ascii="Times New Roman" w:eastAsia="Calibri" w:hAnsi="Times New Roman" w:cs="Times New Roman"/>
          <w:sz w:val="28"/>
          <w:szCs w:val="28"/>
          <w:lang w:val="kk-KZ" w:eastAsia="ru-RU"/>
        </w:rPr>
      </w:pPr>
    </w:p>
    <w:p w:rsidR="00461298" w:rsidRPr="00A0666B" w:rsidRDefault="00461298" w:rsidP="00A0666B">
      <w:pPr>
        <w:spacing w:after="0" w:line="240" w:lineRule="auto"/>
        <w:ind w:firstLine="709"/>
        <w:jc w:val="both"/>
        <w:rPr>
          <w:rFonts w:ascii="Times New Roman" w:eastAsia="Calibri" w:hAnsi="Times New Roman" w:cs="Times New Roman"/>
          <w:sz w:val="28"/>
          <w:szCs w:val="28"/>
          <w:lang w:val="kk-KZ" w:eastAsia="ru-RU"/>
        </w:rPr>
      </w:pPr>
      <w:r w:rsidRPr="00A0666B">
        <w:rPr>
          <w:rFonts w:ascii="Times New Roman" w:eastAsia="Calibri" w:hAnsi="Times New Roman" w:cs="Times New Roman"/>
          <w:sz w:val="28"/>
          <w:szCs w:val="28"/>
          <w:lang w:val="kk-KZ" w:eastAsia="ru-RU"/>
        </w:rPr>
        <w:t xml:space="preserve">Қарастырылып отырған аумақ ылғал жеткіліксіз болған аудандарға жатады, ол беткі ағынды қалыптастыруға өз ізін қалдырады. </w:t>
      </w:r>
    </w:p>
    <w:p w:rsidR="00461298" w:rsidRPr="00A0666B" w:rsidRDefault="00461298" w:rsidP="00A0666B">
      <w:pPr>
        <w:spacing w:after="0" w:line="240" w:lineRule="auto"/>
        <w:ind w:firstLine="709"/>
        <w:jc w:val="both"/>
        <w:rPr>
          <w:rFonts w:ascii="Times New Roman" w:eastAsia="Calibri" w:hAnsi="Times New Roman" w:cs="Times New Roman"/>
          <w:sz w:val="28"/>
          <w:szCs w:val="28"/>
          <w:lang w:val="kk-KZ" w:eastAsia="ru-RU"/>
        </w:rPr>
      </w:pPr>
      <w:r w:rsidRPr="00A0666B">
        <w:rPr>
          <w:rFonts w:ascii="Times New Roman" w:eastAsia="Calibri" w:hAnsi="Times New Roman" w:cs="Times New Roman"/>
          <w:sz w:val="28"/>
          <w:szCs w:val="28"/>
          <w:lang w:val="kk-KZ" w:eastAsia="ru-RU"/>
        </w:rPr>
        <w:t xml:space="preserve">Жер үсті ағыны тек еріген қар суынан түзіледі. </w:t>
      </w:r>
      <w:r w:rsidR="00AB4906" w:rsidRPr="00A0666B">
        <w:rPr>
          <w:rFonts w:ascii="Times New Roman" w:eastAsia="Calibri" w:hAnsi="Times New Roman" w:cs="Times New Roman"/>
          <w:sz w:val="28"/>
          <w:szCs w:val="28"/>
          <w:lang w:val="kk-KZ" w:eastAsia="ru-RU"/>
        </w:rPr>
        <w:t xml:space="preserve">Жаздың ыстық айларында жауын-шашынның басым бөлігі булану нәтижесінде жоғалатындықтан, оның өзендер мен уақытша су ағындарына практикалық маңызы жоқ. </w:t>
      </w:r>
      <w:r w:rsidRPr="00A0666B">
        <w:rPr>
          <w:rFonts w:ascii="Times New Roman" w:eastAsia="Calibri" w:hAnsi="Times New Roman" w:cs="Times New Roman"/>
          <w:sz w:val="28"/>
          <w:szCs w:val="28"/>
          <w:lang w:val="kk-KZ" w:eastAsia="ru-RU"/>
        </w:rPr>
        <w:t xml:space="preserve">Су ағындарының жер асты суларымен қамтамасыз етілуі өте аз </w:t>
      </w:r>
      <w:r w:rsidR="00653EA0" w:rsidRPr="00A0666B">
        <w:rPr>
          <w:rFonts w:ascii="Times New Roman" w:eastAsia="Calibri" w:hAnsi="Times New Roman" w:cs="Times New Roman"/>
          <w:sz w:val="28"/>
          <w:szCs w:val="28"/>
          <w:lang w:val="kk-KZ" w:eastAsia="ru-RU"/>
        </w:rPr>
        <w:t>немесе</w:t>
      </w:r>
      <w:r w:rsidRPr="00A0666B">
        <w:rPr>
          <w:rFonts w:ascii="Times New Roman" w:eastAsia="Calibri" w:hAnsi="Times New Roman" w:cs="Times New Roman"/>
          <w:sz w:val="28"/>
          <w:szCs w:val="28"/>
          <w:lang w:val="kk-KZ" w:eastAsia="ru-RU"/>
        </w:rPr>
        <w:t xml:space="preserve"> жоқ. </w:t>
      </w:r>
      <w:r w:rsidR="00451C9E" w:rsidRPr="00A0666B">
        <w:rPr>
          <w:rFonts w:ascii="Times New Roman" w:eastAsia="Calibri" w:hAnsi="Times New Roman" w:cs="Times New Roman"/>
          <w:sz w:val="28"/>
          <w:szCs w:val="28"/>
          <w:lang w:val="kk-KZ" w:eastAsia="ru-RU"/>
        </w:rPr>
        <w:t>Зерттелген су айдындарының</w:t>
      </w:r>
      <w:r w:rsidR="00AB4906" w:rsidRPr="00A0666B">
        <w:rPr>
          <w:rFonts w:ascii="Times New Roman" w:eastAsia="Calibri" w:hAnsi="Times New Roman" w:cs="Times New Roman"/>
          <w:sz w:val="28"/>
          <w:szCs w:val="28"/>
          <w:lang w:val="kk-KZ" w:eastAsia="ru-RU"/>
        </w:rPr>
        <w:t xml:space="preserve"> гидроморфологиялық сипаттамасы</w:t>
      </w:r>
      <w:r w:rsidR="00451C9E" w:rsidRPr="00A0666B">
        <w:rPr>
          <w:rFonts w:ascii="Times New Roman" w:eastAsia="Calibri" w:hAnsi="Times New Roman" w:cs="Times New Roman"/>
          <w:sz w:val="28"/>
          <w:szCs w:val="28"/>
          <w:lang w:val="kk-KZ" w:eastAsia="ru-RU"/>
        </w:rPr>
        <w:t xml:space="preserve"> 4</w:t>
      </w:r>
      <w:r w:rsidR="00E13540">
        <w:rPr>
          <w:rFonts w:ascii="Times New Roman" w:eastAsia="Calibri" w:hAnsi="Times New Roman" w:cs="Times New Roman"/>
          <w:sz w:val="28"/>
          <w:szCs w:val="28"/>
          <w:lang w:val="kk-KZ" w:eastAsia="ru-RU"/>
        </w:rPr>
        <w:t>-</w:t>
      </w:r>
      <w:r w:rsidR="00451C9E" w:rsidRPr="00A0666B">
        <w:rPr>
          <w:rFonts w:ascii="Times New Roman" w:eastAsia="Calibri" w:hAnsi="Times New Roman" w:cs="Times New Roman"/>
          <w:sz w:val="28"/>
          <w:szCs w:val="28"/>
          <w:lang w:val="kk-KZ" w:eastAsia="ru-RU"/>
        </w:rPr>
        <w:t>кестеде көрсетілген.</w:t>
      </w:r>
    </w:p>
    <w:p w:rsidR="00E13540" w:rsidRPr="00A0666B" w:rsidRDefault="00E13540" w:rsidP="00A0666B">
      <w:pPr>
        <w:spacing w:after="0" w:line="240" w:lineRule="auto"/>
        <w:ind w:firstLine="709"/>
        <w:jc w:val="both"/>
        <w:rPr>
          <w:rFonts w:ascii="Times New Roman" w:eastAsia="Calibri" w:hAnsi="Times New Roman" w:cs="Times New Roman"/>
          <w:sz w:val="28"/>
          <w:szCs w:val="28"/>
          <w:lang w:val="kk-KZ" w:eastAsia="ru-RU"/>
        </w:rPr>
      </w:pPr>
    </w:p>
    <w:p w:rsidR="00D56F84" w:rsidRPr="00C95F7A" w:rsidRDefault="00D56F84" w:rsidP="00E13540">
      <w:pPr>
        <w:spacing w:after="0" w:line="240" w:lineRule="auto"/>
        <w:jc w:val="both"/>
        <w:rPr>
          <w:rFonts w:ascii="Times New Roman" w:eastAsia="Calibri" w:hAnsi="Times New Roman" w:cs="Times New Roman"/>
          <w:sz w:val="28"/>
          <w:szCs w:val="28"/>
          <w:lang w:val="kk-KZ" w:eastAsia="ru-RU"/>
        </w:rPr>
      </w:pPr>
      <w:r w:rsidRPr="00A0666B">
        <w:rPr>
          <w:rFonts w:ascii="Times New Roman" w:eastAsia="Calibri" w:hAnsi="Times New Roman" w:cs="Times New Roman"/>
          <w:sz w:val="28"/>
          <w:szCs w:val="28"/>
          <w:lang w:val="kk-KZ" w:eastAsia="ru-RU"/>
        </w:rPr>
        <w:t xml:space="preserve">Кесте </w:t>
      </w:r>
      <w:r w:rsidR="00451C9E" w:rsidRPr="00A0666B">
        <w:rPr>
          <w:rFonts w:ascii="Times New Roman" w:eastAsia="Calibri" w:hAnsi="Times New Roman" w:cs="Times New Roman"/>
          <w:sz w:val="28"/>
          <w:szCs w:val="28"/>
          <w:lang w:val="kk-KZ" w:eastAsia="ru-RU"/>
        </w:rPr>
        <w:t>4</w:t>
      </w:r>
      <w:r w:rsidRPr="00A0666B">
        <w:rPr>
          <w:rFonts w:ascii="Times New Roman" w:eastAsia="Calibri" w:hAnsi="Times New Roman" w:cs="Times New Roman"/>
          <w:sz w:val="28"/>
          <w:szCs w:val="28"/>
          <w:lang w:val="kk-KZ" w:eastAsia="ru-RU"/>
        </w:rPr>
        <w:t xml:space="preserve"> – Зерттелген су айдындарының гидроморфологиялық сипаттамасы</w:t>
      </w:r>
      <w:r w:rsidR="00C95F7A">
        <w:rPr>
          <w:rFonts w:ascii="Times New Roman" w:eastAsia="Calibri" w:hAnsi="Times New Roman" w:cs="Times New Roman"/>
          <w:sz w:val="28"/>
          <w:szCs w:val="28"/>
          <w:lang w:val="kk-KZ" w:eastAsia="ru-RU"/>
        </w:rPr>
        <w:t xml:space="preserve"> </w:t>
      </w:r>
    </w:p>
    <w:p w:rsidR="00E13540" w:rsidRPr="00E13540" w:rsidRDefault="00E13540" w:rsidP="00E13540">
      <w:pPr>
        <w:spacing w:after="0" w:line="240" w:lineRule="auto"/>
        <w:jc w:val="both"/>
        <w:rPr>
          <w:rFonts w:ascii="Times New Roman" w:eastAsia="Calibri" w:hAnsi="Times New Roman" w:cs="Times New Roman"/>
          <w:sz w:val="16"/>
          <w:szCs w:val="16"/>
          <w:lang w:val="kk-KZ" w:eastAsia="ru-RU"/>
        </w:rPr>
      </w:pPr>
    </w:p>
    <w:tbl>
      <w:tblPr>
        <w:tblStyle w:val="TableNormal"/>
        <w:tblW w:w="9617"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11"/>
        <w:gridCol w:w="1325"/>
        <w:gridCol w:w="1210"/>
        <w:gridCol w:w="1084"/>
        <w:gridCol w:w="1091"/>
        <w:gridCol w:w="1001"/>
        <w:gridCol w:w="1071"/>
      </w:tblGrid>
      <w:tr w:rsidR="00D56F84" w:rsidRPr="00A0666B" w:rsidTr="000E58B3">
        <w:trPr>
          <w:trHeight w:val="115"/>
        </w:trPr>
        <w:tc>
          <w:tcPr>
            <w:tcW w:w="1624" w:type="dxa"/>
            <w:vAlign w:val="center"/>
          </w:tcPr>
          <w:p w:rsidR="00D56F84" w:rsidRPr="00A0666B" w:rsidRDefault="00D56F84" w:rsidP="00E13540">
            <w:pPr>
              <w:ind w:left="54"/>
              <w:jc w:val="center"/>
              <w:rPr>
                <w:rFonts w:ascii="Times New Roman" w:hAnsi="Times New Roman"/>
                <w:sz w:val="24"/>
                <w:szCs w:val="28"/>
                <w:lang w:eastAsia="ru-RU"/>
              </w:rPr>
            </w:pPr>
            <w:r w:rsidRPr="00A0666B">
              <w:rPr>
                <w:rFonts w:ascii="Times New Roman" w:hAnsi="Times New Roman"/>
                <w:sz w:val="24"/>
                <w:szCs w:val="28"/>
                <w:lang w:eastAsia="ru-RU"/>
              </w:rPr>
              <w:t>Су айдыны</w:t>
            </w:r>
          </w:p>
        </w:tc>
        <w:tc>
          <w:tcPr>
            <w:tcW w:w="1211" w:type="dxa"/>
            <w:vAlign w:val="center"/>
          </w:tcPr>
          <w:p w:rsidR="00D56F84" w:rsidRPr="00A0666B" w:rsidRDefault="00D56F84" w:rsidP="00E13540">
            <w:pPr>
              <w:ind w:left="54"/>
              <w:jc w:val="center"/>
              <w:rPr>
                <w:rFonts w:ascii="Times New Roman" w:hAnsi="Times New Roman"/>
                <w:sz w:val="24"/>
                <w:szCs w:val="28"/>
                <w:lang w:eastAsia="ru-RU"/>
              </w:rPr>
            </w:pPr>
            <w:r w:rsidRPr="00A0666B">
              <w:rPr>
                <w:rFonts w:ascii="Times New Roman" w:hAnsi="Times New Roman"/>
                <w:sz w:val="24"/>
                <w:szCs w:val="28"/>
                <w:lang w:eastAsia="ru-RU"/>
              </w:rPr>
              <w:t>Теңіз деңгейінен</w:t>
            </w:r>
          </w:p>
          <w:p w:rsidR="00D56F84" w:rsidRPr="00A0666B" w:rsidRDefault="00D56F84" w:rsidP="00E13540">
            <w:pPr>
              <w:ind w:left="54"/>
              <w:jc w:val="center"/>
              <w:rPr>
                <w:rFonts w:ascii="Times New Roman" w:hAnsi="Times New Roman"/>
                <w:sz w:val="24"/>
                <w:szCs w:val="28"/>
                <w:lang w:eastAsia="ru-RU"/>
              </w:rPr>
            </w:pPr>
            <w:r w:rsidRPr="00A0666B">
              <w:rPr>
                <w:rFonts w:ascii="Times New Roman" w:hAnsi="Times New Roman"/>
                <w:sz w:val="24"/>
                <w:szCs w:val="28"/>
                <w:lang w:eastAsia="ru-RU"/>
              </w:rPr>
              <w:t>биіктігі, м</w:t>
            </w:r>
          </w:p>
        </w:tc>
        <w:tc>
          <w:tcPr>
            <w:tcW w:w="1325" w:type="dxa"/>
            <w:vAlign w:val="center"/>
          </w:tcPr>
          <w:p w:rsidR="00D56F84" w:rsidRPr="00A0666B" w:rsidRDefault="00D56F84" w:rsidP="00E13540">
            <w:pPr>
              <w:ind w:left="54"/>
              <w:jc w:val="center"/>
              <w:rPr>
                <w:rFonts w:ascii="Times New Roman" w:hAnsi="Times New Roman"/>
                <w:sz w:val="24"/>
                <w:szCs w:val="28"/>
                <w:lang w:eastAsia="ru-RU"/>
              </w:rPr>
            </w:pPr>
            <w:r w:rsidRPr="00A0666B">
              <w:rPr>
                <w:rFonts w:ascii="Times New Roman" w:hAnsi="Times New Roman"/>
                <w:sz w:val="24"/>
                <w:szCs w:val="28"/>
                <w:lang w:eastAsia="ru-RU"/>
              </w:rPr>
              <w:t>Су айдынының</w:t>
            </w:r>
          </w:p>
          <w:p w:rsidR="00D56F84" w:rsidRPr="00A0666B" w:rsidRDefault="00D56F84" w:rsidP="000E58B3">
            <w:pPr>
              <w:ind w:left="54"/>
              <w:jc w:val="center"/>
              <w:rPr>
                <w:rFonts w:ascii="Times New Roman" w:hAnsi="Times New Roman"/>
                <w:sz w:val="24"/>
                <w:szCs w:val="28"/>
                <w:lang w:val="kk-KZ" w:eastAsia="ru-RU"/>
              </w:rPr>
            </w:pPr>
            <w:r w:rsidRPr="00A0666B">
              <w:rPr>
                <w:rFonts w:ascii="Times New Roman" w:hAnsi="Times New Roman"/>
                <w:sz w:val="24"/>
                <w:szCs w:val="28"/>
                <w:lang w:eastAsia="ru-RU"/>
              </w:rPr>
              <w:t>ауданы</w:t>
            </w:r>
          </w:p>
        </w:tc>
        <w:tc>
          <w:tcPr>
            <w:tcW w:w="1210" w:type="dxa"/>
            <w:vAlign w:val="center"/>
          </w:tcPr>
          <w:p w:rsidR="00D56F84" w:rsidRPr="00A0666B" w:rsidRDefault="00D56F84" w:rsidP="00E13540">
            <w:pPr>
              <w:ind w:left="12"/>
              <w:jc w:val="center"/>
              <w:rPr>
                <w:rFonts w:ascii="Times New Roman" w:hAnsi="Times New Roman"/>
                <w:sz w:val="24"/>
                <w:szCs w:val="28"/>
                <w:lang w:eastAsia="ru-RU"/>
              </w:rPr>
            </w:pPr>
            <w:r w:rsidRPr="00A0666B">
              <w:rPr>
                <w:rFonts w:ascii="Times New Roman" w:hAnsi="Times New Roman"/>
                <w:sz w:val="24"/>
                <w:szCs w:val="28"/>
                <w:lang w:eastAsia="ru-RU"/>
              </w:rPr>
              <w:t>Ұзындығы, км</w:t>
            </w:r>
          </w:p>
        </w:tc>
        <w:tc>
          <w:tcPr>
            <w:tcW w:w="1084" w:type="dxa"/>
            <w:vAlign w:val="center"/>
          </w:tcPr>
          <w:p w:rsidR="00D56F84" w:rsidRPr="00A0666B" w:rsidRDefault="00D56F84" w:rsidP="002C5B0B">
            <w:pPr>
              <w:ind w:left="54"/>
              <w:jc w:val="center"/>
              <w:rPr>
                <w:rFonts w:ascii="Times New Roman" w:hAnsi="Times New Roman"/>
                <w:sz w:val="24"/>
                <w:szCs w:val="28"/>
                <w:lang w:eastAsia="ru-RU"/>
              </w:rPr>
            </w:pPr>
            <w:r w:rsidRPr="00A0666B">
              <w:rPr>
                <w:rFonts w:ascii="Times New Roman" w:hAnsi="Times New Roman"/>
                <w:sz w:val="24"/>
                <w:szCs w:val="28"/>
                <w:lang w:eastAsia="ru-RU"/>
              </w:rPr>
              <w:t>Ең жалпақ</w:t>
            </w:r>
            <w:r w:rsidR="002C5B0B">
              <w:rPr>
                <w:rFonts w:ascii="Times New Roman" w:hAnsi="Times New Roman"/>
                <w:sz w:val="24"/>
                <w:szCs w:val="28"/>
                <w:lang w:val="kk-KZ" w:eastAsia="ru-RU"/>
              </w:rPr>
              <w:t xml:space="preserve"> </w:t>
            </w:r>
            <w:r w:rsidRPr="00A0666B">
              <w:rPr>
                <w:rFonts w:ascii="Times New Roman" w:hAnsi="Times New Roman"/>
                <w:sz w:val="24"/>
                <w:szCs w:val="28"/>
                <w:lang w:eastAsia="ru-RU"/>
              </w:rPr>
              <w:t>ені, км</w:t>
            </w:r>
          </w:p>
        </w:tc>
        <w:tc>
          <w:tcPr>
            <w:tcW w:w="109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Ең терең жері</w:t>
            </w:r>
          </w:p>
        </w:tc>
        <w:tc>
          <w:tcPr>
            <w:tcW w:w="100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 xml:space="preserve">Қалыптасқан </w:t>
            </w:r>
            <w:r w:rsidR="00D25FE8" w:rsidRPr="00A0666B">
              <w:rPr>
                <w:rFonts w:ascii="Times New Roman" w:hAnsi="Times New Roman"/>
                <w:sz w:val="24"/>
                <w:szCs w:val="28"/>
                <w:lang w:val="kk-KZ" w:eastAsia="ru-RU"/>
              </w:rPr>
              <w:t>уақыты</w:t>
            </w:r>
          </w:p>
        </w:tc>
        <w:tc>
          <w:tcPr>
            <w:tcW w:w="107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Бассейн</w:t>
            </w:r>
            <w:r w:rsidR="00796D87" w:rsidRPr="00A0666B">
              <w:rPr>
                <w:rFonts w:ascii="Times New Roman" w:hAnsi="Times New Roman"/>
                <w:sz w:val="24"/>
                <w:szCs w:val="28"/>
                <w:lang w:val="kk-KZ" w:eastAsia="ru-RU"/>
              </w:rPr>
              <w:t>і</w:t>
            </w:r>
          </w:p>
        </w:tc>
      </w:tr>
      <w:tr w:rsidR="00D56F84" w:rsidRPr="00A0666B" w:rsidTr="000E58B3">
        <w:trPr>
          <w:trHeight w:val="38"/>
        </w:trPr>
        <w:tc>
          <w:tcPr>
            <w:tcW w:w="1624" w:type="dxa"/>
          </w:tcPr>
          <w:p w:rsidR="00D56F84" w:rsidRPr="00A0666B" w:rsidRDefault="00D56F84" w:rsidP="00E13540">
            <w:pPr>
              <w:ind w:left="54"/>
              <w:jc w:val="both"/>
              <w:rPr>
                <w:rFonts w:ascii="Times New Roman" w:hAnsi="Times New Roman"/>
                <w:sz w:val="24"/>
                <w:szCs w:val="28"/>
                <w:lang w:val="kk-KZ" w:eastAsia="ru-RU"/>
              </w:rPr>
            </w:pPr>
            <w:r w:rsidRPr="00A0666B">
              <w:rPr>
                <w:rFonts w:ascii="Times New Roman" w:hAnsi="Times New Roman"/>
                <w:sz w:val="24"/>
                <w:szCs w:val="28"/>
                <w:lang w:val="kk-KZ" w:eastAsia="ru-RU"/>
              </w:rPr>
              <w:t>Самарқанд</w:t>
            </w:r>
            <w:r w:rsidRPr="00A0666B">
              <w:rPr>
                <w:rFonts w:ascii="Times New Roman" w:hAnsi="Times New Roman"/>
                <w:sz w:val="24"/>
                <w:szCs w:val="28"/>
                <w:lang w:eastAsia="ru-RU"/>
              </w:rPr>
              <w:t xml:space="preserve"> </w:t>
            </w:r>
            <w:r w:rsidR="00796D87" w:rsidRPr="00A0666B">
              <w:rPr>
                <w:rFonts w:ascii="Times New Roman" w:hAnsi="Times New Roman"/>
                <w:sz w:val="24"/>
                <w:szCs w:val="28"/>
                <w:lang w:val="kk-KZ" w:eastAsia="ru-RU"/>
              </w:rPr>
              <w:t>су қоймасы</w:t>
            </w:r>
          </w:p>
        </w:tc>
        <w:tc>
          <w:tcPr>
            <w:tcW w:w="121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489</w:t>
            </w:r>
          </w:p>
        </w:tc>
        <w:tc>
          <w:tcPr>
            <w:tcW w:w="1325" w:type="dxa"/>
            <w:vAlign w:val="center"/>
          </w:tcPr>
          <w:p w:rsidR="00D56F84" w:rsidRPr="00A0666B" w:rsidRDefault="00D56F84" w:rsidP="00E13540">
            <w:pPr>
              <w:ind w:left="54"/>
              <w:jc w:val="center"/>
              <w:rPr>
                <w:rFonts w:ascii="Times New Roman" w:hAnsi="Times New Roman"/>
                <w:sz w:val="24"/>
                <w:szCs w:val="28"/>
                <w:vertAlign w:val="superscript"/>
                <w:lang w:val="kk-KZ" w:eastAsia="ru-RU"/>
              </w:rPr>
            </w:pPr>
            <w:r w:rsidRPr="00A0666B">
              <w:rPr>
                <w:rFonts w:ascii="Times New Roman" w:hAnsi="Times New Roman"/>
                <w:sz w:val="24"/>
                <w:szCs w:val="28"/>
                <w:lang w:val="kk-KZ" w:eastAsia="ru-RU"/>
              </w:rPr>
              <w:t>82 км</w:t>
            </w:r>
            <w:r w:rsidRPr="00A0666B">
              <w:rPr>
                <w:rFonts w:ascii="Times New Roman" w:hAnsi="Times New Roman"/>
                <w:sz w:val="24"/>
                <w:szCs w:val="28"/>
                <w:vertAlign w:val="superscript"/>
                <w:lang w:val="kk-KZ" w:eastAsia="ru-RU"/>
              </w:rPr>
              <w:t>2</w:t>
            </w:r>
          </w:p>
        </w:tc>
        <w:tc>
          <w:tcPr>
            <w:tcW w:w="1210"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25</w:t>
            </w:r>
          </w:p>
        </w:tc>
        <w:tc>
          <w:tcPr>
            <w:tcW w:w="1084"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7</w:t>
            </w:r>
          </w:p>
        </w:tc>
        <w:tc>
          <w:tcPr>
            <w:tcW w:w="109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12</w:t>
            </w:r>
          </w:p>
        </w:tc>
        <w:tc>
          <w:tcPr>
            <w:tcW w:w="100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1939</w:t>
            </w:r>
          </w:p>
        </w:tc>
        <w:tc>
          <w:tcPr>
            <w:tcW w:w="1071" w:type="dxa"/>
            <w:vAlign w:val="center"/>
          </w:tcPr>
          <w:p w:rsidR="00D56F84" w:rsidRPr="00A0666B" w:rsidRDefault="00D56F84" w:rsidP="00E13540">
            <w:pPr>
              <w:ind w:left="54"/>
              <w:rPr>
                <w:rFonts w:ascii="Times New Roman" w:hAnsi="Times New Roman"/>
                <w:sz w:val="24"/>
                <w:szCs w:val="28"/>
                <w:lang w:val="kk-KZ" w:eastAsia="ru-RU"/>
              </w:rPr>
            </w:pPr>
            <w:r w:rsidRPr="00A0666B">
              <w:rPr>
                <w:rFonts w:ascii="Times New Roman" w:hAnsi="Times New Roman"/>
                <w:sz w:val="24"/>
                <w:szCs w:val="28"/>
                <w:lang w:val="kk-KZ" w:eastAsia="ru-RU"/>
              </w:rPr>
              <w:t>Нура</w:t>
            </w:r>
          </w:p>
        </w:tc>
      </w:tr>
      <w:tr w:rsidR="00D56F84" w:rsidRPr="00A0666B" w:rsidTr="000E58B3">
        <w:trPr>
          <w:trHeight w:val="38"/>
        </w:trPr>
        <w:tc>
          <w:tcPr>
            <w:tcW w:w="1624" w:type="dxa"/>
          </w:tcPr>
          <w:p w:rsidR="00D56F84" w:rsidRPr="00A0666B" w:rsidRDefault="00D56F84" w:rsidP="00E13540">
            <w:pPr>
              <w:ind w:left="54"/>
              <w:jc w:val="both"/>
              <w:rPr>
                <w:rFonts w:ascii="Times New Roman" w:hAnsi="Times New Roman"/>
                <w:sz w:val="24"/>
                <w:szCs w:val="28"/>
                <w:lang w:eastAsia="ru-RU"/>
              </w:rPr>
            </w:pPr>
            <w:r w:rsidRPr="00A0666B">
              <w:rPr>
                <w:rFonts w:ascii="Times New Roman" w:hAnsi="Times New Roman"/>
                <w:sz w:val="24"/>
                <w:szCs w:val="28"/>
                <w:lang w:val="kk-KZ" w:eastAsia="ru-RU"/>
              </w:rPr>
              <w:t>Федоровка</w:t>
            </w:r>
            <w:r w:rsidRPr="00A0666B">
              <w:rPr>
                <w:rFonts w:ascii="Times New Roman" w:hAnsi="Times New Roman"/>
                <w:sz w:val="24"/>
                <w:szCs w:val="28"/>
                <w:lang w:eastAsia="ru-RU"/>
              </w:rPr>
              <w:t xml:space="preserve"> </w:t>
            </w:r>
            <w:r w:rsidR="00796D87" w:rsidRPr="00A0666B">
              <w:rPr>
                <w:rFonts w:ascii="Times New Roman" w:hAnsi="Times New Roman"/>
                <w:sz w:val="24"/>
                <w:szCs w:val="28"/>
                <w:lang w:val="kk-KZ" w:eastAsia="ru-RU"/>
              </w:rPr>
              <w:t>су қоймасы</w:t>
            </w:r>
          </w:p>
        </w:tc>
        <w:tc>
          <w:tcPr>
            <w:tcW w:w="121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497</w:t>
            </w:r>
          </w:p>
        </w:tc>
        <w:tc>
          <w:tcPr>
            <w:tcW w:w="1325"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14,2 км</w:t>
            </w:r>
            <w:r w:rsidRPr="00A0666B">
              <w:rPr>
                <w:rFonts w:ascii="Times New Roman" w:hAnsi="Times New Roman"/>
                <w:sz w:val="24"/>
                <w:szCs w:val="28"/>
                <w:vertAlign w:val="superscript"/>
                <w:lang w:val="kk-KZ" w:eastAsia="ru-RU"/>
              </w:rPr>
              <w:t>2</w:t>
            </w:r>
          </w:p>
        </w:tc>
        <w:tc>
          <w:tcPr>
            <w:tcW w:w="1210"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4,1</w:t>
            </w:r>
          </w:p>
        </w:tc>
        <w:tc>
          <w:tcPr>
            <w:tcW w:w="1084"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2,2</w:t>
            </w:r>
          </w:p>
        </w:tc>
        <w:tc>
          <w:tcPr>
            <w:tcW w:w="109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100</w:t>
            </w:r>
          </w:p>
        </w:tc>
        <w:tc>
          <w:tcPr>
            <w:tcW w:w="100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1941</w:t>
            </w:r>
          </w:p>
        </w:tc>
        <w:tc>
          <w:tcPr>
            <w:tcW w:w="1071" w:type="dxa"/>
            <w:vAlign w:val="center"/>
          </w:tcPr>
          <w:p w:rsidR="00D56F84" w:rsidRPr="00A0666B" w:rsidRDefault="00D56F84" w:rsidP="00E13540">
            <w:pPr>
              <w:ind w:left="54"/>
              <w:rPr>
                <w:rFonts w:ascii="Times New Roman" w:hAnsi="Times New Roman"/>
                <w:sz w:val="24"/>
                <w:szCs w:val="28"/>
                <w:lang w:val="kk-KZ" w:eastAsia="ru-RU"/>
              </w:rPr>
            </w:pPr>
            <w:r w:rsidRPr="00A0666B">
              <w:rPr>
                <w:rFonts w:ascii="Times New Roman" w:hAnsi="Times New Roman"/>
                <w:sz w:val="24"/>
                <w:szCs w:val="28"/>
                <w:lang w:val="kk-KZ" w:eastAsia="ru-RU"/>
              </w:rPr>
              <w:t>Соқыр</w:t>
            </w:r>
          </w:p>
        </w:tc>
      </w:tr>
      <w:tr w:rsidR="00D56F84" w:rsidRPr="00A0666B" w:rsidTr="000E58B3">
        <w:trPr>
          <w:trHeight w:val="38"/>
        </w:trPr>
        <w:tc>
          <w:tcPr>
            <w:tcW w:w="1624" w:type="dxa"/>
          </w:tcPr>
          <w:p w:rsidR="00D56F84" w:rsidRPr="00A0666B" w:rsidRDefault="00D56F84" w:rsidP="00E13540">
            <w:pPr>
              <w:ind w:left="54"/>
              <w:jc w:val="both"/>
              <w:rPr>
                <w:rFonts w:ascii="Times New Roman" w:hAnsi="Times New Roman"/>
                <w:sz w:val="24"/>
                <w:szCs w:val="28"/>
                <w:lang w:eastAsia="ru-RU"/>
              </w:rPr>
            </w:pPr>
            <w:r w:rsidRPr="00A0666B">
              <w:rPr>
                <w:rFonts w:ascii="Times New Roman" w:hAnsi="Times New Roman"/>
                <w:sz w:val="24"/>
                <w:szCs w:val="28"/>
                <w:lang w:val="kk-KZ" w:eastAsia="ru-RU"/>
              </w:rPr>
              <w:t>Шерубай-Нұра</w:t>
            </w:r>
            <w:r w:rsidR="00796D87" w:rsidRPr="00A0666B">
              <w:rPr>
                <w:rFonts w:ascii="Times New Roman" w:hAnsi="Times New Roman"/>
                <w:sz w:val="24"/>
                <w:szCs w:val="28"/>
                <w:lang w:val="kk-KZ" w:eastAsia="ru-RU"/>
              </w:rPr>
              <w:t xml:space="preserve"> су қоймасы</w:t>
            </w:r>
          </w:p>
        </w:tc>
        <w:tc>
          <w:tcPr>
            <w:tcW w:w="121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533,2</w:t>
            </w:r>
          </w:p>
        </w:tc>
        <w:tc>
          <w:tcPr>
            <w:tcW w:w="1325"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39 км</w:t>
            </w:r>
            <w:r w:rsidRPr="00A0666B">
              <w:rPr>
                <w:rFonts w:ascii="Times New Roman" w:hAnsi="Times New Roman"/>
                <w:sz w:val="24"/>
                <w:szCs w:val="28"/>
                <w:vertAlign w:val="superscript"/>
                <w:lang w:val="kk-KZ" w:eastAsia="ru-RU"/>
              </w:rPr>
              <w:t>2</w:t>
            </w:r>
          </w:p>
        </w:tc>
        <w:tc>
          <w:tcPr>
            <w:tcW w:w="1210"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13</w:t>
            </w:r>
          </w:p>
        </w:tc>
        <w:tc>
          <w:tcPr>
            <w:tcW w:w="1084"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4,2</w:t>
            </w:r>
          </w:p>
        </w:tc>
        <w:tc>
          <w:tcPr>
            <w:tcW w:w="109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24</w:t>
            </w:r>
          </w:p>
        </w:tc>
        <w:tc>
          <w:tcPr>
            <w:tcW w:w="1001" w:type="dxa"/>
            <w:vAlign w:val="center"/>
          </w:tcPr>
          <w:p w:rsidR="00D56F84" w:rsidRPr="00A0666B" w:rsidRDefault="00D56F84" w:rsidP="00E13540">
            <w:pPr>
              <w:ind w:left="54"/>
              <w:jc w:val="center"/>
              <w:rPr>
                <w:rFonts w:ascii="Times New Roman" w:hAnsi="Times New Roman"/>
                <w:sz w:val="24"/>
                <w:szCs w:val="28"/>
                <w:lang w:val="kk-KZ" w:eastAsia="ru-RU"/>
              </w:rPr>
            </w:pPr>
            <w:r w:rsidRPr="00A0666B">
              <w:rPr>
                <w:rFonts w:ascii="Times New Roman" w:hAnsi="Times New Roman"/>
                <w:sz w:val="24"/>
                <w:szCs w:val="28"/>
                <w:lang w:val="kk-KZ" w:eastAsia="ru-RU"/>
              </w:rPr>
              <w:t>1960</w:t>
            </w:r>
          </w:p>
        </w:tc>
        <w:tc>
          <w:tcPr>
            <w:tcW w:w="1071" w:type="dxa"/>
            <w:vAlign w:val="center"/>
          </w:tcPr>
          <w:p w:rsidR="00D56F84" w:rsidRPr="00A0666B" w:rsidRDefault="00D56F84" w:rsidP="00E13540">
            <w:pPr>
              <w:ind w:left="54"/>
              <w:rPr>
                <w:rFonts w:ascii="Times New Roman" w:hAnsi="Times New Roman"/>
                <w:sz w:val="24"/>
                <w:szCs w:val="28"/>
                <w:lang w:val="kk-KZ" w:eastAsia="ru-RU"/>
              </w:rPr>
            </w:pPr>
            <w:r w:rsidRPr="00A0666B">
              <w:rPr>
                <w:rFonts w:ascii="Times New Roman" w:hAnsi="Times New Roman"/>
                <w:sz w:val="24"/>
                <w:szCs w:val="28"/>
                <w:lang w:val="kk-KZ" w:eastAsia="ru-RU"/>
              </w:rPr>
              <w:t>Шерубай нура</w:t>
            </w:r>
          </w:p>
        </w:tc>
      </w:tr>
      <w:tr w:rsidR="00F57254" w:rsidRPr="00A0666B" w:rsidTr="00C05C69">
        <w:trPr>
          <w:trHeight w:val="38"/>
        </w:trPr>
        <w:tc>
          <w:tcPr>
            <w:tcW w:w="9617" w:type="dxa"/>
            <w:gridSpan w:val="8"/>
          </w:tcPr>
          <w:p w:rsidR="00F57254" w:rsidRPr="00A0666B" w:rsidRDefault="00F57254" w:rsidP="00F57254">
            <w:pPr>
              <w:ind w:left="54" w:firstLine="627"/>
              <w:rPr>
                <w:rFonts w:ascii="Times New Roman" w:hAnsi="Times New Roman"/>
                <w:sz w:val="24"/>
                <w:szCs w:val="28"/>
                <w:lang w:val="kk-KZ" w:eastAsia="ru-RU"/>
              </w:rPr>
            </w:pPr>
            <w:r w:rsidRPr="00421BD3">
              <w:rPr>
                <w:rFonts w:ascii="Times New Roman" w:hAnsi="Times New Roman"/>
                <w:sz w:val="24"/>
                <w:szCs w:val="24"/>
              </w:rPr>
              <w:t xml:space="preserve">Ескерту </w:t>
            </w:r>
            <w:r>
              <w:rPr>
                <w:rFonts w:ascii="Times New Roman" w:hAnsi="Times New Roman"/>
                <w:sz w:val="24"/>
                <w:szCs w:val="24"/>
              </w:rPr>
              <w:t>–</w:t>
            </w:r>
            <w:r w:rsidRPr="00421BD3">
              <w:rPr>
                <w:rFonts w:ascii="Times New Roman" w:hAnsi="Times New Roman"/>
                <w:bCs/>
                <w:sz w:val="24"/>
                <w:szCs w:val="24"/>
                <w:lang w:val="kk-KZ"/>
              </w:rPr>
              <w:t xml:space="preserve"> Әдебиет негізінде </w:t>
            </w:r>
            <w:r w:rsidRPr="00F57254">
              <w:rPr>
                <w:rFonts w:ascii="Times New Roman" w:hAnsi="Times New Roman"/>
                <w:bCs/>
                <w:sz w:val="24"/>
                <w:szCs w:val="24"/>
                <w:lang w:val="kk-KZ"/>
              </w:rPr>
              <w:t xml:space="preserve">құралған </w:t>
            </w:r>
            <w:r w:rsidRPr="00F57254">
              <w:rPr>
                <w:rFonts w:ascii="Times New Roman" w:hAnsi="Times New Roman"/>
                <w:iCs/>
                <w:sz w:val="24"/>
                <w:szCs w:val="24"/>
                <w:lang w:eastAsia="ar-SA"/>
              </w:rPr>
              <w:t>[13</w:t>
            </w:r>
            <w:r>
              <w:rPr>
                <w:rFonts w:ascii="Times New Roman" w:hAnsi="Times New Roman"/>
                <w:iCs/>
                <w:sz w:val="24"/>
                <w:szCs w:val="24"/>
                <w:lang w:val="kk-KZ" w:eastAsia="ar-SA"/>
              </w:rPr>
              <w:t>4</w:t>
            </w:r>
            <w:r w:rsidRPr="00F57254">
              <w:rPr>
                <w:rFonts w:ascii="Times New Roman" w:hAnsi="Times New Roman"/>
                <w:iCs/>
                <w:sz w:val="24"/>
                <w:szCs w:val="24"/>
                <w:lang w:eastAsia="ar-SA"/>
              </w:rPr>
              <w:t>]</w:t>
            </w:r>
          </w:p>
        </w:tc>
      </w:tr>
    </w:tbl>
    <w:p w:rsidR="000E58B3" w:rsidRDefault="000E58B3" w:rsidP="00A0666B">
      <w:pPr>
        <w:spacing w:after="0" w:line="240" w:lineRule="auto"/>
        <w:ind w:firstLine="709"/>
        <w:jc w:val="both"/>
        <w:rPr>
          <w:rFonts w:ascii="Times New Roman" w:eastAsia="Calibri" w:hAnsi="Times New Roman" w:cs="Times New Roman"/>
          <w:sz w:val="28"/>
          <w:szCs w:val="28"/>
          <w:lang w:val="kk-KZ" w:eastAsia="ru-RU"/>
        </w:rPr>
      </w:pPr>
      <w:r w:rsidRPr="00A0666B">
        <w:rPr>
          <w:rFonts w:ascii="Times New Roman" w:eastAsia="Calibri" w:hAnsi="Times New Roman" w:cs="Times New Roman"/>
          <w:sz w:val="28"/>
          <w:szCs w:val="28"/>
          <w:lang w:val="kk-KZ" w:eastAsia="ru-RU"/>
        </w:rPr>
        <w:lastRenderedPageBreak/>
        <w:t>Су сынамасы 7 учаскіден алынды, ал топырақтың жалпы 10 сынамасы Қарағанды және Теміртау қалаларынан алынды. Келесі 5</w:t>
      </w:r>
      <w:r>
        <w:rPr>
          <w:rFonts w:ascii="Times New Roman" w:eastAsia="Calibri" w:hAnsi="Times New Roman" w:cs="Times New Roman"/>
          <w:sz w:val="28"/>
          <w:szCs w:val="28"/>
          <w:lang w:val="kk-KZ" w:eastAsia="ru-RU"/>
        </w:rPr>
        <w:t>-</w:t>
      </w:r>
      <w:r w:rsidRPr="00A0666B">
        <w:rPr>
          <w:rFonts w:ascii="Times New Roman" w:eastAsia="Calibri" w:hAnsi="Times New Roman" w:cs="Times New Roman"/>
          <w:sz w:val="28"/>
          <w:szCs w:val="28"/>
          <w:lang w:val="kk-KZ" w:eastAsia="ru-RU"/>
        </w:rPr>
        <w:t>кестеде Қарағанды аймағындағы топырақ және су алынған сынамалар орны берілген.</w:t>
      </w:r>
    </w:p>
    <w:p w:rsidR="00F57254" w:rsidRDefault="00F57254" w:rsidP="00A0666B">
      <w:pPr>
        <w:spacing w:after="0" w:line="240" w:lineRule="auto"/>
        <w:ind w:firstLine="709"/>
        <w:jc w:val="both"/>
        <w:rPr>
          <w:rFonts w:ascii="Times New Roman" w:eastAsia="Calibri" w:hAnsi="Times New Roman" w:cs="Times New Roman"/>
          <w:sz w:val="28"/>
          <w:szCs w:val="28"/>
          <w:lang w:val="kk-KZ" w:eastAsia="ru-RU"/>
        </w:rPr>
      </w:pPr>
    </w:p>
    <w:p w:rsidR="0083504D" w:rsidRDefault="0083504D" w:rsidP="00E13540">
      <w:pPr>
        <w:spacing w:after="0" w:line="240" w:lineRule="auto"/>
        <w:jc w:val="both"/>
        <w:rPr>
          <w:rFonts w:ascii="Times New Roman" w:eastAsia="Calibri" w:hAnsi="Times New Roman" w:cs="Times New Roman"/>
          <w:sz w:val="28"/>
          <w:szCs w:val="28"/>
          <w:lang w:val="kk-KZ" w:eastAsia="ru-RU"/>
        </w:rPr>
      </w:pPr>
      <w:r w:rsidRPr="00A0666B">
        <w:rPr>
          <w:rFonts w:ascii="Times New Roman" w:eastAsia="Calibri" w:hAnsi="Times New Roman" w:cs="Times New Roman"/>
          <w:sz w:val="28"/>
          <w:szCs w:val="28"/>
          <w:lang w:val="kk-KZ" w:eastAsia="ru-RU"/>
        </w:rPr>
        <w:t xml:space="preserve">Кесте </w:t>
      </w:r>
      <w:r w:rsidR="00451C9E" w:rsidRPr="00A0666B">
        <w:rPr>
          <w:rFonts w:ascii="Times New Roman" w:eastAsia="Calibri" w:hAnsi="Times New Roman" w:cs="Times New Roman"/>
          <w:sz w:val="28"/>
          <w:szCs w:val="28"/>
          <w:lang w:val="kk-KZ" w:eastAsia="ru-RU"/>
        </w:rPr>
        <w:t>5</w:t>
      </w:r>
      <w:r w:rsidRPr="00A0666B">
        <w:rPr>
          <w:rFonts w:ascii="Times New Roman" w:eastAsia="Calibri" w:hAnsi="Times New Roman" w:cs="Times New Roman"/>
          <w:sz w:val="28"/>
          <w:szCs w:val="28"/>
          <w:lang w:val="kk-KZ" w:eastAsia="ru-RU"/>
        </w:rPr>
        <w:t xml:space="preserve"> </w:t>
      </w:r>
      <w:r w:rsidR="00E13540">
        <w:rPr>
          <w:rFonts w:ascii="Times New Roman" w:eastAsia="Calibri" w:hAnsi="Times New Roman" w:cs="Times New Roman"/>
          <w:sz w:val="28"/>
          <w:szCs w:val="28"/>
          <w:lang w:val="kk-KZ" w:eastAsia="ru-RU"/>
        </w:rPr>
        <w:t>–</w:t>
      </w:r>
      <w:r w:rsidRPr="00A0666B">
        <w:rPr>
          <w:rFonts w:ascii="Times New Roman" w:eastAsia="Calibri" w:hAnsi="Times New Roman" w:cs="Times New Roman"/>
          <w:sz w:val="28"/>
          <w:szCs w:val="28"/>
          <w:lang w:val="kk-KZ" w:eastAsia="ru-RU"/>
        </w:rPr>
        <w:t xml:space="preserve"> Қарағанды</w:t>
      </w:r>
      <w:r w:rsidR="00652B1B" w:rsidRPr="00A0666B">
        <w:rPr>
          <w:rFonts w:ascii="Times New Roman" w:eastAsia="Calibri" w:hAnsi="Times New Roman" w:cs="Times New Roman"/>
          <w:sz w:val="28"/>
          <w:szCs w:val="28"/>
          <w:lang w:val="kk-KZ" w:eastAsia="ru-RU"/>
        </w:rPr>
        <w:t xml:space="preserve"> облысында топырақ және су</w:t>
      </w:r>
      <w:r w:rsidRPr="00A0666B">
        <w:rPr>
          <w:rFonts w:ascii="Times New Roman" w:eastAsia="Calibri" w:hAnsi="Times New Roman" w:cs="Times New Roman"/>
          <w:sz w:val="28"/>
          <w:szCs w:val="28"/>
          <w:lang w:val="kk-KZ" w:eastAsia="ru-RU"/>
        </w:rPr>
        <w:t xml:space="preserve"> алынған сынамалар орны</w:t>
      </w:r>
    </w:p>
    <w:p w:rsidR="00E13540" w:rsidRPr="00E13540" w:rsidRDefault="00E13540" w:rsidP="00E13540">
      <w:pPr>
        <w:spacing w:after="0" w:line="240" w:lineRule="auto"/>
        <w:jc w:val="both"/>
        <w:rPr>
          <w:rFonts w:ascii="Times New Roman" w:eastAsia="Calibri" w:hAnsi="Times New Roman" w:cs="Times New Roman"/>
          <w:sz w:val="16"/>
          <w:szCs w:val="16"/>
          <w:lang w:val="kk-KZ" w:eastAsia="ru-RU"/>
        </w:rPr>
      </w:pPr>
    </w:p>
    <w:tbl>
      <w:tblPr>
        <w:tblW w:w="9581" w:type="dxa"/>
        <w:jc w:val="center"/>
        <w:tblCellMar>
          <w:left w:w="10" w:type="dxa"/>
          <w:right w:w="10" w:type="dxa"/>
        </w:tblCellMar>
        <w:tblLook w:val="04A0" w:firstRow="1" w:lastRow="0" w:firstColumn="1" w:lastColumn="0" w:noHBand="0" w:noVBand="1"/>
      </w:tblPr>
      <w:tblGrid>
        <w:gridCol w:w="7819"/>
        <w:gridCol w:w="1762"/>
      </w:tblGrid>
      <w:tr w:rsidR="000E58B3" w:rsidRPr="00E13540" w:rsidTr="000E58B3">
        <w:trPr>
          <w:trHeight w:val="190"/>
          <w:jc w:val="center"/>
        </w:trPr>
        <w:tc>
          <w:tcPr>
            <w:tcW w:w="7819" w:type="dxa"/>
            <w:tcBorders>
              <w:top w:val="single" w:sz="4" w:space="0" w:color="000000"/>
              <w:left w:val="single" w:sz="4" w:space="0" w:color="000000"/>
              <w:bottom w:val="single" w:sz="4" w:space="0" w:color="auto"/>
              <w:right w:val="single" w:sz="4" w:space="0" w:color="000000"/>
            </w:tcBorders>
            <w:noWrap/>
            <w:tcMar>
              <w:top w:w="0" w:type="dxa"/>
              <w:left w:w="108" w:type="dxa"/>
              <w:bottom w:w="0" w:type="dxa"/>
              <w:right w:w="108" w:type="dxa"/>
            </w:tcMar>
            <w:hideMark/>
          </w:tcPr>
          <w:p w:rsidR="000E58B3" w:rsidRPr="00E13540" w:rsidRDefault="000E58B3" w:rsidP="00A0666B">
            <w:pPr>
              <w:tabs>
                <w:tab w:val="left" w:pos="142"/>
              </w:tabs>
              <w:suppressAutoHyphens/>
              <w:autoSpaceDN w:val="0"/>
              <w:spacing w:after="0" w:line="240" w:lineRule="auto"/>
              <w:contextualSpacing/>
              <w:jc w:val="center"/>
              <w:rPr>
                <w:rFonts w:ascii="Times New Roman" w:eastAsia="Calibri" w:hAnsi="Times New Roman" w:cs="Times New Roman"/>
                <w:sz w:val="24"/>
                <w:szCs w:val="24"/>
              </w:rPr>
            </w:pPr>
            <w:r w:rsidRPr="00E13540">
              <w:rPr>
                <w:rFonts w:ascii="Times New Roman" w:eastAsia="Calibri" w:hAnsi="Times New Roman" w:cs="Times New Roman"/>
                <w:sz w:val="24"/>
                <w:szCs w:val="24"/>
                <w:lang w:val="kk-KZ"/>
              </w:rPr>
              <w:t>Сынама орны</w:t>
            </w:r>
          </w:p>
        </w:tc>
        <w:tc>
          <w:tcPr>
            <w:tcW w:w="176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0E58B3" w:rsidRPr="00E13540" w:rsidRDefault="000E58B3" w:rsidP="00E13540">
            <w:pPr>
              <w:tabs>
                <w:tab w:val="left" w:pos="142"/>
              </w:tabs>
              <w:suppressAutoHyphens/>
              <w:autoSpaceDN w:val="0"/>
              <w:spacing w:after="0" w:line="240" w:lineRule="auto"/>
              <w:contextualSpacing/>
              <w:jc w:val="center"/>
              <w:rPr>
                <w:rFonts w:ascii="Times New Roman" w:eastAsia="Calibri" w:hAnsi="Times New Roman" w:cs="Times New Roman"/>
                <w:sz w:val="24"/>
                <w:szCs w:val="24"/>
              </w:rPr>
            </w:pPr>
            <w:r w:rsidRPr="00E13540">
              <w:rPr>
                <w:rFonts w:ascii="Times New Roman" w:eastAsia="Calibri" w:hAnsi="Times New Roman" w:cs="Times New Roman"/>
                <w:sz w:val="24"/>
                <w:szCs w:val="24"/>
              </w:rPr>
              <w:t>Координаты</w:t>
            </w:r>
          </w:p>
        </w:tc>
      </w:tr>
      <w:tr w:rsidR="000E58B3" w:rsidRPr="00E13540" w:rsidTr="00A12F0D">
        <w:trPr>
          <w:trHeight w:val="190"/>
          <w:jc w:val="center"/>
        </w:trPr>
        <w:tc>
          <w:tcPr>
            <w:tcW w:w="9581" w:type="dxa"/>
            <w:gridSpan w:val="2"/>
            <w:tcBorders>
              <w:top w:val="single" w:sz="4" w:space="0" w:color="auto"/>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rPr>
            </w:pPr>
            <w:r w:rsidRPr="00E13540">
              <w:rPr>
                <w:rFonts w:ascii="Times New Roman" w:eastAsia="Calibri" w:hAnsi="Times New Roman" w:cs="Times New Roman"/>
                <w:sz w:val="24"/>
                <w:szCs w:val="24"/>
                <w:lang w:val="kk-KZ"/>
              </w:rPr>
              <w:t>Су</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Шерубай</w:t>
            </w:r>
            <w:r w:rsidRPr="00E13540">
              <w:rPr>
                <w:rFonts w:ascii="Times New Roman" w:eastAsia="Calibri" w:hAnsi="Times New Roman" w:cs="Times New Roman"/>
                <w:sz w:val="24"/>
                <w:szCs w:val="24"/>
                <w:lang w:val="en-US"/>
              </w:rPr>
              <w:t>-</w:t>
            </w:r>
            <w:r w:rsidRPr="00E13540">
              <w:rPr>
                <w:rFonts w:ascii="Times New Roman" w:eastAsia="Calibri" w:hAnsi="Times New Roman" w:cs="Times New Roman"/>
                <w:sz w:val="24"/>
                <w:szCs w:val="24"/>
                <w:lang w:val="kk-KZ"/>
              </w:rPr>
              <w:t>Нұра өзені</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N </w:t>
            </w:r>
            <w:r w:rsidRPr="00E13540">
              <w:rPr>
                <w:rFonts w:ascii="Times New Roman" w:eastAsia="Times New Roman" w:hAnsi="Times New Roman" w:cs="Times New Roman"/>
                <w:sz w:val="24"/>
                <w:szCs w:val="24"/>
                <w:lang w:eastAsia="ru-RU"/>
              </w:rPr>
              <w:t>49</w:t>
            </w:r>
            <w:r w:rsidRPr="00E13540">
              <w:rPr>
                <w:rFonts w:ascii="Times New Roman" w:eastAsia="Times New Roman" w:hAnsi="Times New Roman" w:cs="Times New Roman"/>
                <w:sz w:val="24"/>
                <w:szCs w:val="24"/>
                <w:lang w:val="kk-KZ" w:eastAsia="ru-RU"/>
              </w:rPr>
              <w:t>.</w:t>
            </w:r>
            <w:r w:rsidRPr="00E13540">
              <w:rPr>
                <w:rFonts w:ascii="Times New Roman" w:eastAsia="Times New Roman" w:hAnsi="Times New Roman" w:cs="Times New Roman"/>
                <w:sz w:val="24"/>
                <w:szCs w:val="24"/>
                <w:lang w:eastAsia="ru-RU"/>
              </w:rPr>
              <w:t>41566°</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Times New Roman" w:hAnsi="Times New Roman" w:cs="Times New Roman"/>
                <w:sz w:val="24"/>
                <w:szCs w:val="24"/>
                <w:lang w:val="en-US" w:eastAsia="ru-RU"/>
              </w:rPr>
              <w:t xml:space="preserve">E </w:t>
            </w:r>
            <w:r w:rsidRPr="00E13540">
              <w:rPr>
                <w:rFonts w:ascii="Times New Roman" w:eastAsia="Times New Roman" w:hAnsi="Times New Roman" w:cs="Times New Roman"/>
                <w:sz w:val="24"/>
                <w:szCs w:val="24"/>
                <w:lang w:eastAsia="ru-RU"/>
              </w:rPr>
              <w:t>72</w:t>
            </w:r>
            <w:r w:rsidRPr="00E13540">
              <w:rPr>
                <w:rFonts w:ascii="Times New Roman" w:eastAsia="Times New Roman" w:hAnsi="Times New Roman" w:cs="Times New Roman"/>
                <w:sz w:val="24"/>
                <w:szCs w:val="24"/>
                <w:lang w:val="kk-KZ" w:eastAsia="ru-RU"/>
              </w:rPr>
              <w:t>.</w:t>
            </w:r>
            <w:r w:rsidRPr="00E13540">
              <w:rPr>
                <w:rFonts w:ascii="Times New Roman" w:eastAsia="Times New Roman" w:hAnsi="Times New Roman" w:cs="Times New Roman"/>
                <w:sz w:val="24"/>
                <w:szCs w:val="24"/>
                <w:lang w:eastAsia="ru-RU"/>
              </w:rPr>
              <w:t>86957°</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Шерубай</w:t>
            </w:r>
            <w:r w:rsidRPr="00E13540">
              <w:rPr>
                <w:rFonts w:ascii="Times New Roman" w:eastAsia="Calibri" w:hAnsi="Times New Roman" w:cs="Times New Roman"/>
                <w:sz w:val="24"/>
                <w:szCs w:val="24"/>
                <w:lang w:val="en-US"/>
              </w:rPr>
              <w:t>-</w:t>
            </w:r>
            <w:r w:rsidRPr="00E13540">
              <w:rPr>
                <w:rFonts w:ascii="Times New Roman" w:eastAsia="Calibri" w:hAnsi="Times New Roman" w:cs="Times New Roman"/>
                <w:sz w:val="24"/>
                <w:szCs w:val="24"/>
                <w:lang w:val="kk-KZ"/>
              </w:rPr>
              <w:t>Нұра су қоймасы</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keepNext/>
              <w:keepLines/>
              <w:spacing w:after="0" w:line="240" w:lineRule="auto"/>
              <w:outlineLvl w:val="0"/>
              <w:rPr>
                <w:rFonts w:ascii="Times New Roman" w:eastAsia="Times New Roman" w:hAnsi="Times New Roman" w:cs="Times New Roman"/>
                <w:bCs/>
                <w:sz w:val="24"/>
                <w:szCs w:val="24"/>
                <w:lang w:val="kk-KZ"/>
              </w:rPr>
            </w:pPr>
            <w:r w:rsidRPr="00E13540">
              <w:rPr>
                <w:rFonts w:ascii="Times New Roman" w:eastAsia="Times New Roman" w:hAnsi="Times New Roman" w:cs="Times New Roman"/>
                <w:bCs/>
                <w:sz w:val="24"/>
                <w:szCs w:val="24"/>
              </w:rPr>
              <w:t>N 49</w:t>
            </w:r>
            <w:r w:rsidRPr="00E13540">
              <w:rPr>
                <w:rFonts w:ascii="Times New Roman" w:eastAsia="Times New Roman" w:hAnsi="Times New Roman" w:cs="Times New Roman"/>
                <w:bCs/>
                <w:sz w:val="24"/>
                <w:szCs w:val="24"/>
                <w:lang w:val="kk-KZ"/>
              </w:rPr>
              <w:t>.</w:t>
            </w:r>
            <w:r w:rsidRPr="00E13540">
              <w:rPr>
                <w:rFonts w:ascii="Times New Roman" w:eastAsia="Times New Roman" w:hAnsi="Times New Roman" w:cs="Times New Roman"/>
                <w:bCs/>
                <w:sz w:val="24"/>
                <w:szCs w:val="24"/>
              </w:rPr>
              <w:t>50515</w:t>
            </w:r>
            <w:r w:rsidRPr="00E13540">
              <w:rPr>
                <w:rFonts w:ascii="Times New Roman" w:eastAsia="Times New Roman" w:hAnsi="Times New Roman" w:cs="Times New Roman"/>
                <w:sz w:val="24"/>
                <w:szCs w:val="24"/>
                <w:lang w:eastAsia="ru-RU"/>
              </w:rPr>
              <w:t>°</w:t>
            </w:r>
          </w:p>
          <w:p w:rsidR="000E58B3" w:rsidRPr="00E13540" w:rsidRDefault="000E58B3" w:rsidP="00A0666B">
            <w:pPr>
              <w:keepNext/>
              <w:keepLines/>
              <w:spacing w:after="0" w:line="240" w:lineRule="auto"/>
              <w:outlineLvl w:val="0"/>
              <w:rPr>
                <w:rFonts w:ascii="Times New Roman" w:eastAsia="Times New Roman" w:hAnsi="Times New Roman" w:cs="Times New Roman"/>
                <w:bCs/>
                <w:sz w:val="24"/>
                <w:szCs w:val="24"/>
                <w:lang w:val="kk-KZ"/>
              </w:rPr>
            </w:pPr>
            <w:r w:rsidRPr="00E13540">
              <w:rPr>
                <w:rFonts w:ascii="Times New Roman" w:eastAsia="Times New Roman" w:hAnsi="Times New Roman" w:cs="Times New Roman"/>
                <w:bCs/>
                <w:sz w:val="24"/>
                <w:szCs w:val="24"/>
              </w:rPr>
              <w:t>E 72</w:t>
            </w:r>
            <w:r w:rsidRPr="00E13540">
              <w:rPr>
                <w:rFonts w:ascii="Times New Roman" w:eastAsia="Times New Roman" w:hAnsi="Times New Roman" w:cs="Times New Roman"/>
                <w:bCs/>
                <w:sz w:val="24"/>
                <w:szCs w:val="24"/>
                <w:lang w:val="kk-KZ"/>
              </w:rPr>
              <w:t>.</w:t>
            </w:r>
            <w:r w:rsidRPr="00E13540">
              <w:rPr>
                <w:rFonts w:ascii="Times New Roman" w:eastAsia="Times New Roman" w:hAnsi="Times New Roman" w:cs="Times New Roman"/>
                <w:bCs/>
                <w:sz w:val="24"/>
                <w:szCs w:val="24"/>
              </w:rPr>
              <w:t>79747</w:t>
            </w:r>
            <w:r w:rsidRPr="00E13540">
              <w:rPr>
                <w:rFonts w:ascii="Times New Roman" w:eastAsia="Times New Roman" w:hAnsi="Times New Roman" w:cs="Times New Roman"/>
                <w:sz w:val="24"/>
                <w:szCs w:val="24"/>
                <w:lang w:eastAsia="ru-RU"/>
              </w:rPr>
              <w:t>°</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Шерубай</w:t>
            </w:r>
            <w:r w:rsidRPr="00E13540">
              <w:rPr>
                <w:rFonts w:ascii="Times New Roman" w:eastAsia="Calibri" w:hAnsi="Times New Roman" w:cs="Times New Roman"/>
                <w:sz w:val="24"/>
                <w:szCs w:val="24"/>
                <w:lang w:val="en-US"/>
              </w:rPr>
              <w:t>-</w:t>
            </w:r>
            <w:r w:rsidRPr="00E13540">
              <w:rPr>
                <w:rFonts w:ascii="Times New Roman" w:eastAsia="Calibri" w:hAnsi="Times New Roman" w:cs="Times New Roman"/>
                <w:sz w:val="24"/>
                <w:szCs w:val="24"/>
                <w:lang w:val="kk-KZ"/>
              </w:rPr>
              <w:t>Нұра бөгеті</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keepNext/>
              <w:keepLines/>
              <w:spacing w:after="0" w:line="240" w:lineRule="auto"/>
              <w:outlineLvl w:val="0"/>
              <w:rPr>
                <w:rFonts w:ascii="Times New Roman" w:eastAsia="Times New Roman" w:hAnsi="Times New Roman" w:cs="Times New Roman"/>
                <w:bCs/>
                <w:sz w:val="24"/>
                <w:szCs w:val="24"/>
                <w:lang w:val="kk-KZ"/>
              </w:rPr>
            </w:pPr>
            <w:r w:rsidRPr="00E13540">
              <w:rPr>
                <w:rFonts w:ascii="Times New Roman" w:eastAsia="Times New Roman" w:hAnsi="Times New Roman" w:cs="Times New Roman"/>
                <w:bCs/>
                <w:sz w:val="24"/>
                <w:szCs w:val="24"/>
              </w:rPr>
              <w:t>N 49.49929°</w:t>
            </w:r>
          </w:p>
          <w:p w:rsidR="000E58B3" w:rsidRPr="00E13540" w:rsidRDefault="000E58B3" w:rsidP="00A0666B">
            <w:pPr>
              <w:keepNext/>
              <w:keepLines/>
              <w:spacing w:after="0" w:line="240" w:lineRule="auto"/>
              <w:outlineLvl w:val="0"/>
              <w:rPr>
                <w:rFonts w:ascii="Times New Roman" w:eastAsia="Times New Roman" w:hAnsi="Times New Roman" w:cs="Times New Roman"/>
                <w:bCs/>
                <w:sz w:val="24"/>
                <w:szCs w:val="24"/>
                <w:lang w:val="kk-KZ"/>
              </w:rPr>
            </w:pPr>
            <w:r w:rsidRPr="00E13540">
              <w:rPr>
                <w:rFonts w:ascii="Times New Roman" w:eastAsia="Times New Roman" w:hAnsi="Times New Roman" w:cs="Times New Roman"/>
                <w:bCs/>
                <w:sz w:val="24"/>
                <w:szCs w:val="24"/>
              </w:rPr>
              <w:t>E 49.49929°</w:t>
            </w:r>
          </w:p>
        </w:tc>
      </w:tr>
      <w:tr w:rsidR="000E58B3" w:rsidRPr="00E13540" w:rsidTr="000E58B3">
        <w:trPr>
          <w:trHeight w:val="699"/>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Нұра өзені</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keepNext/>
              <w:keepLines/>
              <w:spacing w:after="0" w:line="240" w:lineRule="auto"/>
              <w:outlineLvl w:val="0"/>
              <w:rPr>
                <w:rFonts w:ascii="Times New Roman" w:eastAsia="Times New Roman" w:hAnsi="Times New Roman" w:cs="Times New Roman"/>
                <w:bCs/>
                <w:sz w:val="24"/>
                <w:szCs w:val="24"/>
                <w:lang w:val="kk-KZ"/>
              </w:rPr>
            </w:pPr>
            <w:r w:rsidRPr="00E13540">
              <w:rPr>
                <w:rFonts w:ascii="Times New Roman" w:eastAsia="Times New Roman" w:hAnsi="Times New Roman" w:cs="Times New Roman"/>
                <w:bCs/>
                <w:sz w:val="24"/>
                <w:szCs w:val="24"/>
              </w:rPr>
              <w:t>N 50.09736°</w:t>
            </w:r>
          </w:p>
          <w:p w:rsidR="000E58B3" w:rsidRPr="00E13540" w:rsidRDefault="000E58B3" w:rsidP="00A0666B">
            <w:pPr>
              <w:keepNext/>
              <w:keepLines/>
              <w:spacing w:after="0" w:line="240" w:lineRule="auto"/>
              <w:outlineLvl w:val="0"/>
              <w:rPr>
                <w:rFonts w:ascii="Times New Roman" w:eastAsia="Times New Roman" w:hAnsi="Times New Roman" w:cs="Times New Roman"/>
                <w:bCs/>
                <w:sz w:val="24"/>
                <w:szCs w:val="24"/>
              </w:rPr>
            </w:pPr>
            <w:r w:rsidRPr="00E13540">
              <w:rPr>
                <w:rFonts w:ascii="Times New Roman" w:eastAsia="Times New Roman" w:hAnsi="Times New Roman" w:cs="Times New Roman"/>
                <w:bCs/>
                <w:sz w:val="24"/>
                <w:szCs w:val="24"/>
              </w:rPr>
              <w:t>E 72.90026°</w:t>
            </w:r>
          </w:p>
        </w:tc>
      </w:tr>
      <w:tr w:rsidR="000E58B3" w:rsidRPr="00E13540" w:rsidTr="000E58B3">
        <w:trPr>
          <w:trHeight w:val="469"/>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Самарқанд су қомасы</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N </w:t>
            </w:r>
            <w:r w:rsidRPr="00E13540">
              <w:rPr>
                <w:rFonts w:ascii="Times New Roman" w:eastAsia="Times New Roman" w:hAnsi="Times New Roman" w:cs="Times New Roman"/>
                <w:sz w:val="24"/>
                <w:szCs w:val="24"/>
                <w:lang w:eastAsia="ru-RU"/>
              </w:rPr>
              <w:t>50.06595°</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Times New Roman" w:hAnsi="Times New Roman" w:cs="Times New Roman"/>
                <w:sz w:val="24"/>
                <w:szCs w:val="24"/>
                <w:lang w:val="en-US" w:eastAsia="ru-RU"/>
              </w:rPr>
              <w:t xml:space="preserve">E </w:t>
            </w:r>
            <w:r w:rsidRPr="00E13540">
              <w:rPr>
                <w:rFonts w:ascii="Times New Roman" w:eastAsia="Times New Roman" w:hAnsi="Times New Roman" w:cs="Times New Roman"/>
                <w:sz w:val="24"/>
                <w:szCs w:val="24"/>
                <w:lang w:eastAsia="ru-RU"/>
              </w:rPr>
              <w:t>72.869329°</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АрселлорМитал Теміртау каналы</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N </w:t>
            </w:r>
            <w:r w:rsidRPr="00E13540">
              <w:rPr>
                <w:rFonts w:ascii="Times New Roman" w:eastAsia="Times New Roman" w:hAnsi="Times New Roman" w:cs="Times New Roman"/>
                <w:sz w:val="24"/>
                <w:szCs w:val="24"/>
                <w:lang w:eastAsia="ru-RU"/>
              </w:rPr>
              <w:t>50.05885°</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Times New Roman" w:hAnsi="Times New Roman" w:cs="Times New Roman"/>
                <w:sz w:val="24"/>
                <w:szCs w:val="24"/>
                <w:lang w:val="en-US" w:eastAsia="ru-RU"/>
              </w:rPr>
              <w:t xml:space="preserve">E </w:t>
            </w:r>
            <w:r w:rsidRPr="00E13540">
              <w:rPr>
                <w:rFonts w:ascii="Times New Roman" w:eastAsia="Times New Roman" w:hAnsi="Times New Roman" w:cs="Times New Roman"/>
                <w:sz w:val="24"/>
                <w:szCs w:val="24"/>
                <w:lang w:eastAsia="ru-RU"/>
              </w:rPr>
              <w:t>73.02102°</w:t>
            </w:r>
          </w:p>
        </w:tc>
      </w:tr>
      <w:tr w:rsidR="000E58B3" w:rsidRPr="00E13540" w:rsidTr="000E58B3">
        <w:trPr>
          <w:trHeight w:val="190"/>
          <w:jc w:val="center"/>
        </w:trPr>
        <w:tc>
          <w:tcPr>
            <w:tcW w:w="7819" w:type="dxa"/>
            <w:tcBorders>
              <w:top w:val="single" w:sz="4" w:space="0" w:color="000000"/>
              <w:left w:val="single" w:sz="4" w:space="0" w:color="auto"/>
              <w:bottom w:val="single" w:sz="4" w:space="0" w:color="auto"/>
              <w:right w:val="single" w:sz="4" w:space="0" w:color="000000"/>
            </w:tcBorders>
            <w:noWrap/>
            <w:tcMar>
              <w:top w:w="0" w:type="dxa"/>
              <w:left w:w="108" w:type="dxa"/>
              <w:bottom w:w="0" w:type="dxa"/>
              <w:right w:w="108" w:type="dxa"/>
            </w:tcMar>
          </w:tcPr>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Федоровка су қоймасы</w:t>
            </w:r>
          </w:p>
        </w:tc>
        <w:tc>
          <w:tcPr>
            <w:tcW w:w="176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N </w:t>
            </w:r>
            <w:r w:rsidRPr="00E13540">
              <w:rPr>
                <w:rFonts w:ascii="Times New Roman" w:eastAsia="Times New Roman" w:hAnsi="Times New Roman" w:cs="Times New Roman"/>
                <w:sz w:val="24"/>
                <w:szCs w:val="24"/>
                <w:lang w:eastAsia="ru-RU"/>
              </w:rPr>
              <w:t>49.76716°</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Times New Roman" w:hAnsi="Times New Roman" w:cs="Times New Roman"/>
                <w:sz w:val="24"/>
                <w:szCs w:val="24"/>
                <w:lang w:val="en-US" w:eastAsia="ru-RU"/>
              </w:rPr>
              <w:t>E 73.11122</w:t>
            </w:r>
            <w:r w:rsidRPr="00E13540">
              <w:rPr>
                <w:rFonts w:ascii="Times New Roman" w:eastAsia="Times New Roman" w:hAnsi="Times New Roman" w:cs="Times New Roman"/>
                <w:sz w:val="24"/>
                <w:szCs w:val="24"/>
                <w:lang w:eastAsia="ru-RU"/>
              </w:rPr>
              <w:t>°</w:t>
            </w:r>
          </w:p>
        </w:tc>
      </w:tr>
      <w:tr w:rsidR="000E58B3" w:rsidRPr="00E13540" w:rsidTr="000E58B3">
        <w:trPr>
          <w:trHeight w:val="190"/>
          <w:jc w:val="center"/>
        </w:trPr>
        <w:tc>
          <w:tcPr>
            <w:tcW w:w="9581" w:type="dxa"/>
            <w:gridSpan w:val="2"/>
            <w:tcBorders>
              <w:top w:val="single" w:sz="4" w:space="0" w:color="auto"/>
              <w:left w:val="single" w:sz="4" w:space="0" w:color="auto"/>
              <w:bottom w:val="single" w:sz="4" w:space="0" w:color="auto"/>
              <w:right w:val="single" w:sz="4" w:space="0" w:color="auto"/>
            </w:tcBorders>
          </w:tcPr>
          <w:p w:rsidR="000E58B3" w:rsidRPr="00E13540" w:rsidRDefault="000E58B3" w:rsidP="00E13540">
            <w:pPr>
              <w:tabs>
                <w:tab w:val="left" w:pos="142"/>
              </w:tabs>
              <w:suppressAutoHyphens/>
              <w:autoSpaceDN w:val="0"/>
              <w:spacing w:after="0" w:line="240" w:lineRule="auto"/>
              <w:contextualSpacing/>
              <w:jc w:val="center"/>
              <w:rPr>
                <w:rFonts w:ascii="Times New Roman" w:eastAsia="Calibri" w:hAnsi="Times New Roman" w:cs="Times New Roman"/>
                <w:sz w:val="24"/>
                <w:szCs w:val="24"/>
                <w:lang w:val="kk-KZ"/>
              </w:rPr>
            </w:pPr>
            <w:r w:rsidRPr="00E13540">
              <w:rPr>
                <w:rFonts w:ascii="Times New Roman" w:eastAsia="Calibri" w:hAnsi="Times New Roman" w:cs="Times New Roman"/>
                <w:sz w:val="24"/>
                <w:szCs w:val="24"/>
                <w:lang w:val="kk-KZ"/>
              </w:rPr>
              <w:t>Топырақ сынамалары</w:t>
            </w:r>
          </w:p>
        </w:tc>
      </w:tr>
      <w:tr w:rsidR="000E58B3" w:rsidRPr="00E13540" w:rsidTr="000E58B3">
        <w:trPr>
          <w:trHeight w:val="190"/>
          <w:jc w:val="center"/>
        </w:trPr>
        <w:tc>
          <w:tcPr>
            <w:tcW w:w="7819" w:type="dxa"/>
            <w:tcBorders>
              <w:top w:val="single" w:sz="4" w:space="0" w:color="auto"/>
              <w:left w:val="single" w:sz="4" w:space="0" w:color="auto"/>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№101 мектеп (Гүлдер шағын ауданы)</w:t>
            </w:r>
          </w:p>
        </w:tc>
        <w:tc>
          <w:tcPr>
            <w:tcW w:w="176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N </w:t>
            </w:r>
            <w:r w:rsidRPr="00E13540">
              <w:rPr>
                <w:rFonts w:ascii="Times New Roman" w:eastAsia="Times New Roman" w:hAnsi="Times New Roman" w:cs="Times New Roman"/>
                <w:sz w:val="24"/>
                <w:szCs w:val="24"/>
                <w:lang w:eastAsia="ru-RU"/>
              </w:rPr>
              <w:t>49.79165°</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Times New Roman" w:hAnsi="Times New Roman" w:cs="Times New Roman"/>
                <w:sz w:val="24"/>
                <w:szCs w:val="24"/>
                <w:lang w:val="en-US" w:eastAsia="ru-RU"/>
              </w:rPr>
              <w:t xml:space="preserve">E </w:t>
            </w:r>
            <w:r w:rsidRPr="00E13540">
              <w:rPr>
                <w:rFonts w:ascii="Times New Roman" w:eastAsia="Times New Roman" w:hAnsi="Times New Roman" w:cs="Times New Roman"/>
                <w:sz w:val="24"/>
                <w:szCs w:val="24"/>
                <w:lang w:eastAsia="ru-RU"/>
              </w:rPr>
              <w:t>73.15727°</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Қарағанды құю-машина жасау зауыты «Қазақмыс» корпорациясы» ЖШС</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Calibri" w:hAnsi="Times New Roman" w:cs="Times New Roman"/>
                <w:bCs/>
                <w:sz w:val="24"/>
                <w:szCs w:val="24"/>
                <w:lang w:val="en-US"/>
              </w:rPr>
              <w:t>N</w:t>
            </w:r>
            <w:r w:rsidRPr="00E13540">
              <w:rPr>
                <w:rFonts w:ascii="Times New Roman" w:eastAsia="Calibri" w:hAnsi="Times New Roman" w:cs="Times New Roman"/>
                <w:bCs/>
                <w:sz w:val="24"/>
                <w:szCs w:val="24"/>
              </w:rPr>
              <w:t xml:space="preserve"> 49.9036 °</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bCs/>
                <w:sz w:val="24"/>
                <w:szCs w:val="24"/>
                <w:lang w:val="en-US"/>
              </w:rPr>
              <w:t>E</w:t>
            </w:r>
            <w:r w:rsidRPr="00E13540">
              <w:rPr>
                <w:rFonts w:ascii="Times New Roman" w:eastAsia="Calibri" w:hAnsi="Times New Roman" w:cs="Times New Roman"/>
                <w:bCs/>
                <w:sz w:val="24"/>
                <w:szCs w:val="24"/>
                <w:lang w:val="kk-KZ"/>
              </w:rPr>
              <w:t xml:space="preserve"> 73.20255°</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3-ЖЭО-дан 500 м, Октябрь ауданы</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Calibri" w:hAnsi="Times New Roman" w:cs="Times New Roman"/>
                <w:bCs/>
                <w:sz w:val="24"/>
                <w:szCs w:val="24"/>
                <w:lang w:val="en-US"/>
              </w:rPr>
              <w:t>N</w:t>
            </w:r>
            <w:r w:rsidRPr="00E13540">
              <w:rPr>
                <w:rFonts w:ascii="Times New Roman" w:eastAsia="Calibri" w:hAnsi="Times New Roman" w:cs="Times New Roman"/>
                <w:bCs/>
                <w:sz w:val="24"/>
                <w:szCs w:val="24"/>
              </w:rPr>
              <w:t xml:space="preserve"> 49.92017°</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bCs/>
                <w:sz w:val="24"/>
                <w:szCs w:val="24"/>
                <w:lang w:val="en-US"/>
              </w:rPr>
              <w:t>E</w:t>
            </w:r>
            <w:r w:rsidRPr="00E13540">
              <w:rPr>
                <w:rFonts w:ascii="Times New Roman" w:eastAsia="Calibri" w:hAnsi="Times New Roman" w:cs="Times New Roman"/>
                <w:bCs/>
                <w:sz w:val="24"/>
                <w:szCs w:val="24"/>
                <w:lang w:val="kk-KZ"/>
              </w:rPr>
              <w:t xml:space="preserve"> 73.24602°</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Қарағанды-Теміртау тас жолы</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N </w:t>
            </w:r>
            <w:r w:rsidRPr="00E13540">
              <w:rPr>
                <w:rFonts w:ascii="Times New Roman" w:eastAsia="Times New Roman" w:hAnsi="Times New Roman" w:cs="Times New Roman"/>
                <w:sz w:val="24"/>
                <w:szCs w:val="24"/>
                <w:lang w:eastAsia="ru-RU"/>
              </w:rPr>
              <w:t>49.9457°</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E </w:t>
            </w:r>
            <w:r w:rsidRPr="00E13540">
              <w:rPr>
                <w:rFonts w:ascii="Times New Roman" w:eastAsia="Times New Roman" w:hAnsi="Times New Roman" w:cs="Times New Roman"/>
                <w:sz w:val="24"/>
                <w:szCs w:val="24"/>
                <w:lang w:eastAsia="ru-RU"/>
              </w:rPr>
              <w:t>73.04741°</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«Сабурханская» ОБФ-тен 150 м.</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N </w:t>
            </w:r>
            <w:r w:rsidRPr="00E13540">
              <w:rPr>
                <w:rFonts w:ascii="Times New Roman" w:eastAsia="Times New Roman" w:hAnsi="Times New Roman" w:cs="Times New Roman"/>
                <w:sz w:val="24"/>
                <w:szCs w:val="24"/>
                <w:lang w:eastAsia="ru-RU"/>
              </w:rPr>
              <w:t>49.73019°</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rPr>
            </w:pPr>
            <w:r w:rsidRPr="00E13540">
              <w:rPr>
                <w:rFonts w:ascii="Times New Roman" w:eastAsia="Times New Roman" w:hAnsi="Times New Roman" w:cs="Times New Roman"/>
                <w:sz w:val="24"/>
                <w:szCs w:val="24"/>
                <w:lang w:val="en-US" w:eastAsia="ru-RU"/>
              </w:rPr>
              <w:t xml:space="preserve">E </w:t>
            </w:r>
            <w:r w:rsidRPr="00E13540">
              <w:rPr>
                <w:rFonts w:ascii="Times New Roman" w:eastAsia="Times New Roman" w:hAnsi="Times New Roman" w:cs="Times New Roman"/>
                <w:sz w:val="24"/>
                <w:szCs w:val="24"/>
                <w:lang w:eastAsia="ru-RU"/>
              </w:rPr>
              <w:t>72.91246°</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Автовокзал, ескі қала («Теміртау электрометаллургиялық комбинаты» ЖШС-нен 3 км)</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Calibri" w:hAnsi="Times New Roman" w:cs="Times New Roman"/>
                <w:bCs/>
                <w:sz w:val="24"/>
                <w:szCs w:val="24"/>
                <w:lang w:val="en-US"/>
              </w:rPr>
              <w:t>N</w:t>
            </w:r>
            <w:r w:rsidRPr="00E13540">
              <w:rPr>
                <w:rFonts w:ascii="Times New Roman" w:eastAsia="Times New Roman" w:hAnsi="Times New Roman" w:cs="Times New Roman"/>
                <w:sz w:val="24"/>
                <w:szCs w:val="24"/>
                <w:lang w:eastAsia="ru-RU"/>
              </w:rPr>
              <w:t xml:space="preserve"> 50.06348°</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lang w:val="kk-KZ"/>
              </w:rPr>
            </w:pPr>
            <w:r w:rsidRPr="00E13540">
              <w:rPr>
                <w:rFonts w:ascii="Times New Roman" w:eastAsia="Calibri" w:hAnsi="Times New Roman" w:cs="Times New Roman"/>
                <w:bCs/>
                <w:sz w:val="24"/>
                <w:szCs w:val="24"/>
                <w:lang w:val="en-US"/>
              </w:rPr>
              <w:t>E</w:t>
            </w:r>
            <w:r w:rsidRPr="00E13540">
              <w:rPr>
                <w:rFonts w:ascii="Times New Roman" w:eastAsia="Times New Roman" w:hAnsi="Times New Roman" w:cs="Times New Roman"/>
                <w:sz w:val="24"/>
                <w:szCs w:val="24"/>
                <w:lang w:eastAsia="ru-RU"/>
              </w:rPr>
              <w:t xml:space="preserve">  72.95072°</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№11 мектеп («МетталСтилТеміртау» АҚ 4км)</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Times New Roman" w:hAnsi="Times New Roman" w:cs="Times New Roman"/>
                <w:sz w:val="24"/>
                <w:szCs w:val="24"/>
                <w:lang w:val="kk-KZ" w:eastAsia="ru-RU"/>
              </w:rPr>
            </w:pPr>
            <w:r w:rsidRPr="00E13540">
              <w:rPr>
                <w:rFonts w:ascii="Times New Roman" w:eastAsia="Calibri" w:hAnsi="Times New Roman" w:cs="Times New Roman"/>
                <w:bCs/>
                <w:sz w:val="24"/>
                <w:szCs w:val="24"/>
                <w:lang w:val="en-US"/>
              </w:rPr>
              <w:t xml:space="preserve">N </w:t>
            </w:r>
            <w:r w:rsidRPr="00E13540">
              <w:rPr>
                <w:rFonts w:ascii="Times New Roman" w:eastAsia="Times New Roman" w:hAnsi="Times New Roman" w:cs="Times New Roman"/>
                <w:sz w:val="24"/>
                <w:szCs w:val="24"/>
                <w:lang w:eastAsia="ru-RU"/>
              </w:rPr>
              <w:t>50.05982°</w:t>
            </w:r>
          </w:p>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Calibri" w:hAnsi="Times New Roman" w:cs="Times New Roman"/>
                <w:bCs/>
                <w:sz w:val="24"/>
                <w:szCs w:val="24"/>
                <w:lang w:val="en-US"/>
              </w:rPr>
              <w:t xml:space="preserve">E </w:t>
            </w:r>
            <w:r w:rsidRPr="00E13540">
              <w:rPr>
                <w:rFonts w:ascii="Times New Roman" w:eastAsia="Times New Roman" w:hAnsi="Times New Roman" w:cs="Times New Roman"/>
                <w:sz w:val="24"/>
                <w:szCs w:val="24"/>
                <w:lang w:eastAsia="ru-RU"/>
              </w:rPr>
              <w:t>72.99324°</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ЖЭО 2 (ластану көзінен қашықтығы 3,5 км)</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8B3" w:rsidRPr="00E13540" w:rsidRDefault="000E58B3" w:rsidP="00A0666B">
            <w:pPr>
              <w:tabs>
                <w:tab w:val="left" w:pos="142"/>
              </w:tabs>
              <w:spacing w:after="0" w:line="240" w:lineRule="auto"/>
              <w:contextualSpacing/>
              <w:rPr>
                <w:rFonts w:ascii="Times New Roman" w:eastAsia="Calibri" w:hAnsi="Times New Roman" w:cs="Times New Roman"/>
                <w:sz w:val="24"/>
                <w:szCs w:val="24"/>
              </w:rPr>
            </w:pPr>
            <w:r w:rsidRPr="00E13540">
              <w:rPr>
                <w:rFonts w:ascii="Times New Roman" w:eastAsia="Calibri" w:hAnsi="Times New Roman" w:cs="Times New Roman"/>
                <w:bCs/>
                <w:sz w:val="24"/>
                <w:szCs w:val="24"/>
                <w:lang w:val="en-US"/>
              </w:rPr>
              <w:t>N 50.04766°</w:t>
            </w:r>
          </w:p>
          <w:p w:rsidR="000E58B3" w:rsidRPr="00E13540" w:rsidRDefault="000E58B3" w:rsidP="00A0666B">
            <w:pPr>
              <w:tabs>
                <w:tab w:val="left" w:pos="142"/>
              </w:tabs>
              <w:suppressAutoHyphens/>
              <w:autoSpaceDN w:val="0"/>
              <w:spacing w:after="0" w:line="240" w:lineRule="auto"/>
              <w:contextualSpacing/>
              <w:rPr>
                <w:rFonts w:ascii="Times New Roman" w:eastAsia="Calibri" w:hAnsi="Times New Roman" w:cs="Times New Roman"/>
                <w:sz w:val="24"/>
                <w:szCs w:val="24"/>
              </w:rPr>
            </w:pPr>
            <w:r w:rsidRPr="00E13540">
              <w:rPr>
                <w:rFonts w:ascii="Times New Roman" w:eastAsia="Calibri" w:hAnsi="Times New Roman" w:cs="Times New Roman"/>
                <w:bCs/>
                <w:sz w:val="24"/>
                <w:szCs w:val="24"/>
                <w:lang w:val="en-US"/>
              </w:rPr>
              <w:t>E 73.05599</w:t>
            </w:r>
          </w:p>
        </w:tc>
      </w:tr>
      <w:tr w:rsidR="000E58B3" w:rsidRPr="00E13540" w:rsidTr="000E58B3">
        <w:trPr>
          <w:trHeight w:val="190"/>
          <w:jc w:val="center"/>
        </w:trPr>
        <w:tc>
          <w:tcPr>
            <w:tcW w:w="7819"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Автожол аймағы</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8B3" w:rsidRPr="00E13540" w:rsidRDefault="000E58B3" w:rsidP="00A0666B">
            <w:pPr>
              <w:tabs>
                <w:tab w:val="left" w:pos="142"/>
              </w:tabs>
              <w:spacing w:after="0" w:line="240" w:lineRule="auto"/>
              <w:contextualSpacing/>
              <w:rPr>
                <w:rFonts w:ascii="Times New Roman" w:eastAsia="Calibri" w:hAnsi="Times New Roman" w:cs="Times New Roman"/>
                <w:bCs/>
                <w:sz w:val="24"/>
                <w:szCs w:val="24"/>
                <w:lang w:val="kk-KZ"/>
              </w:rPr>
            </w:pPr>
            <w:r w:rsidRPr="00E13540">
              <w:rPr>
                <w:rFonts w:ascii="Times New Roman" w:eastAsia="Calibri" w:hAnsi="Times New Roman" w:cs="Times New Roman"/>
                <w:bCs/>
                <w:sz w:val="24"/>
                <w:szCs w:val="24"/>
                <w:lang w:val="en-US"/>
              </w:rPr>
              <w:t>N 50.02848</w:t>
            </w:r>
          </w:p>
          <w:p w:rsidR="000E58B3" w:rsidRPr="00E13540" w:rsidRDefault="000E58B3" w:rsidP="00A0666B">
            <w:pPr>
              <w:tabs>
                <w:tab w:val="left" w:pos="142"/>
              </w:tabs>
              <w:spacing w:after="0" w:line="240" w:lineRule="auto"/>
              <w:contextualSpacing/>
              <w:rPr>
                <w:rFonts w:ascii="Times New Roman" w:eastAsia="Calibri" w:hAnsi="Times New Roman" w:cs="Times New Roman"/>
                <w:bCs/>
                <w:sz w:val="24"/>
                <w:szCs w:val="24"/>
                <w:lang w:val="kk-KZ"/>
              </w:rPr>
            </w:pPr>
            <w:r w:rsidRPr="00E13540">
              <w:rPr>
                <w:rFonts w:ascii="Times New Roman" w:eastAsia="Calibri" w:hAnsi="Times New Roman" w:cs="Times New Roman"/>
                <w:bCs/>
                <w:sz w:val="24"/>
                <w:szCs w:val="24"/>
                <w:lang w:val="en-US"/>
              </w:rPr>
              <w:t>E</w:t>
            </w:r>
            <w:r w:rsidRPr="00E13540">
              <w:rPr>
                <w:rFonts w:ascii="Times New Roman" w:eastAsia="Calibri" w:hAnsi="Times New Roman" w:cs="Times New Roman"/>
                <w:bCs/>
                <w:sz w:val="24"/>
                <w:szCs w:val="24"/>
                <w:lang w:val="kk-KZ"/>
              </w:rPr>
              <w:t xml:space="preserve"> 72.9657</w:t>
            </w:r>
            <w:r w:rsidRPr="00E13540">
              <w:rPr>
                <w:rFonts w:ascii="Times New Roman" w:eastAsia="Calibri" w:hAnsi="Times New Roman" w:cs="Times New Roman"/>
                <w:bCs/>
                <w:sz w:val="24"/>
                <w:szCs w:val="24"/>
                <w:lang w:val="en-US"/>
              </w:rPr>
              <w:t>°</w:t>
            </w:r>
          </w:p>
        </w:tc>
      </w:tr>
      <w:tr w:rsidR="000E58B3" w:rsidRPr="00E13540" w:rsidTr="000E58B3">
        <w:trPr>
          <w:trHeight w:val="190"/>
          <w:jc w:val="center"/>
        </w:trPr>
        <w:tc>
          <w:tcPr>
            <w:tcW w:w="7819" w:type="dxa"/>
            <w:tcBorders>
              <w:top w:val="single" w:sz="4" w:space="0" w:color="000000"/>
              <w:left w:val="single" w:sz="4" w:space="0" w:color="auto"/>
              <w:bottom w:val="single" w:sz="4" w:space="0" w:color="000000"/>
              <w:right w:val="single" w:sz="4" w:space="0" w:color="000000"/>
            </w:tcBorders>
            <w:noWrap/>
            <w:tcMar>
              <w:top w:w="0" w:type="dxa"/>
              <w:left w:w="108" w:type="dxa"/>
              <w:bottom w:w="0" w:type="dxa"/>
              <w:right w:w="108" w:type="dxa"/>
            </w:tcMar>
          </w:tcPr>
          <w:p w:rsidR="000E58B3" w:rsidRPr="00E13540" w:rsidRDefault="000E58B3" w:rsidP="00A0666B">
            <w:pPr>
              <w:spacing w:after="0" w:line="240" w:lineRule="auto"/>
              <w:rPr>
                <w:rFonts w:ascii="Times New Roman" w:eastAsia="Times New Roman" w:hAnsi="Times New Roman" w:cs="Times New Roman"/>
                <w:bCs/>
                <w:sz w:val="24"/>
                <w:szCs w:val="24"/>
                <w:lang w:val="kk-KZ" w:eastAsia="kk-KZ"/>
              </w:rPr>
            </w:pPr>
            <w:r w:rsidRPr="00E13540">
              <w:rPr>
                <w:rFonts w:ascii="Times New Roman" w:eastAsia="Times New Roman" w:hAnsi="Times New Roman" w:cs="Times New Roman"/>
                <w:bCs/>
                <w:sz w:val="24"/>
                <w:szCs w:val="24"/>
                <w:lang w:val="kk-KZ" w:eastAsia="kk-KZ"/>
              </w:rPr>
              <w:t>Наубайхана ауданы («МетталСтил Теміртау» АҚ 3 км)</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8B3" w:rsidRPr="00E13540" w:rsidRDefault="000E58B3" w:rsidP="00A0666B">
            <w:pPr>
              <w:tabs>
                <w:tab w:val="left" w:pos="142"/>
              </w:tabs>
              <w:spacing w:after="0" w:line="240" w:lineRule="auto"/>
              <w:contextualSpacing/>
              <w:rPr>
                <w:rFonts w:ascii="Times New Roman" w:eastAsia="Calibri" w:hAnsi="Times New Roman" w:cs="Times New Roman"/>
                <w:bCs/>
                <w:sz w:val="24"/>
                <w:szCs w:val="24"/>
                <w:lang w:val="kk-KZ"/>
              </w:rPr>
            </w:pPr>
            <w:r w:rsidRPr="00E13540">
              <w:rPr>
                <w:rFonts w:ascii="Times New Roman" w:eastAsia="Calibri" w:hAnsi="Times New Roman" w:cs="Times New Roman"/>
                <w:bCs/>
                <w:sz w:val="24"/>
                <w:szCs w:val="24"/>
                <w:lang w:val="en-US"/>
              </w:rPr>
              <w:t>N 50.04496°</w:t>
            </w:r>
          </w:p>
          <w:p w:rsidR="000E58B3" w:rsidRPr="00E13540" w:rsidRDefault="000E58B3" w:rsidP="00A0666B">
            <w:pPr>
              <w:tabs>
                <w:tab w:val="left" w:pos="142"/>
              </w:tabs>
              <w:spacing w:after="0" w:line="240" w:lineRule="auto"/>
              <w:contextualSpacing/>
              <w:rPr>
                <w:rFonts w:ascii="Times New Roman" w:eastAsia="Calibri" w:hAnsi="Times New Roman" w:cs="Times New Roman"/>
                <w:bCs/>
                <w:sz w:val="24"/>
                <w:szCs w:val="24"/>
              </w:rPr>
            </w:pPr>
            <w:r w:rsidRPr="00E13540">
              <w:rPr>
                <w:rFonts w:ascii="Times New Roman" w:eastAsia="Calibri" w:hAnsi="Times New Roman" w:cs="Times New Roman"/>
                <w:bCs/>
                <w:sz w:val="24"/>
                <w:szCs w:val="24"/>
                <w:lang w:val="en-US"/>
              </w:rPr>
              <w:t>E</w:t>
            </w:r>
            <w:r w:rsidRPr="00E13540">
              <w:rPr>
                <w:rFonts w:ascii="Times New Roman" w:eastAsia="Calibri" w:hAnsi="Times New Roman" w:cs="Times New Roman"/>
                <w:bCs/>
                <w:sz w:val="24"/>
                <w:szCs w:val="24"/>
                <w:lang w:val="kk-KZ"/>
              </w:rPr>
              <w:t xml:space="preserve"> 72.99529</w:t>
            </w:r>
            <w:r w:rsidRPr="00E13540">
              <w:rPr>
                <w:rFonts w:ascii="Times New Roman" w:eastAsia="Calibri" w:hAnsi="Times New Roman" w:cs="Times New Roman"/>
                <w:bCs/>
                <w:sz w:val="24"/>
                <w:szCs w:val="24"/>
                <w:lang w:val="en-US"/>
              </w:rPr>
              <w:t>°</w:t>
            </w:r>
          </w:p>
        </w:tc>
      </w:tr>
      <w:tr w:rsidR="000E58B3" w:rsidRPr="00E13540" w:rsidTr="000E58B3">
        <w:trPr>
          <w:trHeight w:val="190"/>
          <w:jc w:val="center"/>
        </w:trPr>
        <w:tc>
          <w:tcPr>
            <w:tcW w:w="9581" w:type="dxa"/>
            <w:gridSpan w:val="2"/>
            <w:tcBorders>
              <w:top w:val="single" w:sz="4" w:space="0" w:color="000000"/>
              <w:left w:val="single" w:sz="4" w:space="0" w:color="auto"/>
              <w:bottom w:val="single" w:sz="4" w:space="0" w:color="000000"/>
              <w:right w:val="single" w:sz="4" w:space="0" w:color="000000"/>
            </w:tcBorders>
          </w:tcPr>
          <w:p w:rsidR="000E58B3" w:rsidRPr="00E13540" w:rsidRDefault="000E58B3" w:rsidP="00F57254">
            <w:pPr>
              <w:tabs>
                <w:tab w:val="left" w:pos="142"/>
              </w:tabs>
              <w:spacing w:after="0" w:line="240" w:lineRule="auto"/>
              <w:ind w:firstLine="671"/>
              <w:contextualSpacing/>
              <w:jc w:val="both"/>
              <w:rPr>
                <w:rFonts w:ascii="Times New Roman" w:eastAsia="Calibri" w:hAnsi="Times New Roman" w:cs="Times New Roman"/>
                <w:bCs/>
                <w:sz w:val="24"/>
                <w:szCs w:val="24"/>
                <w:lang w:val="en-US"/>
              </w:rPr>
            </w:pPr>
            <w:r w:rsidRPr="00E13540">
              <w:rPr>
                <w:rFonts w:ascii="Times New Roman" w:eastAsia="Calibri" w:hAnsi="Times New Roman" w:cs="Times New Roman"/>
                <w:bCs/>
                <w:sz w:val="24"/>
                <w:szCs w:val="24"/>
                <w:lang w:val="en-US"/>
              </w:rPr>
              <w:t>Ескер</w:t>
            </w:r>
            <w:r>
              <w:rPr>
                <w:rFonts w:ascii="Times New Roman" w:eastAsia="Calibri" w:hAnsi="Times New Roman" w:cs="Times New Roman"/>
                <w:bCs/>
                <w:sz w:val="24"/>
                <w:szCs w:val="24"/>
                <w:lang w:val="kk-KZ"/>
              </w:rPr>
              <w:t>т</w:t>
            </w:r>
            <w:r w:rsidRPr="00E13540">
              <w:rPr>
                <w:rFonts w:ascii="Times New Roman" w:eastAsia="Calibri" w:hAnsi="Times New Roman" w:cs="Times New Roman"/>
                <w:bCs/>
                <w:sz w:val="24"/>
                <w:szCs w:val="24"/>
                <w:lang w:val="en-US"/>
              </w:rPr>
              <w:t>у – Автор жасаған</w:t>
            </w:r>
          </w:p>
        </w:tc>
      </w:tr>
    </w:tbl>
    <w:p w:rsidR="001B2FA8" w:rsidRPr="00A0666B" w:rsidRDefault="001B2FA8" w:rsidP="00A0666B">
      <w:pPr>
        <w:spacing w:after="0" w:line="240" w:lineRule="auto"/>
        <w:ind w:firstLine="709"/>
        <w:contextualSpacing/>
        <w:jc w:val="both"/>
        <w:rPr>
          <w:rFonts w:ascii="Times New Roman" w:eastAsia="Calibri" w:hAnsi="Times New Roman" w:cs="Times New Roman"/>
          <w:sz w:val="28"/>
          <w:szCs w:val="28"/>
          <w:lang w:val="kk-KZ"/>
        </w:rPr>
      </w:pPr>
    </w:p>
    <w:p w:rsidR="00510B1A" w:rsidRPr="00A0666B" w:rsidRDefault="00480A8E" w:rsidP="00A0666B">
      <w:pPr>
        <w:spacing w:after="0" w:line="240" w:lineRule="auto"/>
        <w:ind w:firstLine="709"/>
        <w:contextualSpacing/>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Су сынамалары «Азимут Геология» ЖШС химия-аналитикалық зертханасында </w:t>
      </w:r>
      <w:r w:rsidR="004B3EB2" w:rsidRPr="00A0666B">
        <w:rPr>
          <w:rFonts w:ascii="Times New Roman" w:eastAsia="Calibri" w:hAnsi="Times New Roman" w:cs="Times New Roman"/>
          <w:sz w:val="28"/>
          <w:szCs w:val="28"/>
          <w:lang w:val="kk-KZ"/>
        </w:rPr>
        <w:t xml:space="preserve">индуктивті </w:t>
      </w:r>
      <w:r w:rsidRPr="00A0666B">
        <w:rPr>
          <w:rFonts w:ascii="Times New Roman" w:eastAsia="Calibri" w:hAnsi="Times New Roman" w:cs="Times New Roman"/>
          <w:sz w:val="28"/>
          <w:szCs w:val="28"/>
          <w:lang w:val="kk-KZ"/>
        </w:rPr>
        <w:t>байланысқан плазмамен атомдық-эммиссиондық әдіспен</w:t>
      </w:r>
      <w:r w:rsidR="009D0327" w:rsidRPr="00A0666B">
        <w:rPr>
          <w:rFonts w:ascii="Times New Roman" w:eastAsia="Calibri" w:hAnsi="Times New Roman" w:cs="Times New Roman"/>
          <w:sz w:val="28"/>
          <w:szCs w:val="28"/>
          <w:lang w:val="kk-KZ"/>
        </w:rPr>
        <w:t xml:space="preserve"> анықталды</w:t>
      </w:r>
      <w:r w:rsidRPr="00A0666B">
        <w:rPr>
          <w:rFonts w:ascii="Times New Roman" w:eastAsia="Calibri" w:hAnsi="Times New Roman" w:cs="Times New Roman"/>
          <w:sz w:val="28"/>
          <w:szCs w:val="28"/>
          <w:lang w:val="kk-KZ"/>
        </w:rPr>
        <w:t xml:space="preserve">. </w:t>
      </w:r>
      <w:r w:rsidR="00254557" w:rsidRPr="00A0666B">
        <w:rPr>
          <w:rFonts w:ascii="Times New Roman" w:eastAsia="Calibri" w:hAnsi="Times New Roman" w:cs="Times New Roman"/>
          <w:sz w:val="28"/>
          <w:szCs w:val="28"/>
          <w:lang w:val="kk-KZ"/>
        </w:rPr>
        <w:t xml:space="preserve">Топырақ сынамалары 2017-2020 жылдар аралығында алынған «Казгидромет» деректеріне </w:t>
      </w:r>
      <w:r w:rsidR="004B3EB2" w:rsidRPr="00A0666B">
        <w:rPr>
          <w:rFonts w:ascii="Times New Roman" w:eastAsia="Calibri" w:hAnsi="Times New Roman" w:cs="Times New Roman"/>
          <w:sz w:val="28"/>
          <w:szCs w:val="28"/>
          <w:lang w:val="kk-KZ"/>
        </w:rPr>
        <w:t xml:space="preserve">сәйкес </w:t>
      </w:r>
      <w:r w:rsidR="00254557" w:rsidRPr="00A0666B">
        <w:rPr>
          <w:rFonts w:ascii="Times New Roman" w:eastAsia="Calibri" w:hAnsi="Times New Roman" w:cs="Times New Roman"/>
          <w:sz w:val="28"/>
          <w:szCs w:val="28"/>
          <w:lang w:val="kk-KZ"/>
        </w:rPr>
        <w:t xml:space="preserve">талдау жүргізілді. </w:t>
      </w:r>
    </w:p>
    <w:p w:rsidR="0083504D" w:rsidRPr="00A0666B" w:rsidRDefault="00254557" w:rsidP="00A0666B">
      <w:pPr>
        <w:spacing w:after="0" w:line="240" w:lineRule="auto"/>
        <w:ind w:firstLine="709"/>
        <w:contextualSpacing/>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lastRenderedPageBreak/>
        <w:t>Физико-химиялық зерттеулер судың құрамын хим</w:t>
      </w:r>
      <w:r w:rsidR="006807DF" w:rsidRPr="00A0666B">
        <w:rPr>
          <w:rFonts w:ascii="Times New Roman" w:eastAsia="Calibri" w:hAnsi="Times New Roman" w:cs="Times New Roman"/>
          <w:sz w:val="28"/>
          <w:szCs w:val="28"/>
          <w:lang w:val="kk-KZ"/>
        </w:rPr>
        <w:t>иялық-</w:t>
      </w:r>
      <w:r w:rsidRPr="00A0666B">
        <w:rPr>
          <w:rFonts w:ascii="Times New Roman" w:eastAsia="Calibri" w:hAnsi="Times New Roman" w:cs="Times New Roman"/>
          <w:sz w:val="28"/>
          <w:szCs w:val="28"/>
          <w:lang w:val="kk-KZ"/>
        </w:rPr>
        <w:t xml:space="preserve">аналитикалық реакциялар негізінде анықтауға мүмкіндік береді. </w:t>
      </w:r>
      <w:r w:rsidR="0083504D" w:rsidRPr="00A0666B">
        <w:rPr>
          <w:rFonts w:ascii="Times New Roman" w:eastAsia="Calibri" w:hAnsi="Times New Roman" w:cs="Times New Roman"/>
          <w:sz w:val="28"/>
          <w:szCs w:val="28"/>
          <w:lang w:val="kk-KZ"/>
        </w:rPr>
        <w:t xml:space="preserve">Физико-химиялық зерттеулерге арналған үлгілер қорапқа салынған, сынамалар зертханалық талдаулар жүргізілгенге дейін 4°C температурада тоңазытқышта сақталған. Жыл мезгілдерінде алынған су сынамаларына зертханалық талдау жасалды. Алынған нүктелер </w:t>
      </w:r>
      <w:r w:rsidR="006807DF" w:rsidRPr="00A0666B">
        <w:rPr>
          <w:rFonts w:ascii="Times New Roman" w:eastAsia="Calibri" w:hAnsi="Times New Roman" w:cs="Times New Roman"/>
          <w:sz w:val="28"/>
          <w:szCs w:val="28"/>
          <w:lang w:val="kk-KZ"/>
        </w:rPr>
        <w:t>Самарқанд, Шерубай-Нұра және Федоровка су қоймаларынан және Шерубай-Нұра және Нұра өзендеріне</w:t>
      </w:r>
      <w:r w:rsidR="0083504D" w:rsidRPr="00A0666B">
        <w:rPr>
          <w:rFonts w:ascii="Times New Roman" w:eastAsia="Calibri" w:hAnsi="Times New Roman" w:cs="Times New Roman"/>
          <w:sz w:val="28"/>
          <w:szCs w:val="28"/>
          <w:lang w:val="kk-KZ"/>
        </w:rPr>
        <w:t xml:space="preserve">н алынды. Жыл мерзімдерінде алынған сынамалар мерзімге сәйкес химия-биологиялық сапа көрсеткіштерін салыстырмалы сипаттауға мүмкіндік береді. Су үлгілері </w:t>
      </w:r>
      <w:r w:rsidR="006807DF" w:rsidRPr="00A0666B">
        <w:rPr>
          <w:rFonts w:ascii="Times New Roman" w:eastAsia="Calibri" w:hAnsi="Times New Roman" w:cs="Times New Roman"/>
          <w:sz w:val="28"/>
          <w:szCs w:val="28"/>
          <w:lang w:val="kk-KZ"/>
        </w:rPr>
        <w:t>10</w:t>
      </w:r>
      <w:r w:rsidR="0083504D" w:rsidRPr="00A0666B">
        <w:rPr>
          <w:rFonts w:ascii="Times New Roman" w:eastAsia="Calibri" w:hAnsi="Times New Roman" w:cs="Times New Roman"/>
          <w:sz w:val="28"/>
          <w:szCs w:val="28"/>
          <w:lang w:val="kk-KZ"/>
        </w:rPr>
        <w:t xml:space="preserve"> нүктеден алын</w:t>
      </w:r>
      <w:r w:rsidR="004B3EB2" w:rsidRPr="00A0666B">
        <w:rPr>
          <w:rFonts w:ascii="Times New Roman" w:eastAsia="Calibri" w:hAnsi="Times New Roman" w:cs="Times New Roman"/>
          <w:sz w:val="28"/>
          <w:szCs w:val="28"/>
          <w:lang w:val="kk-KZ"/>
        </w:rPr>
        <w:t>ды</w:t>
      </w:r>
      <w:r w:rsidR="0083504D" w:rsidRPr="00A0666B">
        <w:rPr>
          <w:rFonts w:ascii="Times New Roman" w:eastAsia="Calibri" w:hAnsi="Times New Roman" w:cs="Times New Roman"/>
          <w:sz w:val="28"/>
          <w:szCs w:val="28"/>
          <w:lang w:val="kk-KZ"/>
        </w:rPr>
        <w:t xml:space="preserve"> </w:t>
      </w:r>
      <w:r w:rsidR="004B3EB2" w:rsidRPr="00A0666B">
        <w:rPr>
          <w:rFonts w:ascii="Times New Roman" w:eastAsia="Calibri" w:hAnsi="Times New Roman" w:cs="Times New Roman"/>
          <w:sz w:val="28"/>
          <w:szCs w:val="28"/>
          <w:lang w:val="kk-KZ"/>
        </w:rPr>
        <w:t xml:space="preserve">және олардың оырндары мен координатасы </w:t>
      </w:r>
      <w:r w:rsidR="00451C9E" w:rsidRPr="00A0666B">
        <w:rPr>
          <w:rFonts w:ascii="Times New Roman" w:eastAsia="Calibri" w:hAnsi="Times New Roman" w:cs="Times New Roman"/>
          <w:sz w:val="28"/>
          <w:szCs w:val="28"/>
          <w:lang w:val="kk-KZ"/>
        </w:rPr>
        <w:t>6</w:t>
      </w:r>
      <w:r w:rsidR="000E58B3">
        <w:rPr>
          <w:rFonts w:ascii="Times New Roman" w:eastAsia="Calibri" w:hAnsi="Times New Roman" w:cs="Times New Roman"/>
          <w:sz w:val="28"/>
          <w:szCs w:val="28"/>
          <w:lang w:val="kk-KZ"/>
        </w:rPr>
        <w:t>-</w:t>
      </w:r>
      <w:r w:rsidR="004B3EB2" w:rsidRPr="00A0666B">
        <w:rPr>
          <w:rFonts w:ascii="Times New Roman" w:eastAsia="Calibri" w:hAnsi="Times New Roman" w:cs="Times New Roman"/>
          <w:sz w:val="28"/>
          <w:szCs w:val="28"/>
          <w:lang w:val="kk-KZ"/>
        </w:rPr>
        <w:t>кестеде көрсетілген</w:t>
      </w:r>
      <w:r w:rsidR="0083504D" w:rsidRPr="00A0666B">
        <w:rPr>
          <w:rFonts w:ascii="Times New Roman" w:eastAsia="Calibri" w:hAnsi="Times New Roman" w:cs="Times New Roman"/>
          <w:sz w:val="28"/>
          <w:szCs w:val="28"/>
          <w:lang w:val="kk-KZ"/>
        </w:rPr>
        <w:t>.</w:t>
      </w:r>
    </w:p>
    <w:p w:rsidR="0083504D" w:rsidRPr="00A0666B" w:rsidRDefault="0083504D" w:rsidP="00A0666B">
      <w:pPr>
        <w:spacing w:after="0" w:line="240" w:lineRule="auto"/>
        <w:ind w:firstLine="709"/>
        <w:contextualSpacing/>
        <w:jc w:val="both"/>
        <w:rPr>
          <w:rFonts w:ascii="Times New Roman" w:eastAsia="Calibri" w:hAnsi="Times New Roman" w:cs="Times New Roman"/>
          <w:sz w:val="28"/>
          <w:szCs w:val="28"/>
          <w:lang w:val="kk-KZ"/>
        </w:rPr>
      </w:pPr>
    </w:p>
    <w:p w:rsidR="0083504D" w:rsidRDefault="0083504D" w:rsidP="000E58B3">
      <w:pPr>
        <w:spacing w:after="0" w:line="240" w:lineRule="auto"/>
        <w:contextualSpacing/>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Кесте </w:t>
      </w:r>
      <w:r w:rsidR="00451C9E" w:rsidRPr="00A0666B">
        <w:rPr>
          <w:rFonts w:ascii="Times New Roman" w:eastAsia="Calibri" w:hAnsi="Times New Roman" w:cs="Times New Roman"/>
          <w:sz w:val="28"/>
          <w:szCs w:val="28"/>
          <w:lang w:val="kk-KZ"/>
        </w:rPr>
        <w:t>6</w:t>
      </w:r>
      <w:r w:rsidR="00354F43" w:rsidRPr="00A0666B">
        <w:rPr>
          <w:rFonts w:ascii="Times New Roman" w:eastAsia="Calibri" w:hAnsi="Times New Roman" w:cs="Times New Roman"/>
          <w:sz w:val="28"/>
          <w:szCs w:val="28"/>
          <w:lang w:val="kk-KZ"/>
        </w:rPr>
        <w:t xml:space="preserve"> </w:t>
      </w:r>
      <w:r w:rsidR="000E58B3">
        <w:rPr>
          <w:rFonts w:ascii="Times New Roman" w:eastAsia="Calibri" w:hAnsi="Times New Roman" w:cs="Times New Roman"/>
          <w:sz w:val="28"/>
          <w:szCs w:val="28"/>
          <w:lang w:val="kk-KZ"/>
        </w:rPr>
        <w:t>–</w:t>
      </w:r>
      <w:r w:rsidR="00354F43" w:rsidRPr="00A0666B">
        <w:rPr>
          <w:rFonts w:ascii="Times New Roman" w:eastAsia="Calibri" w:hAnsi="Times New Roman" w:cs="Times New Roman"/>
          <w:sz w:val="28"/>
          <w:szCs w:val="28"/>
          <w:lang w:val="kk-KZ"/>
        </w:rPr>
        <w:t xml:space="preserve"> Қарағанды облысы, </w:t>
      </w:r>
      <w:r w:rsidRPr="00A0666B">
        <w:rPr>
          <w:rFonts w:ascii="Times New Roman" w:eastAsia="Calibri" w:hAnsi="Times New Roman" w:cs="Times New Roman"/>
          <w:sz w:val="28"/>
          <w:szCs w:val="28"/>
          <w:lang w:val="kk-KZ"/>
        </w:rPr>
        <w:t>сынама алу нүктелері</w:t>
      </w:r>
    </w:p>
    <w:p w:rsidR="000E58B3" w:rsidRPr="000E58B3" w:rsidRDefault="000E58B3" w:rsidP="00A0666B">
      <w:pPr>
        <w:spacing w:after="0" w:line="240" w:lineRule="auto"/>
        <w:ind w:firstLine="709"/>
        <w:contextualSpacing/>
        <w:jc w:val="both"/>
        <w:rPr>
          <w:rFonts w:ascii="Times New Roman" w:eastAsia="Calibri" w:hAnsi="Times New Roman" w:cs="Times New Roman"/>
          <w:sz w:val="16"/>
          <w:szCs w:val="16"/>
          <w:lang w:val="kk-KZ"/>
        </w:rPr>
      </w:pPr>
    </w:p>
    <w:tbl>
      <w:tblPr>
        <w:tblStyle w:val="af1"/>
        <w:tblW w:w="9575" w:type="dxa"/>
        <w:tblInd w:w="108" w:type="dxa"/>
        <w:tblLook w:val="04A0" w:firstRow="1" w:lastRow="0" w:firstColumn="1" w:lastColumn="0" w:noHBand="0" w:noVBand="1"/>
      </w:tblPr>
      <w:tblGrid>
        <w:gridCol w:w="3906"/>
        <w:gridCol w:w="2048"/>
        <w:gridCol w:w="2011"/>
        <w:gridCol w:w="1610"/>
      </w:tblGrid>
      <w:tr w:rsidR="000E58B3" w:rsidRPr="000E58B3" w:rsidTr="00CF2B8C">
        <w:trPr>
          <w:trHeight w:val="56"/>
        </w:trPr>
        <w:tc>
          <w:tcPr>
            <w:tcW w:w="3906" w:type="dxa"/>
            <w:vAlign w:val="center"/>
          </w:tcPr>
          <w:p w:rsidR="000E58B3" w:rsidRPr="000E58B3" w:rsidRDefault="000E58B3" w:rsidP="000E58B3">
            <w:pPr>
              <w:tabs>
                <w:tab w:val="left" w:pos="142"/>
              </w:tabs>
              <w:suppressAutoHyphens/>
              <w:autoSpaceDN w:val="0"/>
              <w:contextualSpacing/>
              <w:jc w:val="center"/>
              <w:rPr>
                <w:rFonts w:ascii="Times New Roman" w:hAnsi="Times New Roman"/>
                <w:sz w:val="24"/>
                <w:szCs w:val="24"/>
              </w:rPr>
            </w:pPr>
            <w:r w:rsidRPr="000E58B3">
              <w:rPr>
                <w:rFonts w:ascii="Times New Roman" w:hAnsi="Times New Roman"/>
                <w:sz w:val="24"/>
                <w:szCs w:val="24"/>
                <w:lang w:val="kk-KZ"/>
              </w:rPr>
              <w:t>Сынама орны</w:t>
            </w:r>
          </w:p>
        </w:tc>
        <w:tc>
          <w:tcPr>
            <w:tcW w:w="2048" w:type="dxa"/>
            <w:vAlign w:val="center"/>
          </w:tcPr>
          <w:p w:rsidR="000E58B3" w:rsidRPr="000E58B3" w:rsidRDefault="000E58B3" w:rsidP="000E58B3">
            <w:pPr>
              <w:jc w:val="center"/>
              <w:rPr>
                <w:rFonts w:ascii="Times New Roman" w:hAnsi="Times New Roman"/>
                <w:sz w:val="24"/>
                <w:szCs w:val="24"/>
                <w:lang w:val="kk-KZ"/>
              </w:rPr>
            </w:pPr>
            <w:r w:rsidRPr="000E58B3">
              <w:rPr>
                <w:rFonts w:ascii="Times New Roman" w:hAnsi="Times New Roman"/>
                <w:sz w:val="24"/>
                <w:szCs w:val="24"/>
                <w:lang w:val="kk-KZ"/>
              </w:rPr>
              <w:t xml:space="preserve">ауа </w:t>
            </w:r>
            <w:r w:rsidRPr="000E58B3">
              <w:rPr>
                <w:rFonts w:ascii="Times New Roman" w:hAnsi="Times New Roman"/>
                <w:sz w:val="24"/>
                <w:szCs w:val="24"/>
              </w:rPr>
              <w:t>t°</w:t>
            </w:r>
          </w:p>
        </w:tc>
        <w:tc>
          <w:tcPr>
            <w:tcW w:w="2011" w:type="dxa"/>
            <w:vAlign w:val="center"/>
          </w:tcPr>
          <w:p w:rsidR="000E58B3" w:rsidRPr="000E58B3" w:rsidRDefault="000E58B3" w:rsidP="000E58B3">
            <w:pPr>
              <w:jc w:val="center"/>
              <w:rPr>
                <w:rFonts w:ascii="Times New Roman" w:hAnsi="Times New Roman"/>
                <w:sz w:val="24"/>
                <w:szCs w:val="24"/>
                <w:lang w:val="kk-KZ"/>
              </w:rPr>
            </w:pPr>
            <w:r w:rsidRPr="000E58B3">
              <w:rPr>
                <w:rFonts w:ascii="Times New Roman" w:hAnsi="Times New Roman"/>
                <w:sz w:val="24"/>
                <w:szCs w:val="24"/>
                <w:lang w:val="kk-KZ"/>
              </w:rPr>
              <w:t>су</w:t>
            </w:r>
            <w:r w:rsidRPr="000E58B3">
              <w:rPr>
                <w:rFonts w:ascii="Times New Roman" w:hAnsi="Times New Roman"/>
                <w:sz w:val="24"/>
                <w:szCs w:val="24"/>
              </w:rPr>
              <w:t xml:space="preserve"> t°</w:t>
            </w:r>
          </w:p>
        </w:tc>
        <w:tc>
          <w:tcPr>
            <w:tcW w:w="1610" w:type="dxa"/>
            <w:vAlign w:val="center"/>
          </w:tcPr>
          <w:p w:rsidR="000E58B3" w:rsidRPr="000E58B3" w:rsidRDefault="000E58B3" w:rsidP="000E58B3">
            <w:pPr>
              <w:jc w:val="center"/>
              <w:rPr>
                <w:rFonts w:ascii="Times New Roman" w:hAnsi="Times New Roman"/>
                <w:sz w:val="24"/>
                <w:szCs w:val="24"/>
                <w:lang w:val="kk-KZ"/>
              </w:rPr>
            </w:pPr>
            <w:r w:rsidRPr="000E58B3">
              <w:rPr>
                <w:rFonts w:ascii="Times New Roman" w:hAnsi="Times New Roman"/>
                <w:sz w:val="24"/>
                <w:szCs w:val="24"/>
                <w:lang w:val="kk-KZ"/>
              </w:rPr>
              <w:t>Координаты</w:t>
            </w:r>
          </w:p>
        </w:tc>
      </w:tr>
      <w:tr w:rsidR="000E58B3" w:rsidRPr="000E58B3" w:rsidTr="00CF2B8C">
        <w:trPr>
          <w:trHeight w:val="521"/>
        </w:trPr>
        <w:tc>
          <w:tcPr>
            <w:tcW w:w="3906"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lang w:val="kk-KZ"/>
              </w:rPr>
              <w:t>ЛПЦ</w:t>
            </w:r>
            <w:r w:rsidRPr="000E58B3">
              <w:rPr>
                <w:rFonts w:ascii="Times New Roman" w:hAnsi="Times New Roman"/>
                <w:sz w:val="24"/>
                <w:szCs w:val="24"/>
              </w:rPr>
              <w:t xml:space="preserve"> суды ағызу арнасы</w:t>
            </w:r>
          </w:p>
        </w:tc>
        <w:tc>
          <w:tcPr>
            <w:tcW w:w="2048"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+18</w:t>
            </w:r>
            <w:r w:rsidRPr="000E58B3">
              <w:rPr>
                <w:rFonts w:ascii="Times New Roman" w:hAnsi="Times New Roman"/>
                <w:sz w:val="24"/>
                <w:szCs w:val="24"/>
              </w:rPr>
              <w:t>°</w:t>
            </w:r>
          </w:p>
        </w:tc>
        <w:tc>
          <w:tcPr>
            <w:tcW w:w="2011"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+14</w:t>
            </w:r>
            <w:r w:rsidRPr="000E58B3">
              <w:rPr>
                <w:rFonts w:ascii="Times New Roman" w:hAnsi="Times New Roman"/>
                <w:sz w:val="24"/>
                <w:szCs w:val="24"/>
              </w:rPr>
              <w:t>°</w:t>
            </w:r>
          </w:p>
        </w:tc>
        <w:tc>
          <w:tcPr>
            <w:tcW w:w="1610" w:type="dxa"/>
          </w:tcPr>
          <w:p w:rsidR="000E58B3" w:rsidRPr="000E58B3" w:rsidRDefault="000E58B3" w:rsidP="00A0666B">
            <w:pPr>
              <w:rPr>
                <w:rFonts w:ascii="Times New Roman" w:hAnsi="Times New Roman"/>
                <w:i/>
                <w:iCs/>
                <w:color w:val="333333"/>
                <w:sz w:val="24"/>
                <w:szCs w:val="24"/>
                <w:shd w:val="clear" w:color="auto" w:fill="FFFFFF"/>
              </w:rPr>
            </w:pPr>
            <w:r w:rsidRPr="000E58B3">
              <w:rPr>
                <w:rFonts w:ascii="Times New Roman" w:hAnsi="Times New Roman"/>
                <w:bCs/>
                <w:sz w:val="24"/>
                <w:szCs w:val="24"/>
              </w:rPr>
              <w:t>N</w:t>
            </w:r>
            <w:r w:rsidRPr="000E58B3">
              <w:rPr>
                <w:rFonts w:ascii="Times New Roman" w:hAnsi="Times New Roman"/>
                <w:i/>
                <w:iCs/>
                <w:color w:val="333333"/>
                <w:sz w:val="24"/>
                <w:szCs w:val="24"/>
                <w:shd w:val="clear" w:color="auto" w:fill="FFFFFF"/>
              </w:rPr>
              <w:t xml:space="preserve"> 50.05386</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lang w:val="kk-KZ"/>
              </w:rPr>
            </w:pPr>
            <w:r w:rsidRPr="000E58B3">
              <w:rPr>
                <w:rFonts w:ascii="Times New Roman" w:hAnsi="Times New Roman"/>
                <w:bCs/>
                <w:sz w:val="24"/>
                <w:szCs w:val="24"/>
              </w:rPr>
              <w:t>E</w:t>
            </w:r>
            <w:r w:rsidRPr="000E58B3">
              <w:rPr>
                <w:rFonts w:ascii="Times New Roman" w:hAnsi="Times New Roman"/>
                <w:i/>
                <w:iCs/>
                <w:color w:val="333333"/>
                <w:sz w:val="24"/>
                <w:szCs w:val="24"/>
                <w:shd w:val="clear" w:color="auto" w:fill="FFFFFF"/>
              </w:rPr>
              <w:t xml:space="preserve"> 73.01537</w:t>
            </w:r>
            <w:r w:rsidRPr="000E58B3">
              <w:rPr>
                <w:rFonts w:ascii="Times New Roman" w:hAnsi="Times New Roman"/>
                <w:sz w:val="24"/>
                <w:szCs w:val="24"/>
              </w:rPr>
              <w:t>°</w:t>
            </w:r>
          </w:p>
        </w:tc>
      </w:tr>
      <w:tr w:rsidR="000E58B3" w:rsidRPr="000E58B3" w:rsidTr="00CF2B8C">
        <w:trPr>
          <w:trHeight w:val="536"/>
        </w:trPr>
        <w:tc>
          <w:tcPr>
            <w:tcW w:w="3906"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 xml:space="preserve">Самарқанд су </w:t>
            </w:r>
            <w:r w:rsidRPr="000E58B3">
              <w:rPr>
                <w:rFonts w:ascii="Times New Roman" w:hAnsi="Times New Roman"/>
                <w:sz w:val="24"/>
                <w:szCs w:val="24"/>
                <w:lang w:val="kk-KZ"/>
              </w:rPr>
              <w:t>қ</w:t>
            </w:r>
            <w:r w:rsidRPr="000E58B3">
              <w:rPr>
                <w:rFonts w:ascii="Times New Roman" w:hAnsi="Times New Roman"/>
                <w:sz w:val="24"/>
                <w:szCs w:val="24"/>
              </w:rPr>
              <w:t>оймасы</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+10°</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+16°</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i/>
                <w:iCs/>
                <w:color w:val="333333"/>
                <w:sz w:val="24"/>
                <w:szCs w:val="24"/>
                <w:shd w:val="clear" w:color="auto" w:fill="FFFFFF"/>
              </w:rPr>
              <w:t>N 50.06932</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i/>
                <w:iCs/>
                <w:color w:val="333333"/>
                <w:sz w:val="24"/>
                <w:szCs w:val="24"/>
                <w:shd w:val="clear" w:color="auto" w:fill="FFFFFF"/>
              </w:rPr>
              <w:t>E 73.01445</w:t>
            </w:r>
            <w:r w:rsidRPr="000E58B3">
              <w:rPr>
                <w:rFonts w:ascii="Times New Roman" w:hAnsi="Times New Roman"/>
                <w:sz w:val="24"/>
                <w:szCs w:val="24"/>
              </w:rPr>
              <w:t>°</w:t>
            </w:r>
          </w:p>
        </w:tc>
      </w:tr>
      <w:tr w:rsidR="000E58B3" w:rsidRPr="000E58B3" w:rsidTr="00CF2B8C">
        <w:trPr>
          <w:trHeight w:val="521"/>
        </w:trPr>
        <w:tc>
          <w:tcPr>
            <w:tcW w:w="3906"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lang w:val="kk-KZ"/>
              </w:rPr>
              <w:t>С</w:t>
            </w:r>
            <w:r w:rsidRPr="000E58B3">
              <w:rPr>
                <w:rFonts w:ascii="Times New Roman" w:hAnsi="Times New Roman"/>
                <w:sz w:val="24"/>
                <w:szCs w:val="24"/>
              </w:rPr>
              <w:t>алқындатқыш тоған</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+12°</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+16°</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 xml:space="preserve">N </w:t>
            </w:r>
            <w:r w:rsidRPr="000E58B3">
              <w:rPr>
                <w:rFonts w:ascii="Times New Roman" w:hAnsi="Times New Roman"/>
                <w:i/>
                <w:iCs/>
                <w:color w:val="333333"/>
                <w:sz w:val="24"/>
                <w:szCs w:val="24"/>
                <w:shd w:val="clear" w:color="auto" w:fill="FFFFFF"/>
              </w:rPr>
              <w:t>50.06926</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 xml:space="preserve">E </w:t>
            </w:r>
            <w:r w:rsidRPr="000E58B3">
              <w:rPr>
                <w:rFonts w:ascii="Times New Roman" w:hAnsi="Times New Roman"/>
                <w:i/>
                <w:iCs/>
                <w:color w:val="333333"/>
                <w:sz w:val="24"/>
                <w:szCs w:val="24"/>
                <w:shd w:val="clear" w:color="auto" w:fill="FFFFFF"/>
              </w:rPr>
              <w:t>73.01471</w:t>
            </w:r>
            <w:r w:rsidRPr="000E58B3">
              <w:rPr>
                <w:rFonts w:ascii="Times New Roman" w:hAnsi="Times New Roman"/>
                <w:sz w:val="24"/>
                <w:szCs w:val="24"/>
              </w:rPr>
              <w:t>°</w:t>
            </w:r>
          </w:p>
        </w:tc>
      </w:tr>
      <w:tr w:rsidR="000E58B3" w:rsidRPr="000E58B3" w:rsidTr="00CF2B8C">
        <w:trPr>
          <w:trHeight w:val="536"/>
        </w:trPr>
        <w:tc>
          <w:tcPr>
            <w:tcW w:w="3906"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Су жинау арнасы</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+12°</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+16°</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N</w:t>
            </w:r>
            <w:r w:rsidRPr="000E58B3">
              <w:rPr>
                <w:rFonts w:ascii="Times New Roman" w:hAnsi="Times New Roman"/>
                <w:i/>
                <w:iCs/>
                <w:color w:val="333333"/>
                <w:sz w:val="24"/>
                <w:szCs w:val="24"/>
                <w:shd w:val="clear" w:color="auto" w:fill="FFFFFF"/>
              </w:rPr>
              <w:t>50.07785</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E</w:t>
            </w:r>
            <w:r w:rsidRPr="000E58B3">
              <w:rPr>
                <w:rFonts w:ascii="Times New Roman" w:hAnsi="Times New Roman"/>
                <w:i/>
                <w:iCs/>
                <w:color w:val="333333"/>
                <w:sz w:val="24"/>
                <w:szCs w:val="24"/>
                <w:shd w:val="clear" w:color="auto" w:fill="FFFFFF"/>
              </w:rPr>
              <w:t>73.05496</w:t>
            </w:r>
            <w:r w:rsidRPr="000E58B3">
              <w:rPr>
                <w:rFonts w:ascii="Times New Roman" w:hAnsi="Times New Roman"/>
                <w:sz w:val="24"/>
                <w:szCs w:val="24"/>
              </w:rPr>
              <w:t>°</w:t>
            </w:r>
          </w:p>
        </w:tc>
      </w:tr>
      <w:tr w:rsidR="000E58B3" w:rsidRPr="000E58B3" w:rsidTr="00CF2B8C">
        <w:trPr>
          <w:trHeight w:val="521"/>
        </w:trPr>
        <w:tc>
          <w:tcPr>
            <w:tcW w:w="3906"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rPr>
              <w:t xml:space="preserve">Нұра </w:t>
            </w:r>
            <w:r w:rsidRPr="000E58B3">
              <w:rPr>
                <w:rFonts w:ascii="Times New Roman" w:hAnsi="Times New Roman"/>
                <w:sz w:val="24"/>
                <w:szCs w:val="24"/>
                <w:lang w:val="kk-KZ"/>
              </w:rPr>
              <w:t>өзені</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+11°</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+16°</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N</w:t>
            </w:r>
            <w:r w:rsidRPr="000E58B3">
              <w:rPr>
                <w:rFonts w:ascii="Times New Roman" w:hAnsi="Times New Roman"/>
                <w:i/>
                <w:iCs/>
                <w:color w:val="333333"/>
                <w:sz w:val="24"/>
                <w:szCs w:val="24"/>
                <w:shd w:val="clear" w:color="auto" w:fill="FFFFFF"/>
              </w:rPr>
              <w:t>50.09842</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E</w:t>
            </w:r>
            <w:r w:rsidRPr="000E58B3">
              <w:rPr>
                <w:rFonts w:ascii="Times New Roman" w:hAnsi="Times New Roman"/>
                <w:i/>
                <w:iCs/>
                <w:color w:val="333333"/>
                <w:sz w:val="24"/>
                <w:szCs w:val="24"/>
                <w:shd w:val="clear" w:color="auto" w:fill="FFFFFF"/>
              </w:rPr>
              <w:t>72.90442</w:t>
            </w:r>
            <w:r w:rsidRPr="000E58B3">
              <w:rPr>
                <w:rFonts w:ascii="Times New Roman" w:hAnsi="Times New Roman"/>
                <w:sz w:val="24"/>
                <w:szCs w:val="24"/>
              </w:rPr>
              <w:t>°</w:t>
            </w:r>
          </w:p>
        </w:tc>
      </w:tr>
      <w:tr w:rsidR="000E58B3" w:rsidRPr="000E58B3" w:rsidTr="00CF2B8C">
        <w:trPr>
          <w:trHeight w:val="536"/>
        </w:trPr>
        <w:tc>
          <w:tcPr>
            <w:tcW w:w="3906"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Самарқанд су қоймасы</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+11°</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+16°</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N</w:t>
            </w:r>
            <w:r w:rsidRPr="000E58B3">
              <w:rPr>
                <w:rFonts w:ascii="Times New Roman" w:hAnsi="Times New Roman"/>
                <w:i/>
                <w:iCs/>
                <w:color w:val="333333"/>
                <w:sz w:val="24"/>
                <w:szCs w:val="24"/>
                <w:shd w:val="clear" w:color="auto" w:fill="FFFFFF"/>
              </w:rPr>
              <w:t>50.06587</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E</w:t>
            </w:r>
            <w:r w:rsidRPr="000E58B3">
              <w:rPr>
                <w:rFonts w:ascii="Times New Roman" w:hAnsi="Times New Roman"/>
                <w:i/>
                <w:iCs/>
                <w:color w:val="333333"/>
                <w:sz w:val="24"/>
                <w:szCs w:val="24"/>
                <w:shd w:val="clear" w:color="auto" w:fill="FFFFFF"/>
              </w:rPr>
              <w:t>72.95272</w:t>
            </w:r>
            <w:r w:rsidRPr="000E58B3">
              <w:rPr>
                <w:rFonts w:ascii="Times New Roman" w:hAnsi="Times New Roman"/>
                <w:sz w:val="24"/>
                <w:szCs w:val="24"/>
              </w:rPr>
              <w:t>°</w:t>
            </w:r>
          </w:p>
        </w:tc>
      </w:tr>
      <w:tr w:rsidR="000E58B3" w:rsidRPr="000E58B3" w:rsidTr="00CF2B8C">
        <w:trPr>
          <w:trHeight w:val="521"/>
        </w:trPr>
        <w:tc>
          <w:tcPr>
            <w:tcW w:w="3906"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Су арнасы</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+11°</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+15°</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N</w:t>
            </w:r>
            <w:r w:rsidRPr="000E58B3">
              <w:rPr>
                <w:rFonts w:ascii="Times New Roman" w:hAnsi="Times New Roman"/>
                <w:i/>
                <w:iCs/>
                <w:color w:val="333333"/>
                <w:sz w:val="24"/>
                <w:szCs w:val="24"/>
                <w:shd w:val="clear" w:color="auto" w:fill="FFFFFF"/>
              </w:rPr>
              <w:t>50.06265</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E</w:t>
            </w:r>
            <w:r w:rsidRPr="000E58B3">
              <w:rPr>
                <w:rFonts w:ascii="Times New Roman" w:hAnsi="Times New Roman"/>
                <w:i/>
                <w:iCs/>
                <w:color w:val="333333"/>
                <w:sz w:val="24"/>
                <w:szCs w:val="24"/>
                <w:shd w:val="clear" w:color="auto" w:fill="FFFFFF"/>
              </w:rPr>
              <w:t>73.01248</w:t>
            </w:r>
            <w:r w:rsidRPr="000E58B3">
              <w:rPr>
                <w:rFonts w:ascii="Times New Roman" w:hAnsi="Times New Roman"/>
                <w:sz w:val="24"/>
                <w:szCs w:val="24"/>
              </w:rPr>
              <w:t>°</w:t>
            </w:r>
          </w:p>
        </w:tc>
      </w:tr>
      <w:tr w:rsidR="000E58B3" w:rsidRPr="000E58B3" w:rsidTr="00CF2B8C">
        <w:trPr>
          <w:trHeight w:val="536"/>
        </w:trPr>
        <w:tc>
          <w:tcPr>
            <w:tcW w:w="3906"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Самарқанд су қоймасы</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+12°</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+16°</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N</w:t>
            </w:r>
            <w:r w:rsidRPr="000E58B3">
              <w:rPr>
                <w:rFonts w:ascii="Times New Roman" w:hAnsi="Times New Roman"/>
                <w:i/>
                <w:iCs/>
                <w:color w:val="333333"/>
                <w:sz w:val="24"/>
                <w:szCs w:val="24"/>
                <w:shd w:val="clear" w:color="auto" w:fill="FFFFFF"/>
              </w:rPr>
              <w:t>50.0751</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E</w:t>
            </w:r>
            <w:r w:rsidRPr="000E58B3">
              <w:rPr>
                <w:rFonts w:ascii="Times New Roman" w:hAnsi="Times New Roman"/>
                <w:i/>
                <w:iCs/>
                <w:color w:val="333333"/>
                <w:sz w:val="24"/>
                <w:szCs w:val="24"/>
                <w:shd w:val="clear" w:color="auto" w:fill="FFFFFF"/>
              </w:rPr>
              <w:t>72.97205</w:t>
            </w:r>
            <w:r w:rsidRPr="000E58B3">
              <w:rPr>
                <w:rFonts w:ascii="Times New Roman" w:hAnsi="Times New Roman"/>
                <w:sz w:val="24"/>
                <w:szCs w:val="24"/>
              </w:rPr>
              <w:t>°</w:t>
            </w:r>
          </w:p>
        </w:tc>
      </w:tr>
      <w:tr w:rsidR="000E58B3" w:rsidRPr="000E58B3" w:rsidTr="00CF2B8C">
        <w:trPr>
          <w:trHeight w:val="521"/>
        </w:trPr>
        <w:tc>
          <w:tcPr>
            <w:tcW w:w="3906"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Нұра өзені</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+11°</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+16°</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N</w:t>
            </w:r>
            <w:r w:rsidRPr="000E58B3">
              <w:rPr>
                <w:rFonts w:ascii="Times New Roman" w:hAnsi="Times New Roman"/>
                <w:i/>
                <w:iCs/>
                <w:color w:val="333333"/>
                <w:sz w:val="24"/>
                <w:szCs w:val="24"/>
                <w:shd w:val="clear" w:color="auto" w:fill="FFFFFF"/>
              </w:rPr>
              <w:t>50.09823</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E</w:t>
            </w:r>
            <w:r w:rsidRPr="000E58B3">
              <w:rPr>
                <w:rFonts w:ascii="Times New Roman" w:hAnsi="Times New Roman"/>
                <w:i/>
                <w:iCs/>
                <w:color w:val="333333"/>
                <w:sz w:val="24"/>
                <w:szCs w:val="24"/>
                <w:shd w:val="clear" w:color="auto" w:fill="FFFFFF"/>
              </w:rPr>
              <w:t>72.90356</w:t>
            </w:r>
            <w:r w:rsidRPr="000E58B3">
              <w:rPr>
                <w:rFonts w:ascii="Times New Roman" w:hAnsi="Times New Roman"/>
                <w:sz w:val="24"/>
                <w:szCs w:val="24"/>
              </w:rPr>
              <w:t>°</w:t>
            </w:r>
          </w:p>
        </w:tc>
      </w:tr>
      <w:tr w:rsidR="000E58B3" w:rsidRPr="000E58B3" w:rsidTr="00CF2B8C">
        <w:trPr>
          <w:trHeight w:val="536"/>
        </w:trPr>
        <w:tc>
          <w:tcPr>
            <w:tcW w:w="3906" w:type="dxa"/>
          </w:tcPr>
          <w:p w:rsidR="000E58B3" w:rsidRPr="000E58B3" w:rsidRDefault="000E58B3" w:rsidP="00A0666B">
            <w:pPr>
              <w:rPr>
                <w:rFonts w:ascii="Times New Roman" w:hAnsi="Times New Roman"/>
                <w:sz w:val="24"/>
                <w:szCs w:val="24"/>
                <w:lang w:val="kk-KZ"/>
              </w:rPr>
            </w:pPr>
            <w:r w:rsidRPr="000E58B3">
              <w:rPr>
                <w:rFonts w:ascii="Times New Roman" w:hAnsi="Times New Roman"/>
                <w:sz w:val="24"/>
                <w:szCs w:val="24"/>
                <w:lang w:val="kk-KZ"/>
              </w:rPr>
              <w:t>Федоровка су қоймасы</w:t>
            </w:r>
          </w:p>
        </w:tc>
        <w:tc>
          <w:tcPr>
            <w:tcW w:w="2048"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+11°</w:t>
            </w:r>
          </w:p>
        </w:tc>
        <w:tc>
          <w:tcPr>
            <w:tcW w:w="2011"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+15°</w:t>
            </w:r>
          </w:p>
        </w:tc>
        <w:tc>
          <w:tcPr>
            <w:tcW w:w="1610" w:type="dxa"/>
          </w:tcPr>
          <w:p w:rsidR="000E58B3" w:rsidRPr="000E58B3" w:rsidRDefault="000E58B3" w:rsidP="00A0666B">
            <w:pPr>
              <w:rPr>
                <w:rFonts w:ascii="Times New Roman" w:hAnsi="Times New Roman"/>
                <w:sz w:val="24"/>
                <w:szCs w:val="24"/>
              </w:rPr>
            </w:pPr>
            <w:r w:rsidRPr="000E58B3">
              <w:rPr>
                <w:rFonts w:ascii="Times New Roman" w:hAnsi="Times New Roman"/>
                <w:sz w:val="24"/>
                <w:szCs w:val="24"/>
              </w:rPr>
              <w:t>N</w:t>
            </w:r>
            <w:r w:rsidRPr="000E58B3">
              <w:rPr>
                <w:rFonts w:ascii="Times New Roman" w:hAnsi="Times New Roman"/>
                <w:i/>
                <w:iCs/>
                <w:color w:val="333333"/>
                <w:sz w:val="24"/>
                <w:szCs w:val="24"/>
                <w:shd w:val="clear" w:color="auto" w:fill="FFFFFF"/>
              </w:rPr>
              <w:t>49.7686</w:t>
            </w:r>
            <w:r w:rsidRPr="000E58B3">
              <w:rPr>
                <w:rFonts w:ascii="Times New Roman" w:hAnsi="Times New Roman"/>
                <w:sz w:val="24"/>
                <w:szCs w:val="24"/>
              </w:rPr>
              <w:t>°</w:t>
            </w:r>
          </w:p>
          <w:p w:rsidR="000E58B3" w:rsidRPr="000E58B3" w:rsidRDefault="000E58B3" w:rsidP="00A0666B">
            <w:pPr>
              <w:rPr>
                <w:rFonts w:ascii="Times New Roman" w:hAnsi="Times New Roman"/>
                <w:sz w:val="24"/>
                <w:szCs w:val="24"/>
              </w:rPr>
            </w:pPr>
            <w:r w:rsidRPr="000E58B3">
              <w:rPr>
                <w:rFonts w:ascii="Times New Roman" w:hAnsi="Times New Roman"/>
                <w:sz w:val="24"/>
                <w:szCs w:val="24"/>
              </w:rPr>
              <w:t>E</w:t>
            </w:r>
            <w:r w:rsidRPr="000E58B3">
              <w:rPr>
                <w:rFonts w:ascii="Times New Roman" w:hAnsi="Times New Roman"/>
                <w:i/>
                <w:iCs/>
                <w:color w:val="333333"/>
                <w:sz w:val="24"/>
                <w:szCs w:val="24"/>
                <w:shd w:val="clear" w:color="auto" w:fill="FFFFFF"/>
              </w:rPr>
              <w:t>73.11172</w:t>
            </w:r>
            <w:r w:rsidRPr="000E58B3">
              <w:rPr>
                <w:rFonts w:ascii="Times New Roman" w:hAnsi="Times New Roman"/>
                <w:sz w:val="24"/>
                <w:szCs w:val="24"/>
              </w:rPr>
              <w:t>°</w:t>
            </w:r>
          </w:p>
        </w:tc>
      </w:tr>
      <w:tr w:rsidR="000E58B3" w:rsidRPr="000E58B3" w:rsidTr="000E58B3">
        <w:trPr>
          <w:trHeight w:val="261"/>
        </w:trPr>
        <w:tc>
          <w:tcPr>
            <w:tcW w:w="9575" w:type="dxa"/>
            <w:gridSpan w:val="4"/>
          </w:tcPr>
          <w:p w:rsidR="000E58B3" w:rsidRPr="000E58B3" w:rsidRDefault="000E58B3" w:rsidP="000E58B3">
            <w:pPr>
              <w:ind w:firstLine="648"/>
              <w:jc w:val="both"/>
              <w:rPr>
                <w:rFonts w:ascii="Times New Roman" w:hAnsi="Times New Roman"/>
                <w:sz w:val="24"/>
                <w:szCs w:val="24"/>
                <w:shd w:val="clear" w:color="auto" w:fill="FFFFFF"/>
                <w:lang w:val="kk-KZ"/>
              </w:rPr>
            </w:pPr>
            <w:r w:rsidRPr="000E58B3">
              <w:rPr>
                <w:rFonts w:ascii="Times New Roman" w:hAnsi="Times New Roman"/>
                <w:sz w:val="24"/>
                <w:szCs w:val="24"/>
                <w:lang w:val="kk-KZ"/>
              </w:rPr>
              <w:t>Ескер</w:t>
            </w:r>
            <w:r>
              <w:rPr>
                <w:rFonts w:ascii="Times New Roman" w:hAnsi="Times New Roman"/>
                <w:sz w:val="24"/>
                <w:szCs w:val="24"/>
                <w:lang w:val="kk-KZ"/>
              </w:rPr>
              <w:t>т</w:t>
            </w:r>
            <w:r w:rsidRPr="000E58B3">
              <w:rPr>
                <w:rFonts w:ascii="Times New Roman" w:hAnsi="Times New Roman"/>
                <w:sz w:val="24"/>
                <w:szCs w:val="24"/>
                <w:lang w:val="kk-KZ"/>
              </w:rPr>
              <w:t>у – Автор жасаған</w:t>
            </w:r>
          </w:p>
        </w:tc>
      </w:tr>
    </w:tbl>
    <w:p w:rsidR="004B3EB2" w:rsidRPr="00A0666B" w:rsidRDefault="004B3EB2" w:rsidP="00A0666B">
      <w:pPr>
        <w:spacing w:after="0" w:line="240" w:lineRule="auto"/>
        <w:ind w:firstLine="709"/>
        <w:contextualSpacing/>
        <w:jc w:val="both"/>
        <w:rPr>
          <w:rFonts w:ascii="Times New Roman" w:eastAsia="Calibri" w:hAnsi="Times New Roman" w:cs="Times New Roman"/>
          <w:sz w:val="28"/>
          <w:szCs w:val="28"/>
          <w:lang w:val="kk-KZ"/>
        </w:rPr>
      </w:pPr>
    </w:p>
    <w:p w:rsidR="0083504D" w:rsidRPr="00A0666B" w:rsidRDefault="0083504D" w:rsidP="00A0666B">
      <w:pPr>
        <w:spacing w:after="0" w:line="240" w:lineRule="auto"/>
        <w:ind w:firstLine="709"/>
        <w:contextualSpacing/>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Стандартты әдістерге сәйкес су сынамалары кездейсоқ таңдалған учаскелерден үш данадан алынды. Жыл бойына, 2019 жылдың қаңтарынан желтоқсанына дейінгі кезеңді қамтиды. Үлгілерді жинау үшін жаңа полиэтилен бөтелкелері қолданылды, оларды сынама алынған сумен үш рет орнында шайып тасталды. Үлгілерді сақтау стандартты хатт</w:t>
      </w:r>
      <w:r w:rsidR="004B3EB2" w:rsidRPr="00A0666B">
        <w:rPr>
          <w:rFonts w:ascii="Times New Roman" w:eastAsia="Calibri" w:hAnsi="Times New Roman" w:cs="Times New Roman"/>
          <w:sz w:val="28"/>
          <w:szCs w:val="28"/>
          <w:lang w:val="kk-KZ"/>
        </w:rPr>
        <w:t xml:space="preserve">амаға сәйкес жүзеге асырылды </w:t>
      </w:r>
      <w:r w:rsidRPr="00A0666B">
        <w:rPr>
          <w:rFonts w:ascii="Times New Roman" w:eastAsia="Calibri" w:hAnsi="Times New Roman" w:cs="Times New Roman"/>
          <w:sz w:val="28"/>
          <w:szCs w:val="28"/>
          <w:lang w:val="kk-KZ"/>
        </w:rPr>
        <w:t xml:space="preserve">. </w:t>
      </w:r>
    </w:p>
    <w:p w:rsidR="00AB4906" w:rsidRPr="00A0666B" w:rsidRDefault="00AB4906" w:rsidP="00A0666B">
      <w:pPr>
        <w:spacing w:after="0" w:line="240" w:lineRule="auto"/>
        <w:ind w:firstLine="709"/>
        <w:contextualSpacing/>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Зерттеулер 2017-2020 жылдар аралығында Л.Н.</w:t>
      </w:r>
      <w:r w:rsidR="00BC50B6">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Гумилев атындағы Еуразия Ұлттық Университетінің қоршаған ортаны қорғау саласын басқару және инжиниринг кафедрасының лабораториялық базасында орындалған.</w:t>
      </w:r>
    </w:p>
    <w:p w:rsidR="004B3EB2" w:rsidRDefault="004B3EB2" w:rsidP="00A0666B">
      <w:pPr>
        <w:spacing w:after="0" w:line="240" w:lineRule="auto"/>
        <w:ind w:firstLine="709"/>
        <w:contextualSpacing/>
        <w:jc w:val="both"/>
        <w:rPr>
          <w:rFonts w:ascii="Times New Roman" w:eastAsia="Calibri" w:hAnsi="Times New Roman" w:cs="Times New Roman"/>
          <w:sz w:val="28"/>
          <w:szCs w:val="28"/>
          <w:lang w:val="kk-KZ"/>
        </w:rPr>
      </w:pPr>
    </w:p>
    <w:p w:rsidR="00F57254" w:rsidRDefault="00F57254" w:rsidP="00A0666B">
      <w:pPr>
        <w:spacing w:after="0" w:line="240" w:lineRule="auto"/>
        <w:ind w:firstLine="709"/>
        <w:contextualSpacing/>
        <w:jc w:val="both"/>
        <w:rPr>
          <w:rFonts w:ascii="Times New Roman" w:eastAsia="Calibri" w:hAnsi="Times New Roman" w:cs="Times New Roman"/>
          <w:sz w:val="28"/>
          <w:szCs w:val="28"/>
          <w:lang w:val="kk-KZ"/>
        </w:rPr>
      </w:pPr>
    </w:p>
    <w:p w:rsidR="000D6221" w:rsidRPr="00F57254" w:rsidRDefault="000D6221" w:rsidP="000E58B3">
      <w:pPr>
        <w:spacing w:after="0" w:line="240" w:lineRule="auto"/>
        <w:ind w:firstLine="709"/>
        <w:jc w:val="both"/>
        <w:rPr>
          <w:rFonts w:ascii="Times New Roman" w:hAnsi="Times New Roman" w:cs="Times New Roman"/>
          <w:sz w:val="28"/>
          <w:szCs w:val="28"/>
          <w:lang w:val="kk-KZ"/>
        </w:rPr>
      </w:pPr>
      <w:r w:rsidRPr="00F57254">
        <w:rPr>
          <w:rFonts w:ascii="Times New Roman" w:hAnsi="Times New Roman" w:cs="Times New Roman"/>
          <w:sz w:val="28"/>
          <w:szCs w:val="28"/>
          <w:lang w:val="kk-KZ"/>
        </w:rPr>
        <w:lastRenderedPageBreak/>
        <w:t>2.</w:t>
      </w:r>
      <w:r w:rsidR="00D132D4" w:rsidRPr="00F57254">
        <w:rPr>
          <w:rFonts w:ascii="Times New Roman" w:hAnsi="Times New Roman" w:cs="Times New Roman"/>
          <w:sz w:val="28"/>
          <w:szCs w:val="28"/>
          <w:lang w:val="kk-KZ"/>
        </w:rPr>
        <w:t>1.</w:t>
      </w:r>
      <w:r w:rsidRPr="00F57254">
        <w:rPr>
          <w:rFonts w:ascii="Times New Roman" w:hAnsi="Times New Roman" w:cs="Times New Roman"/>
          <w:sz w:val="28"/>
          <w:szCs w:val="28"/>
          <w:lang w:val="kk-KZ"/>
        </w:rPr>
        <w:t>1 Орталық Қазақстанның</w:t>
      </w:r>
      <w:r w:rsidR="005419B5" w:rsidRPr="00F57254">
        <w:rPr>
          <w:rFonts w:ascii="Times New Roman" w:hAnsi="Times New Roman" w:cs="Times New Roman"/>
          <w:sz w:val="28"/>
          <w:szCs w:val="28"/>
          <w:lang w:val="kk-KZ"/>
        </w:rPr>
        <w:t xml:space="preserve"> геологиялық құрылым</w:t>
      </w:r>
      <w:r w:rsidRPr="00F57254">
        <w:rPr>
          <w:rFonts w:ascii="Times New Roman" w:hAnsi="Times New Roman" w:cs="Times New Roman"/>
          <w:sz w:val="28"/>
          <w:szCs w:val="28"/>
          <w:lang w:val="kk-KZ"/>
        </w:rPr>
        <w:t>ы және орографиясы</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Орталық Қазақстанның аумағы күрделі геологиялық-литологиялық құрылыспен және генетикалық әр текті құрылымдардың алуан түрлілігімен сипатталады. Ол кең палеозой геосинклиналының шегінде орналасқан, содан кейін эпигерцин платформасына біріктірілген. Оның ең маңызды ерекшелігі</w:t>
      </w:r>
      <w:r w:rsidR="00A25E2D" w:rsidRPr="00A0666B">
        <w:rPr>
          <w:rFonts w:ascii="Times New Roman" w:hAnsi="Times New Roman" w:cs="Times New Roman"/>
          <w:sz w:val="28"/>
          <w:szCs w:val="28"/>
          <w:lang w:val="kk-KZ"/>
        </w:rPr>
        <w:t xml:space="preserve"> – </w:t>
      </w:r>
      <w:r w:rsidR="00D07FEC" w:rsidRPr="00A0666B">
        <w:rPr>
          <w:rFonts w:ascii="Times New Roman" w:hAnsi="Times New Roman" w:cs="Times New Roman"/>
          <w:sz w:val="28"/>
          <w:szCs w:val="28"/>
          <w:lang w:val="kk-KZ"/>
        </w:rPr>
        <w:t>до</w:t>
      </w:r>
      <w:r w:rsidR="003D5E2D" w:rsidRPr="00A0666B">
        <w:rPr>
          <w:rFonts w:ascii="Times New Roman" w:hAnsi="Times New Roman" w:cs="Times New Roman"/>
          <w:sz w:val="28"/>
          <w:szCs w:val="28"/>
          <w:lang w:val="kk-KZ"/>
        </w:rPr>
        <w:t>к</w:t>
      </w:r>
      <w:r w:rsidR="00D07FEC" w:rsidRPr="00A0666B">
        <w:rPr>
          <w:rFonts w:ascii="Times New Roman" w:hAnsi="Times New Roman" w:cs="Times New Roman"/>
          <w:sz w:val="28"/>
          <w:szCs w:val="28"/>
          <w:lang w:val="kk-KZ"/>
        </w:rPr>
        <w:t>е</w:t>
      </w:r>
      <w:r w:rsidR="003D5E2D" w:rsidRPr="00A0666B">
        <w:rPr>
          <w:rFonts w:ascii="Times New Roman" w:hAnsi="Times New Roman" w:cs="Times New Roman"/>
          <w:sz w:val="28"/>
          <w:szCs w:val="28"/>
          <w:lang w:val="kk-KZ"/>
        </w:rPr>
        <w:t xml:space="preserve">мбрий-палеозой және неоген-антропогеноз </w:t>
      </w:r>
      <w:r w:rsidRPr="00A0666B">
        <w:rPr>
          <w:rFonts w:ascii="Times New Roman" w:hAnsi="Times New Roman" w:cs="Times New Roman"/>
          <w:sz w:val="28"/>
          <w:szCs w:val="28"/>
          <w:lang w:val="kk-KZ"/>
        </w:rPr>
        <w:t>шөгінділер</w:t>
      </w:r>
      <w:r w:rsidR="003D5E2D" w:rsidRPr="00A0666B">
        <w:rPr>
          <w:rFonts w:ascii="Times New Roman" w:hAnsi="Times New Roman" w:cs="Times New Roman"/>
          <w:sz w:val="28"/>
          <w:szCs w:val="28"/>
          <w:lang w:val="kk-KZ"/>
        </w:rPr>
        <w:t>іні</w:t>
      </w:r>
      <w:r w:rsidRPr="00A0666B">
        <w:rPr>
          <w:rFonts w:ascii="Times New Roman" w:hAnsi="Times New Roman" w:cs="Times New Roman"/>
          <w:sz w:val="28"/>
          <w:szCs w:val="28"/>
          <w:lang w:val="kk-KZ"/>
        </w:rPr>
        <w:t xml:space="preserve">ң </w:t>
      </w:r>
      <w:r w:rsidR="003D5E2D" w:rsidRPr="00A0666B">
        <w:rPr>
          <w:rFonts w:ascii="Times New Roman" w:hAnsi="Times New Roman" w:cs="Times New Roman"/>
          <w:sz w:val="28"/>
          <w:szCs w:val="28"/>
          <w:lang w:val="kk-KZ"/>
        </w:rPr>
        <w:t>екі кешенінің айқын басым болуы.</w:t>
      </w:r>
      <w:r w:rsidRPr="00A0666B">
        <w:rPr>
          <w:rFonts w:ascii="Times New Roman" w:hAnsi="Times New Roman" w:cs="Times New Roman"/>
          <w:sz w:val="28"/>
          <w:szCs w:val="28"/>
          <w:lang w:val="kk-KZ"/>
        </w:rPr>
        <w:t xml:space="preserve"> </w:t>
      </w:r>
      <w:r w:rsidR="003D5E2D" w:rsidRPr="00A0666B">
        <w:rPr>
          <w:rFonts w:ascii="Times New Roman" w:hAnsi="Times New Roman" w:cs="Times New Roman"/>
          <w:sz w:val="28"/>
          <w:szCs w:val="28"/>
          <w:lang w:val="kk-KZ"/>
        </w:rPr>
        <w:t>Доке</w:t>
      </w:r>
      <w:r w:rsidRPr="00A0666B">
        <w:rPr>
          <w:rFonts w:ascii="Times New Roman" w:hAnsi="Times New Roman" w:cs="Times New Roman"/>
          <w:sz w:val="28"/>
          <w:szCs w:val="28"/>
          <w:lang w:val="kk-KZ"/>
        </w:rPr>
        <w:t>мбрий мен палеозой қарқынды дислокация мен метаморфизациямен ерекшеленеді және мезозой-кайнозойдың борпылдақ түзілімдерінің астындағы депрессиялар</w:t>
      </w:r>
      <w:r w:rsidR="00D550F8" w:rsidRPr="00A0666B">
        <w:rPr>
          <w:rFonts w:ascii="Times New Roman" w:hAnsi="Times New Roman" w:cs="Times New Roman"/>
          <w:sz w:val="28"/>
          <w:szCs w:val="28"/>
          <w:lang w:val="kk-KZ"/>
        </w:rPr>
        <w:t>ын</w:t>
      </w:r>
      <w:r w:rsidRPr="00A0666B">
        <w:rPr>
          <w:rFonts w:ascii="Times New Roman" w:hAnsi="Times New Roman" w:cs="Times New Roman"/>
          <w:sz w:val="28"/>
          <w:szCs w:val="28"/>
          <w:lang w:val="kk-KZ"/>
        </w:rPr>
        <w:t>да жасырынып, әдетте рельефтің жоғарылаған бөліктерін құрайды</w:t>
      </w:r>
      <w:r w:rsidR="00A25E2D" w:rsidRPr="00A0666B">
        <w:rPr>
          <w:rFonts w:ascii="Times New Roman" w:hAnsi="Times New Roman" w:cs="Times New Roman"/>
          <w:sz w:val="28"/>
          <w:szCs w:val="28"/>
          <w:lang w:val="kk-KZ"/>
        </w:rPr>
        <w:t>. Неоген және антропоген</w:t>
      </w:r>
      <w:r w:rsidRPr="00A0666B">
        <w:rPr>
          <w:rFonts w:ascii="Times New Roman" w:hAnsi="Times New Roman" w:cs="Times New Roman"/>
          <w:sz w:val="28"/>
          <w:szCs w:val="28"/>
          <w:lang w:val="kk-KZ"/>
        </w:rPr>
        <w:t xml:space="preserve"> жазық жерлерді жабады және көбінесе рельефтің жоғарылауында кездеседі. Олар негізінен көлденең және бейметаморфты. Мезозой және палеоген шөгінділері аздап таралған.</w:t>
      </w:r>
    </w:p>
    <w:p w:rsidR="000D6221" w:rsidRPr="00A0666B" w:rsidRDefault="00D07FEC"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Докембр</w:t>
      </w:r>
      <w:r w:rsidR="000D6221" w:rsidRPr="00A0666B">
        <w:rPr>
          <w:rFonts w:ascii="Times New Roman" w:hAnsi="Times New Roman" w:cs="Times New Roman"/>
          <w:sz w:val="28"/>
          <w:szCs w:val="28"/>
          <w:lang w:val="kk-KZ"/>
        </w:rPr>
        <w:t>и</w:t>
      </w:r>
      <w:r w:rsidRPr="00A0666B">
        <w:rPr>
          <w:rFonts w:ascii="Times New Roman" w:hAnsi="Times New Roman" w:cs="Times New Roman"/>
          <w:sz w:val="28"/>
          <w:szCs w:val="28"/>
          <w:lang w:val="kk-KZ"/>
        </w:rPr>
        <w:t>й</w:t>
      </w:r>
      <w:r w:rsidR="000D6221" w:rsidRPr="00A0666B">
        <w:rPr>
          <w:rFonts w:ascii="Times New Roman" w:hAnsi="Times New Roman" w:cs="Times New Roman"/>
          <w:sz w:val="28"/>
          <w:szCs w:val="28"/>
          <w:lang w:val="kk-KZ"/>
        </w:rPr>
        <w:t xml:space="preserve"> мен төменгі палеозойдың ежелгі вулканогенді-шөгінді жыныстары гнейстермен, кристалды тақтатастармен, мәрмәрмен, кварциттермен, әктастармен, құмтастармен және эффузивтермен ұсынылған, олар аумақтың батысындағы ұсақ шоқылардың биіктіктерінде кең таралған, сондай-ақ Шошқакөл, Көктіңкөл, Шыбынды, Ботақара, Саумалкөл, Қарасор және т.б. көлдерінің жанында қазіргі заманғы шөгінділердің аз қуатты </w:t>
      </w:r>
      <w:r w:rsidR="004B69EB" w:rsidRPr="00A0666B">
        <w:rPr>
          <w:rFonts w:ascii="Times New Roman" w:hAnsi="Times New Roman" w:cs="Times New Roman"/>
          <w:sz w:val="28"/>
          <w:szCs w:val="28"/>
          <w:lang w:val="kk-KZ"/>
        </w:rPr>
        <w:t>жабындарының</w:t>
      </w:r>
      <w:r w:rsidR="000D6221" w:rsidRPr="00A0666B">
        <w:rPr>
          <w:rFonts w:ascii="Times New Roman" w:hAnsi="Times New Roman" w:cs="Times New Roman"/>
          <w:sz w:val="28"/>
          <w:szCs w:val="28"/>
          <w:lang w:val="kk-KZ"/>
        </w:rPr>
        <w:t xml:space="preserve"> астында кездеседі.</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Орта палеозой, негізінен аумақтың шығыс бөлігіне орайластырылған, көбінесе каледондық және герциндік интрузиялармен жарылған қатпарлы және метаморфталған шөгінді және вулкандық шөгінділерден тұрады және Нұра мен Құланөтпес өзендері ар</w:t>
      </w:r>
      <w:r w:rsidR="002854B3" w:rsidRPr="00A0666B">
        <w:rPr>
          <w:rFonts w:ascii="Times New Roman" w:hAnsi="Times New Roman" w:cs="Times New Roman"/>
          <w:sz w:val="28"/>
          <w:szCs w:val="28"/>
          <w:lang w:val="kk-KZ"/>
        </w:rPr>
        <w:t>алығында, Сасықкөл, Шыбынды, Бат</w:t>
      </w:r>
      <w:r w:rsidRPr="00A0666B">
        <w:rPr>
          <w:rFonts w:ascii="Times New Roman" w:hAnsi="Times New Roman" w:cs="Times New Roman"/>
          <w:sz w:val="28"/>
          <w:szCs w:val="28"/>
          <w:lang w:val="kk-KZ"/>
        </w:rPr>
        <w:t>паккөл, Көктіңкөл, Қарасор ойпаттары және т.б. көлдер аймағында кеңінен дамыған.</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Жоғарғы палеозой орта карбонның ортасында тау жоталарын (жойылу аймақтарын) құрған герциндік қатпарлықтың пайда болуына байланысты аздап дамыған.</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Мезозой түзілімдері шектеулі </w:t>
      </w:r>
      <w:r w:rsidR="004B69EB" w:rsidRPr="00A0666B">
        <w:rPr>
          <w:rFonts w:ascii="Times New Roman" w:hAnsi="Times New Roman" w:cs="Times New Roman"/>
          <w:sz w:val="28"/>
          <w:szCs w:val="28"/>
          <w:lang w:val="kk-KZ"/>
        </w:rPr>
        <w:t>кейбір ойпаттарда ұсақ шоқылы рельефтер арасында дамыған</w:t>
      </w:r>
      <w:r w:rsidRPr="00A0666B">
        <w:rPr>
          <w:rFonts w:ascii="Times New Roman" w:hAnsi="Times New Roman" w:cs="Times New Roman"/>
          <w:sz w:val="28"/>
          <w:szCs w:val="28"/>
          <w:lang w:val="kk-KZ"/>
        </w:rPr>
        <w:t>. Олар Қарақойын және Құтансор көлдерінің қазаншұңқырларын құрайды. Олар көбінесе аз қуатты континенталды құм-сазды шөгінділермен ұсынылған.</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Аймақтың көп бөлігінде дақтар түрінде сақталған палеогенге аллювиалды және көлді құмды-сазды шөгінділер кіреді (Кутансор, Басюгун көлдерінің бассейндері).</w:t>
      </w:r>
    </w:p>
    <w:p w:rsidR="000D6221" w:rsidRPr="00BC50B6"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Көл аймағындағы тығыз миоцен саздары. Қаракөл, Ұлытау артуындағы көлдердің, Нұра мен Құланөтпес өзендері аралығындағы кейбір көлдердің қазаншұңқырларында, сондай-ақ қуаты 35 м-ден аспайтын өзен аңғарларының төбеаралық ойпаттарында және кең эрозиялық ойыстарында тікелей іргетаста немесе палеогенде жатыр</w:t>
      </w:r>
      <w:r w:rsidR="000E58B3">
        <w:rPr>
          <w:rFonts w:ascii="Times New Roman" w:hAnsi="Times New Roman" w:cs="Times New Roman"/>
          <w:sz w:val="28"/>
          <w:szCs w:val="28"/>
          <w:lang w:val="kk-KZ"/>
        </w:rPr>
        <w:t xml:space="preserve"> </w:t>
      </w:r>
      <w:r w:rsidR="00C95F7A">
        <w:rPr>
          <w:rFonts w:ascii="Times New Roman" w:hAnsi="Times New Roman" w:cs="Times New Roman"/>
          <w:sz w:val="28"/>
          <w:szCs w:val="28"/>
          <w:lang w:val="kk-KZ"/>
        </w:rPr>
        <w:t>[13</w:t>
      </w:r>
      <w:r w:rsidR="00C95F7A" w:rsidRPr="00C95F7A">
        <w:rPr>
          <w:rFonts w:ascii="Times New Roman" w:hAnsi="Times New Roman" w:cs="Times New Roman"/>
          <w:sz w:val="28"/>
          <w:szCs w:val="28"/>
          <w:lang w:val="kk-KZ"/>
        </w:rPr>
        <w:t>4</w:t>
      </w:r>
      <w:r w:rsidR="00F57254">
        <w:rPr>
          <w:rFonts w:ascii="Times New Roman" w:hAnsi="Times New Roman" w:cs="Times New Roman"/>
          <w:sz w:val="28"/>
          <w:szCs w:val="28"/>
          <w:lang w:val="kk-KZ"/>
        </w:rPr>
        <w:t>, с. 3-50</w:t>
      </w:r>
      <w:r w:rsidR="003356C7" w:rsidRPr="00BC50B6">
        <w:rPr>
          <w:rFonts w:ascii="Times New Roman" w:hAnsi="Times New Roman" w:cs="Times New Roman"/>
          <w:sz w:val="28"/>
          <w:szCs w:val="28"/>
          <w:lang w:val="kk-KZ"/>
        </w:rPr>
        <w:t>]</w:t>
      </w:r>
      <w:r w:rsidRPr="00BC50B6">
        <w:rPr>
          <w:rFonts w:ascii="Times New Roman" w:hAnsi="Times New Roman" w:cs="Times New Roman"/>
          <w:sz w:val="28"/>
          <w:szCs w:val="28"/>
          <w:lang w:val="kk-KZ"/>
        </w:rPr>
        <w:t>.</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Плиоцен-антропогенді жауын-шашын бүкіл аумақта кең дамыған. Көлдердің қызметімен байланысты немесе көл бассейндерін орындайтын түзілімдерге ғана тоқталайық.</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Төменгі антропогеннің көл-аллювиалды саздақтары және орта антропогеннің түрлі түйірлі аллювиалды құмдары Нұра мен Құланөтпес өзендері аралығ</w:t>
      </w:r>
      <w:r w:rsidR="004B69EB" w:rsidRPr="00A0666B">
        <w:rPr>
          <w:rFonts w:ascii="Times New Roman" w:hAnsi="Times New Roman" w:cs="Times New Roman"/>
          <w:sz w:val="28"/>
          <w:szCs w:val="28"/>
          <w:lang w:val="kk-KZ"/>
        </w:rPr>
        <w:t>ында (</w:t>
      </w:r>
      <w:r w:rsidR="002A3157" w:rsidRPr="00A0666B">
        <w:rPr>
          <w:rFonts w:ascii="Times New Roman" w:hAnsi="Times New Roman" w:cs="Times New Roman"/>
          <w:sz w:val="28"/>
          <w:szCs w:val="28"/>
          <w:lang w:val="kk-KZ"/>
        </w:rPr>
        <w:t xml:space="preserve">Тәттісор </w:t>
      </w:r>
      <w:r w:rsidR="004B69EB" w:rsidRPr="00A0666B">
        <w:rPr>
          <w:rFonts w:ascii="Times New Roman" w:hAnsi="Times New Roman" w:cs="Times New Roman"/>
          <w:sz w:val="28"/>
          <w:szCs w:val="28"/>
          <w:lang w:val="kk-KZ"/>
        </w:rPr>
        <w:t>көл</w:t>
      </w:r>
      <w:r w:rsidR="002A3157" w:rsidRPr="00A0666B">
        <w:rPr>
          <w:rFonts w:ascii="Times New Roman" w:hAnsi="Times New Roman" w:cs="Times New Roman"/>
          <w:sz w:val="28"/>
          <w:szCs w:val="28"/>
          <w:lang w:val="kk-KZ"/>
        </w:rPr>
        <w:t>інен</w:t>
      </w:r>
      <w:r w:rsidR="004B69EB" w:rsidRPr="00A0666B">
        <w:rPr>
          <w:rFonts w:ascii="Times New Roman" w:hAnsi="Times New Roman" w:cs="Times New Roman"/>
          <w:sz w:val="28"/>
          <w:szCs w:val="28"/>
          <w:lang w:val="kk-KZ"/>
        </w:rPr>
        <w:t xml:space="preserve"> солтүстікке қарай</w:t>
      </w:r>
      <w:r w:rsidRPr="00A0666B">
        <w:rPr>
          <w:rFonts w:ascii="Times New Roman" w:hAnsi="Times New Roman" w:cs="Times New Roman"/>
          <w:sz w:val="28"/>
          <w:szCs w:val="28"/>
          <w:lang w:val="kk-KZ"/>
        </w:rPr>
        <w:t>). Қазіргі түзілімдердің ішінен біз тек 0,4</w:t>
      </w:r>
      <w:r w:rsidR="000E58B3">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1,5 м көл шөгінділерін (саздақтар, құмдақтар, ұсақ түйірлі құмдар, тұнбалар), 12 м, кейде 5 </w:t>
      </w:r>
      <w:r w:rsidRPr="00F57254">
        <w:rPr>
          <w:rFonts w:ascii="Times New Roman" w:hAnsi="Times New Roman" w:cs="Times New Roman"/>
          <w:sz w:val="28"/>
          <w:szCs w:val="28"/>
          <w:lang w:val="kk-KZ"/>
        </w:rPr>
        <w:t>м [1</w:t>
      </w:r>
      <w:r w:rsidR="00BC50B6" w:rsidRPr="00F57254">
        <w:rPr>
          <w:rFonts w:ascii="Times New Roman" w:hAnsi="Times New Roman" w:cs="Times New Roman"/>
          <w:sz w:val="28"/>
          <w:szCs w:val="28"/>
          <w:lang w:val="kk-KZ"/>
        </w:rPr>
        <w:t xml:space="preserve">, </w:t>
      </w:r>
      <w:r w:rsidR="00F57254" w:rsidRPr="00F57254">
        <w:rPr>
          <w:rFonts w:ascii="Times New Roman" w:hAnsi="Times New Roman" w:cs="Times New Roman"/>
          <w:sz w:val="28"/>
          <w:szCs w:val="28"/>
          <w:lang w:val="kk-KZ"/>
        </w:rPr>
        <w:t xml:space="preserve">с. </w:t>
      </w:r>
      <w:r w:rsidR="00C95F7A" w:rsidRPr="00F57254">
        <w:rPr>
          <w:rFonts w:ascii="Times New Roman" w:hAnsi="Times New Roman" w:cs="Times New Roman"/>
          <w:sz w:val="28"/>
          <w:szCs w:val="28"/>
          <w:lang w:val="kk-KZ"/>
        </w:rPr>
        <w:t>18</w:t>
      </w:r>
      <w:r w:rsidRPr="00F57254">
        <w:rPr>
          <w:rFonts w:ascii="Times New Roman" w:hAnsi="Times New Roman" w:cs="Times New Roman"/>
          <w:sz w:val="28"/>
          <w:szCs w:val="28"/>
          <w:lang w:val="kk-KZ"/>
        </w:rPr>
        <w:t xml:space="preserve">] көл-пролювиалды </w:t>
      </w:r>
      <w:r w:rsidRPr="00A0666B">
        <w:rPr>
          <w:rFonts w:ascii="Times New Roman" w:hAnsi="Times New Roman" w:cs="Times New Roman"/>
          <w:sz w:val="28"/>
          <w:szCs w:val="28"/>
          <w:lang w:val="kk-KZ"/>
        </w:rPr>
        <w:t xml:space="preserve">саздақтар мен сазды саздарды </w:t>
      </w:r>
      <w:r w:rsidR="002854B3" w:rsidRPr="00A0666B">
        <w:rPr>
          <w:rFonts w:ascii="Times New Roman" w:hAnsi="Times New Roman" w:cs="Times New Roman"/>
          <w:sz w:val="28"/>
          <w:szCs w:val="28"/>
          <w:lang w:val="kk-KZ"/>
        </w:rPr>
        <w:t>(сирек құмды саздақтар), сондай-</w:t>
      </w:r>
      <w:r w:rsidRPr="00A0666B">
        <w:rPr>
          <w:rFonts w:ascii="Times New Roman" w:hAnsi="Times New Roman" w:cs="Times New Roman"/>
          <w:sz w:val="28"/>
          <w:szCs w:val="28"/>
          <w:lang w:val="kk-KZ"/>
        </w:rPr>
        <w:t>ақ аз қуатты (0,4-0,6 м) жағалау біліктерін құрайтын құмды атап өтеміз. Көл және көл-пролювиалды заманауи шөгінділер оңтүстікте орналасқан көлдердің айналасында да дамыған. Бұл қара сары, ашық жасыл және сұр (көбінесе сазды және гипс тәрізді) саздар, ашық қоңыр ауыр саздақтар мен құмдақтар. Сұлукөл және Шошқакөл көлдерінің қазаншұңқырларында олардың қуаты</w:t>
      </w:r>
      <w:r w:rsidR="00F13527" w:rsidRPr="00A0666B">
        <w:rPr>
          <w:rFonts w:ascii="Times New Roman" w:hAnsi="Times New Roman" w:cs="Times New Roman"/>
          <w:sz w:val="28"/>
          <w:szCs w:val="28"/>
          <w:lang w:val="kk-KZ"/>
        </w:rPr>
        <w:t xml:space="preserve"> 2,5-</w:t>
      </w:r>
      <w:r w:rsidRPr="00A0666B">
        <w:rPr>
          <w:rFonts w:ascii="Times New Roman" w:hAnsi="Times New Roman" w:cs="Times New Roman"/>
          <w:sz w:val="28"/>
          <w:szCs w:val="28"/>
          <w:lang w:val="kk-KZ"/>
        </w:rPr>
        <w:t>3 м-ге жетеді.</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Ұлытау ауданындағы қазіргі көл шөгінділері балшықтармен, сазды саздармен, құм қабаттары бар сазды саздақтармен және майлы саздақтармен </w:t>
      </w:r>
      <w:r w:rsidR="002A3157" w:rsidRPr="00A0666B">
        <w:rPr>
          <w:rFonts w:ascii="Times New Roman" w:hAnsi="Times New Roman" w:cs="Times New Roman"/>
          <w:sz w:val="28"/>
          <w:szCs w:val="28"/>
          <w:lang w:val="kk-KZ"/>
        </w:rPr>
        <w:t>көрсетілген</w:t>
      </w:r>
      <w:r w:rsidRPr="00A0666B">
        <w:rPr>
          <w:rFonts w:ascii="Times New Roman" w:hAnsi="Times New Roman" w:cs="Times New Roman"/>
          <w:sz w:val="28"/>
          <w:szCs w:val="28"/>
          <w:lang w:val="kk-KZ"/>
        </w:rPr>
        <w:t xml:space="preserve">. Барақкөл мен Ащыкөл көлдерінің жағалаулық белдеулері құм мен ұсақ малтатастардан құралған. Көл </w:t>
      </w:r>
      <w:r w:rsidR="002A3157" w:rsidRPr="00A0666B">
        <w:rPr>
          <w:rFonts w:ascii="Times New Roman" w:hAnsi="Times New Roman" w:cs="Times New Roman"/>
          <w:sz w:val="28"/>
          <w:szCs w:val="28"/>
          <w:lang w:val="kk-KZ"/>
        </w:rPr>
        <w:t>шөгінділерінің орташа қуаты 1,5-2,5 м, ең жоғары-3,5 м (</w:t>
      </w:r>
      <w:r w:rsidRPr="00A0666B">
        <w:rPr>
          <w:rFonts w:ascii="Times New Roman" w:hAnsi="Times New Roman" w:cs="Times New Roman"/>
          <w:sz w:val="28"/>
          <w:szCs w:val="28"/>
          <w:lang w:val="kk-KZ"/>
        </w:rPr>
        <w:t>Шұбаркөл</w:t>
      </w:r>
      <w:r w:rsidR="002A3157" w:rsidRPr="00A0666B">
        <w:rPr>
          <w:rFonts w:ascii="Times New Roman" w:hAnsi="Times New Roman" w:cs="Times New Roman"/>
          <w:sz w:val="28"/>
          <w:szCs w:val="28"/>
          <w:lang w:val="kk-KZ"/>
        </w:rPr>
        <w:t xml:space="preserve"> жот.</w:t>
      </w:r>
      <w:r w:rsidRPr="00A0666B">
        <w:rPr>
          <w:rFonts w:ascii="Times New Roman" w:hAnsi="Times New Roman" w:cs="Times New Roman"/>
          <w:sz w:val="28"/>
          <w:szCs w:val="28"/>
          <w:lang w:val="kk-KZ"/>
        </w:rPr>
        <w:t>).</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Қуатты ан</w:t>
      </w:r>
      <w:r w:rsidR="002A3157" w:rsidRPr="00A0666B">
        <w:rPr>
          <w:rFonts w:ascii="Times New Roman" w:hAnsi="Times New Roman" w:cs="Times New Roman"/>
          <w:sz w:val="28"/>
          <w:szCs w:val="28"/>
          <w:lang w:val="kk-KZ"/>
        </w:rPr>
        <w:t>тропогенді көл шөгінділері (20-</w:t>
      </w:r>
      <w:r w:rsidRPr="00A0666B">
        <w:rPr>
          <w:rFonts w:ascii="Times New Roman" w:hAnsi="Times New Roman" w:cs="Times New Roman"/>
          <w:sz w:val="28"/>
          <w:szCs w:val="28"/>
          <w:lang w:val="kk-KZ"/>
        </w:rPr>
        <w:t>25 м дейін) Қарағанды қаласын</w:t>
      </w:r>
      <w:r w:rsidR="002A3157" w:rsidRPr="00A0666B">
        <w:rPr>
          <w:rFonts w:ascii="Times New Roman" w:hAnsi="Times New Roman" w:cs="Times New Roman"/>
          <w:sz w:val="28"/>
          <w:szCs w:val="28"/>
          <w:lang w:val="kk-KZ"/>
        </w:rPr>
        <w:t xml:space="preserve">ың </w:t>
      </w:r>
      <w:r w:rsidRPr="00A0666B">
        <w:rPr>
          <w:rFonts w:ascii="Times New Roman" w:hAnsi="Times New Roman" w:cs="Times New Roman"/>
          <w:sz w:val="28"/>
          <w:szCs w:val="28"/>
          <w:lang w:val="kk-KZ"/>
        </w:rPr>
        <w:t>солтүстікке қарай (</w:t>
      </w:r>
      <w:r w:rsidR="002A3157" w:rsidRPr="00A0666B">
        <w:rPr>
          <w:rFonts w:ascii="Times New Roman" w:hAnsi="Times New Roman" w:cs="Times New Roman"/>
          <w:sz w:val="28"/>
          <w:szCs w:val="28"/>
          <w:lang w:val="kk-KZ"/>
        </w:rPr>
        <w:t>Қаракөл көл.</w:t>
      </w:r>
      <w:r w:rsidR="00BC50B6">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шығыс жағалауында) бірқатар қазаншұңқырларды құрайды. Қазіргі көл түзілімдерінің қуаты (тұнба, саз, құм), көлдермен шектес</w:t>
      </w:r>
      <w:r w:rsidR="00BD522F" w:rsidRPr="00A0666B">
        <w:rPr>
          <w:rFonts w:ascii="Times New Roman" w:hAnsi="Times New Roman" w:cs="Times New Roman"/>
          <w:sz w:val="28"/>
          <w:szCs w:val="28"/>
          <w:lang w:val="kk-KZ"/>
        </w:rPr>
        <w:t>етін тар жолақпен (10-15 м) 0,5-</w:t>
      </w:r>
      <w:r w:rsidRPr="00A0666B">
        <w:rPr>
          <w:rFonts w:ascii="Times New Roman" w:hAnsi="Times New Roman" w:cs="Times New Roman"/>
          <w:sz w:val="28"/>
          <w:szCs w:val="28"/>
          <w:lang w:val="kk-KZ"/>
        </w:rPr>
        <w:t>1-ден 2-3 м-ге дейін өзгереді</w:t>
      </w:r>
      <w:r w:rsidR="00C95F7A">
        <w:rPr>
          <w:rFonts w:ascii="Times New Roman" w:hAnsi="Times New Roman" w:cs="Times New Roman"/>
          <w:sz w:val="28"/>
          <w:szCs w:val="28"/>
          <w:lang w:val="kk-KZ"/>
        </w:rPr>
        <w:t xml:space="preserve"> [13</w:t>
      </w:r>
      <w:r w:rsidR="00C95F7A" w:rsidRPr="00C95F7A">
        <w:rPr>
          <w:rFonts w:ascii="Times New Roman" w:hAnsi="Times New Roman" w:cs="Times New Roman"/>
          <w:sz w:val="28"/>
          <w:szCs w:val="28"/>
          <w:lang w:val="kk-KZ"/>
        </w:rPr>
        <w:t>5</w:t>
      </w:r>
      <w:r w:rsidR="00C95F7A">
        <w:rPr>
          <w:rFonts w:ascii="Times New Roman" w:hAnsi="Times New Roman" w:cs="Times New Roman"/>
          <w:sz w:val="28"/>
          <w:szCs w:val="28"/>
          <w:lang w:val="kk-KZ"/>
        </w:rPr>
        <w:t>, 13</w:t>
      </w:r>
      <w:r w:rsidR="00C95F7A" w:rsidRPr="00C95F7A">
        <w:rPr>
          <w:rFonts w:ascii="Times New Roman" w:hAnsi="Times New Roman" w:cs="Times New Roman"/>
          <w:sz w:val="28"/>
          <w:szCs w:val="28"/>
          <w:lang w:val="kk-KZ"/>
        </w:rPr>
        <w:t>6</w:t>
      </w:r>
      <w:r w:rsidR="003356C7"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Антропогенді көл шөгінділерінің кешені</w:t>
      </w:r>
      <w:r w:rsidR="00BD522F" w:rsidRPr="00A0666B">
        <w:rPr>
          <w:rFonts w:ascii="Times New Roman" w:hAnsi="Times New Roman" w:cs="Times New Roman"/>
          <w:sz w:val="28"/>
          <w:szCs w:val="28"/>
          <w:lang w:val="kk-KZ"/>
        </w:rPr>
        <w:t xml:space="preserve"> қ</w:t>
      </w:r>
      <w:r w:rsidRPr="00A0666B">
        <w:rPr>
          <w:rFonts w:ascii="Times New Roman" w:hAnsi="Times New Roman" w:cs="Times New Roman"/>
          <w:sz w:val="28"/>
          <w:szCs w:val="28"/>
          <w:lang w:val="kk-KZ"/>
        </w:rPr>
        <w:t>иылысатын ұсақ түй</w:t>
      </w:r>
      <w:r w:rsidR="00BD522F" w:rsidRPr="00A0666B">
        <w:rPr>
          <w:rFonts w:ascii="Times New Roman" w:hAnsi="Times New Roman" w:cs="Times New Roman"/>
          <w:sz w:val="28"/>
          <w:szCs w:val="28"/>
          <w:lang w:val="kk-KZ"/>
        </w:rPr>
        <w:t>ірлі құмдар мен сазды саздар (3</w:t>
      </w:r>
      <w:r w:rsidR="000E58B3">
        <w:rPr>
          <w:rFonts w:ascii="Times New Roman" w:hAnsi="Times New Roman" w:cs="Times New Roman"/>
          <w:sz w:val="28"/>
          <w:szCs w:val="28"/>
          <w:lang w:val="kk-KZ"/>
        </w:rPr>
        <w:t xml:space="preserve"> </w:t>
      </w:r>
      <w:r w:rsidR="00BD522F" w:rsidRPr="00A0666B">
        <w:rPr>
          <w:rFonts w:ascii="Times New Roman" w:hAnsi="Times New Roman" w:cs="Times New Roman"/>
          <w:sz w:val="28"/>
          <w:szCs w:val="28"/>
          <w:lang w:val="kk-KZ"/>
        </w:rPr>
        <w:t xml:space="preserve">м </w:t>
      </w:r>
      <w:r w:rsidRPr="00A0666B">
        <w:rPr>
          <w:rFonts w:ascii="Times New Roman" w:hAnsi="Times New Roman" w:cs="Times New Roman"/>
          <w:sz w:val="28"/>
          <w:szCs w:val="28"/>
          <w:lang w:val="kk-KZ"/>
        </w:rPr>
        <w:t>дейін) Қарасор ойпатындағы (Қарасор, Балықтыкөл және т.б.) бірқатар көлдердің бірінші террасасын құрайды. Көл жайылмалары қазіргі көл шөгінділерінен құралған.</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Солтүстік Балқаш маңы көлдерінің қазаншұңқырлары қуаты 2,5 м-ге дейін қатты тұздалған көл тұнбалары мен саз балшықтарымен орындалған.</w:t>
      </w:r>
    </w:p>
    <w:p w:rsidR="000D6221" w:rsidRPr="00A0666B" w:rsidRDefault="00D07FEC"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Докембр</w:t>
      </w:r>
      <w:r w:rsidR="000D6221" w:rsidRPr="00A0666B">
        <w:rPr>
          <w:rFonts w:ascii="Times New Roman" w:hAnsi="Times New Roman" w:cs="Times New Roman"/>
          <w:sz w:val="28"/>
          <w:szCs w:val="28"/>
          <w:lang w:val="kk-KZ"/>
        </w:rPr>
        <w:t>и</w:t>
      </w:r>
      <w:r w:rsidRPr="00A0666B">
        <w:rPr>
          <w:rFonts w:ascii="Times New Roman" w:hAnsi="Times New Roman" w:cs="Times New Roman"/>
          <w:sz w:val="28"/>
          <w:szCs w:val="28"/>
          <w:lang w:val="kk-KZ"/>
        </w:rPr>
        <w:t>й</w:t>
      </w:r>
      <w:r w:rsidR="000D6221" w:rsidRPr="00A0666B">
        <w:rPr>
          <w:rFonts w:ascii="Times New Roman" w:hAnsi="Times New Roman" w:cs="Times New Roman"/>
          <w:sz w:val="28"/>
          <w:szCs w:val="28"/>
          <w:lang w:val="kk-KZ"/>
        </w:rPr>
        <w:t xml:space="preserve"> мен палеозойда аймақтың бірнеше рет көтерілуі мен төмендеуі, қатпарлану және қарқынды магмалық процестер жүреді. Типтік геосинклинальды аймақ палеозойдың соңына дейін, </w:t>
      </w:r>
      <w:r w:rsidR="00BD522F" w:rsidRPr="00A0666B">
        <w:rPr>
          <w:rFonts w:ascii="Times New Roman" w:hAnsi="Times New Roman" w:cs="Times New Roman"/>
          <w:sz w:val="28"/>
          <w:szCs w:val="28"/>
          <w:lang w:val="kk-KZ"/>
        </w:rPr>
        <w:t>п</w:t>
      </w:r>
      <w:r w:rsidR="000D6221" w:rsidRPr="00A0666B">
        <w:rPr>
          <w:rFonts w:ascii="Times New Roman" w:hAnsi="Times New Roman" w:cs="Times New Roman"/>
          <w:sz w:val="28"/>
          <w:szCs w:val="28"/>
          <w:lang w:val="kk-KZ"/>
        </w:rPr>
        <w:t>ермь кезеңінде ерекше белсенді денудацияға ұшыраған бірқатар тау құрылымдары пайда болған кезде пайда болды.</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Мезозойда рельефтің тегістелуі және жердің пенепленге айналуы жалғасуда. Киммериан қатпарлығының көрінісімен жаңартылған тауаралық аңғарларда өзендер мен көптеген батпақтар мен көлдер пайда болады. Бордың құрлықтық құмды-сазды түзілімдері жинақталуда (</w:t>
      </w:r>
      <w:r w:rsidR="00BD522F" w:rsidRPr="00A0666B">
        <w:rPr>
          <w:rFonts w:ascii="Times New Roman" w:hAnsi="Times New Roman" w:cs="Times New Roman"/>
          <w:sz w:val="28"/>
          <w:szCs w:val="28"/>
          <w:lang w:val="kk-KZ"/>
        </w:rPr>
        <w:t>Қарақойын көл ауданы</w:t>
      </w:r>
      <w:r w:rsidRPr="00A0666B">
        <w:rPr>
          <w:rFonts w:ascii="Times New Roman" w:hAnsi="Times New Roman" w:cs="Times New Roman"/>
          <w:sz w:val="28"/>
          <w:szCs w:val="28"/>
          <w:lang w:val="kk-KZ"/>
        </w:rPr>
        <w:t>).</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Палеогенде денудациялық процестер басым. Миоцен (кейбір жерлерде олигоцен) іргетастың тектоникалық қозғалыстарының басталуын қамтиды. Бұл процесс әсіресе плиоценде күшейе түсті. Оның нәтижесі рельефтің жасаруы болды. </w:t>
      </w:r>
      <w:r w:rsidR="00BD522F" w:rsidRPr="00A0666B">
        <w:rPr>
          <w:rFonts w:ascii="Times New Roman" w:hAnsi="Times New Roman" w:cs="Times New Roman"/>
          <w:sz w:val="28"/>
          <w:szCs w:val="28"/>
          <w:lang w:val="kk-KZ"/>
        </w:rPr>
        <w:t>Оң құрылымдармен қатар теріс құрылымдар пайда болады, оларда әртүрлі шығу тегі шөгінділері жиналады.</w:t>
      </w:r>
    </w:p>
    <w:p w:rsidR="000D6221" w:rsidRPr="00F57254" w:rsidRDefault="000D6221" w:rsidP="00C95F7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Антропогенде климаттың ылғалдылығы өсті, </w:t>
      </w:r>
      <w:r w:rsidR="00BD522F" w:rsidRPr="00A0666B">
        <w:rPr>
          <w:rFonts w:ascii="Times New Roman" w:hAnsi="Times New Roman" w:cs="Times New Roman"/>
          <w:sz w:val="28"/>
          <w:szCs w:val="28"/>
          <w:lang w:val="kk-KZ"/>
        </w:rPr>
        <w:t>температураның төмендеуі</w:t>
      </w:r>
      <w:r w:rsidRPr="00A0666B">
        <w:rPr>
          <w:rFonts w:ascii="Times New Roman" w:hAnsi="Times New Roman" w:cs="Times New Roman"/>
          <w:sz w:val="28"/>
          <w:szCs w:val="28"/>
          <w:lang w:val="kk-KZ"/>
        </w:rPr>
        <w:t xml:space="preserve"> болды және аймақтың жалпы көтерілуі </w:t>
      </w:r>
      <w:r w:rsidRPr="00F57254">
        <w:rPr>
          <w:rFonts w:ascii="Times New Roman" w:hAnsi="Times New Roman" w:cs="Times New Roman"/>
          <w:sz w:val="28"/>
          <w:szCs w:val="28"/>
          <w:lang w:val="kk-KZ"/>
        </w:rPr>
        <w:t xml:space="preserve">жалғасты. Жер </w:t>
      </w:r>
      <w:r w:rsidR="00BD522F" w:rsidRPr="00F57254">
        <w:rPr>
          <w:rFonts w:ascii="Times New Roman" w:hAnsi="Times New Roman" w:cs="Times New Roman"/>
          <w:sz w:val="28"/>
          <w:szCs w:val="28"/>
          <w:lang w:val="kk-KZ"/>
        </w:rPr>
        <w:t>беткейлік</w:t>
      </w:r>
      <w:r w:rsidRPr="00F57254">
        <w:rPr>
          <w:rFonts w:ascii="Times New Roman" w:hAnsi="Times New Roman" w:cs="Times New Roman"/>
          <w:sz w:val="28"/>
          <w:szCs w:val="28"/>
          <w:lang w:val="kk-KZ"/>
        </w:rPr>
        <w:t xml:space="preserve"> ағыны артты. Өзендер мен көлдер </w:t>
      </w:r>
      <w:r w:rsidR="00BD522F" w:rsidRPr="00F57254">
        <w:rPr>
          <w:rFonts w:ascii="Times New Roman" w:hAnsi="Times New Roman" w:cs="Times New Roman"/>
          <w:sz w:val="28"/>
          <w:szCs w:val="28"/>
          <w:lang w:val="kk-KZ"/>
        </w:rPr>
        <w:t xml:space="preserve">кеңірек және тереңірек </w:t>
      </w:r>
      <w:r w:rsidRPr="00F57254">
        <w:rPr>
          <w:rFonts w:ascii="Times New Roman" w:hAnsi="Times New Roman" w:cs="Times New Roman"/>
          <w:sz w:val="28"/>
          <w:szCs w:val="28"/>
          <w:lang w:val="kk-KZ"/>
        </w:rPr>
        <w:t>болды</w:t>
      </w:r>
      <w:r w:rsidR="003356C7" w:rsidRPr="00F57254">
        <w:rPr>
          <w:rFonts w:ascii="Times New Roman" w:hAnsi="Times New Roman" w:cs="Times New Roman"/>
          <w:sz w:val="28"/>
          <w:szCs w:val="28"/>
          <w:lang w:val="kk-KZ"/>
        </w:rPr>
        <w:t xml:space="preserve"> [</w:t>
      </w:r>
      <w:r w:rsidR="00C95F7A" w:rsidRPr="00F57254">
        <w:rPr>
          <w:rFonts w:ascii="Times New Roman" w:hAnsi="Times New Roman" w:cs="Times New Roman"/>
          <w:sz w:val="28"/>
          <w:szCs w:val="28"/>
          <w:lang w:val="kk-KZ"/>
        </w:rPr>
        <w:t>136</w:t>
      </w:r>
      <w:r w:rsidR="00BC50B6" w:rsidRPr="00F57254">
        <w:rPr>
          <w:rFonts w:ascii="Times New Roman" w:hAnsi="Times New Roman" w:cs="Times New Roman"/>
          <w:sz w:val="28"/>
          <w:szCs w:val="28"/>
          <w:lang w:val="kk-KZ"/>
        </w:rPr>
        <w:t xml:space="preserve">, </w:t>
      </w:r>
      <w:r w:rsidR="00F57254" w:rsidRPr="00F57254">
        <w:rPr>
          <w:rFonts w:ascii="Times New Roman" w:hAnsi="Times New Roman" w:cs="Times New Roman"/>
          <w:sz w:val="28"/>
          <w:szCs w:val="28"/>
          <w:lang w:val="kk-KZ"/>
        </w:rPr>
        <w:t xml:space="preserve">с. </w:t>
      </w:r>
      <w:r w:rsidR="00C95F7A" w:rsidRPr="00F57254">
        <w:rPr>
          <w:rFonts w:ascii="Times New Roman" w:hAnsi="Times New Roman" w:cs="Times New Roman"/>
          <w:sz w:val="28"/>
          <w:szCs w:val="28"/>
          <w:lang w:val="kk-KZ"/>
        </w:rPr>
        <w:t>8</w:t>
      </w:r>
      <w:r w:rsidR="003356C7" w:rsidRPr="00F57254">
        <w:rPr>
          <w:rFonts w:ascii="Times New Roman" w:hAnsi="Times New Roman" w:cs="Times New Roman"/>
          <w:sz w:val="28"/>
          <w:szCs w:val="28"/>
          <w:lang w:val="kk-KZ"/>
        </w:rPr>
        <w:t>]</w:t>
      </w:r>
      <w:r w:rsidRPr="00F57254">
        <w:rPr>
          <w:rFonts w:ascii="Times New Roman" w:hAnsi="Times New Roman" w:cs="Times New Roman"/>
          <w:sz w:val="28"/>
          <w:szCs w:val="28"/>
          <w:lang w:val="kk-KZ"/>
        </w:rPr>
        <w:t>.</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Рельефтің сипаты бойынша </w:t>
      </w:r>
      <w:r w:rsidR="000E58B3">
        <w:rPr>
          <w:rFonts w:ascii="Times New Roman" w:hAnsi="Times New Roman" w:cs="Times New Roman"/>
          <w:sz w:val="28"/>
          <w:szCs w:val="28"/>
          <w:lang w:val="kk-KZ"/>
        </w:rPr>
        <w:t>З</w:t>
      </w:r>
      <w:r w:rsidRPr="00A0666B">
        <w:rPr>
          <w:rFonts w:ascii="Times New Roman" w:hAnsi="Times New Roman" w:cs="Times New Roman"/>
          <w:sz w:val="28"/>
          <w:szCs w:val="28"/>
          <w:lang w:val="kk-KZ"/>
        </w:rPr>
        <w:t>.А.</w:t>
      </w:r>
      <w:r w:rsidR="000E58B3">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Сваричевская Орталық Қазақстанды денудациялық цокольдік жазыққа (пенеплен) орта олигоценге дейінгі жер бедерінің негізінен ұсақ шоқылы типімен жатқызады</w:t>
      </w:r>
      <w:r w:rsidR="00856B45" w:rsidRPr="00A0666B">
        <w:rPr>
          <w:rFonts w:ascii="Times New Roman" w:hAnsi="Times New Roman" w:cs="Times New Roman"/>
          <w:sz w:val="28"/>
          <w:szCs w:val="28"/>
          <w:lang w:val="kk-KZ"/>
        </w:rPr>
        <w:t>. Бұл ретте шағын адырлы-</w:t>
      </w:r>
      <w:r w:rsidRPr="00A0666B">
        <w:rPr>
          <w:rFonts w:ascii="Times New Roman" w:hAnsi="Times New Roman" w:cs="Times New Roman"/>
          <w:sz w:val="28"/>
          <w:szCs w:val="28"/>
          <w:lang w:val="kk-KZ"/>
        </w:rPr>
        <w:t>өрлемелі дамудың гетерогенді және әр</w:t>
      </w:r>
      <w:r w:rsidR="00856B45" w:rsidRPr="00A0666B">
        <w:rPr>
          <w:rFonts w:ascii="Times New Roman" w:hAnsi="Times New Roman" w:cs="Times New Roman"/>
          <w:sz w:val="28"/>
          <w:szCs w:val="28"/>
          <w:lang w:val="kk-KZ"/>
        </w:rPr>
        <w:t>түрлі жастағы рельефі мезозой-к</w:t>
      </w:r>
      <w:r w:rsidRPr="00A0666B">
        <w:rPr>
          <w:rFonts w:ascii="Times New Roman" w:hAnsi="Times New Roman" w:cs="Times New Roman"/>
          <w:sz w:val="28"/>
          <w:szCs w:val="28"/>
          <w:lang w:val="kk-KZ"/>
        </w:rPr>
        <w:t>айнозойда бірнеше кезеңнен өтті. Рельефтің дамуына әсер ететін процестердің ішінде гравитациялық, эрозиялық-дефляциялық, суффозиялық процестер маңызды болып табылады.</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Қазіргі заманғы ірі рельеф формаларын қалыптастыруда неотектоника шешуші рөл атқарды, көп жағдайда тектоникалық қозғалыстардың оң белгісі бар (жекелеген учаскелер төмен түсетін болуы мүмкін), ұсақ шоқылар мен жазықтарға қарағанда </w:t>
      </w:r>
      <w:r w:rsidR="00856B45" w:rsidRPr="00A0666B">
        <w:rPr>
          <w:rFonts w:ascii="Times New Roman" w:hAnsi="Times New Roman" w:cs="Times New Roman"/>
          <w:sz w:val="28"/>
          <w:szCs w:val="28"/>
          <w:lang w:val="kk-KZ"/>
        </w:rPr>
        <w:t>ұсақ шоқыларда</w:t>
      </w:r>
      <w:r w:rsidRPr="00A0666B">
        <w:rPr>
          <w:rFonts w:ascii="Times New Roman" w:hAnsi="Times New Roman" w:cs="Times New Roman"/>
          <w:sz w:val="28"/>
          <w:szCs w:val="28"/>
          <w:lang w:val="kk-KZ"/>
        </w:rPr>
        <w:t xml:space="preserve"> едәуір амплитудасы бар.</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Рельефтің ең көп таралған оң формалары</w:t>
      </w:r>
      <w:r w:rsidR="00856B45" w:rsidRPr="00A0666B">
        <w:rPr>
          <w:rFonts w:ascii="Times New Roman" w:hAnsi="Times New Roman" w:cs="Times New Roman"/>
          <w:sz w:val="28"/>
          <w:szCs w:val="28"/>
          <w:lang w:val="kk-KZ"/>
        </w:rPr>
        <w:t xml:space="preserve">на жоталар, </w:t>
      </w:r>
      <w:r w:rsidR="00B76CEE" w:rsidRPr="00A0666B">
        <w:rPr>
          <w:rFonts w:ascii="Times New Roman" w:hAnsi="Times New Roman" w:cs="Times New Roman"/>
          <w:sz w:val="28"/>
          <w:szCs w:val="28"/>
          <w:lang w:val="kk-KZ"/>
        </w:rPr>
        <w:t>жалдар</w:t>
      </w:r>
      <w:r w:rsidR="00856B45" w:rsidRPr="00A0666B">
        <w:rPr>
          <w:rFonts w:ascii="Times New Roman" w:hAnsi="Times New Roman" w:cs="Times New Roman"/>
          <w:sz w:val="28"/>
          <w:szCs w:val="28"/>
          <w:lang w:val="kk-KZ"/>
        </w:rPr>
        <w:t>, увалдар, «</w:t>
      </w:r>
      <w:r w:rsidR="00B76CEE" w:rsidRPr="00A0666B">
        <w:rPr>
          <w:rFonts w:ascii="Times New Roman" w:hAnsi="Times New Roman" w:cs="Times New Roman"/>
          <w:sz w:val="28"/>
          <w:szCs w:val="28"/>
          <w:lang w:val="kk-KZ"/>
        </w:rPr>
        <w:t>шоқ</w:t>
      </w:r>
      <w:r w:rsidR="00856B45" w:rsidRPr="00A0666B">
        <w:rPr>
          <w:rFonts w:ascii="Times New Roman" w:hAnsi="Times New Roman" w:cs="Times New Roman"/>
          <w:sz w:val="28"/>
          <w:szCs w:val="28"/>
          <w:lang w:val="kk-KZ"/>
        </w:rPr>
        <w:t>»</w:t>
      </w:r>
      <w:r w:rsidR="00B76CEE" w:rsidRPr="00A0666B">
        <w:rPr>
          <w:rFonts w:ascii="Times New Roman" w:hAnsi="Times New Roman" w:cs="Times New Roman"/>
          <w:sz w:val="28"/>
          <w:szCs w:val="28"/>
          <w:lang w:val="kk-KZ"/>
        </w:rPr>
        <w:t>, «қ</w:t>
      </w:r>
      <w:r w:rsidRPr="00A0666B">
        <w:rPr>
          <w:rFonts w:ascii="Times New Roman" w:hAnsi="Times New Roman" w:cs="Times New Roman"/>
          <w:sz w:val="28"/>
          <w:szCs w:val="28"/>
          <w:lang w:val="kk-KZ"/>
        </w:rPr>
        <w:t>ойтас</w:t>
      </w:r>
      <w:r w:rsidR="00B76CEE" w:rsidRPr="00A0666B">
        <w:rPr>
          <w:rFonts w:ascii="Times New Roman" w:hAnsi="Times New Roman" w:cs="Times New Roman"/>
          <w:sz w:val="28"/>
          <w:szCs w:val="28"/>
          <w:lang w:val="kk-KZ"/>
        </w:rPr>
        <w:t xml:space="preserve">», «қотыртас» </w:t>
      </w:r>
      <w:r w:rsidRPr="00A0666B">
        <w:rPr>
          <w:rFonts w:ascii="Times New Roman" w:hAnsi="Times New Roman" w:cs="Times New Roman"/>
          <w:sz w:val="28"/>
          <w:szCs w:val="28"/>
          <w:lang w:val="kk-KZ"/>
        </w:rPr>
        <w:t>жатады. Теріс формалардың ішінде әр түрлі депрессиялар, өзен аңғ</w:t>
      </w:r>
      <w:r w:rsidR="000E58B3">
        <w:rPr>
          <w:rFonts w:ascii="Times New Roman" w:hAnsi="Times New Roman" w:cs="Times New Roman"/>
          <w:sz w:val="28"/>
          <w:szCs w:val="28"/>
          <w:lang w:val="kk-KZ"/>
        </w:rPr>
        <w:t>арлары, көл бассейндері және т.</w:t>
      </w:r>
      <w:r w:rsidRPr="00A0666B">
        <w:rPr>
          <w:rFonts w:ascii="Times New Roman" w:hAnsi="Times New Roman" w:cs="Times New Roman"/>
          <w:sz w:val="28"/>
          <w:szCs w:val="28"/>
          <w:lang w:val="kk-KZ"/>
        </w:rPr>
        <w:t>б. тән.</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Ұсақ шоқылар мен толқынды жазықтардың басым ландшафттары аясында оқшауланған, к</w:t>
      </w:r>
      <w:r w:rsidR="00816138" w:rsidRPr="00A0666B">
        <w:rPr>
          <w:rFonts w:ascii="Times New Roman" w:hAnsi="Times New Roman" w:cs="Times New Roman"/>
          <w:sz w:val="28"/>
          <w:szCs w:val="28"/>
          <w:lang w:val="kk-KZ"/>
        </w:rPr>
        <w:t xml:space="preserve">ейбір жерлерде топтасып, кейде </w:t>
      </w:r>
      <w:r w:rsidRPr="00A0666B">
        <w:rPr>
          <w:rFonts w:ascii="Times New Roman" w:hAnsi="Times New Roman" w:cs="Times New Roman"/>
          <w:sz w:val="28"/>
          <w:szCs w:val="28"/>
          <w:lang w:val="kk-KZ"/>
        </w:rPr>
        <w:t xml:space="preserve">1000 м асатын </w:t>
      </w:r>
      <w:r w:rsidR="00816138" w:rsidRPr="00A0666B">
        <w:rPr>
          <w:rFonts w:ascii="Times New Roman" w:hAnsi="Times New Roman" w:cs="Times New Roman"/>
          <w:sz w:val="28"/>
          <w:szCs w:val="28"/>
          <w:lang w:val="kk-KZ"/>
        </w:rPr>
        <w:t xml:space="preserve">жоталар көтеріледі. </w:t>
      </w:r>
      <w:r w:rsidRPr="00A0666B">
        <w:rPr>
          <w:rFonts w:ascii="Times New Roman" w:hAnsi="Times New Roman" w:cs="Times New Roman"/>
          <w:sz w:val="28"/>
          <w:szCs w:val="28"/>
          <w:lang w:val="kk-KZ"/>
        </w:rPr>
        <w:t>(Ұлытау, Қарқаралы, Қу, Кент, Қызылтас, Бұғылы, Ақтау және т.б.).</w:t>
      </w:r>
    </w:p>
    <w:p w:rsidR="000D6221" w:rsidRPr="00A0666B" w:rsidRDefault="000E58B3" w:rsidP="000E58B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0D6221" w:rsidRPr="00A0666B">
        <w:rPr>
          <w:rFonts w:ascii="Times New Roman" w:hAnsi="Times New Roman" w:cs="Times New Roman"/>
          <w:sz w:val="28"/>
          <w:szCs w:val="28"/>
          <w:lang w:val="kk-KZ"/>
        </w:rPr>
        <w:t xml:space="preserve">.А. Сваричевская сипатталған аумақта бірнеше ірі геоморфологиялық аудандарды бөледі. Ұлытау ауданының орталығында меридионалды бағытта Ұлытау жотасы созылып жатыр, одан батысқа қарай Торғай жазығы басталады, шығысқа қарай </w:t>
      </w:r>
      <w:r>
        <w:rPr>
          <w:rFonts w:ascii="Times New Roman" w:hAnsi="Times New Roman" w:cs="Times New Roman"/>
          <w:sz w:val="28"/>
          <w:szCs w:val="28"/>
          <w:lang w:val="kk-KZ"/>
        </w:rPr>
        <w:t>–</w:t>
      </w:r>
      <w:r w:rsidR="000D6221" w:rsidRPr="00A0666B">
        <w:rPr>
          <w:rFonts w:ascii="Times New Roman" w:hAnsi="Times New Roman" w:cs="Times New Roman"/>
          <w:sz w:val="28"/>
          <w:szCs w:val="28"/>
          <w:lang w:val="kk-KZ"/>
        </w:rPr>
        <w:t xml:space="preserve"> кең ұсақ шоқылы кеңістіктер. Ауданның ұсақ шоқылы бөлігінің құрылымында бедердің үш морфогенетикалық типі бөлінеді: тектоникалық-денудациялық, денудациялық және жазықтық (денудациялық, қабаттық, аккумулятивті жазықтар). Ежелгі алқаптардың ішінде Қара-Кеңгір және Терісаққан неғұрлым тән, олардың жоғарғы жағына Барақкөл, Қоскөл, Құмыстыкөл, Ащыкөл көлдері және т.б. жатады.</w:t>
      </w:r>
    </w:p>
    <w:p w:rsidR="000D6221" w:rsidRPr="00A0666B" w:rsidRDefault="00816138"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Бетпақ </w:t>
      </w:r>
      <w:r w:rsidR="00F13527" w:rsidRPr="00A0666B">
        <w:rPr>
          <w:rFonts w:ascii="Times New Roman" w:hAnsi="Times New Roman" w:cs="Times New Roman"/>
          <w:sz w:val="28"/>
          <w:szCs w:val="28"/>
          <w:lang w:val="kk-KZ"/>
        </w:rPr>
        <w:t>д</w:t>
      </w:r>
      <w:r w:rsidRPr="00A0666B">
        <w:rPr>
          <w:rFonts w:ascii="Times New Roman" w:hAnsi="Times New Roman" w:cs="Times New Roman"/>
          <w:sz w:val="28"/>
          <w:szCs w:val="28"/>
          <w:lang w:val="kk-KZ"/>
        </w:rPr>
        <w:t>ала</w:t>
      </w:r>
      <w:r w:rsidR="000D6221" w:rsidRPr="00A0666B">
        <w:rPr>
          <w:rFonts w:ascii="Times New Roman" w:hAnsi="Times New Roman" w:cs="Times New Roman"/>
          <w:sz w:val="28"/>
          <w:szCs w:val="28"/>
          <w:lang w:val="kk-KZ"/>
        </w:rPr>
        <w:t xml:space="preserve"> а</w:t>
      </w:r>
      <w:r w:rsidR="006658B3" w:rsidRPr="00A0666B">
        <w:rPr>
          <w:rFonts w:ascii="Times New Roman" w:hAnsi="Times New Roman" w:cs="Times New Roman"/>
          <w:sz w:val="28"/>
          <w:szCs w:val="28"/>
          <w:lang w:val="kk-KZ"/>
        </w:rPr>
        <w:t>ймағы</w:t>
      </w:r>
      <w:r w:rsidR="000D6221" w:rsidRPr="00A0666B">
        <w:rPr>
          <w:rFonts w:ascii="Times New Roman" w:hAnsi="Times New Roman" w:cs="Times New Roman"/>
          <w:sz w:val="28"/>
          <w:szCs w:val="28"/>
          <w:lang w:val="kk-KZ"/>
        </w:rPr>
        <w:t xml:space="preserve"> Орталық</w:t>
      </w:r>
      <w:r w:rsidRPr="00A0666B">
        <w:rPr>
          <w:rFonts w:ascii="Times New Roman" w:hAnsi="Times New Roman" w:cs="Times New Roman"/>
          <w:sz w:val="28"/>
          <w:szCs w:val="28"/>
          <w:lang w:val="kk-KZ"/>
        </w:rPr>
        <w:t xml:space="preserve"> Қазақстанның ұсақ шоқыларының о</w:t>
      </w:r>
      <w:r w:rsidR="000D6221" w:rsidRPr="00A0666B">
        <w:rPr>
          <w:rFonts w:ascii="Times New Roman" w:hAnsi="Times New Roman" w:cs="Times New Roman"/>
          <w:sz w:val="28"/>
          <w:szCs w:val="28"/>
          <w:lang w:val="kk-KZ"/>
        </w:rPr>
        <w:t xml:space="preserve">ңтүстік тегістелген шеті болып табылады. Бұл батыста </w:t>
      </w:r>
      <w:r w:rsidR="006658B3" w:rsidRPr="00A0666B">
        <w:rPr>
          <w:rFonts w:ascii="Times New Roman" w:hAnsi="Times New Roman" w:cs="Times New Roman"/>
          <w:sz w:val="28"/>
          <w:szCs w:val="28"/>
          <w:lang w:val="kk-KZ"/>
        </w:rPr>
        <w:t>пластқа</w:t>
      </w:r>
      <w:r w:rsidR="000D6221" w:rsidRPr="00A0666B">
        <w:rPr>
          <w:rFonts w:ascii="Times New Roman" w:hAnsi="Times New Roman" w:cs="Times New Roman"/>
          <w:sz w:val="28"/>
          <w:szCs w:val="28"/>
          <w:lang w:val="kk-KZ"/>
        </w:rPr>
        <w:t xml:space="preserve"> ауысатын денудациялық толқынды жазық. Жер бедерінің негізгі түрлері мұнда </w:t>
      </w:r>
      <w:r w:rsidR="006658B3" w:rsidRPr="00A0666B">
        <w:rPr>
          <w:rFonts w:ascii="Times New Roman" w:hAnsi="Times New Roman" w:cs="Times New Roman"/>
          <w:sz w:val="28"/>
          <w:szCs w:val="28"/>
          <w:lang w:val="kk-KZ"/>
        </w:rPr>
        <w:t>цоколды</w:t>
      </w:r>
      <w:r w:rsidR="000D6221" w:rsidRPr="00A0666B">
        <w:rPr>
          <w:rFonts w:ascii="Times New Roman" w:hAnsi="Times New Roman" w:cs="Times New Roman"/>
          <w:sz w:val="28"/>
          <w:szCs w:val="28"/>
          <w:lang w:val="kk-KZ"/>
        </w:rPr>
        <w:t xml:space="preserve"> жазығы (пенеплен), ұсақ шоқылық, үшінші жыныстардағы қабатты (құрылымдық) жазық, кайнозой түзілімдеріндегі денудациялық жазық, төбелі және жоталы құм массивтері бар (</w:t>
      </w:r>
      <w:r w:rsidR="006658B3" w:rsidRPr="00A0666B">
        <w:rPr>
          <w:rFonts w:ascii="Times New Roman" w:hAnsi="Times New Roman" w:cs="Times New Roman"/>
          <w:sz w:val="28"/>
          <w:szCs w:val="28"/>
          <w:lang w:val="kk-KZ"/>
        </w:rPr>
        <w:t>Қарақойын көл ойпаты және т.б.)</w:t>
      </w:r>
      <w:r w:rsidR="000D6221" w:rsidRPr="00A0666B">
        <w:rPr>
          <w:rFonts w:ascii="Times New Roman" w:hAnsi="Times New Roman" w:cs="Times New Roman"/>
          <w:sz w:val="28"/>
          <w:szCs w:val="28"/>
          <w:lang w:val="kk-KZ"/>
        </w:rPr>
        <w:t>, аңғарлар, сортаң және көл ойпаттары.</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Сарысу-Мойынты ауданының жер бедерінде ұсақ шоқылы қыратты жазықтар</w:t>
      </w:r>
      <w:r w:rsidR="006658B3" w:rsidRPr="00A0666B">
        <w:rPr>
          <w:rFonts w:ascii="Times New Roman" w:hAnsi="Times New Roman" w:cs="Times New Roman"/>
          <w:sz w:val="28"/>
          <w:szCs w:val="28"/>
          <w:lang w:val="kk-KZ"/>
        </w:rPr>
        <w:t>ы</w:t>
      </w:r>
      <w:r w:rsidRPr="00A0666B">
        <w:rPr>
          <w:rFonts w:ascii="Times New Roman" w:hAnsi="Times New Roman" w:cs="Times New Roman"/>
          <w:sz w:val="28"/>
          <w:szCs w:val="28"/>
          <w:lang w:val="kk-KZ"/>
        </w:rPr>
        <w:t xml:space="preserve"> басым, аласа таулар мен </w:t>
      </w:r>
      <w:r w:rsidR="006658B3" w:rsidRPr="00A0666B">
        <w:rPr>
          <w:rFonts w:ascii="Times New Roman" w:hAnsi="Times New Roman" w:cs="Times New Roman"/>
          <w:sz w:val="28"/>
          <w:szCs w:val="28"/>
          <w:lang w:val="kk-KZ"/>
        </w:rPr>
        <w:t>шоқылар</w:t>
      </w:r>
      <w:r w:rsidRPr="00A0666B">
        <w:rPr>
          <w:rFonts w:ascii="Times New Roman" w:hAnsi="Times New Roman" w:cs="Times New Roman"/>
          <w:sz w:val="28"/>
          <w:szCs w:val="28"/>
          <w:lang w:val="kk-KZ"/>
        </w:rPr>
        <w:t xml:space="preserve"> (Ортау) кездеседі. Бірнеше көл бассейндерінің</w:t>
      </w:r>
      <w:r w:rsidR="006658B3" w:rsidRPr="00A0666B">
        <w:rPr>
          <w:rFonts w:ascii="Times New Roman" w:hAnsi="Times New Roman" w:cs="Times New Roman"/>
          <w:sz w:val="28"/>
          <w:szCs w:val="28"/>
          <w:lang w:val="kk-KZ"/>
        </w:rPr>
        <w:t xml:space="preserve"> арасында </w:t>
      </w:r>
      <w:r w:rsidR="000E58B3">
        <w:rPr>
          <w:rFonts w:ascii="Times New Roman" w:hAnsi="Times New Roman" w:cs="Times New Roman"/>
          <w:sz w:val="28"/>
          <w:szCs w:val="28"/>
          <w:lang w:val="kk-KZ"/>
        </w:rPr>
        <w:t>З</w:t>
      </w:r>
      <w:r w:rsidR="006658B3" w:rsidRPr="00A0666B">
        <w:rPr>
          <w:rFonts w:ascii="Times New Roman" w:hAnsi="Times New Roman" w:cs="Times New Roman"/>
          <w:sz w:val="28"/>
          <w:szCs w:val="28"/>
          <w:lang w:val="kk-KZ"/>
        </w:rPr>
        <w:t>.А.</w:t>
      </w:r>
      <w:r w:rsidR="000E58B3">
        <w:rPr>
          <w:rFonts w:ascii="Times New Roman" w:hAnsi="Times New Roman" w:cs="Times New Roman"/>
          <w:sz w:val="28"/>
          <w:szCs w:val="28"/>
          <w:lang w:val="kk-KZ"/>
        </w:rPr>
        <w:t xml:space="preserve"> </w:t>
      </w:r>
      <w:r w:rsidR="006658B3" w:rsidRPr="00A0666B">
        <w:rPr>
          <w:rFonts w:ascii="Times New Roman" w:hAnsi="Times New Roman" w:cs="Times New Roman"/>
          <w:sz w:val="28"/>
          <w:szCs w:val="28"/>
          <w:lang w:val="kk-KZ"/>
        </w:rPr>
        <w:t>Сваричевская сорлық</w:t>
      </w:r>
      <w:r w:rsidRPr="00A0666B">
        <w:rPr>
          <w:rFonts w:ascii="Times New Roman" w:hAnsi="Times New Roman" w:cs="Times New Roman"/>
          <w:sz w:val="28"/>
          <w:szCs w:val="28"/>
          <w:lang w:val="kk-KZ"/>
        </w:rPr>
        <w:t>-дефляция</w:t>
      </w:r>
      <w:r w:rsidR="006658B3" w:rsidRPr="00A0666B">
        <w:rPr>
          <w:rFonts w:ascii="Times New Roman" w:hAnsi="Times New Roman" w:cs="Times New Roman"/>
          <w:sz w:val="28"/>
          <w:szCs w:val="28"/>
          <w:lang w:val="kk-KZ"/>
        </w:rPr>
        <w:t>лық</w:t>
      </w:r>
      <w:r w:rsidRPr="00A0666B">
        <w:rPr>
          <w:rFonts w:ascii="Times New Roman" w:hAnsi="Times New Roman" w:cs="Times New Roman"/>
          <w:sz w:val="28"/>
          <w:szCs w:val="28"/>
          <w:lang w:val="kk-KZ"/>
        </w:rPr>
        <w:t xml:space="preserve"> және тектониканы ажыратады.</w:t>
      </w:r>
    </w:p>
    <w:p w:rsidR="000D6221" w:rsidRPr="00A0666B" w:rsidRDefault="000D6221" w:rsidP="00C95F7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Солтүстік Балқаш маңы солтүстіктен оңтүстікке қарай жалпы беткейге ие. </w:t>
      </w:r>
      <w:r w:rsidR="006658B3" w:rsidRPr="00A0666B">
        <w:rPr>
          <w:rFonts w:ascii="Times New Roman" w:hAnsi="Times New Roman" w:cs="Times New Roman"/>
          <w:sz w:val="28"/>
          <w:szCs w:val="28"/>
          <w:lang w:val="kk-KZ"/>
        </w:rPr>
        <w:t xml:space="preserve">Солтүстіктегі таулы рельеф оңтүстікке аласа таулар мен төбелерден тұратын аралдары бар жұмсақ толқынды жазықтар арқылы </w:t>
      </w:r>
      <w:r w:rsidR="00C85AF0" w:rsidRPr="00A0666B">
        <w:rPr>
          <w:rFonts w:ascii="Times New Roman" w:hAnsi="Times New Roman" w:cs="Times New Roman"/>
          <w:sz w:val="28"/>
          <w:szCs w:val="28"/>
          <w:lang w:val="kk-KZ"/>
        </w:rPr>
        <w:t xml:space="preserve">ауысады. </w:t>
      </w:r>
      <w:r w:rsidRPr="00A0666B">
        <w:rPr>
          <w:rFonts w:ascii="Times New Roman" w:hAnsi="Times New Roman" w:cs="Times New Roman"/>
          <w:sz w:val="28"/>
          <w:szCs w:val="28"/>
          <w:lang w:val="kk-KZ"/>
        </w:rPr>
        <w:t xml:space="preserve">Кейде </w:t>
      </w:r>
      <w:r w:rsidRPr="00A0666B">
        <w:rPr>
          <w:rFonts w:ascii="Times New Roman" w:hAnsi="Times New Roman" w:cs="Times New Roman"/>
          <w:sz w:val="28"/>
          <w:szCs w:val="28"/>
          <w:lang w:val="kk-KZ"/>
        </w:rPr>
        <w:lastRenderedPageBreak/>
        <w:t>тұзды көлдер орналасқан тауаралық депрессиялар тән. Аудан бойынша ең маңыздысы</w:t>
      </w:r>
      <w:r w:rsidR="00C85AF0" w:rsidRPr="00A0666B">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жақсы құрғатылған</w:t>
      </w:r>
      <w:r w:rsidR="00C85AF0" w:rsidRPr="00A0666B">
        <w:rPr>
          <w:rFonts w:ascii="Times New Roman" w:hAnsi="Times New Roman" w:cs="Times New Roman"/>
          <w:sz w:val="28"/>
          <w:szCs w:val="28"/>
          <w:lang w:val="kk-KZ"/>
        </w:rPr>
        <w:t xml:space="preserve"> денудациялық цоколды </w:t>
      </w:r>
      <w:r w:rsidRPr="00A0666B">
        <w:rPr>
          <w:rFonts w:ascii="Times New Roman" w:hAnsi="Times New Roman" w:cs="Times New Roman"/>
          <w:sz w:val="28"/>
          <w:szCs w:val="28"/>
          <w:lang w:val="kk-KZ"/>
        </w:rPr>
        <w:t>жазығы [</w:t>
      </w:r>
      <w:r w:rsidR="003356C7" w:rsidRPr="00A0666B">
        <w:rPr>
          <w:rFonts w:ascii="Times New Roman" w:hAnsi="Times New Roman" w:cs="Times New Roman"/>
          <w:sz w:val="28"/>
          <w:szCs w:val="28"/>
          <w:lang w:val="kk-KZ"/>
        </w:rPr>
        <w:t>13</w:t>
      </w:r>
      <w:r w:rsidR="00C95F7A">
        <w:rPr>
          <w:rFonts w:ascii="Times New Roman" w:hAnsi="Times New Roman" w:cs="Times New Roman"/>
          <w:sz w:val="28"/>
          <w:szCs w:val="28"/>
          <w:lang w:val="kk-KZ"/>
        </w:rPr>
        <w:t>7</w:t>
      </w:r>
      <w:r w:rsidRPr="00A0666B">
        <w:rPr>
          <w:rFonts w:ascii="Times New Roman" w:hAnsi="Times New Roman" w:cs="Times New Roman"/>
          <w:sz w:val="28"/>
          <w:szCs w:val="28"/>
          <w:lang w:val="kk-KZ"/>
        </w:rPr>
        <w:t>].</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Қарағанды </w:t>
      </w:r>
      <w:r w:rsidR="00C85AF0" w:rsidRPr="00A0666B">
        <w:rPr>
          <w:rFonts w:ascii="Times New Roman" w:hAnsi="Times New Roman" w:cs="Times New Roman"/>
          <w:sz w:val="28"/>
          <w:szCs w:val="28"/>
          <w:lang w:val="kk-KZ"/>
        </w:rPr>
        <w:t>аймағының</w:t>
      </w:r>
      <w:r w:rsidRPr="00A0666B">
        <w:rPr>
          <w:rFonts w:ascii="Times New Roman" w:hAnsi="Times New Roman" w:cs="Times New Roman"/>
          <w:sz w:val="28"/>
          <w:szCs w:val="28"/>
          <w:lang w:val="kk-KZ"/>
        </w:rPr>
        <w:t xml:space="preserve"> шығыс бөлігіне орайластырылған </w:t>
      </w:r>
      <w:r w:rsidR="00C85AF0" w:rsidRPr="00A0666B">
        <w:rPr>
          <w:rFonts w:ascii="Times New Roman" w:hAnsi="Times New Roman" w:cs="Times New Roman"/>
          <w:sz w:val="28"/>
          <w:szCs w:val="28"/>
          <w:lang w:val="kk-KZ"/>
        </w:rPr>
        <w:t>ұсақ шоқылар</w:t>
      </w:r>
      <w:r w:rsidRPr="00A0666B">
        <w:rPr>
          <w:rFonts w:ascii="Times New Roman" w:hAnsi="Times New Roman" w:cs="Times New Roman"/>
          <w:sz w:val="28"/>
          <w:szCs w:val="28"/>
          <w:lang w:val="kk-KZ"/>
        </w:rPr>
        <w:t xml:space="preserve"> салыстырмалы асулары 500</w:t>
      </w:r>
      <w:r w:rsidR="000E58B3">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600 м-ге жетеді, батысқа қарай көптеген көлдер алып жатқан құрылымдық жазықтарға ауысып, жер төмендейді және тегістеледі. Төмен таулардың, ұсақ шоқылар мен жазықтардың барлық ірі таксономиялық бірліктеріне рельефтің әртүрлі түрлері кіреді. Жас тауаралық ойпаттарда кішігірім көлдер жиі кездеседі. Тектоникалық-денудациялық және денудациялық ұсақ шоқылар кең дамыған. Қарағандының батысындағы жазықтар денудациялық және аккумулятивті болып бөлінеді. Нұра өзенінің батысындағы денудациялық жазықтың рельефінде жартылай көлдермен орналасқан солтүстік шығыс бағыттағы кең жазық қуыс байқалады. </w:t>
      </w:r>
      <w:r w:rsidR="000E58B3">
        <w:rPr>
          <w:rFonts w:ascii="Times New Roman" w:hAnsi="Times New Roman" w:cs="Times New Roman"/>
          <w:sz w:val="28"/>
          <w:szCs w:val="28"/>
          <w:lang w:val="kk-KZ"/>
        </w:rPr>
        <w:t>З</w:t>
      </w:r>
      <w:r w:rsidR="00C85AF0"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А.</w:t>
      </w:r>
      <w:r w:rsidR="000E58B3">
        <w:rPr>
          <w:rFonts w:ascii="Times New Roman" w:hAnsi="Times New Roman" w:cs="Times New Roman"/>
          <w:sz w:val="28"/>
          <w:szCs w:val="28"/>
          <w:lang w:val="kk-KZ"/>
        </w:rPr>
        <w:t> </w:t>
      </w:r>
      <w:r w:rsidRPr="00A0666B">
        <w:rPr>
          <w:rFonts w:ascii="Times New Roman" w:hAnsi="Times New Roman" w:cs="Times New Roman"/>
          <w:sz w:val="28"/>
          <w:szCs w:val="28"/>
          <w:lang w:val="kk-KZ"/>
        </w:rPr>
        <w:t>Сваричевская, бұл қазіргі Теңіз-Қорғалжын ойпатының қалыптасуымен қатар жүретін жас тектоникалық ойыс</w:t>
      </w:r>
      <w:r w:rsidR="004B4C1A" w:rsidRPr="00A0666B">
        <w:rPr>
          <w:rFonts w:ascii="Times New Roman" w:hAnsi="Times New Roman" w:cs="Times New Roman"/>
          <w:sz w:val="28"/>
          <w:szCs w:val="28"/>
          <w:lang w:val="kk-KZ"/>
        </w:rPr>
        <w:t xml:space="preserve"> деп санайды</w:t>
      </w:r>
      <w:r w:rsidRPr="00A0666B">
        <w:rPr>
          <w:rFonts w:ascii="Times New Roman" w:hAnsi="Times New Roman" w:cs="Times New Roman"/>
          <w:sz w:val="28"/>
          <w:szCs w:val="28"/>
          <w:lang w:val="kk-KZ"/>
        </w:rPr>
        <w:t>. Аккумулятивті жазықтар өзен аңғарларымен, көл бассейндерімен және төбеаралық ойпаттармен шектелген. Олардың жасы антропогенді. Соңғыларына Жарлы м</w:t>
      </w:r>
      <w:r w:rsidR="004B4C1A" w:rsidRPr="00A0666B">
        <w:rPr>
          <w:rFonts w:ascii="Times New Roman" w:hAnsi="Times New Roman" w:cs="Times New Roman"/>
          <w:sz w:val="28"/>
          <w:szCs w:val="28"/>
          <w:lang w:val="kk-KZ"/>
        </w:rPr>
        <w:t xml:space="preserve">ен Талды ежелгі салалары бар </w:t>
      </w:r>
      <w:r w:rsidRPr="00A0666B">
        <w:rPr>
          <w:rFonts w:ascii="Times New Roman" w:hAnsi="Times New Roman" w:cs="Times New Roman"/>
          <w:sz w:val="28"/>
          <w:szCs w:val="28"/>
          <w:lang w:val="kk-KZ"/>
        </w:rPr>
        <w:t>Нұра</w:t>
      </w:r>
      <w:r w:rsidR="004B4C1A" w:rsidRPr="00A0666B">
        <w:rPr>
          <w:rFonts w:ascii="Times New Roman" w:hAnsi="Times New Roman" w:cs="Times New Roman"/>
          <w:sz w:val="28"/>
          <w:szCs w:val="28"/>
          <w:lang w:val="kk-KZ"/>
        </w:rPr>
        <w:t>-алды</w:t>
      </w:r>
      <w:r w:rsidRPr="00A0666B">
        <w:rPr>
          <w:rFonts w:ascii="Times New Roman" w:hAnsi="Times New Roman" w:cs="Times New Roman"/>
          <w:sz w:val="28"/>
          <w:szCs w:val="28"/>
          <w:lang w:val="kk-KZ"/>
        </w:rPr>
        <w:t xml:space="preserve"> мен Шерубай-Нұра жатады. </w:t>
      </w:r>
      <w:r w:rsidRPr="00A0666B">
        <w:rPr>
          <w:rFonts w:ascii="Times New Roman" w:hAnsi="Times New Roman" w:cs="Times New Roman"/>
          <w:i/>
          <w:sz w:val="28"/>
          <w:szCs w:val="28"/>
          <w:lang w:val="kk-KZ"/>
        </w:rPr>
        <w:t xml:space="preserve">Орталық Қазақстанның </w:t>
      </w:r>
      <w:r w:rsidR="00AB5477" w:rsidRPr="00A0666B">
        <w:rPr>
          <w:rFonts w:ascii="Times New Roman" w:hAnsi="Times New Roman" w:cs="Times New Roman"/>
          <w:i/>
          <w:sz w:val="28"/>
          <w:szCs w:val="28"/>
          <w:lang w:val="kk-KZ"/>
        </w:rPr>
        <w:t>м</w:t>
      </w:r>
      <w:r w:rsidRPr="00A0666B">
        <w:rPr>
          <w:rFonts w:ascii="Times New Roman" w:hAnsi="Times New Roman" w:cs="Times New Roman"/>
          <w:i/>
          <w:sz w:val="28"/>
          <w:szCs w:val="28"/>
          <w:lang w:val="kk-KZ"/>
        </w:rPr>
        <w:t>орфоструктуралары</w:t>
      </w:r>
      <w:r w:rsidRPr="00A0666B">
        <w:rPr>
          <w:rFonts w:ascii="Times New Roman" w:hAnsi="Times New Roman" w:cs="Times New Roman"/>
          <w:sz w:val="28"/>
          <w:szCs w:val="28"/>
          <w:lang w:val="kk-KZ"/>
        </w:rPr>
        <w:t>. Эндогендік және экзогендік процестердің өзара әрекеттесу құбылысын талдау жер бетінің пайда болуының салдары ретінде отандық және шетелдік зерттеушілердің көптеген жұмыстарына арналған. Жер бетінің морфогенезіндегі эндог</w:t>
      </w:r>
      <w:r w:rsidR="00CF2850" w:rsidRPr="00A0666B">
        <w:rPr>
          <w:rFonts w:ascii="Times New Roman" w:hAnsi="Times New Roman" w:cs="Times New Roman"/>
          <w:sz w:val="28"/>
          <w:szCs w:val="28"/>
          <w:lang w:val="kk-KZ"/>
        </w:rPr>
        <w:t>ендік процестің ең айқын рөлін Ф.Ю.</w:t>
      </w:r>
      <w:r w:rsidR="000E58B3">
        <w:rPr>
          <w:rFonts w:ascii="Times New Roman" w:hAnsi="Times New Roman" w:cs="Times New Roman"/>
          <w:sz w:val="28"/>
          <w:szCs w:val="28"/>
          <w:lang w:val="kk-KZ"/>
        </w:rPr>
        <w:t xml:space="preserve"> </w:t>
      </w:r>
      <w:r w:rsidR="00CF2850" w:rsidRPr="00A0666B">
        <w:rPr>
          <w:rFonts w:ascii="Times New Roman" w:hAnsi="Times New Roman" w:cs="Times New Roman"/>
          <w:sz w:val="28"/>
          <w:szCs w:val="28"/>
          <w:lang w:val="kk-KZ"/>
        </w:rPr>
        <w:t>Левинсон-Лессинг, А.П.</w:t>
      </w:r>
      <w:r w:rsidR="000E58B3">
        <w:rPr>
          <w:rFonts w:ascii="Times New Roman" w:hAnsi="Times New Roman" w:cs="Times New Roman"/>
          <w:sz w:val="28"/>
          <w:szCs w:val="28"/>
          <w:lang w:val="kk-KZ"/>
        </w:rPr>
        <w:t xml:space="preserve"> </w:t>
      </w:r>
      <w:r w:rsidR="00CF2850" w:rsidRPr="00A0666B">
        <w:rPr>
          <w:rFonts w:ascii="Times New Roman" w:hAnsi="Times New Roman" w:cs="Times New Roman"/>
          <w:sz w:val="28"/>
          <w:szCs w:val="28"/>
          <w:lang w:val="kk-KZ"/>
        </w:rPr>
        <w:t>Карпинский, С.</w:t>
      </w:r>
      <w:r w:rsidRPr="00A0666B">
        <w:rPr>
          <w:rFonts w:ascii="Times New Roman" w:hAnsi="Times New Roman" w:cs="Times New Roman"/>
          <w:sz w:val="28"/>
          <w:szCs w:val="28"/>
          <w:lang w:val="kk-KZ"/>
        </w:rPr>
        <w:t xml:space="preserve">С. Шульц ашты. Олардың назарын рельефтің ұзақ эволюциясындағы тербелмелі қозғалыстардың мағынасына аударды. Бұл тұрғыда </w:t>
      </w:r>
      <w:r w:rsidR="00CF2850" w:rsidRPr="00A0666B">
        <w:rPr>
          <w:rFonts w:ascii="Times New Roman" w:hAnsi="Times New Roman" w:cs="Times New Roman"/>
          <w:sz w:val="28"/>
          <w:szCs w:val="28"/>
          <w:lang w:val="kk-KZ"/>
        </w:rPr>
        <w:t>А</w:t>
      </w:r>
      <w:r w:rsidRPr="00A0666B">
        <w:rPr>
          <w:rFonts w:ascii="Times New Roman" w:hAnsi="Times New Roman" w:cs="Times New Roman"/>
          <w:sz w:val="28"/>
          <w:szCs w:val="28"/>
          <w:lang w:val="kk-KZ"/>
        </w:rPr>
        <w:t>.</w:t>
      </w:r>
      <w:r w:rsidR="00CF2850" w:rsidRPr="00A0666B">
        <w:rPr>
          <w:rFonts w:ascii="Times New Roman" w:hAnsi="Times New Roman" w:cs="Times New Roman"/>
          <w:sz w:val="28"/>
          <w:szCs w:val="28"/>
          <w:lang w:val="kk-KZ"/>
        </w:rPr>
        <w:t>П</w:t>
      </w:r>
      <w:r w:rsidRPr="00A0666B">
        <w:rPr>
          <w:rFonts w:ascii="Times New Roman" w:hAnsi="Times New Roman" w:cs="Times New Roman"/>
          <w:sz w:val="28"/>
          <w:szCs w:val="28"/>
          <w:lang w:val="kk-KZ"/>
        </w:rPr>
        <w:t>. Павловтың идеялары маңызды болды, ол жер бетінің дифференциация барысын күрделі магматизм процесімен байланыстырды. Геоморфологиялық талдау әдіснамасы саласын</w:t>
      </w:r>
      <w:r w:rsidR="007C6F83" w:rsidRPr="00A0666B">
        <w:rPr>
          <w:rFonts w:ascii="Times New Roman" w:hAnsi="Times New Roman" w:cs="Times New Roman"/>
          <w:sz w:val="28"/>
          <w:szCs w:val="28"/>
          <w:lang w:val="kk-KZ"/>
        </w:rPr>
        <w:t>дағы кең көзқарастар саласында И.П</w:t>
      </w:r>
      <w:r w:rsidRPr="00A0666B">
        <w:rPr>
          <w:rFonts w:ascii="Times New Roman" w:hAnsi="Times New Roman" w:cs="Times New Roman"/>
          <w:sz w:val="28"/>
          <w:szCs w:val="28"/>
          <w:lang w:val="kk-KZ"/>
        </w:rPr>
        <w:t xml:space="preserve">. Герасимовтың </w:t>
      </w:r>
      <w:r w:rsidR="007C6F83" w:rsidRPr="00A0666B">
        <w:rPr>
          <w:rFonts w:ascii="Times New Roman" w:hAnsi="Times New Roman" w:cs="Times New Roman"/>
          <w:sz w:val="28"/>
          <w:szCs w:val="28"/>
          <w:lang w:val="kk-KZ"/>
        </w:rPr>
        <w:t xml:space="preserve">жер </w:t>
      </w:r>
      <w:r w:rsidRPr="00A0666B">
        <w:rPr>
          <w:rFonts w:ascii="Times New Roman" w:hAnsi="Times New Roman" w:cs="Times New Roman"/>
          <w:sz w:val="28"/>
          <w:szCs w:val="28"/>
          <w:lang w:val="kk-KZ"/>
        </w:rPr>
        <w:t>бедерінің генетикалық гетерогенді категориялары айқын көрінеді. Жер бетінің ерекшеліктерін тектоникалық процестердің күрделі кешені нәтижесінде жер қыртысының жекелеген бөліктерінің кеңістіктік дифференциациясының заңдылықтарымен түсіндіруге болады. Көптеген зерттеушілер жердің ірі морфоқұрылымдарының кеңістіктік саралануында зон</w:t>
      </w:r>
      <w:r w:rsidR="007C6F83" w:rsidRPr="00A0666B">
        <w:rPr>
          <w:rFonts w:ascii="Times New Roman" w:hAnsi="Times New Roman" w:cs="Times New Roman"/>
          <w:sz w:val="28"/>
          <w:szCs w:val="28"/>
          <w:lang w:val="kk-KZ"/>
        </w:rPr>
        <w:t>алықты белгілейді. В.</w:t>
      </w:r>
      <w:r w:rsidRPr="00A0666B">
        <w:rPr>
          <w:rFonts w:ascii="Times New Roman" w:hAnsi="Times New Roman" w:cs="Times New Roman"/>
          <w:sz w:val="28"/>
          <w:szCs w:val="28"/>
          <w:lang w:val="kk-KZ"/>
        </w:rPr>
        <w:t>В.</w:t>
      </w:r>
      <w:r w:rsidR="000E58B3">
        <w:rPr>
          <w:rFonts w:ascii="Times New Roman" w:hAnsi="Times New Roman" w:cs="Times New Roman"/>
          <w:sz w:val="28"/>
          <w:szCs w:val="28"/>
          <w:lang w:val="kk-KZ"/>
        </w:rPr>
        <w:t> </w:t>
      </w:r>
      <w:r w:rsidRPr="00A0666B">
        <w:rPr>
          <w:rFonts w:ascii="Times New Roman" w:hAnsi="Times New Roman" w:cs="Times New Roman"/>
          <w:sz w:val="28"/>
          <w:szCs w:val="28"/>
          <w:lang w:val="kk-KZ"/>
        </w:rPr>
        <w:t xml:space="preserve">Белоусов геосинклинальдармен бөлінген ежелгі дөңгелек платформалардың аймақтық орналасуын қарастырады. Жердің геологиялық тарихының кейінгі циклдерінде динамикалық күштердің периодтық қайталануымен прогрессивті дамудың жалпы заңдылығымен тектогенез процестері күрделі морфоқұрылымдар жасады. Алайда, геотектогенездің барлық күрделілігі мен біртектілігі үшін жердің біртұтас динамикалық процесінің диалектикалық мәнін ашатын бір мәнді құбылыстарды бөліп көрсетуге болады. Олар өзара байланысты геосинклинальды және платформалық юн дамуындағы кезеңділікті талдауда ерекше айқын көрінеді. Концентрлік морфоқұрылымдардың болу мүмкіндігін </w:t>
      </w:r>
      <w:r w:rsidR="00D04A93" w:rsidRPr="00A0666B">
        <w:rPr>
          <w:rFonts w:ascii="Times New Roman" w:hAnsi="Times New Roman" w:cs="Times New Roman"/>
          <w:sz w:val="28"/>
          <w:szCs w:val="28"/>
          <w:lang w:val="kk-KZ"/>
        </w:rPr>
        <w:t xml:space="preserve">көрсетеді. </w:t>
      </w:r>
      <w:r w:rsidR="000E58B3">
        <w:rPr>
          <w:rFonts w:ascii="Times New Roman" w:hAnsi="Times New Roman" w:cs="Times New Roman"/>
          <w:sz w:val="28"/>
          <w:szCs w:val="28"/>
          <w:lang w:val="kk-KZ"/>
        </w:rPr>
        <w:t>Г.</w:t>
      </w:r>
      <w:r w:rsidR="001B2FA8" w:rsidRPr="00A0666B">
        <w:rPr>
          <w:rFonts w:ascii="Times New Roman" w:hAnsi="Times New Roman" w:cs="Times New Roman"/>
          <w:sz w:val="28"/>
          <w:szCs w:val="28"/>
          <w:lang w:val="kk-KZ"/>
        </w:rPr>
        <w:t xml:space="preserve">Д. </w:t>
      </w:r>
      <w:r w:rsidR="00D04A93" w:rsidRPr="00A0666B">
        <w:rPr>
          <w:rFonts w:ascii="Times New Roman" w:hAnsi="Times New Roman" w:cs="Times New Roman"/>
          <w:sz w:val="28"/>
          <w:szCs w:val="28"/>
          <w:lang w:val="kk-KZ"/>
        </w:rPr>
        <w:t>Рихтер және Л.</w:t>
      </w:r>
      <w:r w:rsidR="001D0662" w:rsidRPr="00A0666B">
        <w:rPr>
          <w:rFonts w:ascii="Times New Roman" w:hAnsi="Times New Roman" w:cs="Times New Roman"/>
          <w:sz w:val="28"/>
          <w:szCs w:val="28"/>
          <w:lang w:val="kk-KZ"/>
        </w:rPr>
        <w:t>Г</w:t>
      </w:r>
      <w:r w:rsidRPr="00A0666B">
        <w:rPr>
          <w:rFonts w:ascii="Times New Roman" w:hAnsi="Times New Roman" w:cs="Times New Roman"/>
          <w:sz w:val="28"/>
          <w:szCs w:val="28"/>
          <w:lang w:val="kk-KZ"/>
        </w:rPr>
        <w:t xml:space="preserve">. Каманин </w:t>
      </w:r>
      <w:r w:rsidR="001D0662" w:rsidRPr="00A0666B">
        <w:rPr>
          <w:rFonts w:ascii="Times New Roman" w:hAnsi="Times New Roman" w:cs="Times New Roman"/>
          <w:sz w:val="28"/>
          <w:szCs w:val="28"/>
          <w:lang w:val="kk-KZ"/>
        </w:rPr>
        <w:t>солтүстік-б</w:t>
      </w:r>
      <w:r w:rsidR="00844295" w:rsidRPr="00A0666B">
        <w:rPr>
          <w:rFonts w:ascii="Times New Roman" w:hAnsi="Times New Roman" w:cs="Times New Roman"/>
          <w:sz w:val="28"/>
          <w:szCs w:val="28"/>
          <w:lang w:val="kk-KZ"/>
        </w:rPr>
        <w:t>атыс Е</w:t>
      </w:r>
      <w:r w:rsidRPr="00A0666B">
        <w:rPr>
          <w:rFonts w:ascii="Times New Roman" w:hAnsi="Times New Roman" w:cs="Times New Roman"/>
          <w:sz w:val="28"/>
          <w:szCs w:val="28"/>
          <w:lang w:val="kk-KZ"/>
        </w:rPr>
        <w:t xml:space="preserve">уропа мен </w:t>
      </w:r>
      <w:r w:rsidR="001D0662" w:rsidRPr="00A0666B">
        <w:rPr>
          <w:rFonts w:ascii="Times New Roman" w:hAnsi="Times New Roman" w:cs="Times New Roman"/>
          <w:sz w:val="28"/>
          <w:szCs w:val="28"/>
          <w:lang w:val="kk-KZ"/>
        </w:rPr>
        <w:t>с</w:t>
      </w:r>
      <w:r w:rsidRPr="00A0666B">
        <w:rPr>
          <w:rFonts w:ascii="Times New Roman" w:hAnsi="Times New Roman" w:cs="Times New Roman"/>
          <w:sz w:val="28"/>
          <w:szCs w:val="28"/>
          <w:lang w:val="kk-KZ"/>
        </w:rPr>
        <w:t xml:space="preserve">олтүстік </w:t>
      </w:r>
      <w:r w:rsidR="00844295" w:rsidRPr="00A0666B">
        <w:rPr>
          <w:rFonts w:ascii="Times New Roman" w:hAnsi="Times New Roman" w:cs="Times New Roman"/>
          <w:sz w:val="28"/>
          <w:szCs w:val="28"/>
          <w:lang w:val="kk-KZ"/>
        </w:rPr>
        <w:t>А</w:t>
      </w:r>
      <w:r w:rsidRPr="00A0666B">
        <w:rPr>
          <w:rFonts w:ascii="Times New Roman" w:hAnsi="Times New Roman" w:cs="Times New Roman"/>
          <w:sz w:val="28"/>
          <w:szCs w:val="28"/>
          <w:lang w:val="kk-KZ"/>
        </w:rPr>
        <w:t xml:space="preserve">мерика үшін негізгі құрылымдық орталықтан радиалды түрде шығатын дисъюнктивтердің тұрақты </w:t>
      </w:r>
      <w:r w:rsidRPr="00A0666B">
        <w:rPr>
          <w:rFonts w:ascii="Times New Roman" w:hAnsi="Times New Roman" w:cs="Times New Roman"/>
          <w:sz w:val="28"/>
          <w:szCs w:val="28"/>
          <w:lang w:val="kk-KZ"/>
        </w:rPr>
        <w:lastRenderedPageBreak/>
        <w:t>желісін көрсетеді. Мұхиттық депрессиялардың жердің субкортикалық затының бетіне салыстырмалы түрде жақын орналасуымен сипатталуы көптеген зерттеушілерді, соның</w:t>
      </w:r>
      <w:r w:rsidR="007848C9" w:rsidRPr="00A0666B">
        <w:rPr>
          <w:rFonts w:ascii="Times New Roman" w:hAnsi="Times New Roman" w:cs="Times New Roman"/>
          <w:sz w:val="28"/>
          <w:szCs w:val="28"/>
          <w:lang w:val="kk-KZ"/>
        </w:rPr>
        <w:t xml:space="preserve"> ішінде А.Д. Архангельский мен Н</w:t>
      </w:r>
      <w:r w:rsidRPr="00A0666B">
        <w:rPr>
          <w:rFonts w:ascii="Times New Roman" w:hAnsi="Times New Roman" w:cs="Times New Roman"/>
          <w:sz w:val="28"/>
          <w:szCs w:val="28"/>
          <w:lang w:val="kk-KZ"/>
        </w:rPr>
        <w:t>.М. Страховты Тынық мұхиты түбінің құрылымын жер қыртысының бастапқы құрылымына жақын деп санауға итермеледі. Қазіргі уақытта Тынық мұхитының құрылымдық жоспарының гетерогенділігін растайтын кең геологиялық және геофизикалық материал жинақталған. Оның түбінің құрылымында белгілі бір үлгі бар-бассейннің салыстырмалы түрде тегіс ішкі бөлігі шеткі Арал д</w:t>
      </w:r>
      <w:r w:rsidR="007848C9" w:rsidRPr="00A0666B">
        <w:rPr>
          <w:rFonts w:ascii="Times New Roman" w:hAnsi="Times New Roman" w:cs="Times New Roman"/>
          <w:sz w:val="28"/>
          <w:szCs w:val="28"/>
          <w:lang w:val="kk-KZ"/>
        </w:rPr>
        <w:t>оғалары аймағында қоршалған. Н.</w:t>
      </w:r>
      <w:r w:rsidRPr="00A0666B">
        <w:rPr>
          <w:rFonts w:ascii="Times New Roman" w:hAnsi="Times New Roman" w:cs="Times New Roman"/>
          <w:sz w:val="28"/>
          <w:szCs w:val="28"/>
          <w:lang w:val="kk-KZ"/>
        </w:rPr>
        <w:t>П. Кропоткин бұл доғалардың пайда болуы жер қыртысының қалыңдатылуының қалыптасуының бастапқы кезеңімен байланысты деп санайды. А. Ирдли мен М.</w:t>
      </w:r>
      <w:r w:rsidR="000E58B3">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Кей тереңдіктен магманың балқу процесін тиіс</w:t>
      </w:r>
      <w:r w:rsidR="000E58B3">
        <w:rPr>
          <w:rFonts w:ascii="Times New Roman" w:hAnsi="Times New Roman" w:cs="Times New Roman"/>
          <w:sz w:val="28"/>
          <w:szCs w:val="28"/>
          <w:lang w:val="kk-KZ"/>
        </w:rPr>
        <w:t>ті доғалармен байланыстырды. М.</w:t>
      </w:r>
      <w:r w:rsidRPr="00A0666B">
        <w:rPr>
          <w:rFonts w:ascii="Times New Roman" w:hAnsi="Times New Roman" w:cs="Times New Roman"/>
          <w:sz w:val="28"/>
          <w:szCs w:val="28"/>
          <w:lang w:val="kk-KZ"/>
        </w:rPr>
        <w:t>А. Мұратов оларды геосинклиналь дамуының бастапқы кезеңінің элементі ретінде қарастырады [1</w:t>
      </w:r>
      <w:r w:rsidR="00C95F7A">
        <w:rPr>
          <w:rFonts w:ascii="Times New Roman" w:hAnsi="Times New Roman" w:cs="Times New Roman"/>
          <w:sz w:val="28"/>
          <w:szCs w:val="28"/>
          <w:lang w:val="kk-KZ"/>
        </w:rPr>
        <w:t>38</w:t>
      </w:r>
      <w:r w:rsidRPr="00A0666B">
        <w:rPr>
          <w:rFonts w:ascii="Times New Roman" w:hAnsi="Times New Roman" w:cs="Times New Roman"/>
          <w:sz w:val="28"/>
          <w:szCs w:val="28"/>
          <w:lang w:val="kk-KZ"/>
        </w:rPr>
        <w:t>]. Мұхиттық ойпаттардың аралдық доғалары, континенттердің концентрлік және радиалдық сынулары туралы баяндалғандардың барлығын Орталық Қазақстанның құрылымдық геоморфологиясы бойынша бірқатар мәселелерді шешетін қайнар көз деп санауға болады. Рельефті талдау кезінде негізгі геоморфологиялық элементтердің субстраттың геотектоникалық құрылымының ерекшеліктеріне тұрақты тәуелділігі байқалады. Жер қыртысының морфогенетикалық және геоструктуралық элементтерінің осындай сәйкестігімен Орталық Қазақстан бетінің морфологиясы концентрлік және сызықтық құрылымдардың аймақтық дамуының белгілі бір заңдылықтарымен анықталады. Орталық Қазақстанның геоструктур</w:t>
      </w:r>
      <w:r w:rsidR="00D04A93" w:rsidRPr="00A0666B">
        <w:rPr>
          <w:rFonts w:ascii="Times New Roman" w:hAnsi="Times New Roman" w:cs="Times New Roman"/>
          <w:sz w:val="28"/>
          <w:szCs w:val="28"/>
          <w:lang w:val="kk-KZ"/>
        </w:rPr>
        <w:t>алық жоспарын талдау кезінде Н.Г</w:t>
      </w:r>
      <w:r w:rsidRPr="00A0666B">
        <w:rPr>
          <w:rFonts w:ascii="Times New Roman" w:hAnsi="Times New Roman" w:cs="Times New Roman"/>
          <w:sz w:val="28"/>
          <w:szCs w:val="28"/>
          <w:lang w:val="kk-KZ"/>
        </w:rPr>
        <w:t xml:space="preserve">. Кассин орогенияның каледондық және герциндік цикл құрылымдарының дамуын алдын ала анықтаған жер қыртысының қатаң, салыстырмалы түрде тұрақты массаларына маңызды </w:t>
      </w:r>
      <w:r w:rsidR="00D04A93" w:rsidRPr="00A0666B">
        <w:rPr>
          <w:rFonts w:ascii="Times New Roman" w:hAnsi="Times New Roman" w:cs="Times New Roman"/>
          <w:sz w:val="28"/>
          <w:szCs w:val="28"/>
          <w:lang w:val="kk-KZ"/>
        </w:rPr>
        <w:t>негі</w:t>
      </w:r>
      <w:r w:rsidRPr="00A0666B">
        <w:rPr>
          <w:rFonts w:ascii="Times New Roman" w:hAnsi="Times New Roman" w:cs="Times New Roman"/>
          <w:sz w:val="28"/>
          <w:szCs w:val="28"/>
          <w:lang w:val="kk-KZ"/>
        </w:rPr>
        <w:t xml:space="preserve">з берді. Оның </w:t>
      </w:r>
      <w:r w:rsidR="00D07FEC" w:rsidRPr="00A0666B">
        <w:rPr>
          <w:rFonts w:ascii="Times New Roman" w:hAnsi="Times New Roman" w:cs="Times New Roman"/>
          <w:sz w:val="28"/>
          <w:szCs w:val="28"/>
          <w:lang w:val="kk-KZ"/>
        </w:rPr>
        <w:t>докембрий</w:t>
      </w:r>
      <w:r w:rsidRPr="00A0666B">
        <w:rPr>
          <w:rFonts w:ascii="Times New Roman" w:hAnsi="Times New Roman" w:cs="Times New Roman"/>
          <w:sz w:val="28"/>
          <w:szCs w:val="28"/>
          <w:lang w:val="kk-KZ"/>
        </w:rPr>
        <w:t xml:space="preserve"> құрылымдық-морфологиялық элементтерін бөлу схемасында негізгі геосинклинальды және субгеосинклинальды құрылымдардың дамуындағы солтүстік-батыс және меридиональды кеңею айқын көрінеді. Бұл ретте олардың меридионалдық дамуы негізінен Ұлытау, Солтүстік-Батыс Балқаш маңы, Нияз және Ерементау таулары аудандарымен байланысты. Солтүстік Балқаш маңына тән жалпы Солтүстік-Батыс жайылмасы Көкшетау қыратында айқын байқалады. Төменгі палеозойда құрылымдардың бөлшек дифференциациясы байқалады. Көкшетау ауданында шельфтің іргелес жолағы бар ойпатты жер тұрақтанады. Аумақтың оңтүстігінде биік жер басым, бірақ морфологиясы тауларға ұқсайды. Аумақтың бүкіл шығыс бөлігін негізінен жоталар мен ойпаттар орналасқан платформа алып жатыр. Девон мен төменгі карбонда жоталар бүкіл Солтүстік Балқаш аймағын кең доғамен</w:t>
      </w:r>
      <w:r w:rsidR="00D04A93" w:rsidRPr="00A0666B">
        <w:rPr>
          <w:rFonts w:ascii="Times New Roman" w:hAnsi="Times New Roman" w:cs="Times New Roman"/>
          <w:sz w:val="28"/>
          <w:szCs w:val="28"/>
          <w:lang w:val="kk-KZ"/>
        </w:rPr>
        <w:t xml:space="preserve"> қоршайды. Жоғарғы карбон-п</w:t>
      </w:r>
      <w:r w:rsidRPr="00A0666B">
        <w:rPr>
          <w:rFonts w:ascii="Times New Roman" w:hAnsi="Times New Roman" w:cs="Times New Roman"/>
          <w:sz w:val="28"/>
          <w:szCs w:val="28"/>
          <w:lang w:val="kk-KZ"/>
        </w:rPr>
        <w:t xml:space="preserve">ермьде геоаниклинальды төбелер дамудың максималды деңгейіне жетеді және шығысқа қарай </w:t>
      </w:r>
      <w:r w:rsidR="00D04A93" w:rsidRPr="00A0666B">
        <w:rPr>
          <w:rFonts w:ascii="Times New Roman" w:hAnsi="Times New Roman" w:cs="Times New Roman"/>
          <w:sz w:val="28"/>
          <w:szCs w:val="28"/>
          <w:lang w:val="kk-KZ"/>
        </w:rPr>
        <w:t>миграцияға ұшырады</w:t>
      </w:r>
      <w:r w:rsidRPr="00A0666B">
        <w:rPr>
          <w:rFonts w:ascii="Times New Roman" w:hAnsi="Times New Roman" w:cs="Times New Roman"/>
          <w:sz w:val="28"/>
          <w:szCs w:val="28"/>
          <w:lang w:val="kk-KZ"/>
        </w:rPr>
        <w:t>. Бұған ішінара Шыңғыс пен Тарбағатай жоталарының ығысуы дә</w:t>
      </w:r>
      <w:r w:rsidR="00D04A93" w:rsidRPr="00A0666B">
        <w:rPr>
          <w:rFonts w:ascii="Times New Roman" w:hAnsi="Times New Roman" w:cs="Times New Roman"/>
          <w:sz w:val="28"/>
          <w:szCs w:val="28"/>
          <w:lang w:val="kk-KZ"/>
        </w:rPr>
        <w:t>лел. б</w:t>
      </w:r>
      <w:r w:rsidRPr="00A0666B">
        <w:rPr>
          <w:rFonts w:ascii="Times New Roman" w:hAnsi="Times New Roman" w:cs="Times New Roman"/>
          <w:sz w:val="28"/>
          <w:szCs w:val="28"/>
          <w:lang w:val="kk-KZ"/>
        </w:rPr>
        <w:t>атысқа қарайтын айқын доға аумақтың төтенше шығысында пайда б</w:t>
      </w:r>
      <w:r w:rsidR="00D04A93" w:rsidRPr="00A0666B">
        <w:rPr>
          <w:rFonts w:ascii="Times New Roman" w:hAnsi="Times New Roman" w:cs="Times New Roman"/>
          <w:sz w:val="28"/>
          <w:szCs w:val="28"/>
          <w:lang w:val="kk-KZ"/>
        </w:rPr>
        <w:t>олады, батыста ойпатты жер мен ш</w:t>
      </w:r>
      <w:r w:rsidRPr="00A0666B">
        <w:rPr>
          <w:rFonts w:ascii="Times New Roman" w:hAnsi="Times New Roman" w:cs="Times New Roman"/>
          <w:sz w:val="28"/>
          <w:szCs w:val="28"/>
          <w:lang w:val="kk-KZ"/>
        </w:rPr>
        <w:t xml:space="preserve">ығыста платформалық ұсақ таулармен субгеосинклиналь арасында кедергі жасайды. Неоген-төрттік кезеңде Орталық Қазақстанның барлық дерлік аумағы құрлыққа айналады. Бұл </w:t>
      </w:r>
      <w:r w:rsidRPr="00A0666B">
        <w:rPr>
          <w:rFonts w:ascii="Times New Roman" w:hAnsi="Times New Roman" w:cs="Times New Roman"/>
          <w:sz w:val="28"/>
          <w:szCs w:val="28"/>
          <w:lang w:val="kk-KZ"/>
        </w:rPr>
        <w:lastRenderedPageBreak/>
        <w:t>кезеңнің ерекшеліктері-аумақтың шығысындағы жердің</w:t>
      </w:r>
      <w:r w:rsidR="00D04A93" w:rsidRPr="00A0666B">
        <w:rPr>
          <w:rFonts w:ascii="Times New Roman" w:hAnsi="Times New Roman" w:cs="Times New Roman"/>
          <w:sz w:val="28"/>
          <w:szCs w:val="28"/>
          <w:lang w:val="kk-KZ"/>
        </w:rPr>
        <w:t xml:space="preserve"> ең биік бөліктерінің шоғырланад</w:t>
      </w:r>
      <w:r w:rsidRPr="00A0666B">
        <w:rPr>
          <w:rFonts w:ascii="Times New Roman" w:hAnsi="Times New Roman" w:cs="Times New Roman"/>
          <w:sz w:val="28"/>
          <w:szCs w:val="28"/>
          <w:lang w:val="kk-KZ"/>
        </w:rPr>
        <w:t>ы</w:t>
      </w:r>
      <w:r w:rsidR="00C95F7A">
        <w:rPr>
          <w:rFonts w:ascii="Times New Roman" w:hAnsi="Times New Roman" w:cs="Times New Roman"/>
          <w:sz w:val="28"/>
          <w:szCs w:val="28"/>
          <w:lang w:val="kk-KZ"/>
        </w:rPr>
        <w:t xml:space="preserve"> [139</w:t>
      </w:r>
      <w:r w:rsidR="003356C7"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w:t>
      </w:r>
    </w:p>
    <w:p w:rsidR="000D6221" w:rsidRPr="00A0666B" w:rsidRDefault="000D6221"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Ірі көл ойпаттарынан басқа (Қарасор, Балықтыкөл және т.б.) ауданда көптеген ұсақ жазықтық ойпаттар дамыған, олар көбінесе ежелгі аңғарлар мен жазықтардың кедір-бұдырларымен шектелген. Қарағанды облысының солтүстігі таулы таулы топтармен (Нияз, Семізбұғы) төменгі-жазық ұсақ шоқылы рельефпен сипатталады. Аумақтың төтенше батысы-батысқа қарай жалпы көлбеу жазық. Ол үшін Бетпақдала ауданындағы рельефтің бірдей түрлері жиі к</w:t>
      </w:r>
      <w:r w:rsidR="005D1941" w:rsidRPr="00A0666B">
        <w:rPr>
          <w:rFonts w:ascii="Times New Roman" w:hAnsi="Times New Roman" w:cs="Times New Roman"/>
          <w:sz w:val="28"/>
          <w:szCs w:val="28"/>
          <w:lang w:val="kk-KZ"/>
        </w:rPr>
        <w:t>ездеседі</w:t>
      </w:r>
      <w:r w:rsidR="00C95F7A">
        <w:rPr>
          <w:rFonts w:ascii="Times New Roman" w:hAnsi="Times New Roman" w:cs="Times New Roman"/>
          <w:sz w:val="28"/>
          <w:szCs w:val="28"/>
          <w:lang w:val="kk-KZ"/>
        </w:rPr>
        <w:t xml:space="preserve"> [140</w:t>
      </w:r>
      <w:r w:rsidR="00A2442D" w:rsidRPr="00A0666B">
        <w:rPr>
          <w:rFonts w:ascii="Times New Roman" w:hAnsi="Times New Roman" w:cs="Times New Roman"/>
          <w:sz w:val="28"/>
          <w:szCs w:val="28"/>
          <w:lang w:val="kk-KZ"/>
        </w:rPr>
        <w:t>]</w:t>
      </w:r>
      <w:r w:rsidR="005D1941" w:rsidRPr="00A0666B">
        <w:rPr>
          <w:rFonts w:ascii="Times New Roman" w:hAnsi="Times New Roman" w:cs="Times New Roman"/>
          <w:sz w:val="28"/>
          <w:szCs w:val="28"/>
          <w:lang w:val="kk-KZ"/>
        </w:rPr>
        <w:t>.</w:t>
      </w:r>
    </w:p>
    <w:p w:rsidR="00D132D4" w:rsidRPr="00A0666B" w:rsidRDefault="00D132D4" w:rsidP="000E58B3">
      <w:pPr>
        <w:spacing w:after="0" w:line="240" w:lineRule="auto"/>
        <w:ind w:firstLine="709"/>
        <w:jc w:val="both"/>
        <w:rPr>
          <w:rFonts w:ascii="Times New Roman" w:hAnsi="Times New Roman" w:cs="Times New Roman"/>
          <w:b/>
          <w:sz w:val="28"/>
          <w:szCs w:val="28"/>
          <w:lang w:val="kk-KZ"/>
        </w:rPr>
      </w:pPr>
    </w:p>
    <w:p w:rsidR="002309AA" w:rsidRPr="000E58B3" w:rsidRDefault="002309AA" w:rsidP="000E58B3">
      <w:pPr>
        <w:spacing w:after="0" w:line="240" w:lineRule="auto"/>
        <w:ind w:firstLine="709"/>
        <w:jc w:val="both"/>
        <w:rPr>
          <w:rFonts w:ascii="Times New Roman" w:hAnsi="Times New Roman" w:cs="Times New Roman"/>
          <w:sz w:val="28"/>
          <w:szCs w:val="28"/>
          <w:lang w:val="kk-KZ"/>
        </w:rPr>
      </w:pPr>
      <w:r w:rsidRPr="000E58B3">
        <w:rPr>
          <w:rFonts w:ascii="Times New Roman" w:hAnsi="Times New Roman" w:cs="Times New Roman"/>
          <w:sz w:val="28"/>
          <w:szCs w:val="28"/>
          <w:lang w:val="kk-KZ"/>
        </w:rPr>
        <w:t>2.</w:t>
      </w:r>
      <w:r w:rsidR="00D132D4" w:rsidRPr="000E58B3">
        <w:rPr>
          <w:rFonts w:ascii="Times New Roman" w:hAnsi="Times New Roman" w:cs="Times New Roman"/>
          <w:sz w:val="28"/>
          <w:szCs w:val="28"/>
          <w:lang w:val="kk-KZ"/>
        </w:rPr>
        <w:t>1.</w:t>
      </w:r>
      <w:r w:rsidRPr="000E58B3">
        <w:rPr>
          <w:rFonts w:ascii="Times New Roman" w:hAnsi="Times New Roman" w:cs="Times New Roman"/>
          <w:sz w:val="28"/>
          <w:szCs w:val="28"/>
          <w:lang w:val="kk-KZ"/>
        </w:rPr>
        <w:t>2 Орталық Қазақстанның климаттық жағдайы және гидрографиялық желісі</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Орталық Қазақстанның Еуразия терең</w:t>
      </w:r>
      <w:r w:rsidR="005D1941" w:rsidRPr="00A0666B">
        <w:rPr>
          <w:rFonts w:ascii="Times New Roman" w:hAnsi="Times New Roman" w:cs="Times New Roman"/>
          <w:sz w:val="28"/>
          <w:szCs w:val="28"/>
          <w:lang w:val="kk-KZ"/>
        </w:rPr>
        <w:t xml:space="preserve"> бөл</w:t>
      </w:r>
      <w:r w:rsidRPr="00A0666B">
        <w:rPr>
          <w:rFonts w:ascii="Times New Roman" w:hAnsi="Times New Roman" w:cs="Times New Roman"/>
          <w:sz w:val="28"/>
          <w:szCs w:val="28"/>
          <w:lang w:val="kk-KZ"/>
        </w:rPr>
        <w:t>і</w:t>
      </w:r>
      <w:r w:rsidR="005D1941" w:rsidRPr="00A0666B">
        <w:rPr>
          <w:rFonts w:ascii="Times New Roman" w:hAnsi="Times New Roman" w:cs="Times New Roman"/>
          <w:sz w:val="28"/>
          <w:szCs w:val="28"/>
          <w:lang w:val="kk-KZ"/>
        </w:rPr>
        <w:t>гі</w:t>
      </w:r>
      <w:r w:rsidRPr="00A0666B">
        <w:rPr>
          <w:rFonts w:ascii="Times New Roman" w:hAnsi="Times New Roman" w:cs="Times New Roman"/>
          <w:sz w:val="28"/>
          <w:szCs w:val="28"/>
          <w:lang w:val="kk-KZ"/>
        </w:rPr>
        <w:t xml:space="preserve">ндегі географиялық орналасуы климаттың күрт континенталдылығы мен қуаңшылығына себепші болады. Аумақтың қорғалмауы Орта Азия мен Оңтүстік Қазақстан шөлдерінен суық және әлсіз ылғалданған </w:t>
      </w:r>
      <w:r w:rsidR="00D07FEC" w:rsidRPr="00A0666B">
        <w:rPr>
          <w:rFonts w:ascii="Times New Roman" w:hAnsi="Times New Roman" w:cs="Times New Roman"/>
          <w:sz w:val="28"/>
          <w:szCs w:val="28"/>
          <w:lang w:val="kk-KZ"/>
        </w:rPr>
        <w:t>с</w:t>
      </w:r>
      <w:r w:rsidRPr="00A0666B">
        <w:rPr>
          <w:rFonts w:ascii="Times New Roman" w:hAnsi="Times New Roman" w:cs="Times New Roman"/>
          <w:sz w:val="28"/>
          <w:szCs w:val="28"/>
          <w:lang w:val="kk-KZ"/>
        </w:rPr>
        <w:t xml:space="preserve">олтүстік ауа массаларының және құрғақ жылы ауаның кедергісіз енуіне ықпал етеді. Ылғалды мұхиттық ауа массаларының батыстан енуі климатқа жұмсартатын әсер етеді, ал аумақтың ылғалдануы толығымен Атлант мұхитынан келетін ылғалға байланысты. Материктің әсері антициклондардың үлкен қайталануында, ауа массаларының жыл бойы қарқынды өзгеруінде, </w:t>
      </w:r>
      <w:r w:rsidR="00BC50B6">
        <w:rPr>
          <w:rFonts w:ascii="Times New Roman" w:hAnsi="Times New Roman" w:cs="Times New Roman"/>
          <w:sz w:val="28"/>
          <w:szCs w:val="28"/>
          <w:lang w:val="kk-KZ"/>
        </w:rPr>
        <w:t>күн жылуының көптігінде және т.</w:t>
      </w:r>
      <w:r w:rsidRPr="00A0666B">
        <w:rPr>
          <w:rFonts w:ascii="Times New Roman" w:hAnsi="Times New Roman" w:cs="Times New Roman"/>
          <w:sz w:val="28"/>
          <w:szCs w:val="28"/>
          <w:lang w:val="kk-KZ"/>
        </w:rPr>
        <w:t>б.</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Климаттың қалыптасуының маңызды факторлары-аймақтың ауысуы және материктің әсері. Мұндай айналымның күшеюі кезінде, әсіресе батыс теңіз ауасының басып кіруі кезінде климаттың континенталдылығы айтарлықтай төмендейді және ауа ылғалдылығы артады. Атмосфералық айналымның ерекшелігі сонымен қатар ауд</w:t>
      </w:r>
      <w:r w:rsidR="00822C06" w:rsidRPr="00A0666B">
        <w:rPr>
          <w:rFonts w:ascii="Times New Roman" w:hAnsi="Times New Roman" w:cs="Times New Roman"/>
          <w:sz w:val="28"/>
          <w:szCs w:val="28"/>
          <w:lang w:val="kk-KZ"/>
        </w:rPr>
        <w:t>анды ендік бағытта шамамен 50° солтүстік ендікті</w:t>
      </w:r>
      <w:r w:rsidRPr="00A0666B">
        <w:rPr>
          <w:rFonts w:ascii="Times New Roman" w:hAnsi="Times New Roman" w:cs="Times New Roman"/>
          <w:sz w:val="28"/>
          <w:szCs w:val="28"/>
          <w:lang w:val="kk-KZ"/>
        </w:rPr>
        <w:t xml:space="preserve"> кесіп өтетін жоғары қысым жолағын (Сібір антицикло</w:t>
      </w:r>
      <w:r w:rsidR="00822C06" w:rsidRPr="00A0666B">
        <w:rPr>
          <w:rFonts w:ascii="Times New Roman" w:hAnsi="Times New Roman" w:cs="Times New Roman"/>
          <w:sz w:val="28"/>
          <w:szCs w:val="28"/>
          <w:lang w:val="kk-KZ"/>
        </w:rPr>
        <w:t>нының жотасы) қарастырған жөн.</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Арктикалық аймақтардан келетін меридионалды антициклондар (ең қатты</w:t>
      </w:r>
      <w:r w:rsidR="00822C06" w:rsidRPr="00A0666B">
        <w:rPr>
          <w:rFonts w:ascii="Times New Roman" w:hAnsi="Times New Roman" w:cs="Times New Roman"/>
          <w:sz w:val="28"/>
          <w:szCs w:val="28"/>
          <w:lang w:val="kk-KZ"/>
        </w:rPr>
        <w:t xml:space="preserve"> температураның төмендеуі</w:t>
      </w:r>
      <w:r w:rsidRPr="00A0666B">
        <w:rPr>
          <w:rFonts w:ascii="Times New Roman" w:hAnsi="Times New Roman" w:cs="Times New Roman"/>
          <w:sz w:val="28"/>
          <w:szCs w:val="28"/>
          <w:lang w:val="kk-KZ"/>
        </w:rPr>
        <w:t xml:space="preserve"> о</w:t>
      </w:r>
      <w:r w:rsidR="00822C06" w:rsidRPr="00A0666B">
        <w:rPr>
          <w:rFonts w:ascii="Times New Roman" w:hAnsi="Times New Roman" w:cs="Times New Roman"/>
          <w:sz w:val="28"/>
          <w:szCs w:val="28"/>
          <w:lang w:val="kk-KZ"/>
        </w:rPr>
        <w:t xml:space="preserve">сымен </w:t>
      </w:r>
      <w:r w:rsidRPr="00A0666B">
        <w:rPr>
          <w:rFonts w:ascii="Times New Roman" w:hAnsi="Times New Roman" w:cs="Times New Roman"/>
          <w:sz w:val="28"/>
          <w:szCs w:val="28"/>
          <w:lang w:val="kk-KZ"/>
        </w:rPr>
        <w:t>байланысты) және әдетте қыста қатты боран мен қар жауып, жазда ауа-райының күрт өзгеруіне әкелетін оңтүстік циклондар да үлкен маңызға ие.</w:t>
      </w:r>
    </w:p>
    <w:p w:rsidR="002309AA" w:rsidRPr="00F57254"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Атмосфералық айналым режиміне, жауын-шашынның таралуына және жылу режимінің қалыптасуына жер </w:t>
      </w:r>
      <w:r w:rsidR="007054E3" w:rsidRPr="00A0666B">
        <w:rPr>
          <w:rFonts w:ascii="Times New Roman" w:hAnsi="Times New Roman" w:cs="Times New Roman"/>
          <w:sz w:val="28"/>
          <w:szCs w:val="28"/>
          <w:lang w:val="kk-KZ"/>
        </w:rPr>
        <w:t>үсті</w:t>
      </w:r>
      <w:r w:rsidRPr="00A0666B">
        <w:rPr>
          <w:rFonts w:ascii="Times New Roman" w:hAnsi="Times New Roman" w:cs="Times New Roman"/>
          <w:sz w:val="28"/>
          <w:szCs w:val="28"/>
          <w:lang w:val="kk-KZ"/>
        </w:rPr>
        <w:t xml:space="preserve"> беті айтарлықтай әсер етеді. Қыста </w:t>
      </w:r>
      <w:r w:rsidR="007054E3" w:rsidRPr="00A0666B">
        <w:rPr>
          <w:rFonts w:ascii="Times New Roman" w:hAnsi="Times New Roman" w:cs="Times New Roman"/>
          <w:sz w:val="28"/>
          <w:szCs w:val="28"/>
          <w:lang w:val="kk-KZ"/>
        </w:rPr>
        <w:t>ойпаттарда</w:t>
      </w:r>
      <w:r w:rsidRPr="00A0666B">
        <w:rPr>
          <w:rFonts w:ascii="Times New Roman" w:hAnsi="Times New Roman" w:cs="Times New Roman"/>
          <w:sz w:val="28"/>
          <w:szCs w:val="28"/>
          <w:lang w:val="kk-KZ"/>
        </w:rPr>
        <w:t xml:space="preserve"> төменгі ауа қабаттарының қатты салқындауы байқалады, жазда су қоймаларының айналасында желдер, ал Ұлытау тау бөктерінде </w:t>
      </w:r>
      <w:r w:rsidR="000E58B3">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таулы-алқаптық айналым</w:t>
      </w:r>
      <w:r w:rsidR="00AD636A" w:rsidRPr="00A0666B">
        <w:rPr>
          <w:rFonts w:ascii="Times New Roman" w:hAnsi="Times New Roman" w:cs="Times New Roman"/>
          <w:sz w:val="28"/>
          <w:szCs w:val="28"/>
          <w:lang w:val="kk-KZ"/>
        </w:rPr>
        <w:t xml:space="preserve"> дамиды</w:t>
      </w:r>
      <w:r w:rsidRPr="00A0666B">
        <w:rPr>
          <w:rFonts w:ascii="Times New Roman" w:hAnsi="Times New Roman" w:cs="Times New Roman"/>
          <w:sz w:val="28"/>
          <w:szCs w:val="28"/>
          <w:lang w:val="kk-KZ"/>
        </w:rPr>
        <w:t>. Мұның бәрі жыл бойына ауа-райының өзгеруіне әкеледі. Метеорологиялық элементтер жылдар бойынша тұрақты ауытқуларға ұшырайды. Осылайша, ауаның орташа жылдық температурасы солтүстікте 2-2,5°-дан оңтүстік</w:t>
      </w:r>
      <w:r w:rsidR="00AD636A" w:rsidRPr="00A0666B">
        <w:rPr>
          <w:rFonts w:ascii="Times New Roman" w:hAnsi="Times New Roman" w:cs="Times New Roman"/>
          <w:sz w:val="28"/>
          <w:szCs w:val="28"/>
          <w:lang w:val="kk-KZ"/>
        </w:rPr>
        <w:t xml:space="preserve"> пен оңтүстік-батыста 5-7°С-</w:t>
      </w:r>
      <w:r w:rsidRPr="00A0666B">
        <w:rPr>
          <w:rFonts w:ascii="Times New Roman" w:hAnsi="Times New Roman" w:cs="Times New Roman"/>
          <w:sz w:val="28"/>
          <w:szCs w:val="28"/>
          <w:lang w:val="kk-KZ"/>
        </w:rPr>
        <w:t xml:space="preserve">ға дейін ауытқиды. </w:t>
      </w:r>
      <w:r w:rsidR="007054E3" w:rsidRPr="00A0666B">
        <w:rPr>
          <w:rFonts w:ascii="Times New Roman" w:hAnsi="Times New Roman" w:cs="Times New Roman"/>
          <w:sz w:val="28"/>
          <w:szCs w:val="28"/>
          <w:lang w:val="kk-KZ"/>
        </w:rPr>
        <w:t xml:space="preserve">Шоқыларда </w:t>
      </w:r>
      <w:r w:rsidRPr="00A0666B">
        <w:rPr>
          <w:rFonts w:ascii="Times New Roman" w:hAnsi="Times New Roman" w:cs="Times New Roman"/>
          <w:sz w:val="28"/>
          <w:szCs w:val="28"/>
          <w:lang w:val="kk-KZ"/>
        </w:rPr>
        <w:t xml:space="preserve">температураның жылдық бағыты біршама </w:t>
      </w:r>
      <w:r w:rsidR="007054E3" w:rsidRPr="00A0666B">
        <w:rPr>
          <w:rFonts w:ascii="Times New Roman" w:hAnsi="Times New Roman" w:cs="Times New Roman"/>
          <w:sz w:val="28"/>
          <w:szCs w:val="28"/>
          <w:lang w:val="kk-KZ"/>
        </w:rPr>
        <w:t>тұрақталады</w:t>
      </w:r>
      <w:r w:rsidRPr="00A0666B">
        <w:rPr>
          <w:rFonts w:ascii="Times New Roman" w:hAnsi="Times New Roman" w:cs="Times New Roman"/>
          <w:sz w:val="28"/>
          <w:szCs w:val="28"/>
          <w:lang w:val="kk-KZ"/>
        </w:rPr>
        <w:t>. Оның айтарлықтай өсуі наурыз айында байқа</w:t>
      </w:r>
      <w:r w:rsidR="00F47C60" w:rsidRPr="00A0666B">
        <w:rPr>
          <w:rFonts w:ascii="Times New Roman" w:hAnsi="Times New Roman" w:cs="Times New Roman"/>
          <w:sz w:val="28"/>
          <w:szCs w:val="28"/>
          <w:lang w:val="kk-KZ"/>
        </w:rPr>
        <w:t>лады. Сәуірге тән температура</w:t>
      </w:r>
      <w:r w:rsidRPr="00A0666B">
        <w:rPr>
          <w:rFonts w:ascii="Times New Roman" w:hAnsi="Times New Roman" w:cs="Times New Roman"/>
          <w:sz w:val="28"/>
          <w:szCs w:val="28"/>
          <w:lang w:val="kk-KZ"/>
        </w:rPr>
        <w:t xml:space="preserve"> күрт </w:t>
      </w:r>
      <w:r w:rsidR="00F47C60" w:rsidRPr="00A0666B">
        <w:rPr>
          <w:rFonts w:ascii="Times New Roman" w:hAnsi="Times New Roman" w:cs="Times New Roman"/>
          <w:sz w:val="28"/>
          <w:szCs w:val="28"/>
          <w:lang w:val="kk-KZ"/>
        </w:rPr>
        <w:t>құбылмалы</w:t>
      </w:r>
      <w:r w:rsidRPr="00A0666B">
        <w:rPr>
          <w:rFonts w:ascii="Times New Roman" w:hAnsi="Times New Roman" w:cs="Times New Roman"/>
          <w:sz w:val="28"/>
          <w:szCs w:val="28"/>
          <w:lang w:val="kk-KZ"/>
        </w:rPr>
        <w:t xml:space="preserve"> (теріс</w:t>
      </w:r>
      <w:r w:rsidR="00F47C60" w:rsidRPr="00A0666B">
        <w:rPr>
          <w:rFonts w:ascii="Times New Roman" w:hAnsi="Times New Roman" w:cs="Times New Roman"/>
          <w:sz w:val="28"/>
          <w:szCs w:val="28"/>
          <w:lang w:val="kk-KZ"/>
        </w:rPr>
        <w:t xml:space="preserve"> пен</w:t>
      </w:r>
      <w:r w:rsidRPr="00A0666B">
        <w:rPr>
          <w:rFonts w:ascii="Times New Roman" w:hAnsi="Times New Roman" w:cs="Times New Roman"/>
          <w:sz w:val="28"/>
          <w:szCs w:val="28"/>
          <w:lang w:val="kk-KZ"/>
        </w:rPr>
        <w:t xml:space="preserve"> </w:t>
      </w:r>
      <w:r w:rsidR="00F47C60" w:rsidRPr="00A0666B">
        <w:rPr>
          <w:rFonts w:ascii="Times New Roman" w:hAnsi="Times New Roman" w:cs="Times New Roman"/>
          <w:sz w:val="28"/>
          <w:szCs w:val="28"/>
          <w:lang w:val="kk-KZ"/>
        </w:rPr>
        <w:t xml:space="preserve">оң </w:t>
      </w:r>
      <w:r w:rsidRPr="00A0666B">
        <w:rPr>
          <w:rFonts w:ascii="Times New Roman" w:hAnsi="Times New Roman" w:cs="Times New Roman"/>
          <w:sz w:val="28"/>
          <w:szCs w:val="28"/>
          <w:lang w:val="kk-KZ"/>
        </w:rPr>
        <w:t>радиациялық тепе-теңдіктің өзгеруі</w:t>
      </w:r>
      <w:r w:rsidR="007054E3" w:rsidRPr="00A0666B">
        <w:rPr>
          <w:rFonts w:ascii="Times New Roman" w:hAnsi="Times New Roman" w:cs="Times New Roman"/>
          <w:sz w:val="28"/>
          <w:szCs w:val="28"/>
          <w:lang w:val="kk-KZ"/>
        </w:rPr>
        <w:t xml:space="preserve"> әсерінен</w:t>
      </w:r>
      <w:r w:rsidR="00F47C60"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 xml:space="preserve">Болашақта температураның айдан айға дейін өсу қарқыны төмендейді, дегенмен оның абсолютті мәні </w:t>
      </w:r>
      <w:r w:rsidRPr="00A0666B">
        <w:rPr>
          <w:rFonts w:ascii="Times New Roman" w:hAnsi="Times New Roman" w:cs="Times New Roman"/>
          <w:sz w:val="28"/>
          <w:szCs w:val="28"/>
          <w:lang w:val="kk-KZ"/>
        </w:rPr>
        <w:lastRenderedPageBreak/>
        <w:t xml:space="preserve">тұрақты түрде артып, </w:t>
      </w:r>
      <w:r w:rsidR="007054E3" w:rsidRPr="00A0666B">
        <w:rPr>
          <w:rFonts w:ascii="Times New Roman" w:hAnsi="Times New Roman" w:cs="Times New Roman"/>
          <w:sz w:val="28"/>
          <w:szCs w:val="28"/>
          <w:lang w:val="kk-KZ"/>
        </w:rPr>
        <w:t>ш</w:t>
      </w:r>
      <w:r w:rsidRPr="00A0666B">
        <w:rPr>
          <w:rFonts w:ascii="Times New Roman" w:hAnsi="Times New Roman" w:cs="Times New Roman"/>
          <w:sz w:val="28"/>
          <w:szCs w:val="28"/>
          <w:lang w:val="kk-KZ"/>
        </w:rPr>
        <w:t xml:space="preserve">ілдеде максимумға жетеді (шілде айының орташа айлық температурасы солтүстік пен солтүстік-шығыста 19-21°, ал оңтүстігінде және оңтүстік </w:t>
      </w:r>
      <w:r w:rsidR="000E58B3">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батыста 24-25°). Осыдан кейін </w:t>
      </w:r>
      <w:r w:rsidR="007054E3" w:rsidRPr="00A0666B">
        <w:rPr>
          <w:rFonts w:ascii="Times New Roman" w:hAnsi="Times New Roman" w:cs="Times New Roman"/>
          <w:sz w:val="28"/>
          <w:szCs w:val="28"/>
          <w:lang w:val="kk-KZ"/>
        </w:rPr>
        <w:t>біртіндеп төмендей бастайды</w:t>
      </w:r>
      <w:r w:rsidRPr="00A0666B">
        <w:rPr>
          <w:rFonts w:ascii="Times New Roman" w:hAnsi="Times New Roman" w:cs="Times New Roman"/>
          <w:sz w:val="28"/>
          <w:szCs w:val="28"/>
          <w:lang w:val="kk-KZ"/>
        </w:rPr>
        <w:t>. Жаздың температуралық режимінің тұрақтылығы құрғақ ауа-райы түрлерінің қалыптасуында маңызды</w:t>
      </w:r>
      <w:r w:rsidR="007054E3" w:rsidRPr="00A0666B">
        <w:rPr>
          <w:rFonts w:ascii="Times New Roman" w:hAnsi="Times New Roman" w:cs="Times New Roman"/>
          <w:sz w:val="28"/>
          <w:szCs w:val="28"/>
          <w:lang w:val="kk-KZ"/>
        </w:rPr>
        <w:t xml:space="preserve"> рөл атқарады</w:t>
      </w:r>
      <w:r w:rsidRPr="00A0666B">
        <w:rPr>
          <w:rFonts w:ascii="Times New Roman" w:hAnsi="Times New Roman" w:cs="Times New Roman"/>
          <w:sz w:val="28"/>
          <w:szCs w:val="28"/>
          <w:lang w:val="kk-KZ"/>
        </w:rPr>
        <w:t xml:space="preserve">. Температураның айтарлықтай төмендеуі өтпелі кезеңде </w:t>
      </w:r>
      <w:r w:rsidR="000E58B3">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қыркүйектен қазанға дейін байқалады. Қазан айында температура әлі де оң, ал қараша айында барлық жерде теріс</w:t>
      </w:r>
      <w:r w:rsidR="007054E3" w:rsidRPr="00A0666B">
        <w:rPr>
          <w:rFonts w:ascii="Times New Roman" w:hAnsi="Times New Roman" w:cs="Times New Roman"/>
          <w:sz w:val="28"/>
          <w:szCs w:val="28"/>
          <w:lang w:val="kk-KZ"/>
        </w:rPr>
        <w:t xml:space="preserve"> температура орнайды</w:t>
      </w:r>
      <w:r w:rsidRPr="00A0666B">
        <w:rPr>
          <w:rFonts w:ascii="Times New Roman" w:hAnsi="Times New Roman" w:cs="Times New Roman"/>
          <w:sz w:val="28"/>
          <w:szCs w:val="28"/>
          <w:lang w:val="kk-KZ"/>
        </w:rPr>
        <w:t xml:space="preserve">. Орташа айлық </w:t>
      </w:r>
      <w:r w:rsidRPr="00F57254">
        <w:rPr>
          <w:rFonts w:ascii="Times New Roman" w:hAnsi="Times New Roman" w:cs="Times New Roman"/>
          <w:sz w:val="28"/>
          <w:szCs w:val="28"/>
          <w:lang w:val="kk-KZ"/>
        </w:rPr>
        <w:t>температураның жылдық амплитудасының мөлшері аумақ үшін орташа есеппен 36-38° [</w:t>
      </w:r>
      <w:r w:rsidR="00C95F7A" w:rsidRPr="00F57254">
        <w:rPr>
          <w:rFonts w:ascii="Times New Roman" w:hAnsi="Times New Roman" w:cs="Times New Roman"/>
          <w:sz w:val="28"/>
          <w:szCs w:val="28"/>
          <w:lang w:val="kk-KZ"/>
        </w:rPr>
        <w:t xml:space="preserve">140, </w:t>
      </w:r>
      <w:r w:rsidR="00F57254" w:rsidRPr="00F57254">
        <w:rPr>
          <w:rFonts w:ascii="Times New Roman" w:hAnsi="Times New Roman" w:cs="Times New Roman"/>
          <w:sz w:val="28"/>
          <w:szCs w:val="28"/>
          <w:lang w:val="kk-KZ"/>
        </w:rPr>
        <w:t xml:space="preserve">с. </w:t>
      </w:r>
      <w:r w:rsidR="00C95F7A" w:rsidRPr="00F57254">
        <w:rPr>
          <w:rFonts w:ascii="Times New Roman" w:hAnsi="Times New Roman" w:cs="Times New Roman"/>
          <w:sz w:val="28"/>
          <w:szCs w:val="28"/>
          <w:lang w:val="kk-KZ"/>
        </w:rPr>
        <w:t>81</w:t>
      </w:r>
      <w:r w:rsidRPr="00F57254">
        <w:rPr>
          <w:rFonts w:ascii="Times New Roman" w:hAnsi="Times New Roman" w:cs="Times New Roman"/>
          <w:sz w:val="28"/>
          <w:szCs w:val="28"/>
          <w:lang w:val="kk-KZ"/>
        </w:rPr>
        <w:t>] құрайды.</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F57254">
        <w:rPr>
          <w:rFonts w:ascii="Times New Roman" w:hAnsi="Times New Roman" w:cs="Times New Roman"/>
          <w:sz w:val="28"/>
          <w:szCs w:val="28"/>
          <w:lang w:val="kk-KZ"/>
        </w:rPr>
        <w:t>Орта</w:t>
      </w:r>
      <w:r w:rsidR="007054E3" w:rsidRPr="00F57254">
        <w:rPr>
          <w:rFonts w:ascii="Times New Roman" w:hAnsi="Times New Roman" w:cs="Times New Roman"/>
          <w:sz w:val="28"/>
          <w:szCs w:val="28"/>
          <w:lang w:val="kk-KZ"/>
        </w:rPr>
        <w:t>ша тәуліктік температураның 0°C-</w:t>
      </w:r>
      <w:r w:rsidRPr="00F57254">
        <w:rPr>
          <w:rFonts w:ascii="Times New Roman" w:hAnsi="Times New Roman" w:cs="Times New Roman"/>
          <w:sz w:val="28"/>
          <w:szCs w:val="28"/>
          <w:lang w:val="kk-KZ"/>
        </w:rPr>
        <w:t xml:space="preserve">қа ауысуы </w:t>
      </w:r>
      <w:r w:rsidRPr="00A0666B">
        <w:rPr>
          <w:rFonts w:ascii="Times New Roman" w:hAnsi="Times New Roman" w:cs="Times New Roman"/>
          <w:sz w:val="28"/>
          <w:szCs w:val="28"/>
          <w:lang w:val="kk-KZ"/>
        </w:rPr>
        <w:t xml:space="preserve">көктемде байқалады: 20-30 </w:t>
      </w:r>
      <w:r w:rsidR="007054E3" w:rsidRPr="00A0666B">
        <w:rPr>
          <w:rFonts w:ascii="Times New Roman" w:hAnsi="Times New Roman" w:cs="Times New Roman"/>
          <w:sz w:val="28"/>
          <w:szCs w:val="28"/>
          <w:lang w:val="kk-KZ"/>
        </w:rPr>
        <w:t>н</w:t>
      </w:r>
      <w:r w:rsidRPr="00A0666B">
        <w:rPr>
          <w:rFonts w:ascii="Times New Roman" w:hAnsi="Times New Roman" w:cs="Times New Roman"/>
          <w:sz w:val="28"/>
          <w:szCs w:val="28"/>
          <w:lang w:val="kk-KZ"/>
        </w:rPr>
        <w:t xml:space="preserve">аурызда оңтүстікте және 5-10 сәуірде солтүстікте (сәйкесінше 5-12 және 16-22 сәуірде +5 арқылы), ал күзде-солтүстігінде </w:t>
      </w:r>
      <w:r w:rsidR="007054E3" w:rsidRPr="00A0666B">
        <w:rPr>
          <w:rFonts w:ascii="Times New Roman" w:hAnsi="Times New Roman" w:cs="Times New Roman"/>
          <w:sz w:val="28"/>
          <w:szCs w:val="28"/>
          <w:lang w:val="kk-KZ"/>
        </w:rPr>
        <w:t>25-28 қ</w:t>
      </w:r>
      <w:r w:rsidRPr="00A0666B">
        <w:rPr>
          <w:rFonts w:ascii="Times New Roman" w:hAnsi="Times New Roman" w:cs="Times New Roman"/>
          <w:sz w:val="28"/>
          <w:szCs w:val="28"/>
          <w:lang w:val="kk-KZ"/>
        </w:rPr>
        <w:t>азанда және оңтүстігінде 5-8 қарашада. Алғашқы аяздар әдетте қыркүйектің үшінші онкүндігінде, соңғысы мамырдың екінші онкүндігінде тіркеледі.</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Орталық Қазақстан ылғал жеткіліксіз аймақта орналасқан. Бұл төмен ылғалдылықта және жауын-шашынның аздығында көрінеді. Ауаның абсолютті ылғалдылығы жылына орта ес</w:t>
      </w:r>
      <w:r w:rsidR="007054E3" w:rsidRPr="00A0666B">
        <w:rPr>
          <w:rFonts w:ascii="Times New Roman" w:hAnsi="Times New Roman" w:cs="Times New Roman"/>
          <w:sz w:val="28"/>
          <w:szCs w:val="28"/>
          <w:lang w:val="kk-KZ"/>
        </w:rPr>
        <w:t>еппен 5,9 мб құрайды. Ол қаңтар-</w:t>
      </w:r>
      <w:r w:rsidRPr="00A0666B">
        <w:rPr>
          <w:rFonts w:ascii="Times New Roman" w:hAnsi="Times New Roman" w:cs="Times New Roman"/>
          <w:sz w:val="28"/>
          <w:szCs w:val="28"/>
          <w:lang w:val="kk-KZ"/>
        </w:rPr>
        <w:t xml:space="preserve">ақпанда ең </w:t>
      </w:r>
      <w:r w:rsidR="007054E3" w:rsidRPr="00A0666B">
        <w:rPr>
          <w:rFonts w:ascii="Times New Roman" w:hAnsi="Times New Roman" w:cs="Times New Roman"/>
          <w:sz w:val="28"/>
          <w:szCs w:val="28"/>
          <w:lang w:val="kk-KZ"/>
        </w:rPr>
        <w:t>төменгі (1,5 мб), ал ш</w:t>
      </w:r>
      <w:r w:rsidRPr="00A0666B">
        <w:rPr>
          <w:rFonts w:ascii="Times New Roman" w:hAnsi="Times New Roman" w:cs="Times New Roman"/>
          <w:sz w:val="28"/>
          <w:szCs w:val="28"/>
          <w:lang w:val="kk-KZ"/>
        </w:rPr>
        <w:t>ілдеде ең жоғары (10,4</w:t>
      </w:r>
      <w:r w:rsidR="000E58B3">
        <w:rPr>
          <w:rFonts w:ascii="Times New Roman" w:hAnsi="Times New Roman" w:cs="Times New Roman"/>
          <w:sz w:val="28"/>
          <w:szCs w:val="28"/>
          <w:lang w:val="kk-KZ"/>
        </w:rPr>
        <w:t>-</w:t>
      </w:r>
      <w:r w:rsidRPr="00A0666B">
        <w:rPr>
          <w:rFonts w:ascii="Times New Roman" w:hAnsi="Times New Roman" w:cs="Times New Roman"/>
          <w:sz w:val="28"/>
          <w:szCs w:val="28"/>
          <w:lang w:val="kk-KZ"/>
        </w:rPr>
        <w:t>11,7 мб</w:t>
      </w:r>
      <w:r w:rsidR="007054E3" w:rsidRPr="00A0666B">
        <w:rPr>
          <w:rFonts w:ascii="Times New Roman" w:hAnsi="Times New Roman" w:cs="Times New Roman"/>
          <w:sz w:val="28"/>
          <w:szCs w:val="28"/>
          <w:lang w:val="kk-KZ"/>
        </w:rPr>
        <w:t>) мәнге жетеді</w:t>
      </w:r>
      <w:r w:rsidRPr="00A0666B">
        <w:rPr>
          <w:rFonts w:ascii="Times New Roman" w:hAnsi="Times New Roman" w:cs="Times New Roman"/>
          <w:sz w:val="28"/>
          <w:szCs w:val="28"/>
          <w:lang w:val="kk-KZ"/>
        </w:rPr>
        <w:t>. Ауаның салыстырмалы ылғалдылығы жылына орта есеппен 45-55% аралығында ауытқиды. Оның ең үлкен</w:t>
      </w:r>
      <w:r w:rsidR="007054E3" w:rsidRPr="00A0666B">
        <w:rPr>
          <w:rFonts w:ascii="Times New Roman" w:hAnsi="Times New Roman" w:cs="Times New Roman"/>
          <w:sz w:val="28"/>
          <w:szCs w:val="28"/>
          <w:lang w:val="kk-KZ"/>
        </w:rPr>
        <w:t xml:space="preserve"> мөлшері қыста (80-82%), ең азы </w:t>
      </w:r>
      <w:r w:rsidRPr="00A0666B">
        <w:rPr>
          <w:rFonts w:ascii="Times New Roman" w:hAnsi="Times New Roman" w:cs="Times New Roman"/>
          <w:sz w:val="28"/>
          <w:szCs w:val="28"/>
          <w:lang w:val="kk-KZ"/>
        </w:rPr>
        <w:t>жазда (Бетпақ далада 20-23%) байқалады; солтүстікте ылғалдылық тапшылығының орташа жыл</w:t>
      </w:r>
      <w:r w:rsidR="0009276E" w:rsidRPr="00A0666B">
        <w:rPr>
          <w:rFonts w:ascii="Times New Roman" w:hAnsi="Times New Roman" w:cs="Times New Roman"/>
          <w:sz w:val="28"/>
          <w:szCs w:val="28"/>
          <w:lang w:val="kk-KZ"/>
        </w:rPr>
        <w:t>дық мәні 5,0-5,5 мб, оңтүстікте 7,5-</w:t>
      </w:r>
      <w:r w:rsidRPr="00A0666B">
        <w:rPr>
          <w:rFonts w:ascii="Times New Roman" w:hAnsi="Times New Roman" w:cs="Times New Roman"/>
          <w:sz w:val="28"/>
          <w:szCs w:val="28"/>
          <w:lang w:val="kk-KZ"/>
        </w:rPr>
        <w:t>9,5 мб құрайды.</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Жауын-шашынның орташа жылдық мөлшері </w:t>
      </w:r>
      <w:r w:rsidR="0009276E" w:rsidRPr="00A0666B">
        <w:rPr>
          <w:rFonts w:ascii="Times New Roman" w:hAnsi="Times New Roman" w:cs="Times New Roman"/>
          <w:sz w:val="28"/>
          <w:szCs w:val="28"/>
          <w:lang w:val="kk-KZ"/>
        </w:rPr>
        <w:t>дала аймақтарында</w:t>
      </w:r>
      <w:r w:rsidR="00C95F7A">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300-350</w:t>
      </w:r>
      <w:r w:rsidR="00C95F7A">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мм-ден 200 мм-г</w:t>
      </w:r>
      <w:r w:rsidR="0009276E" w:rsidRPr="00A0666B">
        <w:rPr>
          <w:rFonts w:ascii="Times New Roman" w:hAnsi="Times New Roman" w:cs="Times New Roman"/>
          <w:sz w:val="28"/>
          <w:szCs w:val="28"/>
          <w:lang w:val="kk-KZ"/>
        </w:rPr>
        <w:t>е дейін және шөлде төмен</w:t>
      </w:r>
      <w:r w:rsidRPr="00A0666B">
        <w:rPr>
          <w:rFonts w:ascii="Times New Roman" w:hAnsi="Times New Roman" w:cs="Times New Roman"/>
          <w:sz w:val="28"/>
          <w:szCs w:val="28"/>
          <w:lang w:val="kk-KZ"/>
        </w:rPr>
        <w:t>, орта есеппен 260 мм құрайды.</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Жылдың суық мезгілінде (қараша</w:t>
      </w:r>
      <w:r w:rsidR="0009276E"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наурыз) жауын</w:t>
      </w:r>
      <w:r w:rsidR="0009276E"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шашын мөлшері орта есеппен 50</w:t>
      </w:r>
      <w:r w:rsidR="0009276E" w:rsidRPr="00A0666B">
        <w:rPr>
          <w:rFonts w:ascii="Times New Roman" w:hAnsi="Times New Roman" w:cs="Times New Roman"/>
          <w:sz w:val="28"/>
          <w:szCs w:val="28"/>
          <w:lang w:val="kk-KZ"/>
        </w:rPr>
        <w:t>-100 мм, жылы мезгілде (сәуір-</w:t>
      </w:r>
      <w:r w:rsidRPr="00A0666B">
        <w:rPr>
          <w:rFonts w:ascii="Times New Roman" w:hAnsi="Times New Roman" w:cs="Times New Roman"/>
          <w:sz w:val="28"/>
          <w:szCs w:val="28"/>
          <w:lang w:val="kk-KZ"/>
        </w:rPr>
        <w:t xml:space="preserve">қазан) </w:t>
      </w:r>
      <w:r w:rsidR="000E58B3">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100-250 мм немесе жылдық соманың 60-75%-на дейін құрайды.</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Қысқы жауын-шашынның үле</w:t>
      </w:r>
      <w:r w:rsidR="0009276E" w:rsidRPr="00A0666B">
        <w:rPr>
          <w:rFonts w:ascii="Times New Roman" w:hAnsi="Times New Roman" w:cs="Times New Roman"/>
          <w:sz w:val="28"/>
          <w:szCs w:val="28"/>
          <w:lang w:val="kk-KZ"/>
        </w:rPr>
        <w:t>с салмағы оңтүстікке қарай (40-</w:t>
      </w:r>
      <w:r w:rsidRPr="00A0666B">
        <w:rPr>
          <w:rFonts w:ascii="Times New Roman" w:hAnsi="Times New Roman" w:cs="Times New Roman"/>
          <w:sz w:val="28"/>
          <w:szCs w:val="28"/>
          <w:lang w:val="kk-KZ"/>
        </w:rPr>
        <w:t>50% дейін), жаз</w:t>
      </w:r>
      <w:r w:rsidR="0009276E" w:rsidRPr="00A0666B">
        <w:rPr>
          <w:rFonts w:ascii="Times New Roman" w:hAnsi="Times New Roman" w:cs="Times New Roman"/>
          <w:sz w:val="28"/>
          <w:szCs w:val="28"/>
          <w:lang w:val="kk-KZ"/>
        </w:rPr>
        <w:t>ы</w:t>
      </w:r>
      <w:r w:rsidRPr="00A0666B">
        <w:rPr>
          <w:rFonts w:ascii="Times New Roman" w:hAnsi="Times New Roman" w:cs="Times New Roman"/>
          <w:sz w:val="28"/>
          <w:szCs w:val="28"/>
          <w:lang w:val="kk-KZ"/>
        </w:rPr>
        <w:t xml:space="preserve"> солтүстікке қарай ұ</w:t>
      </w:r>
      <w:r w:rsidR="0009276E" w:rsidRPr="00A0666B">
        <w:rPr>
          <w:rFonts w:ascii="Times New Roman" w:hAnsi="Times New Roman" w:cs="Times New Roman"/>
          <w:sz w:val="28"/>
          <w:szCs w:val="28"/>
          <w:lang w:val="kk-KZ"/>
        </w:rPr>
        <w:t>лғаяды. Жекелеген жылдары жауын-</w:t>
      </w:r>
      <w:r w:rsidRPr="00A0666B">
        <w:rPr>
          <w:rFonts w:ascii="Times New Roman" w:hAnsi="Times New Roman" w:cs="Times New Roman"/>
          <w:sz w:val="28"/>
          <w:szCs w:val="28"/>
          <w:lang w:val="kk-KZ"/>
        </w:rPr>
        <w:t>шашын нормадан 1,5-2 есе және одан да көп ауытқуы мүмкін. Жауын-шашын жыл мезгілдеріне өте тұрақсыз.</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Әдетте жауын-шашын аз қарқынды, шамалы жаңбыр немесе қар жауады. Жазғы жаңбыр негізінен булануға жұмсалады және ағып кетпейді. Жауын</w:t>
      </w:r>
      <w:r w:rsidR="0009276E"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шашын өте сирек кездеседі және солтүстігінде негізінен жазда, ал оңтүстігінде көктемде болады.</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Қысқы жауын-шашын (қар) жиналып, топырақта ылғал қорын қалыптастырады, олар жер асты суларын толтыруға және жер үсті ағынын қалыптастыруға жұмсалады. Тұрақты қар жамылғысы әдетте қарашаның екінші немесе үшінші онкүндігінде солтүстікте және желтоқсанның басында-оңтүстікте қалыптасады және сәуір айының басында аумақтың көп бөлігінде түседі. Қар еру ұзақтығы 10-15 күнді құрайды. Қармен бір жылдағы күндердің ор</w:t>
      </w:r>
      <w:r w:rsidR="0009276E" w:rsidRPr="00A0666B">
        <w:rPr>
          <w:rFonts w:ascii="Times New Roman" w:hAnsi="Times New Roman" w:cs="Times New Roman"/>
          <w:sz w:val="28"/>
          <w:szCs w:val="28"/>
          <w:lang w:val="kk-KZ"/>
        </w:rPr>
        <w:t>таша саны солтүстікте 130-150-</w:t>
      </w:r>
      <w:r w:rsidRPr="00A0666B">
        <w:rPr>
          <w:rFonts w:ascii="Times New Roman" w:hAnsi="Times New Roman" w:cs="Times New Roman"/>
          <w:sz w:val="28"/>
          <w:szCs w:val="28"/>
          <w:lang w:val="kk-KZ"/>
        </w:rPr>
        <w:t xml:space="preserve">ден оңтүстікте 100-120-ға дейін азаяды. Жиі және қатты желдің салдарынан қар жамылғысының қуаты аумақ пен уақыт бойынша өте біркелкі емес. </w:t>
      </w:r>
      <w:r w:rsidR="0009276E" w:rsidRPr="00A0666B">
        <w:rPr>
          <w:rFonts w:ascii="Times New Roman" w:hAnsi="Times New Roman" w:cs="Times New Roman"/>
          <w:sz w:val="28"/>
          <w:szCs w:val="28"/>
          <w:lang w:val="kk-KZ"/>
        </w:rPr>
        <w:t xml:space="preserve">Тегіс жазықтарда қар біркелкі жатады, ойлы-қырлы </w:t>
      </w:r>
      <w:r w:rsidR="0009276E" w:rsidRPr="00A0666B">
        <w:rPr>
          <w:rFonts w:ascii="Times New Roman" w:hAnsi="Times New Roman" w:cs="Times New Roman"/>
          <w:sz w:val="28"/>
          <w:szCs w:val="28"/>
          <w:lang w:val="kk-KZ"/>
        </w:rPr>
        <w:lastRenderedPageBreak/>
        <w:t xml:space="preserve">жерлерде ол су айрықтарынан тасылып, ойпаттарда жиналады. </w:t>
      </w:r>
      <w:r w:rsidRPr="00A0666B">
        <w:rPr>
          <w:rFonts w:ascii="Times New Roman" w:hAnsi="Times New Roman" w:cs="Times New Roman"/>
          <w:sz w:val="28"/>
          <w:szCs w:val="28"/>
          <w:lang w:val="kk-KZ"/>
        </w:rPr>
        <w:t>Оңтүстікте қардың максималды қоры ақпанның үшінші онкүндігінде, ал со</w:t>
      </w:r>
      <w:r w:rsidR="0009276E" w:rsidRPr="00A0666B">
        <w:rPr>
          <w:rFonts w:ascii="Times New Roman" w:hAnsi="Times New Roman" w:cs="Times New Roman"/>
          <w:sz w:val="28"/>
          <w:szCs w:val="28"/>
          <w:lang w:val="kk-KZ"/>
        </w:rPr>
        <w:t xml:space="preserve">лтүстікте және төмен тауларда </w:t>
      </w:r>
      <w:r w:rsidRPr="00A0666B">
        <w:rPr>
          <w:rFonts w:ascii="Times New Roman" w:hAnsi="Times New Roman" w:cs="Times New Roman"/>
          <w:sz w:val="28"/>
          <w:szCs w:val="28"/>
          <w:lang w:val="kk-KZ"/>
        </w:rPr>
        <w:t xml:space="preserve">10-15 </w:t>
      </w:r>
      <w:r w:rsidR="0009276E" w:rsidRPr="00A0666B">
        <w:rPr>
          <w:rFonts w:ascii="Times New Roman" w:hAnsi="Times New Roman" w:cs="Times New Roman"/>
          <w:sz w:val="28"/>
          <w:szCs w:val="28"/>
          <w:lang w:val="kk-KZ"/>
        </w:rPr>
        <w:t>н</w:t>
      </w:r>
      <w:r w:rsidRPr="00A0666B">
        <w:rPr>
          <w:rFonts w:ascii="Times New Roman" w:hAnsi="Times New Roman" w:cs="Times New Roman"/>
          <w:sz w:val="28"/>
          <w:szCs w:val="28"/>
          <w:lang w:val="kk-KZ"/>
        </w:rPr>
        <w:t>аурызда байқалады.</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Қар жамылғысының орташа биіктігі солтүстігінде 25-30 см, оңтүстігінде 15-20 см (төмен тауларда 35-40 см). Ондағы судың ең көп қоры кезінде қардың тығыздығы 0,25-0,35 құрайды. Көктемгі қар еру басталар алдында қар жамылғысындағы орташа су қоры оңтүстікте 5</w:t>
      </w:r>
      <w:r w:rsidR="0009276E" w:rsidRPr="00A0666B">
        <w:rPr>
          <w:rFonts w:ascii="Times New Roman" w:hAnsi="Times New Roman" w:cs="Times New Roman"/>
          <w:sz w:val="28"/>
          <w:szCs w:val="28"/>
          <w:lang w:val="kk-KZ"/>
        </w:rPr>
        <w:t>0-70 мм-</w:t>
      </w:r>
      <w:r w:rsidRPr="00A0666B">
        <w:rPr>
          <w:rFonts w:ascii="Times New Roman" w:hAnsi="Times New Roman" w:cs="Times New Roman"/>
          <w:sz w:val="28"/>
          <w:szCs w:val="28"/>
          <w:lang w:val="kk-KZ"/>
        </w:rPr>
        <w:t>ден солтүстікте 80-100 мм-ге дейін және аласа тауларда 120 мм-ге дейін ауытқиды.</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Орталық Қазақстан климатының қуаңшылығының маңызды көрсеткіші ылғалдану коэффициенті болып табылады, ол белгілі бір кезеңде түсетін жауын-шашын мөлшерінің сол кезеңдегі булану шамасына (немесе ауа температурасына) қатынасын білдіреді. Орта есеппен көпжылдықтар ішінде бұл коэффициент Орталық Қазақстан</w:t>
      </w:r>
      <w:r w:rsidR="0009276E" w:rsidRPr="00A0666B">
        <w:rPr>
          <w:rFonts w:ascii="Times New Roman" w:hAnsi="Times New Roman" w:cs="Times New Roman"/>
          <w:sz w:val="28"/>
          <w:szCs w:val="28"/>
          <w:lang w:val="kk-KZ"/>
        </w:rPr>
        <w:t>ның далалық аймағында 0,5-0,6-</w:t>
      </w:r>
      <w:r w:rsidRPr="00A0666B">
        <w:rPr>
          <w:rFonts w:ascii="Times New Roman" w:hAnsi="Times New Roman" w:cs="Times New Roman"/>
          <w:sz w:val="28"/>
          <w:szCs w:val="28"/>
          <w:lang w:val="kk-KZ"/>
        </w:rPr>
        <w:t>дан шөлейт аймақта 0,2-ге дейін және одан да аз төмендейді. Жылдар бойынша ылғалдандыру коэффициенті үлкен ауытқуларға ұшырайды.</w:t>
      </w:r>
    </w:p>
    <w:p w:rsidR="002309AA" w:rsidRPr="00A0666B" w:rsidRDefault="0009276E"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Суық мезгілде желдер, сібір шыңының ү</w:t>
      </w:r>
      <w:r w:rsidR="002309AA" w:rsidRPr="00A0666B">
        <w:rPr>
          <w:rFonts w:ascii="Times New Roman" w:hAnsi="Times New Roman" w:cs="Times New Roman"/>
          <w:sz w:val="28"/>
          <w:szCs w:val="28"/>
          <w:lang w:val="kk-KZ"/>
        </w:rPr>
        <w:t>стемдігі жағдайында, негізінен солтүстік бө</w:t>
      </w:r>
      <w:r w:rsidRPr="00A0666B">
        <w:rPr>
          <w:rFonts w:ascii="Times New Roman" w:hAnsi="Times New Roman" w:cs="Times New Roman"/>
          <w:sz w:val="28"/>
          <w:szCs w:val="28"/>
          <w:lang w:val="kk-KZ"/>
        </w:rPr>
        <w:t>лігінде және солтүстік-шығыста</w:t>
      </w:r>
      <w:r w:rsidR="002309AA" w:rsidRPr="00A0666B">
        <w:rPr>
          <w:rFonts w:ascii="Times New Roman" w:hAnsi="Times New Roman" w:cs="Times New Roman"/>
          <w:sz w:val="28"/>
          <w:szCs w:val="28"/>
          <w:lang w:val="kk-KZ"/>
        </w:rPr>
        <w:t xml:space="preserve"> қалған аумақтарда оңтүстік-батыс бағытқа ие. Жылы мезгілде солтүстікте солтүстік-шығыс, оңтүстікте </w:t>
      </w:r>
      <w:r w:rsidR="000E58B3">
        <w:rPr>
          <w:rFonts w:ascii="Times New Roman" w:hAnsi="Times New Roman" w:cs="Times New Roman"/>
          <w:sz w:val="28"/>
          <w:szCs w:val="28"/>
          <w:lang w:val="kk-KZ"/>
        </w:rPr>
        <w:t>–</w:t>
      </w:r>
      <w:r w:rsidR="002309AA" w:rsidRPr="00A0666B">
        <w:rPr>
          <w:rFonts w:ascii="Times New Roman" w:hAnsi="Times New Roman" w:cs="Times New Roman"/>
          <w:sz w:val="28"/>
          <w:szCs w:val="28"/>
          <w:lang w:val="kk-KZ"/>
        </w:rPr>
        <w:t xml:space="preserve"> оңтүстік-батыс желдер басым болады [</w:t>
      </w:r>
      <w:r w:rsidR="00C95F7A">
        <w:rPr>
          <w:rFonts w:ascii="Times New Roman" w:hAnsi="Times New Roman" w:cs="Times New Roman"/>
          <w:sz w:val="28"/>
          <w:szCs w:val="28"/>
          <w:lang w:val="kk-KZ"/>
        </w:rPr>
        <w:t>141</w:t>
      </w:r>
      <w:r w:rsidR="002309AA" w:rsidRPr="00A0666B">
        <w:rPr>
          <w:rFonts w:ascii="Times New Roman" w:hAnsi="Times New Roman" w:cs="Times New Roman"/>
          <w:sz w:val="28"/>
          <w:szCs w:val="28"/>
          <w:lang w:val="kk-KZ"/>
        </w:rPr>
        <w:t>].</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Желдің орташа жылдық жылдамдығы 4-5 м/с, ең жиі жылдамдығы 2-5 м/с (қайталануы 50%-ға дейін). Қатты желдің қайталануы (&gt;15 м/с) солтүстігінде 50 күнге жетеді және олар көбінесе қыстың соңында және көктемде байқалады [</w:t>
      </w:r>
      <w:r w:rsidR="001D31DE" w:rsidRPr="00A0666B">
        <w:rPr>
          <w:rFonts w:ascii="Times New Roman" w:hAnsi="Times New Roman" w:cs="Times New Roman"/>
          <w:sz w:val="28"/>
          <w:szCs w:val="28"/>
          <w:lang w:val="kk-KZ"/>
        </w:rPr>
        <w:t>1</w:t>
      </w:r>
      <w:r w:rsidR="00C95F7A">
        <w:rPr>
          <w:rFonts w:ascii="Times New Roman" w:hAnsi="Times New Roman" w:cs="Times New Roman"/>
          <w:sz w:val="28"/>
          <w:szCs w:val="28"/>
          <w:lang w:val="kk-KZ"/>
        </w:rPr>
        <w:t>42</w:t>
      </w:r>
      <w:r w:rsidRPr="00A0666B">
        <w:rPr>
          <w:rFonts w:ascii="Times New Roman" w:hAnsi="Times New Roman" w:cs="Times New Roman"/>
          <w:sz w:val="28"/>
          <w:szCs w:val="28"/>
          <w:lang w:val="kk-KZ"/>
        </w:rPr>
        <w:t>].</w:t>
      </w:r>
    </w:p>
    <w:p w:rsidR="002309AA" w:rsidRPr="00A0666B"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Орталық Қазақстан өңірінде ауаның орташа жылдық температурасы солтүсті</w:t>
      </w:r>
      <w:r w:rsidR="0009276E" w:rsidRPr="00A0666B">
        <w:rPr>
          <w:rFonts w:ascii="Times New Roman" w:hAnsi="Times New Roman" w:cs="Times New Roman"/>
          <w:sz w:val="28"/>
          <w:szCs w:val="28"/>
          <w:lang w:val="kk-KZ"/>
        </w:rPr>
        <w:t>ктен оңтүстікке қарай +20°-дан +60°</w:t>
      </w:r>
      <w:r w:rsidRPr="00A0666B">
        <w:rPr>
          <w:rFonts w:ascii="Times New Roman" w:hAnsi="Times New Roman" w:cs="Times New Roman"/>
          <w:sz w:val="28"/>
          <w:szCs w:val="28"/>
          <w:lang w:val="kk-KZ"/>
        </w:rPr>
        <w:t>С-қа дейін көтеріледі. Қаңтардың ең суық айының орташа температурасы солтүстігінде</w:t>
      </w:r>
      <w:r w:rsidR="009D4E6B" w:rsidRPr="00A0666B">
        <w:rPr>
          <w:rFonts w:ascii="Times New Roman" w:hAnsi="Times New Roman" w:cs="Times New Roman"/>
          <w:sz w:val="28"/>
          <w:szCs w:val="28"/>
          <w:lang w:val="kk-KZ"/>
        </w:rPr>
        <w:t xml:space="preserve"> -17°С</w:t>
      </w:r>
      <w:r w:rsidRPr="00A0666B">
        <w:rPr>
          <w:rFonts w:ascii="Times New Roman" w:hAnsi="Times New Roman" w:cs="Times New Roman"/>
          <w:sz w:val="28"/>
          <w:szCs w:val="28"/>
          <w:lang w:val="kk-KZ"/>
        </w:rPr>
        <w:t>, оңтүстігінде</w:t>
      </w:r>
      <w:r w:rsidR="009D4E6B"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-13</w:t>
      </w:r>
      <w:r w:rsidR="009D4E6B" w:rsidRPr="00A0666B">
        <w:rPr>
          <w:rFonts w:ascii="Times New Roman" w:hAnsi="Times New Roman" w:cs="Times New Roman"/>
          <w:sz w:val="28"/>
          <w:szCs w:val="28"/>
          <w:lang w:val="kk-KZ"/>
        </w:rPr>
        <w:t>°С</w:t>
      </w:r>
      <w:r w:rsidRPr="00A0666B">
        <w:rPr>
          <w:rFonts w:ascii="Times New Roman" w:hAnsi="Times New Roman" w:cs="Times New Roman"/>
          <w:sz w:val="28"/>
          <w:szCs w:val="28"/>
          <w:lang w:val="kk-KZ"/>
        </w:rPr>
        <w:t>. Кейбір жылдары температураның абсолю</w:t>
      </w:r>
      <w:r w:rsidR="009D4E6B" w:rsidRPr="00A0666B">
        <w:rPr>
          <w:rFonts w:ascii="Times New Roman" w:hAnsi="Times New Roman" w:cs="Times New Roman"/>
          <w:sz w:val="28"/>
          <w:szCs w:val="28"/>
          <w:lang w:val="kk-KZ"/>
        </w:rPr>
        <w:t>тті минимумы 42-45°</w:t>
      </w:r>
      <w:r w:rsidRPr="00A0666B">
        <w:rPr>
          <w:rFonts w:ascii="Times New Roman" w:hAnsi="Times New Roman" w:cs="Times New Roman"/>
          <w:sz w:val="28"/>
          <w:szCs w:val="28"/>
          <w:lang w:val="kk-KZ"/>
        </w:rPr>
        <w:t xml:space="preserve">C-қа жетеді. Көктемде орташа тәуліктік ауа температурасы </w:t>
      </w:r>
      <w:r w:rsidR="009D4E6B" w:rsidRPr="00A0666B">
        <w:rPr>
          <w:rFonts w:ascii="Times New Roman" w:hAnsi="Times New Roman" w:cs="Times New Roman"/>
          <w:sz w:val="28"/>
          <w:szCs w:val="28"/>
          <w:lang w:val="kk-KZ"/>
        </w:rPr>
        <w:t xml:space="preserve">0 </w:t>
      </w:r>
      <w:r w:rsidRPr="00A0666B">
        <w:rPr>
          <w:rFonts w:ascii="Times New Roman" w:hAnsi="Times New Roman" w:cs="Times New Roman"/>
          <w:sz w:val="28"/>
          <w:szCs w:val="28"/>
          <w:lang w:val="kk-KZ"/>
        </w:rPr>
        <w:t>арқылы оң температураға қарай 7-8 сәуірде, ал +</w:t>
      </w:r>
      <w:r w:rsidR="009D4E6B" w:rsidRPr="00A0666B">
        <w:rPr>
          <w:rFonts w:ascii="Times New Roman" w:hAnsi="Times New Roman" w:cs="Times New Roman"/>
          <w:sz w:val="28"/>
          <w:szCs w:val="28"/>
          <w:lang w:val="kk-KZ"/>
        </w:rPr>
        <w:t>5°С</w:t>
      </w:r>
      <w:r w:rsidRPr="00A0666B">
        <w:rPr>
          <w:rFonts w:ascii="Times New Roman" w:hAnsi="Times New Roman" w:cs="Times New Roman"/>
          <w:sz w:val="28"/>
          <w:szCs w:val="28"/>
          <w:lang w:val="kk-KZ"/>
        </w:rPr>
        <w:t xml:space="preserve"> арқылы 21-23 сәуірде өтеді. </w:t>
      </w:r>
    </w:p>
    <w:p w:rsidR="002309AA" w:rsidRDefault="002309AA"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Ұсақ шоқылардың жоғары бөліктерінде оң температураның басталуы көрсетілген күндерден 24 күн өткен соң байқалады. Нұра ауданында көктемнің келуі Орталық Қазақстанның басқа бөліктеріне қарағанда 2-3 күн бұрын басталады. Көктем оң температураның тез өсуімен өте тез өтеді, бұл қардың тез еруіне және өзендердің төгілуіне әкеледі. Ең жылы ай-шілде. Шілденің орт</w:t>
      </w:r>
      <w:r w:rsidR="009D4E6B" w:rsidRPr="00A0666B">
        <w:rPr>
          <w:rFonts w:ascii="Times New Roman" w:hAnsi="Times New Roman" w:cs="Times New Roman"/>
          <w:sz w:val="28"/>
          <w:szCs w:val="28"/>
          <w:lang w:val="kk-KZ"/>
        </w:rPr>
        <w:t>аша температурасы солтүстікте +20°С, ал оңтүстікте +25°С</w:t>
      </w:r>
      <w:r w:rsidRPr="00A0666B">
        <w:rPr>
          <w:rFonts w:ascii="Times New Roman" w:hAnsi="Times New Roman" w:cs="Times New Roman"/>
          <w:sz w:val="28"/>
          <w:szCs w:val="28"/>
          <w:lang w:val="kk-KZ"/>
        </w:rPr>
        <w:t>. Облыстың шығысында тауларда ол 1-2</w:t>
      </w:r>
      <w:r w:rsidR="009D4E6B" w:rsidRPr="00A0666B">
        <w:rPr>
          <w:rFonts w:ascii="Times New Roman" w:hAnsi="Times New Roman" w:cs="Times New Roman"/>
          <w:sz w:val="28"/>
          <w:szCs w:val="28"/>
          <w:lang w:val="kk-KZ"/>
        </w:rPr>
        <w:t>°С</w:t>
      </w:r>
      <w:r w:rsidRPr="00A0666B">
        <w:rPr>
          <w:rFonts w:ascii="Times New Roman" w:hAnsi="Times New Roman" w:cs="Times New Roman"/>
          <w:sz w:val="28"/>
          <w:szCs w:val="28"/>
          <w:lang w:val="kk-KZ"/>
        </w:rPr>
        <w:t xml:space="preserve"> төмен. Шілдедегі абсолютті</w:t>
      </w:r>
      <w:r w:rsidR="009D4E6B" w:rsidRPr="00A0666B">
        <w:rPr>
          <w:rFonts w:ascii="Times New Roman" w:hAnsi="Times New Roman" w:cs="Times New Roman"/>
          <w:sz w:val="28"/>
          <w:szCs w:val="28"/>
          <w:lang w:val="kk-KZ"/>
        </w:rPr>
        <w:t xml:space="preserve"> максималды температура + 37+40°С</w:t>
      </w:r>
      <w:r w:rsidRPr="00A0666B">
        <w:rPr>
          <w:rFonts w:ascii="Times New Roman" w:hAnsi="Times New Roman" w:cs="Times New Roman"/>
          <w:sz w:val="28"/>
          <w:szCs w:val="28"/>
          <w:lang w:val="kk-KZ"/>
        </w:rPr>
        <w:t>. Жазы ыстық және құрғақ. Күзде 0</w:t>
      </w:r>
      <w:r w:rsidR="009D4E6B" w:rsidRPr="00A0666B">
        <w:rPr>
          <w:rFonts w:ascii="Times New Roman" w:hAnsi="Times New Roman" w:cs="Times New Roman"/>
          <w:sz w:val="28"/>
          <w:szCs w:val="28"/>
          <w:lang w:val="kk-KZ"/>
        </w:rPr>
        <w:t>°С</w:t>
      </w:r>
      <w:r w:rsidRPr="00A0666B">
        <w:rPr>
          <w:rFonts w:ascii="Times New Roman" w:hAnsi="Times New Roman" w:cs="Times New Roman"/>
          <w:sz w:val="28"/>
          <w:szCs w:val="28"/>
          <w:lang w:val="kk-KZ"/>
        </w:rPr>
        <w:t xml:space="preserve"> арқылы орташа тәуліктік температураның ауысуы 22-25 қазанда байқалады. Күз кенеттен келеді. Қыркүйек айының соңында алғашқы күзгі аяздар болады, қазан айының соңында, қарашаның басында аяздар орнатылып, қар жамылғысы пайда бола</w:t>
      </w:r>
      <w:r w:rsidR="009D4E6B" w:rsidRPr="00A0666B">
        <w:rPr>
          <w:rFonts w:ascii="Times New Roman" w:hAnsi="Times New Roman" w:cs="Times New Roman"/>
          <w:sz w:val="28"/>
          <w:szCs w:val="28"/>
          <w:lang w:val="kk-KZ"/>
        </w:rPr>
        <w:t>ды. Күз жазға қарағанда құрғақ.</w:t>
      </w:r>
      <w:r w:rsidRPr="00A0666B">
        <w:rPr>
          <w:rFonts w:ascii="Times New Roman" w:hAnsi="Times New Roman" w:cs="Times New Roman"/>
          <w:sz w:val="28"/>
          <w:szCs w:val="28"/>
          <w:lang w:val="kk-KZ"/>
        </w:rPr>
        <w:t xml:space="preserve"> Ең ерте қар тамыз айының соңында байқалады. Орташа айлық температур</w:t>
      </w:r>
      <w:r w:rsidR="009D4E6B" w:rsidRPr="00A0666B">
        <w:rPr>
          <w:rFonts w:ascii="Times New Roman" w:hAnsi="Times New Roman" w:cs="Times New Roman"/>
          <w:sz w:val="28"/>
          <w:szCs w:val="28"/>
          <w:lang w:val="kk-KZ"/>
        </w:rPr>
        <w:t>аның ауытқу амплитудасы 34-39°</w:t>
      </w:r>
      <w:r w:rsidRPr="00A0666B">
        <w:rPr>
          <w:rFonts w:ascii="Times New Roman" w:hAnsi="Times New Roman" w:cs="Times New Roman"/>
          <w:sz w:val="28"/>
          <w:szCs w:val="28"/>
          <w:lang w:val="kk-KZ"/>
        </w:rPr>
        <w:t>C-қа жетеді, абсолютті жылдық амплитудасы 80-90°C-қа жетеді [</w:t>
      </w:r>
      <w:r w:rsidR="00C95F7A">
        <w:rPr>
          <w:rFonts w:ascii="Times New Roman" w:hAnsi="Times New Roman" w:cs="Times New Roman"/>
          <w:sz w:val="28"/>
          <w:szCs w:val="28"/>
          <w:lang w:val="kk-KZ"/>
        </w:rPr>
        <w:t>143</w:t>
      </w:r>
      <w:r w:rsidRPr="00A0666B">
        <w:rPr>
          <w:rFonts w:ascii="Times New Roman" w:hAnsi="Times New Roman" w:cs="Times New Roman"/>
          <w:sz w:val="28"/>
          <w:szCs w:val="28"/>
          <w:lang w:val="kk-KZ"/>
        </w:rPr>
        <w:t>].</w:t>
      </w:r>
    </w:p>
    <w:p w:rsidR="000E58B3" w:rsidRDefault="000E58B3" w:rsidP="000E58B3">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3</w:t>
      </w:r>
      <w:r w:rsidRPr="000E58B3">
        <w:rPr>
          <w:rFonts w:ascii="Times New Roman" w:hAnsi="Times New Roman" w:cs="Times New Roman"/>
          <w:sz w:val="28"/>
          <w:szCs w:val="28"/>
          <w:lang w:val="kk-KZ"/>
        </w:rPr>
        <w:t>-суретте ай сайынғы жауын-шашынның ең көп мөлшері жаз айларында (маусым-шілде) болатындығын көруге болады. Жауын-шашынның ең аз мөлшері әдетте ақпан-наурыз және қараша-желтоқсан айларында болады.</w:t>
      </w:r>
    </w:p>
    <w:p w:rsidR="00BC50B6" w:rsidRPr="000E58B3" w:rsidRDefault="00BC50B6" w:rsidP="000E58B3">
      <w:pPr>
        <w:spacing w:after="0" w:line="240" w:lineRule="auto"/>
        <w:ind w:firstLine="709"/>
        <w:jc w:val="both"/>
        <w:rPr>
          <w:rFonts w:ascii="Times New Roman" w:hAnsi="Times New Roman" w:cs="Times New Roman"/>
          <w:sz w:val="28"/>
          <w:szCs w:val="28"/>
          <w:lang w:val="kk-KZ"/>
        </w:rPr>
      </w:pPr>
    </w:p>
    <w:p w:rsidR="002309AA" w:rsidRPr="00A0666B" w:rsidRDefault="009D4E6B" w:rsidP="00EE17EA">
      <w:pPr>
        <w:spacing w:after="0" w:line="240" w:lineRule="auto"/>
        <w:ind w:firstLine="142"/>
        <w:jc w:val="both"/>
        <w:rPr>
          <w:rFonts w:ascii="Times New Roman" w:hAnsi="Times New Roman" w:cs="Times New Roman"/>
          <w:sz w:val="28"/>
          <w:szCs w:val="28"/>
        </w:rPr>
      </w:pPr>
      <w:r w:rsidRPr="00A0666B">
        <w:rPr>
          <w:noProof/>
          <w:sz w:val="28"/>
          <w:szCs w:val="28"/>
          <w:shd w:val="clear" w:color="auto" w:fill="FFFFFF"/>
          <w:lang w:eastAsia="ru-RU"/>
        </w:rPr>
        <w:drawing>
          <wp:inline distT="0" distB="0" distL="0" distR="0" wp14:anchorId="4CA897F7" wp14:editId="7ADABF62">
            <wp:extent cx="5939624" cy="2464904"/>
            <wp:effectExtent l="0" t="0" r="23495" b="12065"/>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09AA" w:rsidRPr="00A0666B" w:rsidRDefault="00F52B71" w:rsidP="000E58B3">
      <w:pPr>
        <w:spacing w:after="0" w:line="240" w:lineRule="auto"/>
        <w:jc w:val="center"/>
        <w:rPr>
          <w:rFonts w:ascii="Times New Roman" w:hAnsi="Times New Roman" w:cs="Times New Roman"/>
          <w:sz w:val="28"/>
          <w:szCs w:val="28"/>
        </w:rPr>
      </w:pPr>
      <w:r w:rsidRPr="00A0666B">
        <w:rPr>
          <w:rFonts w:ascii="Times New Roman" w:hAnsi="Times New Roman" w:cs="Times New Roman"/>
          <w:sz w:val="28"/>
          <w:szCs w:val="28"/>
          <w:lang w:val="kk-KZ"/>
        </w:rPr>
        <w:t>С</w:t>
      </w:r>
      <w:r w:rsidRPr="00A0666B">
        <w:rPr>
          <w:rFonts w:ascii="Times New Roman" w:hAnsi="Times New Roman" w:cs="Times New Roman"/>
          <w:sz w:val="28"/>
          <w:szCs w:val="28"/>
        </w:rPr>
        <w:t>урет</w:t>
      </w:r>
      <w:r w:rsidRPr="00A0666B">
        <w:rPr>
          <w:rFonts w:ascii="Times New Roman" w:hAnsi="Times New Roman" w:cs="Times New Roman"/>
          <w:sz w:val="28"/>
          <w:szCs w:val="28"/>
          <w:lang w:val="kk-KZ"/>
        </w:rPr>
        <w:t xml:space="preserve"> </w:t>
      </w:r>
      <w:r w:rsidR="001B2FA8" w:rsidRPr="00A0666B">
        <w:rPr>
          <w:rFonts w:ascii="Times New Roman" w:hAnsi="Times New Roman" w:cs="Times New Roman"/>
          <w:sz w:val="28"/>
          <w:szCs w:val="28"/>
          <w:lang w:val="kk-KZ"/>
        </w:rPr>
        <w:t>3</w:t>
      </w:r>
      <w:r w:rsidR="00FA0426" w:rsidRPr="00A0666B">
        <w:rPr>
          <w:rFonts w:ascii="Times New Roman" w:hAnsi="Times New Roman" w:cs="Times New Roman"/>
          <w:sz w:val="28"/>
          <w:szCs w:val="28"/>
        </w:rPr>
        <w:t xml:space="preserve"> </w:t>
      </w:r>
      <w:r w:rsidRPr="00A0666B">
        <w:rPr>
          <w:rFonts w:ascii="Times New Roman" w:hAnsi="Times New Roman" w:cs="Times New Roman"/>
          <w:sz w:val="28"/>
          <w:szCs w:val="28"/>
          <w:lang w:val="kk-KZ"/>
        </w:rPr>
        <w:t>–</w:t>
      </w:r>
      <w:r w:rsidR="002309AA" w:rsidRPr="00A0666B">
        <w:rPr>
          <w:rFonts w:ascii="Times New Roman" w:hAnsi="Times New Roman" w:cs="Times New Roman"/>
          <w:sz w:val="28"/>
          <w:szCs w:val="28"/>
        </w:rPr>
        <w:t xml:space="preserve"> Атмосфералық жауын-шашынның орташа айлық мөлшері</w:t>
      </w:r>
      <w:r w:rsidR="00C95F7A">
        <w:rPr>
          <w:rFonts w:ascii="Times New Roman" w:hAnsi="Times New Roman" w:cs="Times New Roman"/>
          <w:sz w:val="28"/>
          <w:szCs w:val="28"/>
        </w:rPr>
        <w:t>,</w:t>
      </w:r>
      <w:r w:rsidR="002309AA" w:rsidRPr="00A0666B">
        <w:rPr>
          <w:rFonts w:ascii="Times New Roman" w:hAnsi="Times New Roman" w:cs="Times New Roman"/>
          <w:sz w:val="28"/>
          <w:szCs w:val="28"/>
        </w:rPr>
        <w:t xml:space="preserve"> мм.</w:t>
      </w:r>
    </w:p>
    <w:p w:rsidR="000E58B3" w:rsidRPr="00C95F7A" w:rsidRDefault="000E58B3" w:rsidP="00A0666B">
      <w:pPr>
        <w:spacing w:after="0" w:line="240" w:lineRule="auto"/>
        <w:jc w:val="both"/>
        <w:rPr>
          <w:rFonts w:ascii="Times New Roman" w:hAnsi="Times New Roman" w:cs="Times New Roman"/>
          <w:sz w:val="16"/>
          <w:szCs w:val="16"/>
        </w:rPr>
      </w:pPr>
    </w:p>
    <w:p w:rsidR="008D7AD0" w:rsidRPr="00A0666B" w:rsidRDefault="00740D26" w:rsidP="000E58B3">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0E58B3">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2309AA" w:rsidRPr="00BC50B6" w:rsidRDefault="002309AA" w:rsidP="000E58B3">
      <w:pPr>
        <w:spacing w:after="0" w:line="240" w:lineRule="auto"/>
        <w:ind w:firstLine="709"/>
        <w:jc w:val="both"/>
        <w:rPr>
          <w:rFonts w:ascii="Times New Roman" w:hAnsi="Times New Roman" w:cs="Times New Roman"/>
          <w:sz w:val="28"/>
          <w:szCs w:val="28"/>
          <w:lang w:val="kk-KZ"/>
        </w:rPr>
      </w:pPr>
    </w:p>
    <w:p w:rsidR="002309AA" w:rsidRPr="00BC50B6" w:rsidRDefault="009D4E6B"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w:t>
      </w:r>
      <w:r w:rsidR="002309AA" w:rsidRPr="00BC50B6">
        <w:rPr>
          <w:rFonts w:ascii="Times New Roman" w:hAnsi="Times New Roman" w:cs="Times New Roman"/>
          <w:sz w:val="28"/>
          <w:szCs w:val="28"/>
          <w:lang w:val="kk-KZ"/>
        </w:rPr>
        <w:t xml:space="preserve">ауын-шашынның </w:t>
      </w:r>
      <w:r w:rsidRPr="00BC50B6">
        <w:rPr>
          <w:rFonts w:ascii="Times New Roman" w:hAnsi="Times New Roman" w:cs="Times New Roman"/>
          <w:sz w:val="28"/>
          <w:szCs w:val="28"/>
          <w:lang w:val="kk-KZ"/>
        </w:rPr>
        <w:t xml:space="preserve">сомасы </w:t>
      </w:r>
      <w:r w:rsidR="002309AA" w:rsidRPr="00BC50B6">
        <w:rPr>
          <w:rFonts w:ascii="Times New Roman" w:hAnsi="Times New Roman" w:cs="Times New Roman"/>
          <w:sz w:val="28"/>
          <w:szCs w:val="28"/>
          <w:lang w:val="kk-KZ"/>
        </w:rPr>
        <w:t xml:space="preserve">жылдан жылға </w:t>
      </w:r>
      <w:r w:rsidRPr="00BC50B6">
        <w:rPr>
          <w:rFonts w:ascii="Times New Roman" w:hAnsi="Times New Roman" w:cs="Times New Roman"/>
          <w:sz w:val="28"/>
          <w:szCs w:val="28"/>
          <w:lang w:val="kk-KZ"/>
        </w:rPr>
        <w:t xml:space="preserve">үлкен шегінде </w:t>
      </w:r>
      <w:r w:rsidR="002309AA" w:rsidRPr="00BC50B6">
        <w:rPr>
          <w:rFonts w:ascii="Times New Roman" w:hAnsi="Times New Roman" w:cs="Times New Roman"/>
          <w:sz w:val="28"/>
          <w:szCs w:val="28"/>
          <w:lang w:val="kk-KZ"/>
        </w:rPr>
        <w:t>ауытқуда. Ылғалды жылдары Қарқаралы тауларында 550 мм-ге дейін және өңірдің орталық бөлігінде 400-450 мм-ге дейін түседі. Құрғақ</w:t>
      </w:r>
      <w:r w:rsidR="00C95F7A">
        <w:rPr>
          <w:rFonts w:ascii="Times New Roman" w:hAnsi="Times New Roman" w:cs="Times New Roman"/>
          <w:sz w:val="28"/>
          <w:szCs w:val="28"/>
          <w:lang w:val="kk-KZ"/>
        </w:rPr>
        <w:t xml:space="preserve"> жылдары, тиісінше, </w:t>
      </w:r>
      <w:r w:rsidR="002309AA" w:rsidRPr="00BC50B6">
        <w:rPr>
          <w:rFonts w:ascii="Times New Roman" w:hAnsi="Times New Roman" w:cs="Times New Roman"/>
          <w:sz w:val="28"/>
          <w:szCs w:val="28"/>
          <w:lang w:val="kk-KZ"/>
        </w:rPr>
        <w:t xml:space="preserve">170-90 </w:t>
      </w:r>
      <w:r w:rsidRPr="00A0666B">
        <w:rPr>
          <w:rFonts w:ascii="Times New Roman" w:hAnsi="Times New Roman" w:cs="Times New Roman"/>
          <w:sz w:val="28"/>
          <w:szCs w:val="28"/>
          <w:lang w:val="kk-KZ"/>
        </w:rPr>
        <w:t>мм</w:t>
      </w:r>
      <w:r w:rsidR="002309AA" w:rsidRPr="00BC50B6">
        <w:rPr>
          <w:rFonts w:ascii="Times New Roman" w:hAnsi="Times New Roman" w:cs="Times New Roman"/>
          <w:sz w:val="28"/>
          <w:szCs w:val="28"/>
          <w:lang w:val="kk-KZ"/>
        </w:rPr>
        <w:t xml:space="preserve"> жаздың ыстық күндерінде, Оңтүстік шөлді аймақтарда, әсіресе Бетпақдалада, </w:t>
      </w:r>
      <w:r w:rsidRPr="00A0666B">
        <w:rPr>
          <w:rFonts w:ascii="Times New Roman" w:hAnsi="Times New Roman" w:cs="Times New Roman"/>
          <w:sz w:val="28"/>
          <w:szCs w:val="28"/>
          <w:lang w:val="kk-KZ"/>
        </w:rPr>
        <w:t>«</w:t>
      </w:r>
      <w:r w:rsidR="002309AA" w:rsidRPr="00BC50B6">
        <w:rPr>
          <w:rFonts w:ascii="Times New Roman" w:hAnsi="Times New Roman" w:cs="Times New Roman"/>
          <w:sz w:val="28"/>
          <w:szCs w:val="28"/>
          <w:lang w:val="kk-KZ"/>
        </w:rPr>
        <w:t>құрғақ жаңбыр</w:t>
      </w:r>
      <w:r w:rsidRPr="00A0666B">
        <w:rPr>
          <w:rFonts w:ascii="Times New Roman" w:hAnsi="Times New Roman" w:cs="Times New Roman"/>
          <w:sz w:val="28"/>
          <w:szCs w:val="28"/>
          <w:lang w:val="kk-KZ"/>
        </w:rPr>
        <w:t>»</w:t>
      </w:r>
      <w:r w:rsidR="002309AA" w:rsidRPr="00BC50B6">
        <w:rPr>
          <w:rFonts w:ascii="Times New Roman" w:hAnsi="Times New Roman" w:cs="Times New Roman"/>
          <w:sz w:val="28"/>
          <w:szCs w:val="28"/>
          <w:lang w:val="kk-KZ"/>
        </w:rPr>
        <w:t xml:space="preserve"> деп аталатын құбылыс </w:t>
      </w:r>
      <w:r w:rsidRPr="00A0666B">
        <w:rPr>
          <w:rFonts w:ascii="Times New Roman" w:hAnsi="Times New Roman" w:cs="Times New Roman"/>
          <w:sz w:val="28"/>
          <w:szCs w:val="28"/>
          <w:lang w:val="kk-KZ"/>
        </w:rPr>
        <w:t xml:space="preserve">байқалады </w:t>
      </w:r>
      <w:r w:rsidR="002309AA" w:rsidRPr="00BC50B6">
        <w:rPr>
          <w:rFonts w:ascii="Times New Roman" w:hAnsi="Times New Roman" w:cs="Times New Roman"/>
          <w:sz w:val="28"/>
          <w:szCs w:val="28"/>
          <w:lang w:val="kk-KZ"/>
        </w:rPr>
        <w:t>(жерге жетпей тамшылар буланып кетеді</w:t>
      </w:r>
      <w:r w:rsidR="002854B3" w:rsidRPr="00BC50B6">
        <w:rPr>
          <w:rFonts w:ascii="Times New Roman" w:hAnsi="Times New Roman" w:cs="Times New Roman"/>
          <w:sz w:val="28"/>
          <w:szCs w:val="28"/>
          <w:lang w:val="kk-KZ"/>
        </w:rPr>
        <w:t>)</w:t>
      </w:r>
      <w:r w:rsidR="002309AA" w:rsidRPr="00BC50B6">
        <w:rPr>
          <w:rFonts w:ascii="Times New Roman" w:hAnsi="Times New Roman" w:cs="Times New Roman"/>
          <w:sz w:val="28"/>
          <w:szCs w:val="28"/>
          <w:lang w:val="kk-KZ"/>
        </w:rPr>
        <w:t xml:space="preserve">. </w:t>
      </w:r>
    </w:p>
    <w:p w:rsidR="002309AA" w:rsidRPr="00BC50B6" w:rsidRDefault="002309AA" w:rsidP="00A12F0D">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Климаттың құрғақтығы жауын-шашынсыз ұзақ кезеңдерде де көрінеді. Кейбір жылдары</w:t>
      </w:r>
      <w:r w:rsidR="009D4E6B" w:rsidRPr="00BC50B6">
        <w:rPr>
          <w:rFonts w:ascii="Times New Roman" w:hAnsi="Times New Roman" w:cs="Times New Roman"/>
          <w:sz w:val="28"/>
          <w:szCs w:val="28"/>
          <w:lang w:val="kk-KZ"/>
        </w:rPr>
        <w:t xml:space="preserve"> жауын-шашын 50-60 күн болмайды</w:t>
      </w:r>
      <w:r w:rsidRPr="00BC50B6">
        <w:rPr>
          <w:rFonts w:ascii="Times New Roman" w:hAnsi="Times New Roman" w:cs="Times New Roman"/>
          <w:sz w:val="28"/>
          <w:szCs w:val="28"/>
          <w:lang w:val="kk-KZ"/>
        </w:rPr>
        <w:t>. Жауын-шашын көбінесе тамыз-қыркүйек, көбінесе шілде</w:t>
      </w:r>
      <w:r w:rsidR="009D4E6B" w:rsidRPr="00A0666B">
        <w:rPr>
          <w:rFonts w:ascii="Times New Roman" w:hAnsi="Times New Roman" w:cs="Times New Roman"/>
          <w:sz w:val="28"/>
          <w:szCs w:val="28"/>
          <w:lang w:val="kk-KZ"/>
        </w:rPr>
        <w:t xml:space="preserve"> байқалады</w:t>
      </w:r>
      <w:r w:rsidRPr="00BC50B6">
        <w:rPr>
          <w:rFonts w:ascii="Times New Roman" w:hAnsi="Times New Roman" w:cs="Times New Roman"/>
          <w:sz w:val="28"/>
          <w:szCs w:val="28"/>
          <w:lang w:val="kk-KZ"/>
        </w:rPr>
        <w:t xml:space="preserve">. Жазда жауын-шашын мөлшері аз жаңбыр топырақты аздап ылғалдандырады, сондықтан құрғақ кезеңнің ұзақтығы едәуір артады. </w:t>
      </w:r>
    </w:p>
    <w:p w:rsidR="002309AA" w:rsidRPr="00BC50B6" w:rsidRDefault="002309AA" w:rsidP="00A12F0D">
      <w:pPr>
        <w:spacing w:after="0" w:line="240" w:lineRule="auto"/>
        <w:ind w:firstLine="709"/>
        <w:jc w:val="both"/>
        <w:rPr>
          <w:rFonts w:ascii="Times New Roman" w:hAnsi="Times New Roman" w:cs="Times New Roman"/>
          <w:sz w:val="28"/>
          <w:szCs w:val="28"/>
          <w:lang w:val="kk-KZ"/>
        </w:rPr>
      </w:pPr>
    </w:p>
    <w:p w:rsidR="002309AA" w:rsidRPr="00BC50B6" w:rsidRDefault="002309AA" w:rsidP="00A12F0D">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2.</w:t>
      </w:r>
      <w:r w:rsidR="00D132D4" w:rsidRPr="00A12F0D">
        <w:rPr>
          <w:rFonts w:ascii="Times New Roman" w:hAnsi="Times New Roman" w:cs="Times New Roman"/>
          <w:sz w:val="28"/>
          <w:szCs w:val="28"/>
          <w:lang w:val="kk-KZ"/>
        </w:rPr>
        <w:t>1.</w:t>
      </w:r>
      <w:r w:rsidRPr="00BC50B6">
        <w:rPr>
          <w:rFonts w:ascii="Times New Roman" w:hAnsi="Times New Roman" w:cs="Times New Roman"/>
          <w:sz w:val="28"/>
          <w:szCs w:val="28"/>
          <w:lang w:val="kk-KZ"/>
        </w:rPr>
        <w:t>3 Орталық Қазақстанның топырақ-өсімдік жамылғысы</w:t>
      </w:r>
    </w:p>
    <w:p w:rsidR="00FA0426" w:rsidRPr="00A0666B" w:rsidRDefault="002309AA" w:rsidP="00A12F0D">
      <w:pPr>
        <w:spacing w:after="0" w:line="240" w:lineRule="auto"/>
        <w:ind w:firstLine="709"/>
        <w:jc w:val="both"/>
        <w:rPr>
          <w:sz w:val="28"/>
          <w:szCs w:val="28"/>
          <w:lang w:val="kk-KZ"/>
        </w:rPr>
      </w:pPr>
      <w:r w:rsidRPr="00BC50B6">
        <w:rPr>
          <w:rFonts w:ascii="Times New Roman" w:hAnsi="Times New Roman" w:cs="Times New Roman"/>
          <w:sz w:val="28"/>
          <w:szCs w:val="28"/>
          <w:lang w:val="kk-KZ"/>
        </w:rPr>
        <w:t>Орталық Қазақстан аумағында климаттың құрғақтығының ұлғаюына қарай солтүстіктен оңтүстікке қарай топырақ-өсімдік жамылғысының сипатымен ерек</w:t>
      </w:r>
      <w:r w:rsidR="00C5074A" w:rsidRPr="00BC50B6">
        <w:rPr>
          <w:rFonts w:ascii="Times New Roman" w:hAnsi="Times New Roman" w:cs="Times New Roman"/>
          <w:sz w:val="28"/>
          <w:szCs w:val="28"/>
          <w:lang w:val="kk-KZ"/>
        </w:rPr>
        <w:t xml:space="preserve">шеленетін дала, шөлейт және шөл </w:t>
      </w:r>
      <w:r w:rsidRPr="00BC50B6">
        <w:rPr>
          <w:rFonts w:ascii="Times New Roman" w:hAnsi="Times New Roman" w:cs="Times New Roman"/>
          <w:sz w:val="28"/>
          <w:szCs w:val="28"/>
          <w:lang w:val="kk-KZ"/>
        </w:rPr>
        <w:t>табиғи аймақтардың бірізді ауысуы орын алады</w:t>
      </w:r>
      <w:r w:rsidR="00DA01B7" w:rsidRPr="00A0666B">
        <w:rPr>
          <w:rFonts w:ascii="Times New Roman" w:hAnsi="Times New Roman" w:cs="Times New Roman"/>
          <w:sz w:val="28"/>
          <w:szCs w:val="28"/>
          <w:lang w:val="kk-KZ"/>
        </w:rPr>
        <w:t>.</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Топырақтың маңызды ерекшеліктері </w:t>
      </w:r>
      <w:r w:rsidR="00A12F0D">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гетерогенділік және жоғары күрделілік, профильдің төмен қуаттылығы, ұсақ шоқылы аудандардағы қаңқалық және қиыршық тас; интразональды топырақтың кең дамуы (шалғынды, сор-сортаң </w:t>
      </w:r>
      <w:r w:rsidR="00C5074A" w:rsidRPr="00A0666B">
        <w:rPr>
          <w:rFonts w:ascii="Times New Roman" w:hAnsi="Times New Roman" w:cs="Times New Roman"/>
          <w:sz w:val="28"/>
          <w:szCs w:val="28"/>
          <w:lang w:val="kk-KZ"/>
        </w:rPr>
        <w:t>түрлері</w:t>
      </w:r>
      <w:r w:rsidRPr="00A0666B">
        <w:rPr>
          <w:rFonts w:ascii="Times New Roman" w:hAnsi="Times New Roman" w:cs="Times New Roman"/>
          <w:sz w:val="28"/>
          <w:szCs w:val="28"/>
          <w:lang w:val="kk-KZ"/>
        </w:rPr>
        <w:t>); сортаңданудың кең таралуы; атмосфералық жауын-шашынмен салыстырмалы түрде таяз сулану және жазда қатты құрғау</w:t>
      </w:r>
      <w:r w:rsidR="00C5074A" w:rsidRPr="00A0666B">
        <w:rPr>
          <w:rFonts w:ascii="Times New Roman" w:hAnsi="Times New Roman" w:cs="Times New Roman"/>
          <w:sz w:val="28"/>
          <w:szCs w:val="28"/>
          <w:lang w:val="kk-KZ"/>
        </w:rPr>
        <w:t>мен ерекшеленеді</w:t>
      </w:r>
      <w:r w:rsidRPr="00A0666B">
        <w:rPr>
          <w:rFonts w:ascii="Times New Roman" w:hAnsi="Times New Roman" w:cs="Times New Roman"/>
          <w:sz w:val="28"/>
          <w:szCs w:val="28"/>
          <w:lang w:val="kk-KZ"/>
        </w:rPr>
        <w:t>.</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Ең үлкен аудандарды </w:t>
      </w:r>
      <w:r w:rsidR="00290E13" w:rsidRPr="00A0666B">
        <w:rPr>
          <w:rFonts w:ascii="Times New Roman" w:hAnsi="Times New Roman" w:cs="Times New Roman"/>
          <w:sz w:val="28"/>
          <w:szCs w:val="28"/>
          <w:lang w:val="kk-KZ"/>
        </w:rPr>
        <w:t>коңыр және сұр</w:t>
      </w:r>
      <w:r w:rsidRPr="00A0666B">
        <w:rPr>
          <w:rFonts w:ascii="Times New Roman" w:hAnsi="Times New Roman" w:cs="Times New Roman"/>
          <w:sz w:val="28"/>
          <w:szCs w:val="28"/>
          <w:lang w:val="kk-KZ"/>
        </w:rPr>
        <w:t xml:space="preserve"> топырақ алып жатыр. </w:t>
      </w:r>
      <w:r w:rsidR="00290E13"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топырақтарының арасында қара </w:t>
      </w:r>
      <w:r w:rsidR="00290E13"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және ашық </w:t>
      </w:r>
      <w:r w:rsidR="00290E13"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кіші түрлері бар. </w:t>
      </w:r>
      <w:r w:rsidRPr="00A0666B">
        <w:rPr>
          <w:rFonts w:ascii="Times New Roman" w:hAnsi="Times New Roman" w:cs="Times New Roman"/>
          <w:sz w:val="28"/>
          <w:szCs w:val="28"/>
          <w:lang w:val="kk-KZ"/>
        </w:rPr>
        <w:lastRenderedPageBreak/>
        <w:t xml:space="preserve">Ауданның солтүстік, құрғақ дала бөлігінде (Нұра өзенінің бассейні, Қарасор ойпаты және т.б.) қара </w:t>
      </w:r>
      <w:r w:rsidR="00290E13"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топырақтары басым. Олар топырақ проф</w:t>
      </w:r>
      <w:r w:rsidR="00290E13" w:rsidRPr="00A0666B">
        <w:rPr>
          <w:rFonts w:ascii="Times New Roman" w:hAnsi="Times New Roman" w:cs="Times New Roman"/>
          <w:sz w:val="28"/>
          <w:szCs w:val="28"/>
          <w:lang w:val="kk-KZ"/>
        </w:rPr>
        <w:t>илінің жоғарғы горизонттарында о</w:t>
      </w:r>
      <w:r w:rsidRPr="00A0666B">
        <w:rPr>
          <w:rFonts w:ascii="Times New Roman" w:hAnsi="Times New Roman" w:cs="Times New Roman"/>
          <w:sz w:val="28"/>
          <w:szCs w:val="28"/>
          <w:lang w:val="kk-KZ"/>
        </w:rPr>
        <w:t>рганикалық заттардың едәуір құрамымен ерекшелене</w:t>
      </w:r>
      <w:r w:rsidR="00973454" w:rsidRPr="00A0666B">
        <w:rPr>
          <w:rFonts w:ascii="Times New Roman" w:hAnsi="Times New Roman" w:cs="Times New Roman"/>
          <w:sz w:val="28"/>
          <w:szCs w:val="28"/>
          <w:lang w:val="kk-KZ"/>
        </w:rPr>
        <w:t>ді. Қарашіріктің мөлшері 4-4,5%-</w:t>
      </w:r>
      <w:r w:rsidRPr="00A0666B">
        <w:rPr>
          <w:rFonts w:ascii="Times New Roman" w:hAnsi="Times New Roman" w:cs="Times New Roman"/>
          <w:sz w:val="28"/>
          <w:szCs w:val="28"/>
          <w:lang w:val="kk-KZ"/>
        </w:rPr>
        <w:t>дан аспайды, қарашірік горизонтының қуаты 40-55 см-ге дейін жетеді, механикалық құрамы бойынша бұл әдетте орташа және ауыр сазды сорттар, бірақ жел эрозиясына ұшырайтын көпт</w:t>
      </w:r>
      <w:r w:rsidR="00EE6053" w:rsidRPr="00A0666B">
        <w:rPr>
          <w:rFonts w:ascii="Times New Roman" w:hAnsi="Times New Roman" w:cs="Times New Roman"/>
          <w:sz w:val="28"/>
          <w:szCs w:val="28"/>
          <w:lang w:val="kk-KZ"/>
        </w:rPr>
        <w:t>еген жеңіл (сазды, құмды). Бұл т</w:t>
      </w:r>
      <w:r w:rsidRPr="00A0666B">
        <w:rPr>
          <w:rFonts w:ascii="Times New Roman" w:hAnsi="Times New Roman" w:cs="Times New Roman"/>
          <w:sz w:val="28"/>
          <w:szCs w:val="28"/>
          <w:lang w:val="kk-KZ"/>
        </w:rPr>
        <w:t>опырақтардың су-физикалық қасиеттері жиі қолайсыз, сортаң (хлорлы тұздар) кең таралған. Олар, әдетте, ауыр механикалық құрамдағы тұзды тау жыныстарында тұздықтармен бірге дамиды, олар негізінен рельефтің теріс формаларын орындайды (көл ойпаттары, өзен аңғарлары және т.б.).</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Карбонатты саздар мен ауыр саздақтарда көміртегі диоксиді тұздарының көп мөлшері бар карбонатты қара </w:t>
      </w:r>
      <w:r w:rsidR="00EE6053"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топырақтары дамиды. Қарашірік горизонтының қуаты мен тұздалмаған қара </w:t>
      </w:r>
      <w:r w:rsidR="00EE6053"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топырақтарының карбонатты қабатының тереңдігі климаттың континенталдылығының жоғарылауымен төмендейді.</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Ашық </w:t>
      </w:r>
      <w:r w:rsidR="00EE6053"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топырақтары</w:t>
      </w:r>
      <w:r w:rsidR="00EE6053" w:rsidRPr="00A0666B">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шөлейт</w:t>
      </w:r>
      <w:r w:rsidR="00EE6053"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 xml:space="preserve">топырақтың аймақтық түрі. Қарашірік горизонтының қуаты және олардағы </w:t>
      </w:r>
      <w:r w:rsidR="00EE6053" w:rsidRPr="00A0666B">
        <w:rPr>
          <w:rFonts w:ascii="Times New Roman" w:hAnsi="Times New Roman" w:cs="Times New Roman"/>
          <w:sz w:val="28"/>
          <w:szCs w:val="28"/>
          <w:lang w:val="kk-KZ"/>
        </w:rPr>
        <w:t>о</w:t>
      </w:r>
      <w:r w:rsidRPr="00A0666B">
        <w:rPr>
          <w:rFonts w:ascii="Times New Roman" w:hAnsi="Times New Roman" w:cs="Times New Roman"/>
          <w:sz w:val="28"/>
          <w:szCs w:val="28"/>
          <w:lang w:val="kk-KZ"/>
        </w:rPr>
        <w:t>рганикалық заттардың мөлшері қара қоңыр топырақтарға қарағанда аз, бірақ сортаң және күрделілік дәрежесі жоғары. Механикалық құрамы бойынша әдеттегі сортаңдармен, сирек сортаңдармен бірге ауыр, қатты сазды саздақтар басым. Көл ойпаттарында және рельефтің басқа да нашар құрғатылған жерлерінде сортаң және қатты сортаң кешендер басым, олар әдетте ауыр, қатты тұзды аналық жыныстарда</w:t>
      </w:r>
      <w:r w:rsidR="00934E00" w:rsidRPr="00A0666B">
        <w:rPr>
          <w:rFonts w:ascii="Times New Roman" w:hAnsi="Times New Roman" w:cs="Times New Roman"/>
          <w:sz w:val="28"/>
          <w:szCs w:val="28"/>
          <w:lang w:val="kk-KZ"/>
        </w:rPr>
        <w:t xml:space="preserve"> пайда болады. Жартылай шөлейт т</w:t>
      </w:r>
      <w:r w:rsidRPr="00A0666B">
        <w:rPr>
          <w:rFonts w:ascii="Times New Roman" w:hAnsi="Times New Roman" w:cs="Times New Roman"/>
          <w:sz w:val="28"/>
          <w:szCs w:val="28"/>
          <w:lang w:val="kk-KZ"/>
        </w:rPr>
        <w:t>опырақтардың сортаңдануы топырақ сіңірілетін кешенде натрийдің болуына байланысты.</w:t>
      </w:r>
    </w:p>
    <w:p w:rsidR="002309AA" w:rsidRPr="00A0666B" w:rsidRDefault="00EE6053"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Бетпақ даланың, с</w:t>
      </w:r>
      <w:r w:rsidR="002309AA" w:rsidRPr="00A0666B">
        <w:rPr>
          <w:rFonts w:ascii="Times New Roman" w:hAnsi="Times New Roman" w:cs="Times New Roman"/>
          <w:sz w:val="28"/>
          <w:szCs w:val="28"/>
          <w:lang w:val="kk-KZ"/>
        </w:rPr>
        <w:t>олтүстік Балқаш маңы мен Торғай жазығының шөлді кеңістіктеріндегі қоңыр топырақ аймағының оңтүстігіне қарай қарашіріктің өте аз құрамымен, қарашірік горизонттарының аз қуатымен, едәуір кешенділігімен, карбонаттылығымен, жер бетінен қайнауымен сипатталатын қоңыр және сұр-қоңыр топырақ аймағы созылып жатыр. Механикалық құрамы бойынша олар құмды және жеңіл саздақтан ауыр саздақтар мен саздарға дейін өзгереді.</w:t>
      </w:r>
    </w:p>
    <w:p w:rsidR="002309AA" w:rsidRPr="00A0666B" w:rsidRDefault="00934E00"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Интразональды т</w:t>
      </w:r>
      <w:r w:rsidR="002309AA" w:rsidRPr="00A0666B">
        <w:rPr>
          <w:rFonts w:ascii="Times New Roman" w:hAnsi="Times New Roman" w:cs="Times New Roman"/>
          <w:sz w:val="28"/>
          <w:szCs w:val="28"/>
          <w:lang w:val="kk-KZ"/>
        </w:rPr>
        <w:t>опырақтардың ішінде шалғынды, сортаң және сортаң топырақтар кеңінен дамыған. Шалғынды топырақтың барлық нұсқалары жер асты суларының таяз жатқан жерлерімен шектелген. Олар жақын жатқан немесе жер бетіне шығатын жерлерде, сондай-ақ ұзақ су басу уч</w:t>
      </w:r>
      <w:r w:rsidRPr="00A0666B">
        <w:rPr>
          <w:rFonts w:ascii="Times New Roman" w:hAnsi="Times New Roman" w:cs="Times New Roman"/>
          <w:sz w:val="28"/>
          <w:szCs w:val="28"/>
          <w:lang w:val="kk-KZ"/>
        </w:rPr>
        <w:t xml:space="preserve">аскелерінде (Сасықкөл, Пашино, Үлкен </w:t>
      </w:r>
      <w:r w:rsidR="002309AA" w:rsidRPr="00A0666B">
        <w:rPr>
          <w:rFonts w:ascii="Times New Roman" w:hAnsi="Times New Roman" w:cs="Times New Roman"/>
          <w:sz w:val="28"/>
          <w:szCs w:val="28"/>
          <w:lang w:val="kk-KZ"/>
        </w:rPr>
        <w:t>Сарыкөл көлдерінің жағалау бөлігінде және т.б., өзен аңғарларында және т.б.) шалғынды-батпақты топырақтар кездеседі. Олардың механикалық құрамы жеңілден ауыр саздаққа дейін өзгереді.</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Ауданда сор және сортаң типті топырақ кең дамыған. </w:t>
      </w:r>
      <w:r w:rsidR="00934E00" w:rsidRPr="00A0666B">
        <w:rPr>
          <w:rFonts w:ascii="Times New Roman" w:hAnsi="Times New Roman" w:cs="Times New Roman"/>
          <w:sz w:val="28"/>
          <w:szCs w:val="28"/>
          <w:lang w:val="kk-KZ"/>
        </w:rPr>
        <w:t xml:space="preserve">Сортаңдар жоғары сілтілігімен, хлоридтермен және сульфаттар тұздылығымен ерекшеленеді. </w:t>
      </w:r>
      <w:r w:rsidRPr="00A0666B">
        <w:rPr>
          <w:rFonts w:ascii="Times New Roman" w:hAnsi="Times New Roman" w:cs="Times New Roman"/>
          <w:sz w:val="28"/>
          <w:szCs w:val="28"/>
          <w:lang w:val="kk-KZ"/>
        </w:rPr>
        <w:t xml:space="preserve">Олар тұзды топырақ түзетін жыныстар мен жер асты сулары </w:t>
      </w:r>
      <w:r w:rsidR="00934E00" w:rsidRPr="00A0666B">
        <w:rPr>
          <w:rFonts w:ascii="Times New Roman" w:hAnsi="Times New Roman" w:cs="Times New Roman"/>
          <w:sz w:val="28"/>
          <w:szCs w:val="28"/>
          <w:lang w:val="kk-KZ"/>
        </w:rPr>
        <w:t xml:space="preserve">төмендеу </w:t>
      </w:r>
      <w:r w:rsidRPr="00A0666B">
        <w:rPr>
          <w:rFonts w:ascii="Times New Roman" w:hAnsi="Times New Roman" w:cs="Times New Roman"/>
          <w:sz w:val="28"/>
          <w:szCs w:val="28"/>
          <w:lang w:val="kk-KZ"/>
        </w:rPr>
        <w:t xml:space="preserve">жағдайында пайда болады. Белгілі бір жағдайларда сортаңдардың әртүрлі нұсқалары (дала, шалғынды, сортаң және т.б.) бір </w:t>
      </w:r>
      <w:r w:rsidR="00A12F0D">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біріне, ал жер асты сулары көтерілген жағдайда</w:t>
      </w:r>
      <w:r w:rsidR="00934E00" w:rsidRPr="00A0666B">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тұзды батпақтарға ауысуы мүмкін.</w:t>
      </w:r>
    </w:p>
    <w:p w:rsidR="002309AA" w:rsidRPr="00A0666B" w:rsidRDefault="002309AA" w:rsidP="00C95F7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Тұзды батпақтар, әдетте, өте минералданған жер асты суларының пайда болуымен сортаң және шалғынды-батпақты топырақтармен </w:t>
      </w:r>
      <w:r w:rsidR="00934E00" w:rsidRPr="00A0666B">
        <w:rPr>
          <w:rFonts w:ascii="Times New Roman" w:hAnsi="Times New Roman" w:cs="Times New Roman"/>
          <w:sz w:val="28"/>
          <w:szCs w:val="28"/>
          <w:lang w:val="kk-KZ"/>
        </w:rPr>
        <w:t>кешенденеді</w:t>
      </w:r>
      <w:r w:rsidRPr="00A0666B">
        <w:rPr>
          <w:rFonts w:ascii="Times New Roman" w:hAnsi="Times New Roman" w:cs="Times New Roman"/>
          <w:sz w:val="28"/>
          <w:szCs w:val="28"/>
          <w:lang w:val="kk-KZ"/>
        </w:rPr>
        <w:t>. Олар көлдің айналасындағы тұзды саздарда кеңінен дамыған. Қарақойын және басқа да құрғақ тұзды су қоймалары, шөл және шөлейт аймақтар, сондай-ақ өзен аңғарлары</w:t>
      </w:r>
      <w:r w:rsidR="00934E00" w:rsidRPr="00A0666B">
        <w:rPr>
          <w:rFonts w:ascii="Times New Roman" w:hAnsi="Times New Roman" w:cs="Times New Roman"/>
          <w:sz w:val="28"/>
          <w:szCs w:val="28"/>
          <w:lang w:val="kk-KZ"/>
        </w:rPr>
        <w:t xml:space="preserve">нда кең тараған. Тұзды батпақтарға </w:t>
      </w:r>
      <w:r w:rsidRPr="00A0666B">
        <w:rPr>
          <w:rFonts w:ascii="Times New Roman" w:hAnsi="Times New Roman" w:cs="Times New Roman"/>
          <w:sz w:val="28"/>
          <w:szCs w:val="28"/>
          <w:lang w:val="kk-KZ"/>
        </w:rPr>
        <w:t xml:space="preserve">топырақ профилінің бетінде ақ түсті және қыртыстарды құрайтын оңай еритін тұздардың болуы </w:t>
      </w:r>
      <w:r w:rsidR="00934E00" w:rsidRPr="00A0666B">
        <w:rPr>
          <w:rFonts w:ascii="Times New Roman" w:hAnsi="Times New Roman" w:cs="Times New Roman"/>
          <w:sz w:val="28"/>
          <w:szCs w:val="28"/>
          <w:lang w:val="kk-KZ"/>
        </w:rPr>
        <w:t xml:space="preserve">ортақ </w:t>
      </w:r>
      <w:r w:rsidRPr="00A0666B">
        <w:rPr>
          <w:rFonts w:ascii="Times New Roman" w:hAnsi="Times New Roman" w:cs="Times New Roman"/>
          <w:sz w:val="28"/>
          <w:szCs w:val="28"/>
          <w:lang w:val="kk-KZ"/>
        </w:rPr>
        <w:t>[</w:t>
      </w:r>
      <w:r w:rsidR="00520F24" w:rsidRPr="00A0666B">
        <w:rPr>
          <w:rFonts w:ascii="Times New Roman" w:hAnsi="Times New Roman" w:cs="Times New Roman"/>
          <w:sz w:val="28"/>
          <w:szCs w:val="28"/>
          <w:lang w:val="kk-KZ"/>
        </w:rPr>
        <w:t>1</w:t>
      </w:r>
      <w:r w:rsidR="003356C7" w:rsidRPr="00A0666B">
        <w:rPr>
          <w:rFonts w:ascii="Times New Roman" w:hAnsi="Times New Roman" w:cs="Times New Roman"/>
          <w:sz w:val="28"/>
          <w:szCs w:val="28"/>
          <w:lang w:val="kk-KZ"/>
        </w:rPr>
        <w:t>4</w:t>
      </w:r>
      <w:r w:rsidR="00C95F7A">
        <w:rPr>
          <w:rFonts w:ascii="Times New Roman" w:hAnsi="Times New Roman" w:cs="Times New Roman"/>
          <w:sz w:val="28"/>
          <w:szCs w:val="28"/>
          <w:lang w:val="kk-KZ"/>
        </w:rPr>
        <w:t>4</w:t>
      </w:r>
      <w:r w:rsidRPr="00A0666B">
        <w:rPr>
          <w:rFonts w:ascii="Times New Roman" w:hAnsi="Times New Roman" w:cs="Times New Roman"/>
          <w:sz w:val="28"/>
          <w:szCs w:val="28"/>
          <w:lang w:val="kk-KZ"/>
        </w:rPr>
        <w:t>].</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Өсімдік жамылғысы, топырақ жамылғысы сияқты аймақтар бойынша топтастырылған. Құрғақ далалы аймақта қара-қызғылт топырақтарда өсімдіктердің ландшафттық типтері оңтүстікке қарай шөл қауымдастықтарының қатысуымен </w:t>
      </w:r>
      <w:r w:rsidR="00934E00" w:rsidRPr="00A0666B">
        <w:rPr>
          <w:rFonts w:ascii="Times New Roman" w:hAnsi="Times New Roman" w:cs="Times New Roman"/>
          <w:sz w:val="28"/>
          <w:szCs w:val="28"/>
          <w:lang w:val="kk-KZ"/>
        </w:rPr>
        <w:t xml:space="preserve">бетегелі-қауырсынды және жусанды-сортаң </w:t>
      </w:r>
      <w:r w:rsidRPr="00A0666B">
        <w:rPr>
          <w:rFonts w:ascii="Times New Roman" w:hAnsi="Times New Roman" w:cs="Times New Roman"/>
          <w:sz w:val="28"/>
          <w:szCs w:val="28"/>
          <w:lang w:val="kk-KZ"/>
        </w:rPr>
        <w:t>топырақты қоғамдастықтар болып табылады. Бұл</w:t>
      </w:r>
      <w:r w:rsidR="00934E00" w:rsidRPr="00A0666B">
        <w:rPr>
          <w:rFonts w:ascii="Times New Roman" w:hAnsi="Times New Roman" w:cs="Times New Roman"/>
          <w:sz w:val="28"/>
          <w:szCs w:val="28"/>
          <w:lang w:val="kk-KZ"/>
        </w:rPr>
        <w:t>ар</w:t>
      </w:r>
      <w:r w:rsidR="0039012D" w:rsidRPr="00A0666B">
        <w:rPr>
          <w:rFonts w:ascii="Times New Roman" w:hAnsi="Times New Roman" w:cs="Times New Roman"/>
          <w:sz w:val="28"/>
          <w:szCs w:val="28"/>
          <w:lang w:val="kk-KZ"/>
        </w:rPr>
        <w:t>ға</w:t>
      </w:r>
      <w:r w:rsidRPr="00A0666B">
        <w:rPr>
          <w:rFonts w:ascii="Times New Roman" w:hAnsi="Times New Roman" w:cs="Times New Roman"/>
          <w:sz w:val="28"/>
          <w:szCs w:val="28"/>
          <w:lang w:val="kk-KZ"/>
        </w:rPr>
        <w:t xml:space="preserve"> бетеге, селеу, </w:t>
      </w:r>
      <w:r w:rsidR="00934E00" w:rsidRPr="00A0666B">
        <w:rPr>
          <w:rFonts w:ascii="Times New Roman" w:hAnsi="Times New Roman" w:cs="Times New Roman"/>
          <w:sz w:val="28"/>
          <w:szCs w:val="28"/>
          <w:lang w:val="kk-KZ"/>
        </w:rPr>
        <w:t xml:space="preserve">қызыл </w:t>
      </w:r>
      <w:r w:rsidRPr="00A0666B">
        <w:rPr>
          <w:rFonts w:ascii="Times New Roman" w:hAnsi="Times New Roman" w:cs="Times New Roman"/>
          <w:sz w:val="28"/>
          <w:szCs w:val="28"/>
          <w:lang w:val="kk-KZ"/>
        </w:rPr>
        <w:t>селеу, тырса, тире</w:t>
      </w:r>
      <w:r w:rsidR="00934E00" w:rsidRPr="00A0666B">
        <w:rPr>
          <w:rFonts w:ascii="Times New Roman" w:hAnsi="Times New Roman" w:cs="Times New Roman"/>
          <w:sz w:val="28"/>
          <w:szCs w:val="28"/>
          <w:lang w:val="kk-KZ"/>
        </w:rPr>
        <w:t>иі</w:t>
      </w:r>
      <w:r w:rsidRPr="00A0666B">
        <w:rPr>
          <w:rFonts w:ascii="Times New Roman" w:hAnsi="Times New Roman" w:cs="Times New Roman"/>
          <w:sz w:val="28"/>
          <w:szCs w:val="28"/>
          <w:lang w:val="kk-KZ"/>
        </w:rPr>
        <w:t>к</w:t>
      </w:r>
      <w:r w:rsidR="0039012D" w:rsidRPr="00A0666B">
        <w:rPr>
          <w:rFonts w:ascii="Times New Roman" w:hAnsi="Times New Roman" w:cs="Times New Roman"/>
          <w:sz w:val="28"/>
          <w:szCs w:val="28"/>
          <w:lang w:val="kk-KZ"/>
        </w:rPr>
        <w:t xml:space="preserve"> жатады</w:t>
      </w:r>
      <w:r w:rsidRPr="00A0666B">
        <w:rPr>
          <w:rFonts w:ascii="Times New Roman" w:hAnsi="Times New Roman" w:cs="Times New Roman"/>
          <w:sz w:val="28"/>
          <w:szCs w:val="28"/>
          <w:lang w:val="kk-KZ"/>
        </w:rPr>
        <w:t>. Негізінен тұзды топырақтарда австриялық жусан және т.б. кездеседі.</w:t>
      </w:r>
    </w:p>
    <w:p w:rsidR="002309AA" w:rsidRPr="00A0666B" w:rsidRDefault="002309AA" w:rsidP="00C95F7A">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Аласа таулар </w:t>
      </w:r>
      <w:r w:rsidR="0039012D" w:rsidRPr="00A0666B">
        <w:rPr>
          <w:rFonts w:ascii="Times New Roman" w:hAnsi="Times New Roman" w:cs="Times New Roman"/>
          <w:sz w:val="28"/>
          <w:szCs w:val="28"/>
          <w:lang w:val="kk-KZ"/>
        </w:rPr>
        <w:t>қоңыр</w:t>
      </w:r>
      <w:r w:rsidRPr="00A0666B">
        <w:rPr>
          <w:rFonts w:ascii="Times New Roman" w:hAnsi="Times New Roman" w:cs="Times New Roman"/>
          <w:sz w:val="28"/>
          <w:szCs w:val="28"/>
          <w:lang w:val="kk-KZ"/>
        </w:rPr>
        <w:t xml:space="preserve"> топырағы аймағында дала, шалғынды және орманды (қарағай, көктерек және т.б.) өсімдіктерден сирек өсімдік жамылғысымен жабылған</w:t>
      </w:r>
      <w:r w:rsidR="003356C7" w:rsidRPr="00A0666B">
        <w:rPr>
          <w:rFonts w:ascii="Times New Roman" w:hAnsi="Times New Roman" w:cs="Times New Roman"/>
          <w:sz w:val="28"/>
          <w:szCs w:val="28"/>
          <w:lang w:val="kk-KZ"/>
        </w:rPr>
        <w:t xml:space="preserve"> [14</w:t>
      </w:r>
      <w:r w:rsidR="00C95F7A">
        <w:rPr>
          <w:rFonts w:ascii="Times New Roman" w:hAnsi="Times New Roman" w:cs="Times New Roman"/>
          <w:sz w:val="28"/>
          <w:szCs w:val="28"/>
          <w:lang w:val="kk-KZ"/>
        </w:rPr>
        <w:t>5</w:t>
      </w:r>
      <w:r w:rsidR="003356C7"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w:t>
      </w:r>
    </w:p>
    <w:p w:rsidR="002309AA" w:rsidRPr="00A0666B" w:rsidRDefault="00934E00"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Өзен аңғарларында, тұщы көлдердің жағасында және жер асты сулары жақын орналасқан басқа жерлерде бай шалғынды шөпті алқаптар дамыған: шамадан тыс көпжылдық мезофиттері басым </w:t>
      </w:r>
      <w:r w:rsidR="0074723D" w:rsidRPr="00A0666B">
        <w:rPr>
          <w:rFonts w:ascii="Times New Roman" w:hAnsi="Times New Roman" w:cs="Times New Roman"/>
          <w:sz w:val="28"/>
          <w:szCs w:val="28"/>
          <w:lang w:val="kk-KZ"/>
        </w:rPr>
        <w:t xml:space="preserve">ылғалдылығы жоғары </w:t>
      </w:r>
      <w:r w:rsidRPr="00A0666B">
        <w:rPr>
          <w:rFonts w:ascii="Times New Roman" w:hAnsi="Times New Roman" w:cs="Times New Roman"/>
          <w:sz w:val="28"/>
          <w:szCs w:val="28"/>
          <w:lang w:val="kk-KZ"/>
        </w:rPr>
        <w:t>(қамыс пен қ</w:t>
      </w:r>
      <w:r w:rsidR="00073FEF" w:rsidRPr="00A0666B">
        <w:rPr>
          <w:rFonts w:ascii="Times New Roman" w:hAnsi="Times New Roman" w:cs="Times New Roman"/>
          <w:sz w:val="28"/>
          <w:szCs w:val="28"/>
          <w:lang w:val="kk-KZ"/>
        </w:rPr>
        <w:t>ұрақ</w:t>
      </w:r>
      <w:r w:rsidRPr="00A0666B">
        <w:rPr>
          <w:rFonts w:ascii="Times New Roman" w:hAnsi="Times New Roman" w:cs="Times New Roman"/>
          <w:sz w:val="28"/>
          <w:szCs w:val="28"/>
          <w:lang w:val="kk-KZ"/>
        </w:rPr>
        <w:t xml:space="preserve"> өскен батпақты шалғындар) немесе орташа (бидай және қамыс шөптері)</w:t>
      </w:r>
      <w:r w:rsidR="0074723D" w:rsidRPr="00A0666B">
        <w:rPr>
          <w:rFonts w:ascii="Times New Roman" w:hAnsi="Times New Roman" w:cs="Times New Roman"/>
          <w:sz w:val="28"/>
          <w:szCs w:val="28"/>
          <w:lang w:val="kk-KZ"/>
        </w:rPr>
        <w:t xml:space="preserve"> шөпті шалғындар.</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Нұра және Құланөтпес өзендері аралығындағы жазықтарда, Қарасор ойпатында, кеуіп бара жатқан көлдер мен сорлардың қазаншұңқырларында, өзен аңғарларында сортаң-шалғынды және </w:t>
      </w:r>
      <w:r w:rsidR="0074723D" w:rsidRPr="00A0666B">
        <w:rPr>
          <w:rFonts w:ascii="Times New Roman" w:hAnsi="Times New Roman" w:cs="Times New Roman"/>
          <w:sz w:val="28"/>
          <w:szCs w:val="28"/>
          <w:lang w:val="kk-KZ"/>
        </w:rPr>
        <w:t>сортаң</w:t>
      </w:r>
      <w:r w:rsidRPr="00A0666B">
        <w:rPr>
          <w:rFonts w:ascii="Times New Roman" w:hAnsi="Times New Roman" w:cs="Times New Roman"/>
          <w:sz w:val="28"/>
          <w:szCs w:val="28"/>
          <w:lang w:val="kk-KZ"/>
        </w:rPr>
        <w:t xml:space="preserve"> мен дала қауымдастықтары бар шалғынды-батпақты өсімдіктер кеңінен дамыған. Шалғынды</w:t>
      </w:r>
      <w:r w:rsidR="0074723D"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 xml:space="preserve">сортаң топырақтарда үлкен аудандарды </w:t>
      </w:r>
      <w:r w:rsidR="00073FEF" w:rsidRPr="00A0666B">
        <w:rPr>
          <w:rFonts w:ascii="Times New Roman" w:hAnsi="Times New Roman" w:cs="Times New Roman"/>
          <w:sz w:val="28"/>
          <w:szCs w:val="28"/>
          <w:lang w:val="kk-KZ"/>
        </w:rPr>
        <w:t>шилер</w:t>
      </w:r>
      <w:r w:rsidRPr="00A0666B">
        <w:rPr>
          <w:rFonts w:ascii="Times New Roman" w:hAnsi="Times New Roman" w:cs="Times New Roman"/>
          <w:sz w:val="28"/>
          <w:szCs w:val="28"/>
          <w:lang w:val="kk-KZ"/>
        </w:rPr>
        <w:t xml:space="preserve"> алып жатыр.</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Далалық және шөлді аймақтар өсімдіктерінің ауыспалы сипатының белгілері бар шөлейтті аймақта солтүстігінде шөлді қауымдастықтармен бірге жусан-сазды далалар басым, ал оңтүстігінде дәнді-жусан шөлдері шөп</w:t>
      </w:r>
      <w:r w:rsidR="00F60B1B" w:rsidRPr="00A0666B">
        <w:rPr>
          <w:rFonts w:ascii="Times New Roman" w:hAnsi="Times New Roman" w:cs="Times New Roman"/>
          <w:sz w:val="28"/>
          <w:szCs w:val="28"/>
          <w:lang w:val="kk-KZ"/>
        </w:rPr>
        <w:t xml:space="preserve">ті-сазды далалармен, жусан мен сортаң </w:t>
      </w:r>
      <w:r w:rsidRPr="00A0666B">
        <w:rPr>
          <w:rFonts w:ascii="Times New Roman" w:hAnsi="Times New Roman" w:cs="Times New Roman"/>
          <w:sz w:val="28"/>
          <w:szCs w:val="28"/>
          <w:lang w:val="kk-KZ"/>
        </w:rPr>
        <w:t>шөлдерімен бірге таралған.</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rPr>
        <w:t xml:space="preserve">Шөлдер ксерофитті бұталар мен </w:t>
      </w:r>
      <w:r w:rsidR="00DC69E6" w:rsidRPr="00A0666B">
        <w:rPr>
          <w:rFonts w:ascii="Times New Roman" w:hAnsi="Times New Roman" w:cs="Times New Roman"/>
          <w:sz w:val="28"/>
          <w:szCs w:val="28"/>
          <w:lang w:val="kk-KZ"/>
        </w:rPr>
        <w:t xml:space="preserve">жартылай </w:t>
      </w:r>
      <w:r w:rsidRPr="00A0666B">
        <w:rPr>
          <w:rFonts w:ascii="Times New Roman" w:hAnsi="Times New Roman" w:cs="Times New Roman"/>
          <w:sz w:val="28"/>
          <w:szCs w:val="28"/>
        </w:rPr>
        <w:t xml:space="preserve">бұталармен сипатталады. </w:t>
      </w:r>
      <w:r w:rsidR="00DC69E6" w:rsidRPr="00A0666B">
        <w:rPr>
          <w:rFonts w:ascii="Times New Roman" w:hAnsi="Times New Roman" w:cs="Times New Roman"/>
          <w:sz w:val="28"/>
          <w:szCs w:val="28"/>
        </w:rPr>
        <w:t>Мұнда жусан мен сортаңдар басым</w:t>
      </w:r>
      <w:r w:rsidR="00DC69E6" w:rsidRPr="00A0666B">
        <w:rPr>
          <w:rFonts w:ascii="Times New Roman" w:hAnsi="Times New Roman" w:cs="Times New Roman"/>
          <w:sz w:val="28"/>
          <w:szCs w:val="28"/>
          <w:lang w:val="kk-KZ"/>
        </w:rPr>
        <w:t>.</w:t>
      </w:r>
      <w:r w:rsidR="00501136" w:rsidRPr="00A0666B">
        <w:rPr>
          <w:rFonts w:ascii="Times New Roman" w:hAnsi="Times New Roman" w:cs="Times New Roman"/>
          <w:sz w:val="28"/>
          <w:szCs w:val="28"/>
          <w:lang w:val="kk-KZ"/>
        </w:rPr>
        <w:t xml:space="preserve"> Бір немесе басқа өсімдіктер бірлестігінің басым болуына қарай жусанды шөлдер, жусанды-тұзды, сортаңдар және т.б.</w:t>
      </w:r>
      <w:r w:rsidR="00976730" w:rsidRPr="00A0666B">
        <w:rPr>
          <w:rFonts w:ascii="Times New Roman" w:hAnsi="Times New Roman" w:cs="Times New Roman"/>
          <w:sz w:val="28"/>
          <w:szCs w:val="28"/>
          <w:lang w:val="kk-KZ"/>
        </w:rPr>
        <w:t xml:space="preserve"> деп бөледі.</w:t>
      </w:r>
      <w:r w:rsidRPr="00A0666B">
        <w:rPr>
          <w:rFonts w:ascii="Times New Roman" w:hAnsi="Times New Roman" w:cs="Times New Roman"/>
          <w:sz w:val="28"/>
          <w:szCs w:val="28"/>
          <w:lang w:val="kk-KZ"/>
        </w:rPr>
        <w:t xml:space="preserve"> [</w:t>
      </w:r>
      <w:r w:rsidR="00520F24" w:rsidRPr="00A0666B">
        <w:rPr>
          <w:rFonts w:ascii="Times New Roman" w:hAnsi="Times New Roman" w:cs="Times New Roman"/>
          <w:sz w:val="28"/>
          <w:szCs w:val="28"/>
          <w:lang w:val="kk-KZ"/>
        </w:rPr>
        <w:t>1</w:t>
      </w:r>
      <w:r w:rsidR="00C95F7A">
        <w:rPr>
          <w:rFonts w:ascii="Times New Roman" w:hAnsi="Times New Roman" w:cs="Times New Roman"/>
          <w:sz w:val="28"/>
          <w:szCs w:val="28"/>
          <w:lang w:val="kk-KZ"/>
        </w:rPr>
        <w:t>46</w:t>
      </w:r>
      <w:r w:rsidR="00F57254">
        <w:rPr>
          <w:rFonts w:ascii="Times New Roman" w:hAnsi="Times New Roman" w:cs="Times New Roman"/>
          <w:sz w:val="28"/>
          <w:szCs w:val="28"/>
          <w:lang w:val="kk-KZ"/>
        </w:rPr>
        <w:t>-</w:t>
      </w:r>
      <w:r w:rsidR="00023F49" w:rsidRPr="00604DCB">
        <w:rPr>
          <w:rFonts w:ascii="Times New Roman" w:hAnsi="Times New Roman" w:cs="Times New Roman"/>
          <w:sz w:val="28"/>
          <w:szCs w:val="28"/>
          <w:lang w:val="kk-KZ"/>
        </w:rPr>
        <w:t>148</w:t>
      </w:r>
      <w:r w:rsidRPr="00A0666B">
        <w:rPr>
          <w:rFonts w:ascii="Times New Roman" w:hAnsi="Times New Roman" w:cs="Times New Roman"/>
          <w:sz w:val="28"/>
          <w:szCs w:val="28"/>
          <w:lang w:val="kk-KZ"/>
        </w:rPr>
        <w:t>].</w:t>
      </w:r>
    </w:p>
    <w:p w:rsidR="009E186D" w:rsidRPr="00A0666B" w:rsidRDefault="009E186D" w:rsidP="00A12F0D">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В.В. Докучаев, А.Г Исаченко, Н.Ф. Реймерс, А.А. Чибилев және т.б.</w:t>
      </w:r>
      <w:r w:rsidR="00A12F0D">
        <w:rPr>
          <w:rFonts w:ascii="Times New Roman" w:hAnsi="Times New Roman"/>
          <w:sz w:val="28"/>
          <w:szCs w:val="28"/>
          <w:lang w:val="kk-KZ"/>
        </w:rPr>
        <w:t xml:space="preserve"> </w:t>
      </w:r>
      <w:r w:rsidRPr="00A0666B">
        <w:rPr>
          <w:rFonts w:ascii="Times New Roman" w:hAnsi="Times New Roman"/>
          <w:sz w:val="28"/>
          <w:szCs w:val="28"/>
          <w:lang w:val="kk-KZ"/>
        </w:rPr>
        <w:t>еңбектерімен дала аймағында табиғи учаскелерді сақтау, егістіктің, ормандардың және жемдік алқаптардың оңтайлы тепе-тең арақатынасы агроландшафттардың тұрақтылығы мен өнімділігін және табиғи жүйелердің тұрақтылығын арттыруға ықпал етеді, шөлейттену процестерінің дамуына кедергі жасайтыны бұрыннан белгілі және дәлелденген. Сондықтан мұнда рұқсат етілген шекті экологиялық параметрлерді орнату маңызды. Шөлді аймақ үшін мұндай параметрлер әзірленді, ал оларды іс жүзінде енгізу көп шығын жасамай, деградациялық процестердің қарқындылығын төмендетуге мүмкіндік берер еді.</w:t>
      </w:r>
    </w:p>
    <w:p w:rsidR="009E186D" w:rsidRPr="00A0666B" w:rsidRDefault="009E186D" w:rsidP="00A12F0D">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lastRenderedPageBreak/>
        <w:t>Топырақтың құнарлылығы мен өнімділігі төмен аудандарда егістік өнімділігі төмен алқаптардың алқаптарын төмендетуге қол жеткізу, жемдік алқаптардың, қорғаныштық орман екпелерінің алқаптарын ұлғайту, ауыл шаруашылығы жерлерінің бір бөлігін ерекше қорғалатын табиғи аумақтарға ауыстыру және т.б.</w:t>
      </w:r>
    </w:p>
    <w:p w:rsidR="009E186D" w:rsidRPr="00A0666B" w:rsidRDefault="009E186D" w:rsidP="00A12F0D">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Экологиялық-ландшафтық негіздегі шаруашылық іші жерге орналастырудың негізгі ерекшеліктері экологиялық-ландшафтық микроаудандастыру бірліктері (шатқал, фациялар) бойынша агроландшафттық телімдерді (массивтер, контурлар, учаскелер) аумақты ұйымдастыру элементтеріне (өндірістік бөлімшелердің жер алаптарына, ауыспалы егістікерге, жайылым айналымдарына, шабындық айналымдарға, алқаптарға, жұмыс учаскелеріне және т.б.) байланыстырудан және осы негізде жерді пайдалану мен қорғау тәсілдерін айқындаудан тұрады.</w:t>
      </w:r>
    </w:p>
    <w:p w:rsidR="00765A88" w:rsidRPr="00A0666B" w:rsidRDefault="009E186D" w:rsidP="00A12F0D">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В.В. Докучаев әділ көрсеткеніндей, біз ешқашан табиғи далаларға қайтып келе алмаймыз, бірақ экологиялық тұрақты жағдайда дала аймағындағы маңызды экологиялық функцияларды орындайтын ландшафттарды сақтай аламыз, іргелес табиғи жүйелерге жағымды әсер етеді. Бір жағынан, бұл орман алқаптары мен орман алқаптары, сулы-батпақты алқаптар, табиғи өсімдіктердің сақталған учаскелері. Екінші жағынан, бұл табиғи азықтық жерлер (жайылымдар, шабындықтар), олар айтарлықтай ауыл шаруашылық әсерлеріне қарамастан, қазіргі заманғы далаларда маңызды экологиялық рөл атқарады</w:t>
      </w:r>
      <w:r w:rsidR="00520F24" w:rsidRPr="00A0666B">
        <w:rPr>
          <w:rFonts w:ascii="Times New Roman" w:hAnsi="Times New Roman"/>
          <w:sz w:val="28"/>
          <w:szCs w:val="28"/>
          <w:lang w:val="kk-KZ"/>
        </w:rPr>
        <w:t xml:space="preserve"> [</w:t>
      </w:r>
      <w:r w:rsidR="001D31DE" w:rsidRPr="00A0666B">
        <w:rPr>
          <w:rFonts w:ascii="Times New Roman" w:hAnsi="Times New Roman"/>
          <w:sz w:val="28"/>
          <w:szCs w:val="28"/>
          <w:lang w:val="kk-KZ"/>
        </w:rPr>
        <w:t>1</w:t>
      </w:r>
      <w:r w:rsidR="00C95F7A">
        <w:rPr>
          <w:rFonts w:ascii="Times New Roman" w:hAnsi="Times New Roman"/>
          <w:sz w:val="28"/>
          <w:szCs w:val="28"/>
          <w:lang w:val="kk-KZ"/>
        </w:rPr>
        <w:t>48</w:t>
      </w:r>
      <w:r w:rsidR="00520F24" w:rsidRPr="00A0666B">
        <w:rPr>
          <w:rFonts w:ascii="Times New Roman" w:hAnsi="Times New Roman"/>
          <w:sz w:val="28"/>
          <w:szCs w:val="28"/>
          <w:lang w:val="kk-KZ"/>
        </w:rPr>
        <w:t>]</w:t>
      </w:r>
      <w:r w:rsidR="00CD0E59" w:rsidRPr="00A0666B">
        <w:rPr>
          <w:rFonts w:ascii="Times New Roman" w:hAnsi="Times New Roman"/>
          <w:sz w:val="28"/>
          <w:szCs w:val="28"/>
          <w:lang w:val="kk-KZ"/>
        </w:rPr>
        <w:t>.</w:t>
      </w:r>
    </w:p>
    <w:p w:rsidR="00CD0E59" w:rsidRPr="00A0666B" w:rsidRDefault="00CD0E59" w:rsidP="00A12F0D">
      <w:pPr>
        <w:tabs>
          <w:tab w:val="left" w:pos="454"/>
        </w:tabs>
        <w:spacing w:after="0" w:line="240" w:lineRule="auto"/>
        <w:ind w:firstLine="709"/>
        <w:jc w:val="both"/>
        <w:rPr>
          <w:rFonts w:ascii="Times New Roman" w:hAnsi="Times New Roman"/>
          <w:sz w:val="28"/>
          <w:szCs w:val="28"/>
          <w:lang w:val="kk-KZ"/>
        </w:rPr>
      </w:pPr>
    </w:p>
    <w:p w:rsidR="002309AA" w:rsidRPr="00A0666B" w:rsidRDefault="00D132D4" w:rsidP="00A12F0D">
      <w:pPr>
        <w:spacing w:after="0" w:line="240" w:lineRule="auto"/>
        <w:ind w:firstLine="709"/>
        <w:jc w:val="both"/>
        <w:rPr>
          <w:rFonts w:ascii="Times New Roman" w:hAnsi="Times New Roman" w:cs="Times New Roman"/>
          <w:b/>
          <w:sz w:val="28"/>
          <w:szCs w:val="28"/>
          <w:lang w:val="kk-KZ"/>
        </w:rPr>
      </w:pPr>
      <w:r w:rsidRPr="00A0666B">
        <w:rPr>
          <w:rFonts w:ascii="Times New Roman" w:hAnsi="Times New Roman" w:cs="Times New Roman"/>
          <w:b/>
          <w:sz w:val="28"/>
          <w:szCs w:val="28"/>
          <w:lang w:val="kk-KZ"/>
        </w:rPr>
        <w:t xml:space="preserve">2.2 </w:t>
      </w:r>
      <w:r w:rsidR="00E55800" w:rsidRPr="00A0666B">
        <w:rPr>
          <w:rFonts w:ascii="Times New Roman" w:hAnsi="Times New Roman" w:cs="Times New Roman"/>
          <w:b/>
          <w:sz w:val="28"/>
          <w:szCs w:val="28"/>
          <w:lang w:val="kk-KZ"/>
        </w:rPr>
        <w:t>Зерттеу әдістері</w:t>
      </w:r>
    </w:p>
    <w:p w:rsidR="001B2FA8" w:rsidRPr="00A12F0D" w:rsidRDefault="001B2FA8" w:rsidP="00A12F0D">
      <w:pPr>
        <w:spacing w:after="0" w:line="240" w:lineRule="auto"/>
        <w:ind w:firstLine="709"/>
        <w:jc w:val="both"/>
        <w:rPr>
          <w:rFonts w:ascii="Times New Roman" w:hAnsi="Times New Roman" w:cs="Times New Roman"/>
          <w:b/>
          <w:sz w:val="16"/>
          <w:szCs w:val="16"/>
          <w:lang w:val="kk-KZ"/>
        </w:rPr>
      </w:pPr>
    </w:p>
    <w:p w:rsidR="00F41485" w:rsidRPr="00F41485" w:rsidRDefault="00D132D4" w:rsidP="00F41485">
      <w:pPr>
        <w:spacing w:after="0" w:line="240" w:lineRule="auto"/>
        <w:ind w:firstLine="709"/>
        <w:jc w:val="both"/>
        <w:rPr>
          <w:rFonts w:ascii="Times New Roman" w:hAnsi="Times New Roman"/>
          <w:bCs/>
          <w:sz w:val="28"/>
          <w:szCs w:val="28"/>
          <w:lang w:val="kk-KZ"/>
        </w:rPr>
      </w:pPr>
      <w:r w:rsidRPr="00A12F0D">
        <w:rPr>
          <w:rFonts w:ascii="Times New Roman" w:hAnsi="Times New Roman" w:cs="Times New Roman"/>
          <w:sz w:val="28"/>
          <w:szCs w:val="28"/>
          <w:lang w:val="kk-KZ"/>
        </w:rPr>
        <w:t>2.2</w:t>
      </w:r>
      <w:r w:rsidR="001B77AF" w:rsidRPr="00A12F0D">
        <w:rPr>
          <w:rFonts w:ascii="Times New Roman" w:hAnsi="Times New Roman" w:cs="Times New Roman"/>
          <w:sz w:val="28"/>
          <w:szCs w:val="28"/>
          <w:lang w:val="kk-KZ"/>
        </w:rPr>
        <w:t xml:space="preserve">.1 </w:t>
      </w:r>
      <w:r w:rsidR="008202D3" w:rsidRPr="00A12F0D">
        <w:rPr>
          <w:rFonts w:ascii="Times New Roman" w:hAnsi="Times New Roman"/>
          <w:bCs/>
          <w:sz w:val="28"/>
          <w:szCs w:val="28"/>
          <w:lang w:val="kk-KZ"/>
        </w:rPr>
        <w:t>Б.И. Кочуровтың «Экологиялық-шаруашылық баланс» әдісі бойынша аумақтың тепе-теңдігін анықтау</w:t>
      </w:r>
    </w:p>
    <w:p w:rsidR="006A2A4C" w:rsidRPr="00A0666B" w:rsidRDefault="00811F25"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Ауыл шаруашылығы жерлерін пайдалану түрлері бойынша аумақты зерттеу картографиялық материалды, қашықтықтан зондтау мәліметтерін, кадастрлық ақпаратты және 2018 жылға жер қоры мәліметтерін пайдалана отырып жүзеге асырылды. Аумақтардың</w:t>
      </w:r>
      <w:r w:rsidR="006A2A4C" w:rsidRPr="00A0666B">
        <w:rPr>
          <w:rFonts w:ascii="Times New Roman" w:hAnsi="Times New Roman" w:cs="Times New Roman"/>
          <w:sz w:val="28"/>
          <w:szCs w:val="28"/>
          <w:lang w:val="kk-KZ"/>
        </w:rPr>
        <w:t xml:space="preserve"> тұрақты дамуын қамтамасыз ету мақсатында олардың экологиялық-экономикалық жағдайын картографиялық бағалау мәселесін шешу үшін келесі әдістер қолданылды:</w:t>
      </w:r>
    </w:p>
    <w:p w:rsidR="00C405A8" w:rsidRPr="00A0666B" w:rsidRDefault="006A2A4C"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жер кадастрының жіктеу бірліктері мен қашықтықтан зондтау деректері негізінде жер пайдалану құрылымын талдау;</w:t>
      </w:r>
    </w:p>
    <w:p w:rsidR="006A2A4C" w:rsidRPr="00A0666B" w:rsidRDefault="00C405A8"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 </w:t>
      </w:r>
      <w:r w:rsidR="006A2A4C" w:rsidRPr="00A0666B">
        <w:rPr>
          <w:rFonts w:ascii="Times New Roman" w:hAnsi="Times New Roman" w:cs="Times New Roman"/>
          <w:sz w:val="28"/>
          <w:szCs w:val="28"/>
          <w:lang w:val="kk-KZ"/>
        </w:rPr>
        <w:t>кешенді экологиялық-экономикалық бағалауды анықтау;</w:t>
      </w:r>
    </w:p>
    <w:p w:rsidR="006A2A4C" w:rsidRPr="00A0666B" w:rsidRDefault="006A2A4C"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зерттеу нәтижелері бойынша тақырыптық картографиялық материалды құрудың геоақпараттық технологиялары.</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Аумақтың экологиялық-шаруашылық </w:t>
      </w:r>
      <w:r w:rsidR="00A56268" w:rsidRPr="00A0666B">
        <w:rPr>
          <w:rFonts w:ascii="Times New Roman" w:hAnsi="Times New Roman" w:cs="Times New Roman"/>
          <w:sz w:val="28"/>
          <w:szCs w:val="28"/>
          <w:lang w:val="kk-KZ"/>
        </w:rPr>
        <w:t>балансы</w:t>
      </w:r>
      <w:r w:rsidRPr="00A0666B">
        <w:rPr>
          <w:rFonts w:ascii="Times New Roman" w:hAnsi="Times New Roman" w:cs="Times New Roman"/>
          <w:sz w:val="28"/>
          <w:szCs w:val="28"/>
          <w:lang w:val="kk-KZ"/>
        </w:rPr>
        <w:t xml:space="preserve"> (Э</w:t>
      </w:r>
      <w:r w:rsidR="008462B6" w:rsidRPr="00A0666B">
        <w:rPr>
          <w:rFonts w:ascii="Times New Roman" w:hAnsi="Times New Roman" w:cs="Times New Roman"/>
          <w:sz w:val="28"/>
          <w:szCs w:val="28"/>
          <w:lang w:val="kk-KZ"/>
        </w:rPr>
        <w:t>Ш</w:t>
      </w:r>
      <w:r w:rsidRPr="00A0666B">
        <w:rPr>
          <w:rFonts w:ascii="Times New Roman" w:hAnsi="Times New Roman" w:cs="Times New Roman"/>
          <w:sz w:val="28"/>
          <w:szCs w:val="28"/>
          <w:lang w:val="kk-KZ"/>
        </w:rPr>
        <w:t xml:space="preserve">Б) </w:t>
      </w:r>
      <w:r w:rsidR="00A56268"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табиғат пен қоғамның тұрақты дамуын, табиғи (қайта қалпына келетін) ресурстардың өсімін молайтуды қамтамасыз ететін және экологиялық өзгерістер мен салдарлар туғызбайтын табиғаттың әлеуетті және нақты мүмкіндіктерін ескере отырып, аумақтағы халықтың әртүрлі топтарының әртүрлі қызмет түрлері мен мүдделерінің теңгерімделген арақатынасы.</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Аумақтың Э</w:t>
      </w:r>
      <w:r w:rsidR="00C73A5A" w:rsidRPr="00A0666B">
        <w:rPr>
          <w:rFonts w:ascii="Times New Roman" w:hAnsi="Times New Roman" w:cs="Times New Roman"/>
          <w:sz w:val="28"/>
          <w:szCs w:val="28"/>
          <w:lang w:val="kk-KZ"/>
        </w:rPr>
        <w:t>Ш</w:t>
      </w:r>
      <w:r w:rsidRPr="00A0666B">
        <w:rPr>
          <w:rFonts w:ascii="Times New Roman" w:hAnsi="Times New Roman" w:cs="Times New Roman"/>
          <w:sz w:val="28"/>
          <w:szCs w:val="28"/>
          <w:lang w:val="kk-KZ"/>
        </w:rPr>
        <w:t>Б-</w:t>
      </w:r>
      <w:r w:rsidR="00C73A5A" w:rsidRPr="00A0666B">
        <w:rPr>
          <w:rFonts w:ascii="Times New Roman" w:hAnsi="Times New Roman" w:cs="Times New Roman"/>
          <w:sz w:val="28"/>
          <w:szCs w:val="28"/>
          <w:lang w:val="kk-KZ"/>
        </w:rPr>
        <w:t>ны</w:t>
      </w:r>
      <w:r w:rsidRPr="00A0666B">
        <w:rPr>
          <w:rFonts w:ascii="Times New Roman" w:hAnsi="Times New Roman" w:cs="Times New Roman"/>
          <w:sz w:val="28"/>
          <w:szCs w:val="28"/>
          <w:lang w:val="kk-KZ"/>
        </w:rPr>
        <w:t xml:space="preserve"> анықтау үшін мынадай сипаттамалар пайдаланылады: жерді олардың түрлері мен санаттары бойынша бөлу, табиғат қорғау аумақтарының ауданы, антропогендік жүктеменің түрлері мен дәрежесі бойынша жердің ауданы, аумақтың экологиялық-</w:t>
      </w:r>
      <w:r w:rsidR="00C73A5A" w:rsidRPr="00A0666B">
        <w:rPr>
          <w:rFonts w:ascii="Times New Roman" w:hAnsi="Times New Roman" w:cs="Times New Roman"/>
          <w:sz w:val="28"/>
          <w:szCs w:val="28"/>
          <w:lang w:val="kk-KZ"/>
        </w:rPr>
        <w:t>шаруашылық</w:t>
      </w:r>
      <w:r w:rsidRPr="00A0666B">
        <w:rPr>
          <w:rFonts w:ascii="Times New Roman" w:hAnsi="Times New Roman" w:cs="Times New Roman"/>
          <w:sz w:val="28"/>
          <w:szCs w:val="28"/>
          <w:lang w:val="kk-KZ"/>
        </w:rPr>
        <w:t xml:space="preserve"> </w:t>
      </w:r>
      <w:r w:rsidR="006B6DFF" w:rsidRPr="00A0666B">
        <w:rPr>
          <w:rFonts w:ascii="Times New Roman" w:hAnsi="Times New Roman" w:cs="Times New Roman"/>
          <w:sz w:val="28"/>
          <w:szCs w:val="28"/>
          <w:lang w:val="kk-KZ"/>
        </w:rPr>
        <w:t>жағдайын</w:t>
      </w:r>
      <w:r w:rsidR="00C73A5A" w:rsidRPr="00A0666B">
        <w:rPr>
          <w:rFonts w:ascii="Times New Roman" w:hAnsi="Times New Roman" w:cs="Times New Roman"/>
          <w:sz w:val="28"/>
          <w:szCs w:val="28"/>
          <w:lang w:val="kk-KZ"/>
        </w:rPr>
        <w:t>ы</w:t>
      </w:r>
      <w:r w:rsidRPr="00A0666B">
        <w:rPr>
          <w:rFonts w:ascii="Times New Roman" w:hAnsi="Times New Roman" w:cs="Times New Roman"/>
          <w:sz w:val="28"/>
          <w:szCs w:val="28"/>
          <w:lang w:val="kk-KZ"/>
        </w:rPr>
        <w:t xml:space="preserve">ң </w:t>
      </w:r>
      <w:r w:rsidR="00C73A5A" w:rsidRPr="00A0666B">
        <w:rPr>
          <w:rFonts w:ascii="Times New Roman" w:hAnsi="Times New Roman" w:cs="Times New Roman"/>
          <w:sz w:val="28"/>
          <w:szCs w:val="28"/>
          <w:lang w:val="kk-KZ"/>
        </w:rPr>
        <w:t>жағдайы</w:t>
      </w:r>
      <w:r w:rsidRPr="00A0666B">
        <w:rPr>
          <w:rFonts w:ascii="Times New Roman" w:hAnsi="Times New Roman" w:cs="Times New Roman"/>
          <w:sz w:val="28"/>
          <w:szCs w:val="28"/>
          <w:lang w:val="kk-KZ"/>
        </w:rPr>
        <w:t xml:space="preserve"> (Э</w:t>
      </w:r>
      <w:r w:rsidR="00C73A5A" w:rsidRPr="00A0666B">
        <w:rPr>
          <w:rFonts w:ascii="Times New Roman" w:hAnsi="Times New Roman" w:cs="Times New Roman"/>
          <w:sz w:val="28"/>
          <w:szCs w:val="28"/>
          <w:lang w:val="kk-KZ"/>
        </w:rPr>
        <w:t>ШЖ</w:t>
      </w:r>
      <w:r w:rsidRPr="00A0666B">
        <w:rPr>
          <w:rFonts w:ascii="Times New Roman" w:hAnsi="Times New Roman" w:cs="Times New Roman"/>
          <w:sz w:val="28"/>
          <w:szCs w:val="28"/>
          <w:lang w:val="kk-KZ"/>
        </w:rPr>
        <w:t>), интегралдық антропогендік жүктеме, аумақтың табиғи қорғ</w:t>
      </w:r>
      <w:r w:rsidR="00FA0426" w:rsidRPr="00A0666B">
        <w:rPr>
          <w:rFonts w:ascii="Times New Roman" w:hAnsi="Times New Roman" w:cs="Times New Roman"/>
          <w:sz w:val="28"/>
          <w:szCs w:val="28"/>
          <w:lang w:val="kk-KZ"/>
        </w:rPr>
        <w:t>алуы, аумақтың экологиялық қоры.</w:t>
      </w:r>
      <w:r w:rsidRPr="00A0666B">
        <w:rPr>
          <w:rFonts w:ascii="Times New Roman" w:hAnsi="Times New Roman" w:cs="Times New Roman"/>
          <w:sz w:val="28"/>
          <w:szCs w:val="28"/>
          <w:lang w:val="kk-KZ"/>
        </w:rPr>
        <w:t xml:space="preserve"> </w:t>
      </w:r>
    </w:p>
    <w:p w:rsidR="002309AA" w:rsidRPr="00A0666B"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Жердің антропогендік жүктемесінің (А</w:t>
      </w:r>
      <w:r w:rsidR="00C73A5A" w:rsidRPr="00A0666B">
        <w:rPr>
          <w:rFonts w:ascii="Times New Roman" w:hAnsi="Times New Roman" w:cs="Times New Roman"/>
          <w:sz w:val="28"/>
          <w:szCs w:val="28"/>
          <w:lang w:val="kk-KZ"/>
        </w:rPr>
        <w:t>Ж</w:t>
      </w:r>
      <w:r w:rsidRPr="00A0666B">
        <w:rPr>
          <w:rFonts w:ascii="Times New Roman" w:hAnsi="Times New Roman" w:cs="Times New Roman"/>
          <w:sz w:val="28"/>
          <w:szCs w:val="28"/>
          <w:lang w:val="kk-KZ"/>
        </w:rPr>
        <w:t>) дәрежесін анықтау үшін сараптамалық балдық бағалау енгізіледі. Жердің әрбір түрі тиісті балл алады, содан кейін жер біртекті топтарға біріктіріледі; А</w:t>
      </w:r>
      <w:r w:rsidR="00C73A5A" w:rsidRPr="00A0666B">
        <w:rPr>
          <w:rFonts w:ascii="Times New Roman" w:hAnsi="Times New Roman" w:cs="Times New Roman"/>
          <w:sz w:val="28"/>
          <w:szCs w:val="28"/>
          <w:lang w:val="kk-KZ"/>
        </w:rPr>
        <w:t>Ж</w:t>
      </w:r>
      <w:r w:rsidR="00F57254">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дан </w:t>
      </w:r>
      <w:r w:rsidR="00C73A5A"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табиғи шатқалдар мен фациялар жерлеріндегі ең төменгі деңгейден</w:t>
      </w:r>
      <w:r w:rsidR="00C73A5A" w:rsidRPr="00A0666B">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 xml:space="preserve">өнеркәсіп, көлік алып жатқан жерлердегі </w:t>
      </w:r>
      <w:r w:rsidR="001C500F" w:rsidRPr="00A0666B">
        <w:rPr>
          <w:rFonts w:ascii="Times New Roman" w:hAnsi="Times New Roman" w:cs="Times New Roman"/>
          <w:sz w:val="28"/>
          <w:szCs w:val="28"/>
          <w:lang w:val="kk-KZ"/>
        </w:rPr>
        <w:t xml:space="preserve">АЖ </w:t>
      </w:r>
      <w:r w:rsidRPr="00A0666B">
        <w:rPr>
          <w:rFonts w:ascii="Times New Roman" w:hAnsi="Times New Roman" w:cs="Times New Roman"/>
          <w:sz w:val="28"/>
          <w:szCs w:val="28"/>
          <w:lang w:val="kk-KZ"/>
        </w:rPr>
        <w:t>ең жоғарғы</w:t>
      </w:r>
      <w:r w:rsidR="000A28D8" w:rsidRPr="00A0666B">
        <w:rPr>
          <w:rFonts w:ascii="Times New Roman" w:hAnsi="Times New Roman" w:cs="Times New Roman"/>
          <w:sz w:val="28"/>
          <w:szCs w:val="28"/>
          <w:lang w:val="kk-KZ"/>
        </w:rPr>
        <w:t xml:space="preserve"> болып табылады</w:t>
      </w:r>
      <w:r w:rsidRPr="00A0666B">
        <w:rPr>
          <w:rFonts w:ascii="Times New Roman" w:hAnsi="Times New Roman" w:cs="Times New Roman"/>
          <w:sz w:val="28"/>
          <w:szCs w:val="28"/>
          <w:lang w:val="kk-KZ"/>
        </w:rPr>
        <w:t xml:space="preserve"> (</w:t>
      </w:r>
      <w:r w:rsidR="00A12F0D">
        <w:rPr>
          <w:rFonts w:ascii="Times New Roman" w:hAnsi="Times New Roman" w:cs="Times New Roman"/>
          <w:sz w:val="28"/>
          <w:szCs w:val="28"/>
          <w:lang w:val="kk-KZ"/>
        </w:rPr>
        <w:t>7-</w:t>
      </w:r>
      <w:r w:rsidRPr="00A0666B">
        <w:rPr>
          <w:rFonts w:ascii="Times New Roman" w:hAnsi="Times New Roman" w:cs="Times New Roman"/>
          <w:sz w:val="28"/>
          <w:szCs w:val="28"/>
          <w:lang w:val="kk-KZ"/>
        </w:rPr>
        <w:t>кесте).</w:t>
      </w:r>
    </w:p>
    <w:p w:rsidR="00FA0426" w:rsidRPr="00A0666B" w:rsidRDefault="00FA0426" w:rsidP="00A0666B">
      <w:pPr>
        <w:spacing w:after="0" w:line="240" w:lineRule="auto"/>
        <w:ind w:firstLine="426"/>
        <w:jc w:val="both"/>
        <w:rPr>
          <w:rFonts w:ascii="Times New Roman" w:hAnsi="Times New Roman" w:cs="Times New Roman"/>
          <w:sz w:val="28"/>
          <w:szCs w:val="28"/>
          <w:lang w:val="kk-KZ"/>
        </w:rPr>
      </w:pPr>
    </w:p>
    <w:p w:rsidR="002309AA" w:rsidRPr="002E5255" w:rsidRDefault="002309AA" w:rsidP="002E5255">
      <w:pPr>
        <w:spacing w:after="0" w:line="240" w:lineRule="auto"/>
        <w:jc w:val="both"/>
        <w:rPr>
          <w:rFonts w:ascii="Times New Roman" w:eastAsia="Calibri" w:hAnsi="Times New Roman" w:cs="Times New Roman"/>
          <w:iCs/>
          <w:sz w:val="28"/>
          <w:szCs w:val="28"/>
          <w:lang w:val="kk-KZ" w:eastAsia="ar-SA"/>
        </w:rPr>
      </w:pPr>
      <w:r w:rsidRPr="00A0666B">
        <w:rPr>
          <w:rFonts w:ascii="Times New Roman" w:hAnsi="Times New Roman" w:cs="Times New Roman"/>
          <w:sz w:val="28"/>
          <w:szCs w:val="28"/>
          <w:lang w:val="kk-KZ"/>
        </w:rPr>
        <w:t xml:space="preserve">Кесте </w:t>
      </w:r>
      <w:r w:rsidR="008C4EA4" w:rsidRPr="00A0666B">
        <w:rPr>
          <w:rFonts w:ascii="Times New Roman" w:hAnsi="Times New Roman" w:cs="Times New Roman"/>
          <w:sz w:val="28"/>
          <w:szCs w:val="28"/>
          <w:lang w:val="kk-KZ"/>
        </w:rPr>
        <w:t>7</w:t>
      </w:r>
      <w:r w:rsidR="00EE06D1" w:rsidRPr="00A0666B">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Антропогендік жүктеме (А</w:t>
      </w:r>
      <w:r w:rsidR="00C73A5A" w:rsidRPr="00A0666B">
        <w:rPr>
          <w:rFonts w:ascii="Times New Roman" w:hAnsi="Times New Roman" w:cs="Times New Roman"/>
          <w:sz w:val="28"/>
          <w:szCs w:val="28"/>
          <w:lang w:val="kk-KZ"/>
        </w:rPr>
        <w:t>Ж</w:t>
      </w:r>
      <w:r w:rsidR="00A12F0D">
        <w:rPr>
          <w:rFonts w:ascii="Times New Roman" w:hAnsi="Times New Roman" w:cs="Times New Roman"/>
          <w:sz w:val="28"/>
          <w:szCs w:val="28"/>
          <w:lang w:val="kk-KZ"/>
        </w:rPr>
        <w:t>) дәрежесі бойынша жерді жіктеу</w:t>
      </w:r>
      <w:r w:rsidR="002E5255">
        <w:rPr>
          <w:rFonts w:ascii="Times New Roman" w:hAnsi="Times New Roman" w:cs="Times New Roman"/>
          <w:sz w:val="28"/>
          <w:szCs w:val="28"/>
          <w:lang w:val="kk-KZ"/>
        </w:rPr>
        <w:t xml:space="preserve"> </w:t>
      </w:r>
    </w:p>
    <w:p w:rsidR="00A12F0D" w:rsidRPr="00A12F0D" w:rsidRDefault="00A12F0D" w:rsidP="00A0666B">
      <w:pPr>
        <w:spacing w:after="0" w:line="240" w:lineRule="auto"/>
        <w:ind w:firstLine="426"/>
        <w:jc w:val="both"/>
        <w:rPr>
          <w:rFonts w:ascii="Times New Roman" w:hAnsi="Times New Roman" w:cs="Times New Roman"/>
          <w:sz w:val="16"/>
          <w:szCs w:val="16"/>
          <w:lang w:val="kk-KZ"/>
        </w:rPr>
      </w:pPr>
    </w:p>
    <w:tbl>
      <w:tblPr>
        <w:tblW w:w="0" w:type="auto"/>
        <w:tblInd w:w="40" w:type="dxa"/>
        <w:tblCellMar>
          <w:left w:w="40" w:type="dxa"/>
          <w:right w:w="40" w:type="dxa"/>
        </w:tblCellMar>
        <w:tblLook w:val="0000" w:firstRow="0" w:lastRow="0" w:firstColumn="0" w:lastColumn="0" w:noHBand="0" w:noVBand="0"/>
      </w:tblPr>
      <w:tblGrid>
        <w:gridCol w:w="1692"/>
        <w:gridCol w:w="567"/>
        <w:gridCol w:w="7380"/>
      </w:tblGrid>
      <w:tr w:rsidR="00437CCF" w:rsidRPr="00A12F0D" w:rsidTr="00A12F0D">
        <w:trPr>
          <w:trHeight w:val="20"/>
        </w:trPr>
        <w:tc>
          <w:tcPr>
            <w:tcW w:w="1692" w:type="dxa"/>
            <w:tcBorders>
              <w:top w:val="single" w:sz="4" w:space="0" w:color="auto"/>
              <w:left w:val="single" w:sz="4" w:space="0" w:color="auto"/>
              <w:bottom w:val="single" w:sz="6" w:space="0" w:color="auto"/>
              <w:right w:val="single" w:sz="4" w:space="0" w:color="auto"/>
            </w:tcBorders>
          </w:tcPr>
          <w:p w:rsidR="002309AA" w:rsidRPr="00A12F0D" w:rsidRDefault="00C73A5A" w:rsidP="00A0666B">
            <w:pPr>
              <w:pStyle w:val="11"/>
              <w:tabs>
                <w:tab w:val="left" w:pos="0"/>
                <w:tab w:val="left" w:pos="454"/>
              </w:tabs>
              <w:spacing w:line="240" w:lineRule="auto"/>
              <w:jc w:val="center"/>
              <w:rPr>
                <w:sz w:val="24"/>
                <w:szCs w:val="24"/>
                <w:lang w:val="kk-KZ"/>
              </w:rPr>
            </w:pPr>
            <w:r w:rsidRPr="00A12F0D">
              <w:rPr>
                <w:sz w:val="24"/>
                <w:szCs w:val="24"/>
                <w:lang w:val="kk-KZ"/>
              </w:rPr>
              <w:t>АЖ дәрежесі</w:t>
            </w:r>
          </w:p>
        </w:tc>
        <w:tc>
          <w:tcPr>
            <w:tcW w:w="567" w:type="dxa"/>
            <w:tcBorders>
              <w:top w:val="single" w:sz="6" w:space="0" w:color="auto"/>
              <w:bottom w:val="single" w:sz="6" w:space="0" w:color="auto"/>
              <w:right w:val="single" w:sz="4" w:space="0" w:color="auto"/>
            </w:tcBorders>
          </w:tcPr>
          <w:p w:rsidR="002309AA" w:rsidRPr="00A12F0D" w:rsidRDefault="002309AA" w:rsidP="00A0666B">
            <w:pPr>
              <w:pStyle w:val="11"/>
              <w:tabs>
                <w:tab w:val="left" w:pos="0"/>
                <w:tab w:val="left" w:pos="454"/>
              </w:tabs>
              <w:spacing w:line="240" w:lineRule="auto"/>
              <w:jc w:val="center"/>
              <w:rPr>
                <w:sz w:val="24"/>
                <w:szCs w:val="24"/>
              </w:rPr>
            </w:pPr>
            <w:r w:rsidRPr="00A12F0D">
              <w:rPr>
                <w:sz w:val="24"/>
                <w:szCs w:val="24"/>
              </w:rPr>
              <w:t>Балл</w:t>
            </w:r>
          </w:p>
        </w:tc>
        <w:tc>
          <w:tcPr>
            <w:tcW w:w="7380" w:type="dxa"/>
            <w:tcBorders>
              <w:top w:val="single" w:sz="6" w:space="0" w:color="auto"/>
              <w:bottom w:val="single" w:sz="6" w:space="0" w:color="auto"/>
              <w:right w:val="single" w:sz="4" w:space="0" w:color="auto"/>
            </w:tcBorders>
          </w:tcPr>
          <w:p w:rsidR="002309AA" w:rsidRPr="00A12F0D" w:rsidRDefault="00C73A5A" w:rsidP="00A0666B">
            <w:pPr>
              <w:pStyle w:val="11"/>
              <w:tabs>
                <w:tab w:val="left" w:pos="0"/>
                <w:tab w:val="left" w:pos="454"/>
              </w:tabs>
              <w:spacing w:line="240" w:lineRule="auto"/>
              <w:jc w:val="center"/>
              <w:rPr>
                <w:sz w:val="24"/>
                <w:szCs w:val="24"/>
              </w:rPr>
            </w:pPr>
            <w:r w:rsidRPr="00A12F0D">
              <w:rPr>
                <w:sz w:val="24"/>
                <w:szCs w:val="24"/>
                <w:lang w:val="kk-KZ"/>
              </w:rPr>
              <w:t>Ж</w:t>
            </w:r>
            <w:r w:rsidRPr="00A12F0D">
              <w:rPr>
                <w:sz w:val="24"/>
                <w:szCs w:val="24"/>
              </w:rPr>
              <w:t>ердің түрлері мен санаттары</w:t>
            </w:r>
          </w:p>
        </w:tc>
      </w:tr>
      <w:tr w:rsidR="00437CCF" w:rsidRPr="00A12F0D" w:rsidTr="00A12F0D">
        <w:trPr>
          <w:trHeight w:val="20"/>
        </w:trPr>
        <w:tc>
          <w:tcPr>
            <w:tcW w:w="1692" w:type="dxa"/>
            <w:tcBorders>
              <w:top w:val="single" w:sz="6" w:space="0" w:color="auto"/>
              <w:left w:val="single" w:sz="4" w:space="0" w:color="auto"/>
              <w:bottom w:val="single" w:sz="4" w:space="0" w:color="auto"/>
              <w:right w:val="single" w:sz="4" w:space="0" w:color="auto"/>
            </w:tcBorders>
          </w:tcPr>
          <w:p w:rsidR="002309AA" w:rsidRPr="00A12F0D" w:rsidRDefault="00C73A5A" w:rsidP="00A0666B">
            <w:pPr>
              <w:pStyle w:val="11"/>
              <w:tabs>
                <w:tab w:val="left" w:pos="0"/>
                <w:tab w:val="left" w:pos="454"/>
              </w:tabs>
              <w:spacing w:line="240" w:lineRule="auto"/>
              <w:jc w:val="center"/>
              <w:rPr>
                <w:sz w:val="24"/>
                <w:szCs w:val="24"/>
                <w:lang w:val="kk-KZ"/>
              </w:rPr>
            </w:pPr>
            <w:r w:rsidRPr="00A12F0D">
              <w:rPr>
                <w:sz w:val="24"/>
                <w:szCs w:val="24"/>
                <w:lang w:val="kk-KZ"/>
              </w:rPr>
              <w:t>Ең жоғары</w:t>
            </w:r>
          </w:p>
        </w:tc>
        <w:tc>
          <w:tcPr>
            <w:tcW w:w="567" w:type="dxa"/>
            <w:tcBorders>
              <w:top w:val="single" w:sz="6" w:space="0" w:color="auto"/>
              <w:bottom w:val="single" w:sz="4" w:space="0" w:color="auto"/>
              <w:right w:val="single" w:sz="4" w:space="0" w:color="auto"/>
            </w:tcBorders>
          </w:tcPr>
          <w:p w:rsidR="002309AA" w:rsidRPr="00A12F0D" w:rsidRDefault="002309AA" w:rsidP="00A0666B">
            <w:pPr>
              <w:pStyle w:val="11"/>
              <w:tabs>
                <w:tab w:val="left" w:pos="0"/>
                <w:tab w:val="left" w:pos="454"/>
              </w:tabs>
              <w:spacing w:line="240" w:lineRule="auto"/>
              <w:jc w:val="center"/>
              <w:rPr>
                <w:sz w:val="24"/>
                <w:szCs w:val="24"/>
              </w:rPr>
            </w:pPr>
            <w:r w:rsidRPr="00A12F0D">
              <w:rPr>
                <w:sz w:val="24"/>
                <w:szCs w:val="24"/>
              </w:rPr>
              <w:t>6</w:t>
            </w:r>
          </w:p>
        </w:tc>
        <w:tc>
          <w:tcPr>
            <w:tcW w:w="7380" w:type="dxa"/>
            <w:tcBorders>
              <w:top w:val="single" w:sz="6" w:space="0" w:color="auto"/>
              <w:bottom w:val="single" w:sz="4" w:space="0" w:color="auto"/>
              <w:right w:val="single" w:sz="4" w:space="0" w:color="auto"/>
            </w:tcBorders>
          </w:tcPr>
          <w:p w:rsidR="002309AA" w:rsidRPr="00A12F0D" w:rsidRDefault="001E12BB" w:rsidP="00A0666B">
            <w:pPr>
              <w:pStyle w:val="11"/>
              <w:tabs>
                <w:tab w:val="left" w:pos="0"/>
                <w:tab w:val="left" w:pos="454"/>
              </w:tabs>
              <w:spacing w:line="240" w:lineRule="auto"/>
              <w:jc w:val="center"/>
              <w:rPr>
                <w:sz w:val="24"/>
                <w:szCs w:val="24"/>
              </w:rPr>
            </w:pPr>
            <w:r w:rsidRPr="00A12F0D">
              <w:rPr>
                <w:sz w:val="24"/>
                <w:szCs w:val="24"/>
                <w:lang w:val="kk-KZ"/>
              </w:rPr>
              <w:t>Ө</w:t>
            </w:r>
            <w:r w:rsidR="00C73A5A" w:rsidRPr="00A12F0D">
              <w:rPr>
                <w:sz w:val="24"/>
                <w:szCs w:val="24"/>
              </w:rPr>
              <w:t>неркәсіп</w:t>
            </w:r>
            <w:r w:rsidRPr="00A12F0D">
              <w:rPr>
                <w:sz w:val="24"/>
                <w:szCs w:val="24"/>
                <w:lang w:val="kk-KZ"/>
              </w:rPr>
              <w:t xml:space="preserve"> жерлері</w:t>
            </w:r>
            <w:r w:rsidR="00C73A5A" w:rsidRPr="00A12F0D">
              <w:rPr>
                <w:sz w:val="24"/>
                <w:szCs w:val="24"/>
              </w:rPr>
              <w:t xml:space="preserve">, қалалар, кенттер көлігі, </w:t>
            </w:r>
            <w:r w:rsidRPr="00A12F0D">
              <w:rPr>
                <w:sz w:val="24"/>
                <w:szCs w:val="24"/>
                <w:lang w:val="kk-KZ"/>
              </w:rPr>
              <w:t>и</w:t>
            </w:r>
            <w:r w:rsidR="00C73A5A" w:rsidRPr="00A12F0D">
              <w:rPr>
                <w:sz w:val="24"/>
                <w:szCs w:val="24"/>
              </w:rPr>
              <w:t>нфрақұрылым жерлері</w:t>
            </w:r>
            <w:r w:rsidRPr="00A12F0D">
              <w:rPr>
                <w:sz w:val="24"/>
                <w:szCs w:val="24"/>
                <w:lang w:val="kk-KZ"/>
              </w:rPr>
              <w:t>,</w:t>
            </w:r>
            <w:r w:rsidR="00C73A5A" w:rsidRPr="00A12F0D">
              <w:rPr>
                <w:sz w:val="24"/>
                <w:szCs w:val="24"/>
              </w:rPr>
              <w:t xml:space="preserve"> бүлінген жерлер</w:t>
            </w:r>
          </w:p>
        </w:tc>
      </w:tr>
      <w:tr w:rsidR="00437CCF" w:rsidRPr="00A12F0D" w:rsidTr="00A12F0D">
        <w:trPr>
          <w:trHeight w:val="20"/>
        </w:trPr>
        <w:tc>
          <w:tcPr>
            <w:tcW w:w="1692" w:type="dxa"/>
            <w:tcBorders>
              <w:top w:val="single" w:sz="4" w:space="0" w:color="auto"/>
              <w:left w:val="single" w:sz="4" w:space="0" w:color="auto"/>
              <w:bottom w:val="single" w:sz="4" w:space="0" w:color="auto"/>
              <w:right w:val="single" w:sz="4" w:space="0" w:color="auto"/>
            </w:tcBorders>
          </w:tcPr>
          <w:p w:rsidR="002309AA" w:rsidRPr="00A12F0D" w:rsidRDefault="00C73A5A" w:rsidP="00A0666B">
            <w:pPr>
              <w:pStyle w:val="11"/>
              <w:tabs>
                <w:tab w:val="left" w:pos="0"/>
                <w:tab w:val="left" w:pos="454"/>
              </w:tabs>
              <w:spacing w:line="240" w:lineRule="auto"/>
              <w:jc w:val="center"/>
              <w:rPr>
                <w:sz w:val="24"/>
                <w:szCs w:val="24"/>
              </w:rPr>
            </w:pPr>
            <w:r w:rsidRPr="00A12F0D">
              <w:rPr>
                <w:sz w:val="24"/>
                <w:szCs w:val="24"/>
              </w:rPr>
              <w:t>Өте жоғары</w:t>
            </w:r>
          </w:p>
        </w:tc>
        <w:tc>
          <w:tcPr>
            <w:tcW w:w="567" w:type="dxa"/>
            <w:tcBorders>
              <w:top w:val="single" w:sz="4" w:space="0" w:color="auto"/>
              <w:bottom w:val="single" w:sz="4" w:space="0" w:color="auto"/>
              <w:right w:val="single" w:sz="4" w:space="0" w:color="auto"/>
            </w:tcBorders>
          </w:tcPr>
          <w:p w:rsidR="002309AA" w:rsidRPr="00A12F0D" w:rsidRDefault="002309AA" w:rsidP="00A0666B">
            <w:pPr>
              <w:pStyle w:val="11"/>
              <w:tabs>
                <w:tab w:val="left" w:pos="0"/>
                <w:tab w:val="left" w:pos="454"/>
              </w:tabs>
              <w:spacing w:line="240" w:lineRule="auto"/>
              <w:jc w:val="center"/>
              <w:rPr>
                <w:sz w:val="24"/>
                <w:szCs w:val="24"/>
              </w:rPr>
            </w:pPr>
            <w:r w:rsidRPr="00A12F0D">
              <w:rPr>
                <w:sz w:val="24"/>
                <w:szCs w:val="24"/>
              </w:rPr>
              <w:t>5</w:t>
            </w:r>
          </w:p>
        </w:tc>
        <w:tc>
          <w:tcPr>
            <w:tcW w:w="7380" w:type="dxa"/>
            <w:tcBorders>
              <w:top w:val="single" w:sz="4" w:space="0" w:color="auto"/>
              <w:bottom w:val="single" w:sz="4" w:space="0" w:color="auto"/>
              <w:right w:val="single" w:sz="4" w:space="0" w:color="auto"/>
            </w:tcBorders>
          </w:tcPr>
          <w:p w:rsidR="002309AA" w:rsidRPr="00A12F0D" w:rsidRDefault="001E12BB" w:rsidP="00A0666B">
            <w:pPr>
              <w:pStyle w:val="11"/>
              <w:tabs>
                <w:tab w:val="left" w:pos="0"/>
                <w:tab w:val="left" w:pos="454"/>
                <w:tab w:val="left" w:pos="1773"/>
                <w:tab w:val="center" w:pos="3483"/>
              </w:tabs>
              <w:spacing w:line="240" w:lineRule="auto"/>
              <w:jc w:val="center"/>
              <w:rPr>
                <w:sz w:val="24"/>
                <w:szCs w:val="24"/>
              </w:rPr>
            </w:pPr>
            <w:r w:rsidRPr="00A12F0D">
              <w:rPr>
                <w:sz w:val="24"/>
                <w:szCs w:val="24"/>
                <w:lang w:val="kk-KZ"/>
              </w:rPr>
              <w:t>С</w:t>
            </w:r>
            <w:r w:rsidRPr="00A12F0D">
              <w:rPr>
                <w:sz w:val="24"/>
                <w:szCs w:val="24"/>
              </w:rPr>
              <w:t>уармалы және құрғатылған жер</w:t>
            </w:r>
          </w:p>
        </w:tc>
      </w:tr>
      <w:tr w:rsidR="00437CCF" w:rsidRPr="00A12F0D" w:rsidTr="00A12F0D">
        <w:trPr>
          <w:trHeight w:val="20"/>
        </w:trPr>
        <w:tc>
          <w:tcPr>
            <w:tcW w:w="1692" w:type="dxa"/>
            <w:tcBorders>
              <w:top w:val="single" w:sz="4" w:space="0" w:color="auto"/>
              <w:left w:val="single" w:sz="4" w:space="0" w:color="auto"/>
              <w:bottom w:val="single" w:sz="4" w:space="0" w:color="auto"/>
              <w:right w:val="single" w:sz="4" w:space="0" w:color="auto"/>
            </w:tcBorders>
          </w:tcPr>
          <w:p w:rsidR="002309AA" w:rsidRPr="00A12F0D" w:rsidRDefault="00C73A5A" w:rsidP="00A0666B">
            <w:pPr>
              <w:pStyle w:val="11"/>
              <w:tabs>
                <w:tab w:val="left" w:pos="0"/>
                <w:tab w:val="left" w:pos="454"/>
              </w:tabs>
              <w:spacing w:line="240" w:lineRule="auto"/>
              <w:jc w:val="center"/>
              <w:rPr>
                <w:sz w:val="24"/>
                <w:szCs w:val="24"/>
              </w:rPr>
            </w:pPr>
            <w:r w:rsidRPr="00A12F0D">
              <w:rPr>
                <w:sz w:val="24"/>
                <w:szCs w:val="24"/>
              </w:rPr>
              <w:t>Жоғары</w:t>
            </w:r>
          </w:p>
        </w:tc>
        <w:tc>
          <w:tcPr>
            <w:tcW w:w="567" w:type="dxa"/>
            <w:tcBorders>
              <w:top w:val="single" w:sz="4" w:space="0" w:color="auto"/>
              <w:bottom w:val="single" w:sz="4" w:space="0" w:color="auto"/>
              <w:right w:val="single" w:sz="4" w:space="0" w:color="auto"/>
            </w:tcBorders>
          </w:tcPr>
          <w:p w:rsidR="002309AA" w:rsidRPr="00A12F0D" w:rsidRDefault="002309AA" w:rsidP="00A0666B">
            <w:pPr>
              <w:pStyle w:val="11"/>
              <w:tabs>
                <w:tab w:val="left" w:pos="0"/>
                <w:tab w:val="left" w:pos="454"/>
              </w:tabs>
              <w:spacing w:line="240" w:lineRule="auto"/>
              <w:jc w:val="center"/>
              <w:rPr>
                <w:sz w:val="24"/>
                <w:szCs w:val="24"/>
              </w:rPr>
            </w:pPr>
            <w:r w:rsidRPr="00A12F0D">
              <w:rPr>
                <w:sz w:val="24"/>
                <w:szCs w:val="24"/>
              </w:rPr>
              <w:t>4</w:t>
            </w:r>
          </w:p>
        </w:tc>
        <w:tc>
          <w:tcPr>
            <w:tcW w:w="7380" w:type="dxa"/>
            <w:tcBorders>
              <w:top w:val="single" w:sz="4" w:space="0" w:color="auto"/>
              <w:bottom w:val="single" w:sz="4" w:space="0" w:color="auto"/>
              <w:right w:val="single" w:sz="4" w:space="0" w:color="auto"/>
            </w:tcBorders>
          </w:tcPr>
          <w:p w:rsidR="002309AA" w:rsidRPr="00A12F0D" w:rsidRDefault="001E12BB" w:rsidP="00A0666B">
            <w:pPr>
              <w:pStyle w:val="11"/>
              <w:tabs>
                <w:tab w:val="left" w:pos="0"/>
                <w:tab w:val="left" w:pos="454"/>
              </w:tabs>
              <w:spacing w:line="240" w:lineRule="auto"/>
              <w:jc w:val="center"/>
              <w:rPr>
                <w:sz w:val="24"/>
                <w:szCs w:val="24"/>
              </w:rPr>
            </w:pPr>
            <w:r w:rsidRPr="00A12F0D">
              <w:rPr>
                <w:sz w:val="24"/>
                <w:szCs w:val="24"/>
                <w:lang w:val="kk-KZ"/>
              </w:rPr>
              <w:t>Е</w:t>
            </w:r>
            <w:r w:rsidRPr="00A12F0D">
              <w:rPr>
                <w:sz w:val="24"/>
                <w:szCs w:val="24"/>
              </w:rPr>
              <w:t>гістік жерлер</w:t>
            </w:r>
            <w:r w:rsidRPr="00A12F0D">
              <w:rPr>
                <w:sz w:val="24"/>
                <w:szCs w:val="24"/>
                <w:lang w:val="kk-KZ"/>
              </w:rPr>
              <w:t>,</w:t>
            </w:r>
            <w:r w:rsidRPr="00A12F0D">
              <w:rPr>
                <w:sz w:val="24"/>
                <w:szCs w:val="24"/>
              </w:rPr>
              <w:t xml:space="preserve"> қарқынды кесу ареалдары</w:t>
            </w:r>
            <w:r w:rsidRPr="00A12F0D">
              <w:rPr>
                <w:sz w:val="24"/>
                <w:szCs w:val="24"/>
                <w:lang w:val="kk-KZ"/>
              </w:rPr>
              <w:t>,</w:t>
            </w:r>
            <w:r w:rsidRPr="00A12F0D">
              <w:rPr>
                <w:sz w:val="24"/>
                <w:szCs w:val="24"/>
              </w:rPr>
              <w:t xml:space="preserve"> ұтымсыз пайдаланылатын жайылымдар мен шабындықтар</w:t>
            </w:r>
          </w:p>
        </w:tc>
      </w:tr>
      <w:tr w:rsidR="00437CCF" w:rsidRPr="00A12F0D" w:rsidTr="00A12F0D">
        <w:trPr>
          <w:trHeight w:val="20"/>
        </w:trPr>
        <w:tc>
          <w:tcPr>
            <w:tcW w:w="1692" w:type="dxa"/>
            <w:tcBorders>
              <w:top w:val="single" w:sz="4" w:space="0" w:color="auto"/>
              <w:left w:val="single" w:sz="4" w:space="0" w:color="auto"/>
              <w:bottom w:val="single" w:sz="6" w:space="0" w:color="auto"/>
              <w:right w:val="single" w:sz="4" w:space="0" w:color="auto"/>
            </w:tcBorders>
          </w:tcPr>
          <w:p w:rsidR="002309AA" w:rsidRPr="00A12F0D" w:rsidRDefault="00C73A5A" w:rsidP="00A0666B">
            <w:pPr>
              <w:pStyle w:val="11"/>
              <w:tabs>
                <w:tab w:val="left" w:pos="0"/>
                <w:tab w:val="left" w:pos="454"/>
              </w:tabs>
              <w:spacing w:line="240" w:lineRule="auto"/>
              <w:jc w:val="center"/>
              <w:rPr>
                <w:sz w:val="24"/>
                <w:szCs w:val="24"/>
              </w:rPr>
            </w:pPr>
            <w:r w:rsidRPr="00A12F0D">
              <w:rPr>
                <w:sz w:val="24"/>
                <w:szCs w:val="24"/>
              </w:rPr>
              <w:t>Орташа</w:t>
            </w:r>
          </w:p>
        </w:tc>
        <w:tc>
          <w:tcPr>
            <w:tcW w:w="567" w:type="dxa"/>
            <w:tcBorders>
              <w:top w:val="single" w:sz="4" w:space="0" w:color="auto"/>
              <w:bottom w:val="single" w:sz="6" w:space="0" w:color="auto"/>
              <w:right w:val="single" w:sz="4" w:space="0" w:color="auto"/>
            </w:tcBorders>
          </w:tcPr>
          <w:p w:rsidR="002309AA" w:rsidRPr="00A12F0D" w:rsidRDefault="002309AA" w:rsidP="00A0666B">
            <w:pPr>
              <w:pStyle w:val="11"/>
              <w:tabs>
                <w:tab w:val="left" w:pos="0"/>
                <w:tab w:val="left" w:pos="454"/>
              </w:tabs>
              <w:spacing w:line="240" w:lineRule="auto"/>
              <w:jc w:val="center"/>
              <w:rPr>
                <w:sz w:val="24"/>
                <w:szCs w:val="24"/>
              </w:rPr>
            </w:pPr>
            <w:r w:rsidRPr="00A12F0D">
              <w:rPr>
                <w:sz w:val="24"/>
                <w:szCs w:val="24"/>
              </w:rPr>
              <w:t>3</w:t>
            </w:r>
          </w:p>
        </w:tc>
        <w:tc>
          <w:tcPr>
            <w:tcW w:w="7380" w:type="dxa"/>
            <w:tcBorders>
              <w:top w:val="single" w:sz="4" w:space="0" w:color="auto"/>
              <w:bottom w:val="single" w:sz="6" w:space="0" w:color="auto"/>
              <w:right w:val="single" w:sz="4" w:space="0" w:color="auto"/>
            </w:tcBorders>
          </w:tcPr>
          <w:p w:rsidR="002309AA" w:rsidRPr="00A12F0D" w:rsidRDefault="001E12BB" w:rsidP="00A0666B">
            <w:pPr>
              <w:pStyle w:val="11"/>
              <w:tabs>
                <w:tab w:val="left" w:pos="0"/>
                <w:tab w:val="left" w:pos="454"/>
              </w:tabs>
              <w:spacing w:line="240" w:lineRule="auto"/>
              <w:jc w:val="center"/>
              <w:rPr>
                <w:sz w:val="24"/>
                <w:szCs w:val="24"/>
              </w:rPr>
            </w:pPr>
            <w:r w:rsidRPr="00A12F0D">
              <w:rPr>
                <w:sz w:val="24"/>
                <w:szCs w:val="24"/>
              </w:rPr>
              <w:t xml:space="preserve">Көпжылдық </w:t>
            </w:r>
            <w:r w:rsidRPr="00A12F0D">
              <w:rPr>
                <w:sz w:val="24"/>
                <w:szCs w:val="24"/>
                <w:lang w:val="kk-KZ"/>
              </w:rPr>
              <w:t>плантациялар</w:t>
            </w:r>
            <w:r w:rsidRPr="00A12F0D">
              <w:rPr>
                <w:sz w:val="24"/>
                <w:szCs w:val="24"/>
              </w:rPr>
              <w:t>, рекреациялық жерлер</w:t>
            </w:r>
          </w:p>
        </w:tc>
      </w:tr>
      <w:tr w:rsidR="0032799D" w:rsidRPr="00A12F0D" w:rsidTr="00A12F0D">
        <w:trPr>
          <w:trHeight w:val="20"/>
        </w:trPr>
        <w:tc>
          <w:tcPr>
            <w:tcW w:w="1692" w:type="dxa"/>
            <w:tcBorders>
              <w:top w:val="single" w:sz="4" w:space="0" w:color="auto"/>
              <w:left w:val="single" w:sz="4" w:space="0" w:color="auto"/>
              <w:bottom w:val="single" w:sz="6" w:space="0" w:color="auto"/>
              <w:right w:val="single" w:sz="4" w:space="0" w:color="auto"/>
            </w:tcBorders>
          </w:tcPr>
          <w:p w:rsidR="0032799D" w:rsidRPr="00A12F0D" w:rsidRDefault="0032799D" w:rsidP="00A0666B">
            <w:pPr>
              <w:pStyle w:val="11"/>
              <w:tabs>
                <w:tab w:val="left" w:pos="0"/>
                <w:tab w:val="left" w:pos="454"/>
              </w:tabs>
              <w:spacing w:line="240" w:lineRule="auto"/>
              <w:jc w:val="center"/>
              <w:rPr>
                <w:sz w:val="24"/>
                <w:szCs w:val="24"/>
              </w:rPr>
            </w:pPr>
            <w:r w:rsidRPr="00A12F0D">
              <w:rPr>
                <w:sz w:val="24"/>
                <w:szCs w:val="24"/>
              </w:rPr>
              <w:t>Төмен</w:t>
            </w:r>
          </w:p>
        </w:tc>
        <w:tc>
          <w:tcPr>
            <w:tcW w:w="567" w:type="dxa"/>
            <w:tcBorders>
              <w:top w:val="single" w:sz="4" w:space="0" w:color="auto"/>
              <w:bottom w:val="single" w:sz="6" w:space="0" w:color="auto"/>
              <w:right w:val="single" w:sz="4" w:space="0" w:color="auto"/>
            </w:tcBorders>
          </w:tcPr>
          <w:p w:rsidR="0032799D" w:rsidRPr="00A12F0D" w:rsidRDefault="0032799D" w:rsidP="00A0666B">
            <w:pPr>
              <w:pStyle w:val="11"/>
              <w:tabs>
                <w:tab w:val="left" w:pos="0"/>
                <w:tab w:val="left" w:pos="454"/>
              </w:tabs>
              <w:spacing w:line="240" w:lineRule="auto"/>
              <w:jc w:val="center"/>
              <w:rPr>
                <w:sz w:val="24"/>
                <w:szCs w:val="24"/>
              </w:rPr>
            </w:pPr>
            <w:r w:rsidRPr="00A12F0D">
              <w:rPr>
                <w:sz w:val="24"/>
                <w:szCs w:val="24"/>
              </w:rPr>
              <w:t>2</w:t>
            </w:r>
          </w:p>
        </w:tc>
        <w:tc>
          <w:tcPr>
            <w:tcW w:w="7380" w:type="dxa"/>
            <w:tcBorders>
              <w:top w:val="single" w:sz="4" w:space="0" w:color="auto"/>
              <w:bottom w:val="single" w:sz="6" w:space="0" w:color="auto"/>
              <w:right w:val="single" w:sz="4" w:space="0" w:color="auto"/>
            </w:tcBorders>
          </w:tcPr>
          <w:p w:rsidR="0032799D" w:rsidRPr="00A12F0D" w:rsidRDefault="0032799D" w:rsidP="00A0666B">
            <w:pPr>
              <w:pStyle w:val="11"/>
              <w:tabs>
                <w:tab w:val="left" w:pos="0"/>
                <w:tab w:val="left" w:pos="454"/>
              </w:tabs>
              <w:spacing w:line="240" w:lineRule="auto"/>
              <w:jc w:val="center"/>
              <w:rPr>
                <w:sz w:val="24"/>
                <w:szCs w:val="24"/>
              </w:rPr>
            </w:pPr>
            <w:r w:rsidRPr="00A12F0D">
              <w:rPr>
                <w:sz w:val="24"/>
                <w:szCs w:val="24"/>
              </w:rPr>
              <w:t>Шабындық</w:t>
            </w:r>
            <w:r w:rsidRPr="00A12F0D">
              <w:rPr>
                <w:sz w:val="24"/>
                <w:szCs w:val="24"/>
                <w:lang w:val="kk-KZ"/>
              </w:rPr>
              <w:t>,</w:t>
            </w:r>
            <w:r w:rsidRPr="00A12F0D">
              <w:rPr>
                <w:sz w:val="24"/>
                <w:szCs w:val="24"/>
              </w:rPr>
              <w:t xml:space="preserve"> шектеулі пайдаланылатын ормандар</w:t>
            </w:r>
          </w:p>
        </w:tc>
      </w:tr>
      <w:tr w:rsidR="0032799D" w:rsidRPr="00A12F0D" w:rsidTr="00EE17EA">
        <w:trPr>
          <w:trHeight w:val="20"/>
        </w:trPr>
        <w:tc>
          <w:tcPr>
            <w:tcW w:w="1692" w:type="dxa"/>
            <w:tcBorders>
              <w:top w:val="single" w:sz="4" w:space="0" w:color="auto"/>
              <w:left w:val="single" w:sz="4" w:space="0" w:color="auto"/>
              <w:bottom w:val="single" w:sz="4" w:space="0" w:color="auto"/>
              <w:right w:val="single" w:sz="4" w:space="0" w:color="auto"/>
            </w:tcBorders>
          </w:tcPr>
          <w:p w:rsidR="0032799D" w:rsidRPr="00A12F0D" w:rsidRDefault="0032799D" w:rsidP="00A0666B">
            <w:pPr>
              <w:pStyle w:val="11"/>
              <w:tabs>
                <w:tab w:val="left" w:pos="0"/>
                <w:tab w:val="left" w:pos="454"/>
              </w:tabs>
              <w:spacing w:line="240" w:lineRule="auto"/>
              <w:jc w:val="center"/>
              <w:rPr>
                <w:sz w:val="24"/>
                <w:szCs w:val="24"/>
                <w:lang w:val="kk-KZ"/>
              </w:rPr>
            </w:pPr>
            <w:r w:rsidRPr="00A12F0D">
              <w:rPr>
                <w:sz w:val="24"/>
                <w:szCs w:val="24"/>
              </w:rPr>
              <w:t>Өте төмен</w:t>
            </w:r>
          </w:p>
        </w:tc>
        <w:tc>
          <w:tcPr>
            <w:tcW w:w="567" w:type="dxa"/>
            <w:tcBorders>
              <w:top w:val="single" w:sz="4" w:space="0" w:color="auto"/>
              <w:bottom w:val="single" w:sz="4" w:space="0" w:color="auto"/>
              <w:right w:val="single" w:sz="4" w:space="0" w:color="auto"/>
            </w:tcBorders>
          </w:tcPr>
          <w:p w:rsidR="0032799D" w:rsidRPr="00A12F0D" w:rsidRDefault="0032799D" w:rsidP="00A0666B">
            <w:pPr>
              <w:pStyle w:val="11"/>
              <w:tabs>
                <w:tab w:val="left" w:pos="0"/>
                <w:tab w:val="left" w:pos="454"/>
              </w:tabs>
              <w:spacing w:line="240" w:lineRule="auto"/>
              <w:jc w:val="center"/>
              <w:rPr>
                <w:sz w:val="24"/>
                <w:szCs w:val="24"/>
              </w:rPr>
            </w:pPr>
            <w:r w:rsidRPr="00A12F0D">
              <w:rPr>
                <w:sz w:val="24"/>
                <w:szCs w:val="24"/>
              </w:rPr>
              <w:t>1</w:t>
            </w:r>
          </w:p>
        </w:tc>
        <w:tc>
          <w:tcPr>
            <w:tcW w:w="7380" w:type="dxa"/>
            <w:tcBorders>
              <w:top w:val="single" w:sz="4" w:space="0" w:color="auto"/>
              <w:bottom w:val="single" w:sz="4" w:space="0" w:color="auto"/>
              <w:right w:val="single" w:sz="4" w:space="0" w:color="auto"/>
            </w:tcBorders>
          </w:tcPr>
          <w:p w:rsidR="0032799D" w:rsidRPr="00A12F0D" w:rsidRDefault="0032799D" w:rsidP="00A0666B">
            <w:pPr>
              <w:pStyle w:val="11"/>
              <w:tabs>
                <w:tab w:val="left" w:pos="0"/>
                <w:tab w:val="left" w:pos="454"/>
              </w:tabs>
              <w:spacing w:line="240" w:lineRule="auto"/>
              <w:jc w:val="center"/>
              <w:rPr>
                <w:sz w:val="24"/>
                <w:szCs w:val="24"/>
              </w:rPr>
            </w:pPr>
            <w:r w:rsidRPr="00A12F0D">
              <w:rPr>
                <w:sz w:val="24"/>
                <w:szCs w:val="24"/>
              </w:rPr>
              <w:t>Табиғатты қорғау және пайдаланылма</w:t>
            </w:r>
            <w:r w:rsidRPr="00A12F0D">
              <w:rPr>
                <w:sz w:val="24"/>
                <w:szCs w:val="24"/>
                <w:lang w:val="kk-KZ"/>
              </w:rPr>
              <w:t>йтын</w:t>
            </w:r>
            <w:r w:rsidRPr="00A12F0D">
              <w:rPr>
                <w:sz w:val="24"/>
                <w:szCs w:val="24"/>
              </w:rPr>
              <w:t xml:space="preserve"> жерлер</w:t>
            </w:r>
          </w:p>
        </w:tc>
      </w:tr>
      <w:tr w:rsidR="00EE17EA" w:rsidRPr="00A12F0D" w:rsidTr="00C05C69">
        <w:trPr>
          <w:trHeight w:val="20"/>
        </w:trPr>
        <w:tc>
          <w:tcPr>
            <w:tcW w:w="9639" w:type="dxa"/>
            <w:gridSpan w:val="3"/>
            <w:tcBorders>
              <w:top w:val="single" w:sz="4" w:space="0" w:color="auto"/>
              <w:left w:val="single" w:sz="4" w:space="0" w:color="auto"/>
              <w:bottom w:val="single" w:sz="6" w:space="0" w:color="auto"/>
              <w:right w:val="single" w:sz="4" w:space="0" w:color="auto"/>
            </w:tcBorders>
          </w:tcPr>
          <w:p w:rsidR="00EE17EA" w:rsidRPr="00EE17EA" w:rsidRDefault="00EE17EA" w:rsidP="00EE17EA">
            <w:pPr>
              <w:pStyle w:val="11"/>
              <w:tabs>
                <w:tab w:val="left" w:pos="0"/>
                <w:tab w:val="left" w:pos="454"/>
              </w:tabs>
              <w:spacing w:line="240" w:lineRule="auto"/>
              <w:ind w:firstLine="669"/>
              <w:jc w:val="left"/>
              <w:rPr>
                <w:sz w:val="24"/>
                <w:szCs w:val="24"/>
              </w:rPr>
            </w:pPr>
            <w:r w:rsidRPr="00421BD3">
              <w:rPr>
                <w:rFonts w:eastAsia="Calibri"/>
                <w:sz w:val="24"/>
                <w:szCs w:val="24"/>
              </w:rPr>
              <w:t xml:space="preserve">Ескерту </w:t>
            </w:r>
            <w:r>
              <w:rPr>
                <w:rFonts w:eastAsia="Calibri"/>
                <w:sz w:val="24"/>
                <w:szCs w:val="24"/>
              </w:rPr>
              <w:t>–</w:t>
            </w:r>
            <w:r w:rsidRPr="00421BD3">
              <w:rPr>
                <w:rFonts w:eastAsia="Calibri"/>
                <w:bCs/>
                <w:sz w:val="24"/>
                <w:szCs w:val="24"/>
                <w:lang w:val="kk-KZ"/>
              </w:rPr>
              <w:t xml:space="preserve"> Әдебиет негізінде </w:t>
            </w:r>
            <w:r w:rsidRPr="00F57254">
              <w:rPr>
                <w:rFonts w:eastAsia="Calibri"/>
                <w:bCs/>
                <w:sz w:val="24"/>
                <w:szCs w:val="24"/>
                <w:lang w:val="kk-KZ"/>
              </w:rPr>
              <w:t xml:space="preserve">құралған </w:t>
            </w:r>
            <w:r w:rsidRPr="00EE17EA">
              <w:rPr>
                <w:rFonts w:eastAsia="Calibri"/>
                <w:iCs/>
                <w:sz w:val="24"/>
                <w:szCs w:val="24"/>
                <w:lang w:val="kk-KZ" w:eastAsia="ar-SA"/>
              </w:rPr>
              <w:t>[123,</w:t>
            </w:r>
            <w:r>
              <w:rPr>
                <w:rFonts w:eastAsia="Calibri"/>
                <w:iCs/>
                <w:sz w:val="24"/>
                <w:szCs w:val="24"/>
                <w:lang w:val="kk-KZ" w:eastAsia="ar-SA"/>
              </w:rPr>
              <w:t xml:space="preserve"> с.</w:t>
            </w:r>
            <w:r w:rsidRPr="00EE17EA">
              <w:rPr>
                <w:rFonts w:eastAsia="Calibri"/>
                <w:iCs/>
                <w:sz w:val="24"/>
                <w:szCs w:val="24"/>
                <w:lang w:val="kk-KZ" w:eastAsia="ar-SA"/>
              </w:rPr>
              <w:t xml:space="preserve"> 54]</w:t>
            </w:r>
          </w:p>
        </w:tc>
      </w:tr>
    </w:tbl>
    <w:p w:rsidR="00A12F0D" w:rsidRDefault="00A12F0D" w:rsidP="00A0666B">
      <w:pPr>
        <w:spacing w:after="0" w:line="240" w:lineRule="auto"/>
        <w:ind w:firstLine="426"/>
        <w:jc w:val="both"/>
        <w:rPr>
          <w:rFonts w:ascii="Times New Roman" w:eastAsiaTheme="minorEastAsia" w:hAnsi="Times New Roman" w:cs="Times New Roman"/>
          <w:sz w:val="28"/>
          <w:szCs w:val="28"/>
          <w:lang w:val="kk-KZ"/>
        </w:rPr>
      </w:pPr>
    </w:p>
    <w:p w:rsidR="002309AA" w:rsidRDefault="002309AA" w:rsidP="00A12F0D">
      <w:pPr>
        <w:spacing w:after="0" w:line="240" w:lineRule="auto"/>
        <w:ind w:firstLine="709"/>
        <w:jc w:val="both"/>
        <w:rPr>
          <w:rFonts w:ascii="Times New Roman" w:eastAsiaTheme="minorEastAsia" w:hAnsi="Times New Roman" w:cs="Times New Roman"/>
          <w:sz w:val="28"/>
          <w:szCs w:val="28"/>
          <w:lang w:val="kk-KZ"/>
        </w:rPr>
      </w:pPr>
      <w:r w:rsidRPr="00A12F0D">
        <w:rPr>
          <w:rFonts w:ascii="Times New Roman" w:eastAsiaTheme="minorEastAsia" w:hAnsi="Times New Roman" w:cs="Times New Roman"/>
          <w:sz w:val="28"/>
          <w:szCs w:val="28"/>
          <w:lang w:val="kk-KZ"/>
        </w:rPr>
        <w:t>Жерді А</w:t>
      </w:r>
      <w:r w:rsidR="001E12BB" w:rsidRPr="00A0666B">
        <w:rPr>
          <w:rFonts w:ascii="Times New Roman" w:eastAsiaTheme="minorEastAsia" w:hAnsi="Times New Roman" w:cs="Times New Roman"/>
          <w:sz w:val="28"/>
          <w:szCs w:val="28"/>
          <w:lang w:val="kk-KZ"/>
        </w:rPr>
        <w:t>Ж</w:t>
      </w:r>
      <w:r w:rsidRPr="00A12F0D">
        <w:rPr>
          <w:rFonts w:ascii="Times New Roman" w:eastAsiaTheme="minorEastAsia" w:hAnsi="Times New Roman" w:cs="Times New Roman"/>
          <w:sz w:val="28"/>
          <w:szCs w:val="28"/>
          <w:lang w:val="kk-KZ"/>
        </w:rPr>
        <w:t xml:space="preserve"> дәрежесі бойынша топтастыру аумақтың антропогендік түрленуін салыстырмалы көрсеткіштерде бағалауға мүмкіндік береді. </w:t>
      </w:r>
      <w:r w:rsidRPr="00BC50B6">
        <w:rPr>
          <w:rFonts w:ascii="Times New Roman" w:eastAsiaTheme="minorEastAsia" w:hAnsi="Times New Roman" w:cs="Times New Roman"/>
          <w:sz w:val="28"/>
          <w:szCs w:val="28"/>
          <w:lang w:val="kk-KZ"/>
        </w:rPr>
        <w:t>Олар аумақтың абсолюттік (Ка) және салыстырмалы (К</w:t>
      </w:r>
      <w:r w:rsidRPr="00BC50B6">
        <w:rPr>
          <w:rFonts w:ascii="Times New Roman" w:eastAsiaTheme="minorEastAsia" w:hAnsi="Times New Roman" w:cs="Times New Roman"/>
          <w:sz w:val="28"/>
          <w:szCs w:val="28"/>
          <w:vertAlign w:val="subscript"/>
          <w:lang w:val="kk-KZ"/>
        </w:rPr>
        <w:t>а</w:t>
      </w:r>
      <w:r w:rsidRPr="00BC50B6">
        <w:rPr>
          <w:rFonts w:ascii="Times New Roman" w:eastAsiaTheme="minorEastAsia" w:hAnsi="Times New Roman" w:cs="Times New Roman"/>
          <w:sz w:val="28"/>
          <w:szCs w:val="28"/>
          <w:lang w:val="kk-KZ"/>
        </w:rPr>
        <w:t xml:space="preserve">) </w:t>
      </w:r>
      <w:r w:rsidR="001E12BB" w:rsidRPr="00A0666B">
        <w:rPr>
          <w:rFonts w:ascii="Times New Roman" w:eastAsiaTheme="minorEastAsia" w:hAnsi="Times New Roman" w:cs="Times New Roman"/>
          <w:sz w:val="28"/>
          <w:szCs w:val="28"/>
          <w:lang w:val="kk-KZ"/>
        </w:rPr>
        <w:t>шиеленісінің</w:t>
      </w:r>
      <w:r w:rsidRPr="00BC50B6">
        <w:rPr>
          <w:rFonts w:ascii="Times New Roman" w:eastAsiaTheme="minorEastAsia" w:hAnsi="Times New Roman" w:cs="Times New Roman"/>
          <w:sz w:val="28"/>
          <w:szCs w:val="28"/>
          <w:lang w:val="kk-KZ"/>
        </w:rPr>
        <w:t xml:space="preserve"> коэффициенттері, яғни жер </w:t>
      </w:r>
      <w:r w:rsidR="001E12BB" w:rsidRPr="00A0666B">
        <w:rPr>
          <w:rFonts w:ascii="Times New Roman" w:eastAsiaTheme="minorEastAsia" w:hAnsi="Times New Roman" w:cs="Times New Roman"/>
          <w:sz w:val="28"/>
          <w:szCs w:val="28"/>
          <w:lang w:val="kk-KZ"/>
        </w:rPr>
        <w:t xml:space="preserve">аумағының </w:t>
      </w:r>
      <w:r w:rsidRPr="00BC50B6">
        <w:rPr>
          <w:rFonts w:ascii="Times New Roman" w:eastAsiaTheme="minorEastAsia" w:hAnsi="Times New Roman" w:cs="Times New Roman"/>
          <w:sz w:val="28"/>
          <w:szCs w:val="28"/>
          <w:lang w:val="kk-KZ"/>
        </w:rPr>
        <w:t>жоғары А</w:t>
      </w:r>
      <w:r w:rsidR="001E12BB" w:rsidRPr="00A0666B">
        <w:rPr>
          <w:rFonts w:ascii="Times New Roman" w:eastAsiaTheme="minorEastAsia" w:hAnsi="Times New Roman" w:cs="Times New Roman"/>
          <w:sz w:val="28"/>
          <w:szCs w:val="28"/>
          <w:lang w:val="kk-KZ"/>
        </w:rPr>
        <w:t>Ж</w:t>
      </w:r>
      <w:r w:rsidRPr="00BC50B6">
        <w:rPr>
          <w:rFonts w:ascii="Times New Roman" w:eastAsiaTheme="minorEastAsia" w:hAnsi="Times New Roman" w:cs="Times New Roman"/>
          <w:sz w:val="28"/>
          <w:szCs w:val="28"/>
          <w:lang w:val="kk-KZ"/>
        </w:rPr>
        <w:t>-дан төменгі А</w:t>
      </w:r>
      <w:r w:rsidR="001E12BB" w:rsidRPr="00A0666B">
        <w:rPr>
          <w:rFonts w:ascii="Times New Roman" w:eastAsiaTheme="minorEastAsia" w:hAnsi="Times New Roman" w:cs="Times New Roman"/>
          <w:sz w:val="28"/>
          <w:szCs w:val="28"/>
          <w:lang w:val="kk-KZ"/>
        </w:rPr>
        <w:t>Ж</w:t>
      </w:r>
      <w:r w:rsidRPr="00BC50B6">
        <w:rPr>
          <w:rFonts w:ascii="Times New Roman" w:eastAsiaTheme="minorEastAsia" w:hAnsi="Times New Roman" w:cs="Times New Roman"/>
          <w:sz w:val="28"/>
          <w:szCs w:val="28"/>
          <w:lang w:val="kk-KZ"/>
        </w:rPr>
        <w:t>-ға қатынасы болып табылады:</w:t>
      </w:r>
    </w:p>
    <w:p w:rsidR="00EE17EA" w:rsidRPr="00BC50B6" w:rsidRDefault="00EE17EA" w:rsidP="00A12F0D">
      <w:pPr>
        <w:spacing w:after="0" w:line="240" w:lineRule="auto"/>
        <w:ind w:firstLine="709"/>
        <w:jc w:val="both"/>
        <w:rPr>
          <w:rFonts w:ascii="Times New Roman" w:eastAsiaTheme="minorEastAsia" w:hAnsi="Times New Roman" w:cs="Times New Roman"/>
          <w:sz w:val="28"/>
          <w:szCs w:val="28"/>
          <w:lang w:val="kk-KZ"/>
        </w:rPr>
      </w:pPr>
    </w:p>
    <w:p w:rsidR="00A12F0D" w:rsidRPr="00D14F90" w:rsidRDefault="00D87F02" w:rsidP="00EE17EA">
      <w:pPr>
        <w:spacing w:after="0" w:line="240" w:lineRule="auto"/>
        <w:ind w:firstLine="3544"/>
        <w:jc w:val="right"/>
        <w:rPr>
          <w:rFonts w:asciiTheme="majorBidi" w:eastAsiaTheme="minorEastAsia" w:hAnsiTheme="majorBidi" w:cstheme="majorBidi"/>
          <w:iCs/>
          <w:sz w:val="28"/>
          <w:szCs w:val="28"/>
          <w:lang w:val="kk-KZ"/>
        </w:rPr>
      </w:pPr>
      <m:oMath>
        <m:sSub>
          <m:sSubPr>
            <m:ctrlPr>
              <w:rPr>
                <w:rFonts w:ascii="Cambria Math" w:hAnsi="Cambria Math" w:cstheme="majorBidi"/>
                <w:iCs/>
                <w:sz w:val="28"/>
                <w:szCs w:val="28"/>
              </w:rPr>
            </m:ctrlPr>
          </m:sSubPr>
          <m:e>
            <m:r>
              <m:rPr>
                <m:sty m:val="p"/>
              </m:rPr>
              <w:rPr>
                <w:rFonts w:ascii="Cambria Math" w:hAnsi="Cambria Math" w:cstheme="majorBidi"/>
                <w:sz w:val="28"/>
                <w:szCs w:val="28"/>
                <w:lang w:val="kk-KZ"/>
              </w:rPr>
              <m:t>K</m:t>
            </m:r>
          </m:e>
          <m:sub>
            <m:r>
              <m:rPr>
                <m:sty m:val="p"/>
              </m:rPr>
              <w:rPr>
                <w:rFonts w:ascii="Cambria Math" w:hAnsi="Cambria Math" w:cstheme="majorBidi"/>
                <w:sz w:val="28"/>
                <w:szCs w:val="28"/>
                <w:lang w:val="kk-KZ"/>
              </w:rPr>
              <m:t>a</m:t>
            </m:r>
          </m:sub>
        </m:sSub>
        <m:r>
          <m:rPr>
            <m:sty m:val="p"/>
          </m:rPr>
          <w:rPr>
            <w:rFonts w:ascii="Cambria Math" w:hAnsi="Cambria Math" w:cstheme="majorBidi"/>
            <w:sz w:val="28"/>
            <w:szCs w:val="28"/>
            <w:lang w:val="kk-KZ"/>
          </w:rPr>
          <m:t>=</m:t>
        </m:r>
        <m:f>
          <m:fPr>
            <m:ctrlPr>
              <w:rPr>
                <w:rFonts w:ascii="Cambria Math" w:hAnsi="Cambria Math" w:cstheme="majorBidi"/>
                <w:iCs/>
                <w:sz w:val="28"/>
                <w:szCs w:val="28"/>
              </w:rPr>
            </m:ctrlPr>
          </m:fPr>
          <m:num>
            <m:sSub>
              <m:sSubPr>
                <m:ctrlPr>
                  <w:rPr>
                    <w:rFonts w:ascii="Cambria Math" w:hAnsi="Cambria Math" w:cstheme="majorBidi"/>
                    <w:iCs/>
                    <w:sz w:val="28"/>
                    <w:szCs w:val="28"/>
                  </w:rPr>
                </m:ctrlPr>
              </m:sSubPr>
              <m:e>
                <m:r>
                  <m:rPr>
                    <m:sty m:val="p"/>
                  </m:rPr>
                  <w:rPr>
                    <w:rFonts w:ascii="Cambria Math" w:hAnsi="Cambria Math" w:cstheme="majorBidi"/>
                    <w:sz w:val="28"/>
                    <w:szCs w:val="28"/>
                    <w:lang w:val="kk-KZ"/>
                  </w:rPr>
                  <m:t>А</m:t>
                </m:r>
              </m:e>
              <m:sub>
                <m:r>
                  <m:rPr>
                    <m:sty m:val="p"/>
                  </m:rPr>
                  <w:rPr>
                    <w:rFonts w:ascii="Cambria Math" w:hAnsi="Cambria Math" w:cstheme="majorBidi"/>
                    <w:sz w:val="28"/>
                    <w:szCs w:val="28"/>
                    <w:lang w:val="kk-KZ"/>
                  </w:rPr>
                  <m:t>6</m:t>
                </m:r>
              </m:sub>
            </m:sSub>
          </m:num>
          <m:den>
            <m:sSub>
              <m:sSubPr>
                <m:ctrlPr>
                  <w:rPr>
                    <w:rFonts w:ascii="Cambria Math" w:hAnsi="Cambria Math" w:cstheme="majorBidi"/>
                    <w:iCs/>
                    <w:sz w:val="28"/>
                    <w:szCs w:val="28"/>
                  </w:rPr>
                </m:ctrlPr>
              </m:sSubPr>
              <m:e>
                <m:r>
                  <m:rPr>
                    <m:sty m:val="p"/>
                  </m:rPr>
                  <w:rPr>
                    <w:rFonts w:ascii="Cambria Math" w:hAnsi="Cambria Math" w:cstheme="majorBidi"/>
                    <w:sz w:val="28"/>
                    <w:szCs w:val="28"/>
                    <w:lang w:val="kk-KZ"/>
                  </w:rPr>
                  <m:t>А</m:t>
                </m:r>
              </m:e>
              <m:sub>
                <m:r>
                  <m:rPr>
                    <m:sty m:val="p"/>
                  </m:rPr>
                  <w:rPr>
                    <w:rFonts w:ascii="Cambria Math" w:hAnsi="Cambria Math" w:cstheme="majorBidi"/>
                    <w:sz w:val="28"/>
                    <w:szCs w:val="28"/>
                    <w:lang w:val="kk-KZ"/>
                  </w:rPr>
                  <m:t>1</m:t>
                </m:r>
              </m:sub>
            </m:sSub>
          </m:den>
        </m:f>
        <m:r>
          <m:rPr>
            <m:sty m:val="p"/>
          </m:rPr>
          <w:rPr>
            <w:rFonts w:ascii="Cambria Math" w:hAnsi="Cambria Math" w:cstheme="majorBidi"/>
            <w:sz w:val="28"/>
            <w:szCs w:val="28"/>
            <w:lang w:val="kk-KZ"/>
          </w:rPr>
          <m:t xml:space="preserve"> </m:t>
        </m:r>
      </m:oMath>
      <w:r w:rsidR="00D14F90">
        <w:rPr>
          <w:rFonts w:asciiTheme="majorBidi" w:eastAsiaTheme="minorEastAsia" w:hAnsiTheme="majorBidi" w:cstheme="majorBidi"/>
          <w:iCs/>
          <w:sz w:val="28"/>
          <w:szCs w:val="28"/>
          <w:lang w:val="kk-KZ"/>
        </w:rPr>
        <w:t xml:space="preserve">   </w:t>
      </w:r>
      <w:r w:rsidR="00D14F90">
        <w:rPr>
          <w:rFonts w:asciiTheme="majorBidi" w:eastAsiaTheme="minorEastAsia" w:hAnsiTheme="majorBidi" w:cstheme="majorBidi"/>
          <w:iCs/>
          <w:sz w:val="28"/>
          <w:szCs w:val="28"/>
          <w:lang w:val="kk-KZ"/>
        </w:rPr>
        <w:tab/>
      </w:r>
      <w:r w:rsidR="00D14F90">
        <w:rPr>
          <w:rFonts w:asciiTheme="majorBidi" w:eastAsiaTheme="minorEastAsia" w:hAnsiTheme="majorBidi" w:cstheme="majorBidi"/>
          <w:iCs/>
          <w:sz w:val="28"/>
          <w:szCs w:val="28"/>
          <w:lang w:val="kk-KZ"/>
        </w:rPr>
        <w:tab/>
      </w:r>
      <w:r w:rsidR="00D14F90">
        <w:rPr>
          <w:rFonts w:asciiTheme="majorBidi" w:eastAsiaTheme="minorEastAsia" w:hAnsiTheme="majorBidi" w:cstheme="majorBidi"/>
          <w:iCs/>
          <w:sz w:val="28"/>
          <w:szCs w:val="28"/>
          <w:lang w:val="kk-KZ"/>
        </w:rPr>
        <w:tab/>
      </w:r>
      <w:r w:rsidR="00D14F90">
        <w:rPr>
          <w:rFonts w:asciiTheme="majorBidi" w:eastAsiaTheme="minorEastAsia" w:hAnsiTheme="majorBidi" w:cstheme="majorBidi"/>
          <w:iCs/>
          <w:sz w:val="28"/>
          <w:szCs w:val="28"/>
          <w:lang w:val="kk-KZ"/>
        </w:rPr>
        <w:tab/>
      </w:r>
      <w:r w:rsidR="00D14F90">
        <w:rPr>
          <w:rFonts w:asciiTheme="majorBidi" w:eastAsiaTheme="minorEastAsia" w:hAnsiTheme="majorBidi" w:cstheme="majorBidi"/>
          <w:iCs/>
          <w:sz w:val="28"/>
          <w:szCs w:val="28"/>
          <w:lang w:val="kk-KZ"/>
        </w:rPr>
        <w:tab/>
      </w:r>
      <w:r w:rsidR="00D14F90">
        <w:rPr>
          <w:rFonts w:asciiTheme="majorBidi" w:eastAsiaTheme="minorEastAsia" w:hAnsiTheme="majorBidi" w:cstheme="majorBidi"/>
          <w:iCs/>
          <w:sz w:val="28"/>
          <w:szCs w:val="28"/>
          <w:lang w:val="kk-KZ"/>
        </w:rPr>
        <w:tab/>
      </w:r>
      <w:r w:rsidR="00D14F90" w:rsidRPr="00D14F90">
        <w:rPr>
          <w:rFonts w:asciiTheme="majorBidi" w:eastAsiaTheme="minorEastAsia" w:hAnsiTheme="majorBidi" w:cstheme="majorBidi"/>
          <w:iCs/>
          <w:sz w:val="28"/>
          <w:szCs w:val="28"/>
          <w:lang w:val="kk-KZ"/>
        </w:rPr>
        <w:t xml:space="preserve"> (1)</w:t>
      </w:r>
    </w:p>
    <w:p w:rsidR="00D14F90" w:rsidRDefault="00D14F90" w:rsidP="00A12F0D">
      <w:pPr>
        <w:spacing w:after="0" w:line="240" w:lineRule="auto"/>
        <w:jc w:val="both"/>
        <w:rPr>
          <w:rFonts w:ascii="Times New Roman" w:hAnsi="Times New Roman" w:cs="Times New Roman"/>
          <w:sz w:val="28"/>
          <w:szCs w:val="28"/>
          <w:lang w:val="kk-KZ"/>
        </w:rPr>
      </w:pPr>
    </w:p>
    <w:p w:rsidR="002309AA" w:rsidRPr="00A0666B" w:rsidRDefault="00A12F0D" w:rsidP="00A12F0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002309AA" w:rsidRPr="00A0666B">
        <w:rPr>
          <w:rFonts w:ascii="Times New Roman" w:hAnsi="Times New Roman" w:cs="Times New Roman"/>
          <w:sz w:val="28"/>
          <w:szCs w:val="28"/>
          <w:lang w:val="kk-KZ"/>
        </w:rPr>
        <w:t>К</w:t>
      </w:r>
      <w:r w:rsidR="002309AA" w:rsidRPr="00A0666B">
        <w:rPr>
          <w:rFonts w:ascii="Times New Roman" w:hAnsi="Times New Roman" w:cs="Times New Roman"/>
          <w:sz w:val="28"/>
          <w:szCs w:val="28"/>
          <w:vertAlign w:val="subscript"/>
          <w:lang w:val="kk-KZ"/>
        </w:rPr>
        <w:t>а</w:t>
      </w:r>
      <w:r w:rsidR="002309AA" w:rsidRPr="00A0666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2309AA" w:rsidRPr="00A0666B">
        <w:rPr>
          <w:rFonts w:ascii="Times New Roman" w:hAnsi="Times New Roman" w:cs="Times New Roman"/>
          <w:sz w:val="28"/>
          <w:szCs w:val="28"/>
          <w:lang w:val="kk-KZ"/>
        </w:rPr>
        <w:t>коэффициенті тау-кен қазбалары, өнеркәсіп, көлік қатты бұзылған жерлер ауданының қол жетімсіз немесе қол жетімсіз аумақтардың ауданына қатынасын көрсетеді. Өзінің мәні бойынша шектен тыс шамалардың бұл арақатынасы ландшафтты қалпына келтіру және қорықтардың, қорықтардың және басқа да табиғат қорғау аумақтарының қажетті алаңын тиісті деңгейде ұстап тұру әлеуетімен күшті антропогендік әсерлерді теңестіру мақсатында өзіне ерекше назар аударуға тиіс.</w:t>
      </w:r>
    </w:p>
    <w:p w:rsidR="002309AA" w:rsidRPr="00A0666B" w:rsidRDefault="002309AA" w:rsidP="00A0666B">
      <w:pPr>
        <w:pStyle w:val="11"/>
        <w:tabs>
          <w:tab w:val="left" w:pos="0"/>
          <w:tab w:val="left" w:pos="454"/>
        </w:tabs>
        <w:spacing w:line="240" w:lineRule="auto"/>
        <w:ind w:firstLine="454"/>
        <w:rPr>
          <w:sz w:val="28"/>
          <w:szCs w:val="28"/>
          <w:lang w:val="kk-KZ"/>
        </w:rPr>
      </w:pPr>
    </w:p>
    <w:p w:rsidR="002309AA" w:rsidRPr="00D14F90" w:rsidRDefault="00D87F02" w:rsidP="00EE17EA">
      <w:pPr>
        <w:pStyle w:val="11"/>
        <w:tabs>
          <w:tab w:val="left" w:pos="0"/>
          <w:tab w:val="left" w:pos="454"/>
        </w:tabs>
        <w:spacing w:line="240" w:lineRule="auto"/>
        <w:ind w:firstLine="3686"/>
        <w:jc w:val="right"/>
        <w:rPr>
          <w:rFonts w:asciiTheme="majorBidi" w:hAnsiTheme="majorBidi" w:cstheme="majorBidi"/>
          <w:iCs/>
          <w:sz w:val="28"/>
          <w:szCs w:val="28"/>
        </w:rPr>
      </w:pPr>
      <m:oMath>
        <m:sSub>
          <m:sSubPr>
            <m:ctrlPr>
              <w:rPr>
                <w:rFonts w:ascii="Cambria Math" w:hAnsi="Cambria Math" w:cstheme="majorBidi"/>
                <w:iCs/>
                <w:sz w:val="28"/>
                <w:szCs w:val="28"/>
              </w:rPr>
            </m:ctrlPr>
          </m:sSubPr>
          <m:e>
            <m:r>
              <m:rPr>
                <m:sty m:val="p"/>
              </m:rPr>
              <w:rPr>
                <w:rFonts w:ascii="Cambria Math" w:hAnsi="Cambria Math" w:cstheme="majorBidi"/>
                <w:sz w:val="28"/>
                <w:szCs w:val="28"/>
              </w:rPr>
              <m:t>К</m:t>
            </m:r>
          </m:e>
          <m:sub>
            <m:r>
              <m:rPr>
                <m:sty m:val="p"/>
              </m:rPr>
              <w:rPr>
                <w:rFonts w:ascii="Cambria Math" w:hAnsi="Cambria Math" w:cstheme="majorBidi"/>
                <w:sz w:val="28"/>
                <w:szCs w:val="28"/>
              </w:rPr>
              <m:t>о</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sSub>
              <m:sSubPr>
                <m:ctrlPr>
                  <w:rPr>
                    <w:rFonts w:ascii="Cambria Math" w:hAnsi="Cambria Math" w:cstheme="majorBidi"/>
                    <w:iCs/>
                    <w:sz w:val="28"/>
                    <w:szCs w:val="28"/>
                  </w:rPr>
                </m:ctrlPr>
              </m:sSubPr>
              <m:e>
                <m:r>
                  <m:rPr>
                    <m:nor/>
                  </m:rPr>
                  <w:rPr>
                    <w:rFonts w:asciiTheme="majorBidi" w:hAnsiTheme="majorBidi" w:cstheme="majorBidi"/>
                    <w:iCs/>
                    <w:sz w:val="28"/>
                    <w:szCs w:val="28"/>
                  </w:rPr>
                  <m:t>А</m:t>
                </m:r>
                <m:r>
                  <m:rPr>
                    <m:nor/>
                  </m:rPr>
                  <w:rPr>
                    <w:rFonts w:asciiTheme="majorBidi" w:hAnsiTheme="majorBidi" w:cstheme="majorBidi"/>
                    <w:iCs/>
                    <w:sz w:val="28"/>
                    <w:szCs w:val="28"/>
                    <w:lang w:val="kk-KZ"/>
                  </w:rPr>
                  <m:t>Ж</m:t>
                </m:r>
              </m:e>
              <m:sub>
                <m:r>
                  <m:rPr>
                    <m:nor/>
                  </m:rPr>
                  <w:rPr>
                    <w:rFonts w:asciiTheme="majorBidi" w:hAnsiTheme="majorBidi" w:cstheme="majorBidi"/>
                    <w:iCs/>
                    <w:sz w:val="28"/>
                    <w:szCs w:val="28"/>
                  </w:rPr>
                  <m:t>4</m:t>
                </m:r>
              </m:sub>
            </m:sSub>
            <m:sSub>
              <m:sSubPr>
                <m:ctrlPr>
                  <w:rPr>
                    <w:rFonts w:ascii="Cambria Math" w:hAnsi="Cambria Math" w:cstheme="majorBidi"/>
                    <w:iCs/>
                    <w:sz w:val="28"/>
                    <w:szCs w:val="28"/>
                  </w:rPr>
                </m:ctrlPr>
              </m:sSubPr>
              <m:e>
                <m:r>
                  <m:rPr>
                    <m:nor/>
                  </m:rPr>
                  <w:rPr>
                    <w:rFonts w:asciiTheme="majorBidi" w:hAnsiTheme="majorBidi" w:cstheme="majorBidi"/>
                    <w:iCs/>
                    <w:sz w:val="28"/>
                    <w:szCs w:val="28"/>
                  </w:rPr>
                  <m:t>+А</m:t>
                </m:r>
                <m:r>
                  <m:rPr>
                    <m:nor/>
                  </m:rPr>
                  <w:rPr>
                    <w:rFonts w:asciiTheme="majorBidi" w:hAnsiTheme="majorBidi" w:cstheme="majorBidi"/>
                    <w:iCs/>
                    <w:sz w:val="28"/>
                    <w:szCs w:val="28"/>
                    <w:lang w:val="kk-KZ"/>
                  </w:rPr>
                  <m:t>Ж</m:t>
                </m:r>
              </m:e>
              <m:sub>
                <m:r>
                  <m:rPr>
                    <m:nor/>
                  </m:rPr>
                  <w:rPr>
                    <w:rFonts w:asciiTheme="majorBidi" w:hAnsiTheme="majorBidi" w:cstheme="majorBidi"/>
                    <w:iCs/>
                    <w:sz w:val="28"/>
                    <w:szCs w:val="28"/>
                  </w:rPr>
                  <m:t>5</m:t>
                </m:r>
              </m:sub>
            </m:sSub>
            <m:sSub>
              <m:sSubPr>
                <m:ctrlPr>
                  <w:rPr>
                    <w:rFonts w:ascii="Cambria Math" w:hAnsi="Cambria Math" w:cstheme="majorBidi"/>
                    <w:iCs/>
                    <w:sz w:val="28"/>
                    <w:szCs w:val="28"/>
                  </w:rPr>
                </m:ctrlPr>
              </m:sSubPr>
              <m:e>
                <m:r>
                  <m:rPr>
                    <m:nor/>
                  </m:rPr>
                  <w:rPr>
                    <w:rFonts w:asciiTheme="majorBidi" w:hAnsiTheme="majorBidi" w:cstheme="majorBidi"/>
                    <w:iCs/>
                    <w:sz w:val="28"/>
                    <w:szCs w:val="28"/>
                  </w:rPr>
                  <m:t>+А</m:t>
                </m:r>
                <m:r>
                  <m:rPr>
                    <m:nor/>
                  </m:rPr>
                  <w:rPr>
                    <w:rFonts w:asciiTheme="majorBidi" w:hAnsiTheme="majorBidi" w:cstheme="majorBidi"/>
                    <w:iCs/>
                    <w:sz w:val="28"/>
                    <w:szCs w:val="28"/>
                    <w:lang w:val="kk-KZ"/>
                  </w:rPr>
                  <m:t>Ж</m:t>
                </m:r>
              </m:e>
              <m:sub>
                <m:r>
                  <m:rPr>
                    <m:nor/>
                  </m:rPr>
                  <w:rPr>
                    <w:rFonts w:asciiTheme="majorBidi" w:hAnsiTheme="majorBidi" w:cstheme="majorBidi"/>
                    <w:iCs/>
                    <w:sz w:val="28"/>
                    <w:szCs w:val="28"/>
                  </w:rPr>
                  <m:t>6</m:t>
                </m:r>
              </m:sub>
            </m:sSub>
          </m:num>
          <m:den>
            <m:sSub>
              <m:sSubPr>
                <m:ctrlPr>
                  <w:rPr>
                    <w:rFonts w:ascii="Cambria Math" w:hAnsi="Cambria Math" w:cstheme="majorBidi"/>
                    <w:iCs/>
                    <w:sz w:val="28"/>
                    <w:szCs w:val="28"/>
                  </w:rPr>
                </m:ctrlPr>
              </m:sSubPr>
              <m:e>
                <m:r>
                  <m:rPr>
                    <m:nor/>
                  </m:rPr>
                  <w:rPr>
                    <w:rFonts w:asciiTheme="majorBidi" w:hAnsiTheme="majorBidi" w:cstheme="majorBidi"/>
                    <w:iCs/>
                    <w:sz w:val="28"/>
                    <w:szCs w:val="28"/>
                  </w:rPr>
                  <m:t>А</m:t>
                </m:r>
                <m:r>
                  <m:rPr>
                    <m:nor/>
                  </m:rPr>
                  <w:rPr>
                    <w:rFonts w:asciiTheme="majorBidi" w:hAnsiTheme="majorBidi" w:cstheme="majorBidi"/>
                    <w:iCs/>
                    <w:sz w:val="28"/>
                    <w:szCs w:val="28"/>
                    <w:lang w:val="kk-KZ"/>
                  </w:rPr>
                  <m:t>Ж</m:t>
                </m:r>
              </m:e>
              <m:sub>
                <m:r>
                  <m:rPr>
                    <m:nor/>
                  </m:rPr>
                  <w:rPr>
                    <w:rFonts w:asciiTheme="majorBidi" w:hAnsiTheme="majorBidi" w:cstheme="majorBidi"/>
                    <w:iCs/>
                    <w:sz w:val="28"/>
                    <w:szCs w:val="28"/>
                  </w:rPr>
                  <m:t>1</m:t>
                </m:r>
              </m:sub>
            </m:sSub>
            <m:sSub>
              <m:sSubPr>
                <m:ctrlPr>
                  <w:rPr>
                    <w:rFonts w:ascii="Cambria Math" w:hAnsi="Cambria Math" w:cstheme="majorBidi"/>
                    <w:iCs/>
                    <w:sz w:val="28"/>
                    <w:szCs w:val="28"/>
                  </w:rPr>
                </m:ctrlPr>
              </m:sSubPr>
              <m:e>
                <m:r>
                  <m:rPr>
                    <m:nor/>
                  </m:rPr>
                  <w:rPr>
                    <w:rFonts w:asciiTheme="majorBidi" w:hAnsiTheme="majorBidi" w:cstheme="majorBidi"/>
                    <w:iCs/>
                    <w:sz w:val="28"/>
                    <w:szCs w:val="28"/>
                  </w:rPr>
                  <m:t>+А</m:t>
                </m:r>
                <m:r>
                  <m:rPr>
                    <m:nor/>
                  </m:rPr>
                  <w:rPr>
                    <w:rFonts w:asciiTheme="majorBidi" w:hAnsiTheme="majorBidi" w:cstheme="majorBidi"/>
                    <w:iCs/>
                    <w:sz w:val="28"/>
                    <w:szCs w:val="28"/>
                    <w:lang w:val="kk-KZ"/>
                  </w:rPr>
                  <m:t>Ж</m:t>
                </m:r>
              </m:e>
              <m:sub>
                <m:r>
                  <m:rPr>
                    <m:nor/>
                  </m:rPr>
                  <w:rPr>
                    <w:rFonts w:asciiTheme="majorBidi" w:hAnsiTheme="majorBidi" w:cstheme="majorBidi"/>
                    <w:iCs/>
                    <w:sz w:val="28"/>
                    <w:szCs w:val="28"/>
                  </w:rPr>
                  <m:t>2</m:t>
                </m:r>
              </m:sub>
            </m:sSub>
            <m:sSub>
              <m:sSubPr>
                <m:ctrlPr>
                  <w:rPr>
                    <w:rFonts w:ascii="Cambria Math" w:hAnsi="Cambria Math" w:cstheme="majorBidi"/>
                    <w:iCs/>
                    <w:sz w:val="28"/>
                    <w:szCs w:val="28"/>
                  </w:rPr>
                </m:ctrlPr>
              </m:sSubPr>
              <m:e>
                <m:r>
                  <m:rPr>
                    <m:nor/>
                  </m:rPr>
                  <w:rPr>
                    <w:rFonts w:asciiTheme="majorBidi" w:hAnsiTheme="majorBidi" w:cstheme="majorBidi"/>
                    <w:iCs/>
                    <w:sz w:val="28"/>
                    <w:szCs w:val="28"/>
                  </w:rPr>
                  <m:t>+А</m:t>
                </m:r>
                <m:r>
                  <m:rPr>
                    <m:nor/>
                  </m:rPr>
                  <w:rPr>
                    <w:rFonts w:asciiTheme="majorBidi" w:hAnsiTheme="majorBidi" w:cstheme="majorBidi"/>
                    <w:iCs/>
                    <w:sz w:val="28"/>
                    <w:szCs w:val="28"/>
                    <w:lang w:val="kk-KZ"/>
                  </w:rPr>
                  <m:t>Ж</m:t>
                </m:r>
              </m:e>
              <m:sub>
                <m:r>
                  <m:rPr>
                    <m:nor/>
                  </m:rPr>
                  <w:rPr>
                    <w:rFonts w:asciiTheme="majorBidi" w:hAnsiTheme="majorBidi" w:cstheme="majorBidi"/>
                    <w:iCs/>
                    <w:sz w:val="28"/>
                    <w:szCs w:val="28"/>
                  </w:rPr>
                  <m:t>3</m:t>
                </m:r>
              </m:sub>
            </m:sSub>
          </m:den>
        </m:f>
      </m:oMath>
      <w:r w:rsidR="00D14F90">
        <w:rPr>
          <w:rFonts w:asciiTheme="majorBidi" w:hAnsiTheme="majorBidi" w:cstheme="majorBidi"/>
          <w:iCs/>
          <w:sz w:val="28"/>
          <w:szCs w:val="28"/>
        </w:rPr>
        <w:t xml:space="preserve">    </w:t>
      </w:r>
      <w:r w:rsidR="00D14F90">
        <w:rPr>
          <w:rFonts w:asciiTheme="majorBidi" w:hAnsiTheme="majorBidi" w:cstheme="majorBidi"/>
          <w:iCs/>
          <w:sz w:val="28"/>
          <w:szCs w:val="28"/>
        </w:rPr>
        <w:tab/>
      </w:r>
      <w:r w:rsidR="00847354">
        <w:rPr>
          <w:rFonts w:asciiTheme="majorBidi" w:hAnsiTheme="majorBidi" w:cstheme="majorBidi"/>
          <w:iCs/>
          <w:sz w:val="28"/>
          <w:szCs w:val="28"/>
        </w:rPr>
        <w:tab/>
      </w:r>
      <w:r w:rsidR="00847354">
        <w:rPr>
          <w:rFonts w:asciiTheme="majorBidi" w:hAnsiTheme="majorBidi" w:cstheme="majorBidi"/>
          <w:iCs/>
          <w:sz w:val="28"/>
          <w:szCs w:val="28"/>
        </w:rPr>
        <w:tab/>
      </w:r>
      <w:r w:rsidR="00847354">
        <w:rPr>
          <w:rFonts w:asciiTheme="majorBidi" w:hAnsiTheme="majorBidi" w:cstheme="majorBidi"/>
          <w:iCs/>
          <w:sz w:val="28"/>
          <w:szCs w:val="28"/>
        </w:rPr>
        <w:tab/>
      </w:r>
      <w:r w:rsidR="00D14F90" w:rsidRPr="00D14F90">
        <w:rPr>
          <w:rFonts w:asciiTheme="majorBidi" w:hAnsiTheme="majorBidi" w:cstheme="majorBidi"/>
          <w:iCs/>
          <w:sz w:val="28"/>
          <w:szCs w:val="28"/>
        </w:rPr>
        <w:t xml:space="preserve">  (2)</w:t>
      </w:r>
    </w:p>
    <w:p w:rsidR="00EE17EA" w:rsidRDefault="00EE17EA" w:rsidP="00A12F0D">
      <w:pPr>
        <w:spacing w:after="0" w:line="240" w:lineRule="auto"/>
        <w:ind w:firstLine="709"/>
        <w:jc w:val="both"/>
        <w:rPr>
          <w:rFonts w:ascii="Times New Roman" w:hAnsi="Times New Roman" w:cs="Times New Roman"/>
          <w:sz w:val="28"/>
          <w:szCs w:val="28"/>
          <w:lang w:val="kk-KZ"/>
        </w:rPr>
      </w:pPr>
    </w:p>
    <w:p w:rsidR="002309AA" w:rsidRPr="00EE17EA" w:rsidRDefault="002309AA" w:rsidP="00A12F0D">
      <w:pPr>
        <w:spacing w:after="0" w:line="240" w:lineRule="auto"/>
        <w:ind w:firstLine="709"/>
        <w:jc w:val="both"/>
        <w:rPr>
          <w:rFonts w:ascii="Times New Roman" w:hAnsi="Times New Roman" w:cs="Times New Roman"/>
          <w:sz w:val="28"/>
          <w:szCs w:val="28"/>
          <w:lang w:val="kk-KZ"/>
        </w:rPr>
      </w:pPr>
      <w:r w:rsidRPr="00EE17EA">
        <w:rPr>
          <w:rFonts w:ascii="Times New Roman" w:hAnsi="Times New Roman" w:cs="Times New Roman"/>
          <w:sz w:val="28"/>
          <w:szCs w:val="28"/>
          <w:lang w:val="kk-KZ"/>
        </w:rPr>
        <w:t>Олар неғұрлым көп болса, К</w:t>
      </w:r>
      <w:r w:rsidRPr="00EE17EA">
        <w:rPr>
          <w:rFonts w:ascii="Times New Roman" w:hAnsi="Times New Roman" w:cs="Times New Roman"/>
          <w:sz w:val="28"/>
          <w:szCs w:val="28"/>
          <w:vertAlign w:val="subscript"/>
          <w:lang w:val="kk-KZ"/>
        </w:rPr>
        <w:t>а</w:t>
      </w:r>
      <w:r w:rsidRPr="00EE17EA">
        <w:rPr>
          <w:rFonts w:ascii="Times New Roman" w:hAnsi="Times New Roman" w:cs="Times New Roman"/>
          <w:sz w:val="28"/>
          <w:szCs w:val="28"/>
          <w:lang w:val="kk-KZ"/>
        </w:rPr>
        <w:t xml:space="preserve"> коэффициенті соғұрлым төмен болады және қоршаған ортаның жағдайы жақсарады.</w:t>
      </w:r>
    </w:p>
    <w:p w:rsidR="002309AA" w:rsidRPr="00967185" w:rsidRDefault="002309AA" w:rsidP="00A12F0D">
      <w:pPr>
        <w:spacing w:after="0" w:line="240" w:lineRule="auto"/>
        <w:ind w:firstLine="709"/>
        <w:jc w:val="both"/>
        <w:rPr>
          <w:rFonts w:ascii="Times New Roman" w:hAnsi="Times New Roman" w:cs="Times New Roman"/>
          <w:sz w:val="28"/>
          <w:szCs w:val="28"/>
          <w:lang w:val="kk-KZ"/>
        </w:rPr>
      </w:pPr>
      <w:r w:rsidRPr="00967185">
        <w:rPr>
          <w:rFonts w:ascii="Times New Roman" w:hAnsi="Times New Roman" w:cs="Times New Roman"/>
          <w:sz w:val="28"/>
          <w:szCs w:val="28"/>
          <w:lang w:val="kk-KZ"/>
        </w:rPr>
        <w:lastRenderedPageBreak/>
        <w:t>Жалпы алғанда, аумақтың экологиялық және экономикалық жағдайы К</w:t>
      </w:r>
      <w:r w:rsidRPr="00967185">
        <w:rPr>
          <w:rFonts w:ascii="Times New Roman" w:hAnsi="Times New Roman" w:cs="Times New Roman"/>
          <w:sz w:val="28"/>
          <w:szCs w:val="28"/>
          <w:vertAlign w:val="subscript"/>
          <w:lang w:val="kk-KZ"/>
        </w:rPr>
        <w:t>о</w:t>
      </w:r>
      <w:r w:rsidRPr="00967185">
        <w:rPr>
          <w:rFonts w:ascii="Times New Roman" w:hAnsi="Times New Roman" w:cs="Times New Roman"/>
          <w:sz w:val="28"/>
          <w:szCs w:val="28"/>
          <w:lang w:val="kk-KZ"/>
        </w:rPr>
        <w:t xml:space="preserve"> коэффициентімен сипатталады, өйткені бұл бүкіл аумақты қамтиды. </w:t>
      </w:r>
      <w:r w:rsidR="0032799D" w:rsidRPr="00A0666B">
        <w:rPr>
          <w:rFonts w:ascii="Times New Roman" w:hAnsi="Times New Roman" w:cs="Times New Roman"/>
          <w:sz w:val="28"/>
          <w:szCs w:val="28"/>
          <w:lang w:val="kk-KZ"/>
        </w:rPr>
        <w:t>Қалыптасқан ж</w:t>
      </w:r>
      <w:r w:rsidRPr="00967185">
        <w:rPr>
          <w:rFonts w:ascii="Times New Roman" w:hAnsi="Times New Roman" w:cs="Times New Roman"/>
          <w:sz w:val="28"/>
          <w:szCs w:val="28"/>
          <w:lang w:val="kk-KZ"/>
        </w:rPr>
        <w:t xml:space="preserve">ағдай </w:t>
      </w:r>
      <w:r w:rsidR="0032799D" w:rsidRPr="00A0666B">
        <w:rPr>
          <w:rFonts w:ascii="Times New Roman" w:hAnsi="Times New Roman" w:cs="Times New Roman"/>
          <w:sz w:val="28"/>
          <w:szCs w:val="28"/>
          <w:lang w:val="kk-KZ"/>
        </w:rPr>
        <w:t>шиеленісінің</w:t>
      </w:r>
      <w:r w:rsidRPr="00967185">
        <w:rPr>
          <w:rFonts w:ascii="Times New Roman" w:hAnsi="Times New Roman" w:cs="Times New Roman"/>
          <w:sz w:val="28"/>
          <w:szCs w:val="28"/>
          <w:lang w:val="kk-KZ"/>
        </w:rPr>
        <w:t xml:space="preserve"> төмендеуі коэффициенттердің мәнін азайтады, ал К</w:t>
      </w:r>
      <w:r w:rsidRPr="00967185">
        <w:rPr>
          <w:rFonts w:ascii="Times New Roman" w:hAnsi="Times New Roman" w:cs="Times New Roman"/>
          <w:sz w:val="28"/>
          <w:szCs w:val="28"/>
          <w:vertAlign w:val="subscript"/>
          <w:lang w:val="kk-KZ"/>
        </w:rPr>
        <w:t>о</w:t>
      </w:r>
      <w:r w:rsidRPr="00967185">
        <w:rPr>
          <w:rFonts w:ascii="Times New Roman" w:hAnsi="Times New Roman" w:cs="Times New Roman"/>
          <w:sz w:val="28"/>
          <w:szCs w:val="28"/>
          <w:lang w:val="kk-KZ"/>
        </w:rPr>
        <w:t xml:space="preserve"> тең немесе 1,0-ге жақын болған кезде аумақтың Э</w:t>
      </w:r>
      <w:r w:rsidR="0032799D" w:rsidRPr="00A0666B">
        <w:rPr>
          <w:rFonts w:ascii="Times New Roman" w:hAnsi="Times New Roman" w:cs="Times New Roman"/>
          <w:sz w:val="28"/>
          <w:szCs w:val="28"/>
          <w:lang w:val="kk-KZ"/>
        </w:rPr>
        <w:t>ШЖ шиеленісінің</w:t>
      </w:r>
      <w:r w:rsidRPr="00967185">
        <w:rPr>
          <w:rFonts w:ascii="Times New Roman" w:hAnsi="Times New Roman" w:cs="Times New Roman"/>
          <w:sz w:val="28"/>
          <w:szCs w:val="28"/>
          <w:lang w:val="kk-KZ"/>
        </w:rPr>
        <w:t xml:space="preserve"> А</w:t>
      </w:r>
      <w:r w:rsidR="0032799D" w:rsidRPr="00A0666B">
        <w:rPr>
          <w:rFonts w:ascii="Times New Roman" w:hAnsi="Times New Roman" w:cs="Times New Roman"/>
          <w:sz w:val="28"/>
          <w:szCs w:val="28"/>
          <w:lang w:val="kk-KZ"/>
        </w:rPr>
        <w:t>Ж</w:t>
      </w:r>
      <w:r w:rsidRPr="00967185">
        <w:rPr>
          <w:rFonts w:ascii="Times New Roman" w:hAnsi="Times New Roman" w:cs="Times New Roman"/>
          <w:sz w:val="28"/>
          <w:szCs w:val="28"/>
          <w:lang w:val="kk-KZ"/>
        </w:rPr>
        <w:t xml:space="preserve"> дәрежесі мен табиғат тұрақтылығының әлеуеті бойынша теңгерімделеді.</w:t>
      </w:r>
    </w:p>
    <w:p w:rsidR="002309AA" w:rsidRPr="00967185" w:rsidRDefault="002309AA" w:rsidP="00A12F0D">
      <w:pPr>
        <w:spacing w:after="0" w:line="240" w:lineRule="auto"/>
        <w:ind w:firstLine="709"/>
        <w:jc w:val="both"/>
        <w:rPr>
          <w:rFonts w:ascii="Times New Roman" w:hAnsi="Times New Roman" w:cs="Times New Roman"/>
          <w:sz w:val="28"/>
          <w:szCs w:val="28"/>
          <w:lang w:val="kk-KZ"/>
        </w:rPr>
      </w:pPr>
      <w:r w:rsidRPr="00967185">
        <w:rPr>
          <w:rFonts w:ascii="Times New Roman" w:hAnsi="Times New Roman" w:cs="Times New Roman"/>
          <w:sz w:val="28"/>
          <w:szCs w:val="28"/>
          <w:lang w:val="kk-KZ"/>
        </w:rPr>
        <w:t>Әрбір антропогендік әсерге немесе олардың жиынтығына та</w:t>
      </w:r>
      <w:r w:rsidR="002340BA" w:rsidRPr="00967185">
        <w:rPr>
          <w:rFonts w:ascii="Times New Roman" w:hAnsi="Times New Roman" w:cs="Times New Roman"/>
          <w:sz w:val="28"/>
          <w:szCs w:val="28"/>
          <w:lang w:val="kk-KZ"/>
        </w:rPr>
        <w:t>биғи және табиғи-антропогендік л</w:t>
      </w:r>
      <w:r w:rsidRPr="00967185">
        <w:rPr>
          <w:rFonts w:ascii="Times New Roman" w:hAnsi="Times New Roman" w:cs="Times New Roman"/>
          <w:sz w:val="28"/>
          <w:szCs w:val="28"/>
          <w:lang w:val="kk-KZ"/>
        </w:rPr>
        <w:t xml:space="preserve">андшафттардың тұрақтылығының өз шегі сәйкес келеді. </w:t>
      </w:r>
      <w:r w:rsidR="002340BA" w:rsidRPr="00967185">
        <w:rPr>
          <w:rFonts w:ascii="Times New Roman" w:hAnsi="Times New Roman" w:cs="Times New Roman"/>
          <w:sz w:val="28"/>
          <w:szCs w:val="28"/>
          <w:lang w:val="kk-KZ"/>
        </w:rPr>
        <w:t>Ландшафт неғұрлым әртүрлі болса, соғұрлым тұрақты болады.</w:t>
      </w:r>
      <w:r w:rsidRPr="00967185">
        <w:rPr>
          <w:rFonts w:ascii="Times New Roman" w:hAnsi="Times New Roman" w:cs="Times New Roman"/>
          <w:sz w:val="28"/>
          <w:szCs w:val="28"/>
          <w:lang w:val="kk-KZ"/>
        </w:rPr>
        <w:t xml:space="preserve"> Бұл, ең алдымен, табиғи биогеоценоздардың, </w:t>
      </w:r>
      <w:r w:rsidR="007930B0" w:rsidRPr="00A0666B">
        <w:rPr>
          <w:rFonts w:ascii="Times New Roman" w:hAnsi="Times New Roman" w:cs="Times New Roman"/>
          <w:sz w:val="28"/>
          <w:szCs w:val="28"/>
          <w:lang w:val="kk-KZ"/>
        </w:rPr>
        <w:t>шатқалдардың</w:t>
      </w:r>
      <w:r w:rsidRPr="00967185">
        <w:rPr>
          <w:rFonts w:ascii="Times New Roman" w:hAnsi="Times New Roman" w:cs="Times New Roman"/>
          <w:sz w:val="28"/>
          <w:szCs w:val="28"/>
          <w:lang w:val="kk-KZ"/>
        </w:rPr>
        <w:t>, экологиялық аймақтардың және ерекше қорғалатын аумақтардың көптігі мен біркелкі бөлінуінен көрінеді, олардың жалпы ауданы аумақтың экологиялық қорын (</w:t>
      </w:r>
      <w:r w:rsidR="007930B0" w:rsidRPr="00A0666B">
        <w:rPr>
          <w:rFonts w:ascii="Times New Roman" w:hAnsi="Times New Roman" w:cs="Times New Roman"/>
          <w:sz w:val="28"/>
          <w:szCs w:val="28"/>
          <w:lang w:val="kk-KZ"/>
        </w:rPr>
        <w:t>Р</w:t>
      </w:r>
      <w:r w:rsidR="009E503E" w:rsidRPr="00A0666B">
        <w:rPr>
          <w:rFonts w:ascii="Times New Roman" w:hAnsi="Times New Roman" w:cs="Times New Roman"/>
          <w:sz w:val="28"/>
          <w:szCs w:val="28"/>
          <w:vertAlign w:val="subscript"/>
          <w:lang w:val="kk-KZ"/>
        </w:rPr>
        <w:t>эқ</w:t>
      </w:r>
      <w:r w:rsidRPr="00967185">
        <w:rPr>
          <w:rFonts w:ascii="Times New Roman" w:hAnsi="Times New Roman" w:cs="Times New Roman"/>
          <w:sz w:val="28"/>
          <w:szCs w:val="28"/>
          <w:lang w:val="kk-KZ"/>
        </w:rPr>
        <w:t>) құрайды. Ол неғұрлым үлкен болса, аумақтың табиғи қауіпсіздігі соғұрлым жоғары болады және сәйкесінше ландшафттың тұрақтылығы</w:t>
      </w:r>
      <w:r w:rsidR="007930B0" w:rsidRPr="00A0666B">
        <w:rPr>
          <w:rFonts w:ascii="Times New Roman" w:hAnsi="Times New Roman" w:cs="Times New Roman"/>
          <w:sz w:val="28"/>
          <w:szCs w:val="28"/>
          <w:lang w:val="kk-KZ"/>
        </w:rPr>
        <w:t xml:space="preserve"> да</w:t>
      </w:r>
      <w:r w:rsidRPr="00967185">
        <w:rPr>
          <w:rFonts w:ascii="Times New Roman" w:hAnsi="Times New Roman" w:cs="Times New Roman"/>
          <w:sz w:val="28"/>
          <w:szCs w:val="28"/>
          <w:lang w:val="kk-KZ"/>
        </w:rPr>
        <w:t>.</w:t>
      </w:r>
    </w:p>
    <w:p w:rsidR="002309AA" w:rsidRDefault="007930B0" w:rsidP="00A12F0D">
      <w:pPr>
        <w:spacing w:after="0" w:line="240" w:lineRule="auto"/>
        <w:ind w:firstLine="709"/>
        <w:jc w:val="both"/>
        <w:rPr>
          <w:rFonts w:ascii="Times New Roman" w:hAnsi="Times New Roman" w:cs="Times New Roman"/>
          <w:sz w:val="28"/>
          <w:szCs w:val="28"/>
          <w:lang w:val="kk-KZ"/>
        </w:rPr>
      </w:pPr>
      <w:r w:rsidRPr="00967185">
        <w:rPr>
          <w:rFonts w:ascii="Times New Roman" w:hAnsi="Times New Roman" w:cs="Times New Roman"/>
          <w:sz w:val="28"/>
          <w:szCs w:val="28"/>
          <w:lang w:val="kk-KZ"/>
        </w:rPr>
        <w:t>Сонымен қатар, аумақтың Т</w:t>
      </w:r>
      <w:r w:rsidRPr="00A0666B">
        <w:rPr>
          <w:rFonts w:ascii="Times New Roman" w:hAnsi="Times New Roman" w:cs="Times New Roman"/>
          <w:sz w:val="28"/>
          <w:szCs w:val="28"/>
          <w:lang w:val="kk-KZ"/>
        </w:rPr>
        <w:t>Қ</w:t>
      </w:r>
      <w:r w:rsidR="002309AA" w:rsidRPr="00967185">
        <w:rPr>
          <w:rFonts w:ascii="Times New Roman" w:hAnsi="Times New Roman" w:cs="Times New Roman"/>
          <w:sz w:val="28"/>
          <w:szCs w:val="28"/>
          <w:lang w:val="kk-KZ"/>
        </w:rPr>
        <w:t xml:space="preserve"> деңгейі жердің А</w:t>
      </w:r>
      <w:r w:rsidRPr="00A0666B">
        <w:rPr>
          <w:rFonts w:ascii="Times New Roman" w:hAnsi="Times New Roman" w:cs="Times New Roman"/>
          <w:sz w:val="28"/>
          <w:szCs w:val="28"/>
          <w:lang w:val="kk-KZ"/>
        </w:rPr>
        <w:t>Ж</w:t>
      </w:r>
      <w:r w:rsidR="002309AA" w:rsidRPr="00967185">
        <w:rPr>
          <w:rFonts w:ascii="Times New Roman" w:hAnsi="Times New Roman" w:cs="Times New Roman"/>
          <w:sz w:val="28"/>
          <w:szCs w:val="28"/>
          <w:lang w:val="kk-KZ"/>
        </w:rPr>
        <w:t xml:space="preserve"> дәрежесі бойынша бөлінуіне де байланысты. Антропогендік жүктеменің жоғары деңгейімен сипатталатын жерлер, әдетте, табиғи қорғаныстың төмен </w:t>
      </w:r>
      <w:r w:rsidRPr="00967185">
        <w:rPr>
          <w:rFonts w:ascii="Times New Roman" w:hAnsi="Times New Roman" w:cs="Times New Roman"/>
          <w:sz w:val="28"/>
          <w:szCs w:val="28"/>
          <w:lang w:val="kk-KZ"/>
        </w:rPr>
        <w:t>деңгейіне ие. Егер экологиялық қ</w:t>
      </w:r>
      <w:r w:rsidR="002309AA" w:rsidRPr="00967185">
        <w:rPr>
          <w:rFonts w:ascii="Times New Roman" w:hAnsi="Times New Roman" w:cs="Times New Roman"/>
          <w:sz w:val="28"/>
          <w:szCs w:val="28"/>
          <w:lang w:val="kk-KZ"/>
        </w:rPr>
        <w:t>орға кіретін жерді Р1 үшін ең аз А</w:t>
      </w:r>
      <w:r w:rsidRPr="00A0666B">
        <w:rPr>
          <w:rFonts w:ascii="Times New Roman" w:hAnsi="Times New Roman" w:cs="Times New Roman"/>
          <w:sz w:val="28"/>
          <w:szCs w:val="28"/>
          <w:lang w:val="kk-KZ"/>
        </w:rPr>
        <w:t>Ж</w:t>
      </w:r>
      <w:r w:rsidR="002309AA" w:rsidRPr="00967185">
        <w:rPr>
          <w:rFonts w:ascii="Times New Roman" w:hAnsi="Times New Roman" w:cs="Times New Roman"/>
          <w:sz w:val="28"/>
          <w:szCs w:val="28"/>
          <w:lang w:val="kk-KZ"/>
        </w:rPr>
        <w:t xml:space="preserve">-мен қабылдайтын болса, онда 2,3,4 баллдағы </w:t>
      </w:r>
      <w:r w:rsidRPr="00A0666B">
        <w:rPr>
          <w:rFonts w:ascii="Times New Roman" w:hAnsi="Times New Roman" w:cs="Times New Roman"/>
          <w:sz w:val="28"/>
          <w:szCs w:val="28"/>
          <w:lang w:val="kk-KZ"/>
        </w:rPr>
        <w:t>АЖ</w:t>
      </w:r>
      <w:r w:rsidR="002309AA" w:rsidRPr="00967185">
        <w:rPr>
          <w:rFonts w:ascii="Times New Roman" w:hAnsi="Times New Roman" w:cs="Times New Roman"/>
          <w:sz w:val="28"/>
          <w:szCs w:val="28"/>
          <w:lang w:val="kk-KZ"/>
        </w:rPr>
        <w:t xml:space="preserve"> дәрежесін шартты түрде бағалайтын жердің ауданы 0,8 Р2, 0,6 Р3, 0,4 Р4 құрайды (А</w:t>
      </w:r>
      <w:r w:rsidR="009E503E" w:rsidRPr="00A0666B">
        <w:rPr>
          <w:rFonts w:ascii="Times New Roman" w:hAnsi="Times New Roman" w:cs="Times New Roman"/>
          <w:sz w:val="28"/>
          <w:szCs w:val="28"/>
          <w:lang w:val="kk-KZ"/>
        </w:rPr>
        <w:t>Ж</w:t>
      </w:r>
      <w:r w:rsidR="002309AA" w:rsidRPr="00967185">
        <w:rPr>
          <w:rFonts w:ascii="Times New Roman" w:hAnsi="Times New Roman" w:cs="Times New Roman"/>
          <w:sz w:val="28"/>
          <w:szCs w:val="28"/>
          <w:lang w:val="kk-KZ"/>
        </w:rPr>
        <w:t xml:space="preserve"> ең жоғары балы бар жерлер есепке алынбайды). Осылайша, қоршаған ортаны және ресурстарды тұрақтандыратын функциялары бар жердің жалпы ауданын келесі </w:t>
      </w:r>
      <w:r w:rsidR="00EE17EA">
        <w:rPr>
          <w:rFonts w:ascii="Times New Roman" w:hAnsi="Times New Roman" w:cs="Times New Roman"/>
          <w:sz w:val="28"/>
          <w:szCs w:val="28"/>
          <w:lang w:val="kk-KZ"/>
        </w:rPr>
        <w:t xml:space="preserve">(3) </w:t>
      </w:r>
      <w:r w:rsidR="002309AA" w:rsidRPr="00967185">
        <w:rPr>
          <w:rFonts w:ascii="Times New Roman" w:hAnsi="Times New Roman" w:cs="Times New Roman"/>
          <w:sz w:val="28"/>
          <w:szCs w:val="28"/>
          <w:lang w:val="kk-KZ"/>
        </w:rPr>
        <w:t>формула бойынша алуға болады:</w:t>
      </w:r>
    </w:p>
    <w:p w:rsidR="00A12F0D" w:rsidRPr="00A12F0D" w:rsidRDefault="00A12F0D" w:rsidP="00A12F0D">
      <w:pPr>
        <w:spacing w:after="0" w:line="240" w:lineRule="auto"/>
        <w:ind w:firstLine="709"/>
        <w:jc w:val="both"/>
        <w:rPr>
          <w:rFonts w:ascii="Times New Roman" w:hAnsi="Times New Roman" w:cs="Times New Roman"/>
          <w:sz w:val="28"/>
          <w:szCs w:val="28"/>
          <w:lang w:val="kk-KZ"/>
        </w:rPr>
      </w:pPr>
    </w:p>
    <w:p w:rsidR="009E503E" w:rsidRPr="00604DCB" w:rsidRDefault="009E503E" w:rsidP="00847354">
      <w:pPr>
        <w:pStyle w:val="11"/>
        <w:tabs>
          <w:tab w:val="left" w:pos="0"/>
          <w:tab w:val="left" w:pos="454"/>
        </w:tabs>
        <w:spacing w:line="240" w:lineRule="auto"/>
        <w:ind w:firstLine="2268"/>
        <w:jc w:val="center"/>
        <w:rPr>
          <w:sz w:val="28"/>
          <w:szCs w:val="28"/>
          <w:lang w:val="kk-KZ"/>
        </w:rPr>
      </w:pPr>
      <w:r w:rsidRPr="00847354">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o:ole="">
            <v:imagedata r:id="rId15" o:title=""/>
          </v:shape>
          <o:OLEObject Type="Embed" ProgID="Equation.3" ShapeID="_x0000_i1025" DrawAspect="Content" ObjectID="_1733647338" r:id="rId16"/>
        </w:object>
      </w:r>
      <m:oMath>
        <m:sSub>
          <m:sSubPr>
            <m:ctrlPr>
              <w:rPr>
                <w:rFonts w:ascii="Cambria Math" w:hAnsi="Cambria Math"/>
                <w:sz w:val="28"/>
                <w:szCs w:val="28"/>
              </w:rPr>
            </m:ctrlPr>
          </m:sSubPr>
          <m:e>
            <m:r>
              <m:rPr>
                <m:sty m:val="p"/>
              </m:rPr>
              <w:rPr>
                <w:rFonts w:ascii="Cambria Math" w:hAnsi="Cambria Math"/>
                <w:sz w:val="28"/>
                <w:szCs w:val="28"/>
                <w:lang w:val="kk-KZ"/>
              </w:rPr>
              <m:t>Р</m:t>
            </m:r>
          </m:e>
          <m:sub>
            <m:r>
              <m:rPr>
                <m:sty m:val="p"/>
              </m:rPr>
              <w:rPr>
                <w:rFonts w:ascii="Cambria Math" w:hAnsi="Cambria Math"/>
                <w:sz w:val="28"/>
                <w:szCs w:val="28"/>
                <w:lang w:val="kk-KZ"/>
              </w:rPr>
              <m:t>тф</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Р</m:t>
            </m:r>
          </m:e>
          <m:sub>
            <m:r>
              <m:rPr>
                <m:sty m:val="p"/>
              </m:rPr>
              <w:rPr>
                <w:rFonts w:ascii="Cambria Math" w:hAnsi="Cambria Math"/>
                <w:sz w:val="28"/>
                <w:szCs w:val="28"/>
                <w:lang w:val="kk-KZ"/>
              </w:rPr>
              <m:t>1</m:t>
            </m:r>
          </m:sub>
        </m:sSub>
        <m:r>
          <m:rPr>
            <m:sty m:val="p"/>
          </m:rPr>
          <w:rPr>
            <w:rFonts w:ascii="Cambria Math" w:hAnsi="Cambria Math"/>
            <w:sz w:val="28"/>
            <w:szCs w:val="28"/>
            <w:lang w:val="kk-KZ"/>
          </w:rPr>
          <m:t>+0,8*</m:t>
        </m:r>
        <m:sSub>
          <m:sSubPr>
            <m:ctrlPr>
              <w:rPr>
                <w:rFonts w:ascii="Cambria Math" w:hAnsi="Cambria Math"/>
                <w:sz w:val="28"/>
                <w:szCs w:val="28"/>
              </w:rPr>
            </m:ctrlPr>
          </m:sSubPr>
          <m:e>
            <m:r>
              <m:rPr>
                <m:sty m:val="p"/>
              </m:rPr>
              <w:rPr>
                <w:rFonts w:ascii="Cambria Math" w:hAnsi="Cambria Math"/>
                <w:sz w:val="28"/>
                <w:szCs w:val="28"/>
                <w:lang w:val="kk-KZ"/>
              </w:rPr>
              <m:t>Р</m:t>
            </m:r>
          </m:e>
          <m:sub>
            <m:r>
              <m:rPr>
                <m:sty m:val="p"/>
              </m:rPr>
              <w:rPr>
                <w:rFonts w:ascii="Cambria Math" w:hAnsi="Cambria Math"/>
                <w:sz w:val="28"/>
                <w:szCs w:val="28"/>
                <w:lang w:val="kk-KZ"/>
              </w:rPr>
              <m:t>2</m:t>
            </m:r>
          </m:sub>
        </m:sSub>
        <m:r>
          <m:rPr>
            <m:sty m:val="p"/>
          </m:rPr>
          <w:rPr>
            <w:rFonts w:ascii="Cambria Math" w:hAnsi="Cambria Math"/>
            <w:sz w:val="28"/>
            <w:szCs w:val="28"/>
            <w:lang w:val="kk-KZ"/>
          </w:rPr>
          <m:t>+0,6*</m:t>
        </m:r>
        <m:sSub>
          <m:sSubPr>
            <m:ctrlPr>
              <w:rPr>
                <w:rFonts w:ascii="Cambria Math" w:hAnsi="Cambria Math"/>
                <w:sz w:val="28"/>
                <w:szCs w:val="28"/>
              </w:rPr>
            </m:ctrlPr>
          </m:sSubPr>
          <m:e>
            <m:r>
              <m:rPr>
                <m:sty m:val="p"/>
              </m:rPr>
              <w:rPr>
                <w:rFonts w:ascii="Cambria Math" w:hAnsi="Cambria Math"/>
                <w:sz w:val="28"/>
                <w:szCs w:val="28"/>
                <w:lang w:val="kk-KZ"/>
              </w:rPr>
              <m:t>Р</m:t>
            </m:r>
          </m:e>
          <m:sub>
            <m:r>
              <m:rPr>
                <m:sty m:val="p"/>
              </m:rPr>
              <w:rPr>
                <w:rFonts w:ascii="Cambria Math" w:hAnsi="Cambria Math"/>
                <w:sz w:val="28"/>
                <w:szCs w:val="28"/>
                <w:lang w:val="kk-KZ"/>
              </w:rPr>
              <m:t>3</m:t>
            </m:r>
          </m:sub>
        </m:sSub>
        <m:r>
          <m:rPr>
            <m:sty m:val="p"/>
          </m:rPr>
          <w:rPr>
            <w:rFonts w:ascii="Cambria Math" w:hAnsi="Cambria Math"/>
            <w:sz w:val="28"/>
            <w:szCs w:val="28"/>
            <w:lang w:val="kk-KZ"/>
          </w:rPr>
          <m:t>+0,4*</m:t>
        </m:r>
        <m:sSub>
          <m:sSubPr>
            <m:ctrlPr>
              <w:rPr>
                <w:rFonts w:ascii="Cambria Math" w:hAnsi="Cambria Math"/>
                <w:sz w:val="28"/>
                <w:szCs w:val="28"/>
              </w:rPr>
            </m:ctrlPr>
          </m:sSubPr>
          <m:e>
            <m:r>
              <m:rPr>
                <m:sty m:val="p"/>
              </m:rPr>
              <w:rPr>
                <w:rFonts w:ascii="Cambria Math" w:hAnsi="Cambria Math"/>
                <w:sz w:val="28"/>
                <w:szCs w:val="28"/>
                <w:lang w:val="kk-KZ"/>
              </w:rPr>
              <m:t>Р</m:t>
            </m:r>
          </m:e>
          <m:sub>
            <m:r>
              <m:rPr>
                <m:sty m:val="p"/>
              </m:rPr>
              <w:rPr>
                <w:rFonts w:ascii="Cambria Math" w:hAnsi="Cambria Math"/>
                <w:sz w:val="28"/>
                <w:szCs w:val="28"/>
                <w:lang w:val="kk-KZ"/>
              </w:rPr>
              <m:t>4</m:t>
            </m:r>
          </m:sub>
        </m:sSub>
      </m:oMath>
      <w:r w:rsidR="00847354" w:rsidRPr="00604DCB">
        <w:rPr>
          <w:sz w:val="28"/>
          <w:szCs w:val="28"/>
          <w:lang w:val="kk-KZ"/>
        </w:rPr>
        <w:tab/>
      </w:r>
      <w:r w:rsidR="00847354" w:rsidRPr="00604DCB">
        <w:rPr>
          <w:sz w:val="28"/>
          <w:szCs w:val="28"/>
          <w:lang w:val="kk-KZ"/>
        </w:rPr>
        <w:tab/>
      </w:r>
      <w:r w:rsidR="00847354" w:rsidRPr="00604DCB">
        <w:rPr>
          <w:sz w:val="28"/>
          <w:szCs w:val="28"/>
          <w:lang w:val="kk-KZ"/>
        </w:rPr>
        <w:tab/>
        <w:t>(3)</w:t>
      </w:r>
    </w:p>
    <w:p w:rsidR="00A12F0D" w:rsidRDefault="00A12F0D" w:rsidP="00A0666B">
      <w:pPr>
        <w:spacing w:after="0" w:line="240" w:lineRule="auto"/>
        <w:ind w:firstLine="426"/>
        <w:jc w:val="both"/>
        <w:rPr>
          <w:rFonts w:ascii="Times New Roman" w:hAnsi="Times New Roman" w:cs="Times New Roman"/>
          <w:sz w:val="28"/>
          <w:szCs w:val="28"/>
          <w:lang w:val="kk-KZ"/>
        </w:rPr>
      </w:pPr>
    </w:p>
    <w:p w:rsidR="002309AA" w:rsidRPr="00023F49" w:rsidRDefault="002309AA" w:rsidP="00023F49">
      <w:pPr>
        <w:spacing w:after="0" w:line="240" w:lineRule="auto"/>
        <w:ind w:firstLine="709"/>
        <w:jc w:val="both"/>
        <w:rPr>
          <w:rFonts w:ascii="Times New Roman" w:hAnsi="Times New Roman" w:cs="Times New Roman"/>
          <w:sz w:val="28"/>
          <w:szCs w:val="28"/>
          <w:lang w:val="kk-KZ"/>
        </w:rPr>
      </w:pPr>
      <w:r w:rsidRPr="00A12F0D">
        <w:rPr>
          <w:rFonts w:ascii="Times New Roman" w:hAnsi="Times New Roman" w:cs="Times New Roman"/>
          <w:sz w:val="28"/>
          <w:szCs w:val="28"/>
          <w:lang w:val="kk-KZ"/>
        </w:rPr>
        <w:t>Егер біз жерлерінің ауданын зерттелетін аумақтың жалпы ауданына (</w:t>
      </w:r>
      <w:r w:rsidR="009E503E" w:rsidRPr="00A0666B">
        <w:rPr>
          <w:rFonts w:ascii="Times New Roman" w:hAnsi="Times New Roman" w:cs="Times New Roman"/>
          <w:sz w:val="28"/>
          <w:szCs w:val="28"/>
          <w:lang w:val="kk-KZ"/>
        </w:rPr>
        <w:t>Ро</w:t>
      </w:r>
      <w:r w:rsidRPr="00A12F0D">
        <w:rPr>
          <w:rFonts w:ascii="Times New Roman" w:hAnsi="Times New Roman" w:cs="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Р</m:t>
            </m:r>
          </m:e>
          <m:sub>
            <m:r>
              <w:rPr>
                <w:rFonts w:ascii="Cambria Math" w:hAnsi="Cambria Math"/>
                <w:sz w:val="28"/>
                <w:szCs w:val="28"/>
                <w:lang w:val="kk-KZ"/>
              </w:rPr>
              <m:t>тф</m:t>
            </m:r>
          </m:sub>
        </m:sSub>
        <m:r>
          <w:rPr>
            <w:rFonts w:ascii="Cambria Math" w:hAnsi="Cambria Math"/>
            <w:sz w:val="28"/>
            <w:szCs w:val="28"/>
            <w:lang w:val="kk-KZ"/>
          </w:rPr>
          <m:t>/Ро</m:t>
        </m:r>
      </m:oMath>
      <w:r w:rsidRPr="00A12F0D">
        <w:rPr>
          <w:rFonts w:ascii="Times New Roman" w:hAnsi="Times New Roman" w:cs="Times New Roman"/>
          <w:sz w:val="28"/>
          <w:szCs w:val="28"/>
          <w:lang w:val="kk-KZ"/>
        </w:rPr>
        <w:t>-мен салыстыратын болсақ, онда біз аумақтың табиғи қорғалу коэффициентін аламыз (</w:t>
      </w:r>
      <w:r w:rsidR="009E503E" w:rsidRPr="00A0666B">
        <w:rPr>
          <w:rFonts w:ascii="Times New Roman" w:hAnsi="Times New Roman" w:cs="Times New Roman"/>
          <w:sz w:val="28"/>
          <w:szCs w:val="28"/>
          <w:lang w:val="kk-KZ"/>
        </w:rPr>
        <w:t>К</w:t>
      </w:r>
      <w:r w:rsidR="009E503E" w:rsidRPr="00A0666B">
        <w:rPr>
          <w:rFonts w:ascii="Times New Roman" w:hAnsi="Times New Roman" w:cs="Times New Roman"/>
          <w:sz w:val="28"/>
          <w:szCs w:val="28"/>
          <w:vertAlign w:val="subscript"/>
          <w:lang w:val="kk-KZ"/>
        </w:rPr>
        <w:t>тқ</w:t>
      </w:r>
      <w:r w:rsidRPr="00A12F0D">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К</w:t>
      </w:r>
      <w:r w:rsidR="00192B24" w:rsidRPr="00A0666B">
        <w:rPr>
          <w:rFonts w:ascii="Times New Roman" w:hAnsi="Times New Roman" w:cs="Times New Roman"/>
          <w:sz w:val="28"/>
          <w:szCs w:val="28"/>
          <w:lang w:val="kk-KZ"/>
        </w:rPr>
        <w:t>қк</w:t>
      </w:r>
      <w:r w:rsidRPr="00BC50B6">
        <w:rPr>
          <w:rFonts w:ascii="Times New Roman" w:hAnsi="Times New Roman" w:cs="Times New Roman"/>
          <w:sz w:val="28"/>
          <w:szCs w:val="28"/>
          <w:lang w:val="kk-KZ"/>
        </w:rPr>
        <w:t xml:space="preserve"> 0,5-тен аз болса, бұл аумақтың қорғалуының сыни деңгейін көрсетеді. Орманшылық, жер жырту және т.б. сияқты көрсеткіштерден айырмашылығы, </w:t>
      </w:r>
      <w:r w:rsidR="009E503E" w:rsidRPr="00A0666B">
        <w:rPr>
          <w:rFonts w:ascii="Times New Roman" w:hAnsi="Times New Roman" w:cs="Times New Roman"/>
          <w:sz w:val="28"/>
          <w:szCs w:val="28"/>
          <w:lang w:val="kk-KZ"/>
        </w:rPr>
        <w:t>К</w:t>
      </w:r>
      <w:r w:rsidR="009E503E" w:rsidRPr="00A0666B">
        <w:rPr>
          <w:rFonts w:ascii="Times New Roman" w:hAnsi="Times New Roman" w:cs="Times New Roman"/>
          <w:sz w:val="28"/>
          <w:szCs w:val="28"/>
          <w:vertAlign w:val="subscript"/>
          <w:lang w:val="kk-KZ"/>
        </w:rPr>
        <w:t>тқ</w:t>
      </w:r>
      <w:r w:rsidRPr="00BC50B6">
        <w:rPr>
          <w:rFonts w:ascii="Times New Roman" w:hAnsi="Times New Roman" w:cs="Times New Roman"/>
          <w:sz w:val="28"/>
          <w:szCs w:val="28"/>
          <w:lang w:val="kk-KZ"/>
        </w:rPr>
        <w:t xml:space="preserve"> интегралды және оны аумақты кешенді бағалау үшін пайдалануға болады</w:t>
      </w:r>
      <w:r w:rsidR="00023F49" w:rsidRPr="00023F49">
        <w:rPr>
          <w:rFonts w:ascii="Times New Roman" w:hAnsi="Times New Roman" w:cs="Times New Roman"/>
          <w:sz w:val="28"/>
          <w:szCs w:val="28"/>
          <w:lang w:val="kk-KZ"/>
        </w:rPr>
        <w:t>.</w:t>
      </w:r>
    </w:p>
    <w:p w:rsidR="002309AA" w:rsidRPr="00EE17EA" w:rsidRDefault="002309AA" w:rsidP="00023F49">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 xml:space="preserve">Осылайша, антропогендік жүктемелердің аумақ бойынша таралуы мен қайта бөлінуі және сайып келгенде </w:t>
      </w:r>
      <w:r w:rsidR="009E503E" w:rsidRPr="00A0666B">
        <w:rPr>
          <w:rFonts w:ascii="Times New Roman" w:hAnsi="Times New Roman" w:cs="Times New Roman"/>
          <w:sz w:val="28"/>
          <w:szCs w:val="28"/>
          <w:lang w:val="kk-KZ"/>
        </w:rPr>
        <w:t>л</w:t>
      </w:r>
      <w:r w:rsidRPr="00BC50B6">
        <w:rPr>
          <w:rFonts w:ascii="Times New Roman" w:hAnsi="Times New Roman" w:cs="Times New Roman"/>
          <w:sz w:val="28"/>
          <w:szCs w:val="28"/>
          <w:lang w:val="kk-KZ"/>
        </w:rPr>
        <w:t>андшафттардың тұрақтылығы жер пайдалану құрылымына байланысты. Бұл жағдайда жер пайдалану құрылымының (шаруашылық мамандану) және ландшафт құрылымының сәйкестігі маңызды ғылыми-практик</w:t>
      </w:r>
      <w:r w:rsidR="009E503E" w:rsidRPr="00BC50B6">
        <w:rPr>
          <w:rFonts w:ascii="Times New Roman" w:hAnsi="Times New Roman" w:cs="Times New Roman"/>
          <w:sz w:val="28"/>
          <w:szCs w:val="28"/>
          <w:lang w:val="kk-KZ"/>
        </w:rPr>
        <w:t>алық мәнге ие. Оған аумақтың Э</w:t>
      </w:r>
      <w:r w:rsidR="009E503E" w:rsidRPr="00A0666B">
        <w:rPr>
          <w:rFonts w:ascii="Times New Roman" w:hAnsi="Times New Roman" w:cs="Times New Roman"/>
          <w:sz w:val="28"/>
          <w:szCs w:val="28"/>
          <w:lang w:val="kk-KZ"/>
        </w:rPr>
        <w:t>ШЖ</w:t>
      </w:r>
      <w:r w:rsidRPr="00BC50B6">
        <w:rPr>
          <w:rFonts w:ascii="Times New Roman" w:hAnsi="Times New Roman" w:cs="Times New Roman"/>
          <w:sz w:val="28"/>
          <w:szCs w:val="28"/>
          <w:lang w:val="kk-KZ"/>
        </w:rPr>
        <w:t>-</w:t>
      </w:r>
      <w:r w:rsidR="009E503E" w:rsidRPr="00A0666B">
        <w:rPr>
          <w:rFonts w:ascii="Times New Roman" w:hAnsi="Times New Roman" w:cs="Times New Roman"/>
          <w:sz w:val="28"/>
          <w:szCs w:val="28"/>
          <w:lang w:val="kk-KZ"/>
        </w:rPr>
        <w:t>ны</w:t>
      </w:r>
      <w:r w:rsidRPr="00BC50B6">
        <w:rPr>
          <w:rFonts w:ascii="Times New Roman" w:hAnsi="Times New Roman" w:cs="Times New Roman"/>
          <w:sz w:val="28"/>
          <w:szCs w:val="28"/>
          <w:lang w:val="kk-KZ"/>
        </w:rPr>
        <w:t xml:space="preserve"> </w:t>
      </w:r>
      <w:r w:rsidRPr="00EE17EA">
        <w:rPr>
          <w:rFonts w:ascii="Times New Roman" w:hAnsi="Times New Roman" w:cs="Times New Roman"/>
          <w:sz w:val="28"/>
          <w:szCs w:val="28"/>
          <w:lang w:val="kk-KZ"/>
        </w:rPr>
        <w:t xml:space="preserve">бағалау, содан кейін оны экологиялық және </w:t>
      </w:r>
      <w:r w:rsidR="009E503E" w:rsidRPr="00EE17EA">
        <w:rPr>
          <w:rFonts w:ascii="Times New Roman" w:hAnsi="Times New Roman" w:cs="Times New Roman"/>
          <w:sz w:val="28"/>
          <w:szCs w:val="28"/>
          <w:lang w:val="kk-KZ"/>
        </w:rPr>
        <w:t>шаруашылық тепе-теңдікті (ЭШ</w:t>
      </w:r>
      <w:r w:rsidRPr="00EE17EA">
        <w:rPr>
          <w:rFonts w:ascii="Times New Roman" w:hAnsi="Times New Roman" w:cs="Times New Roman"/>
          <w:sz w:val="28"/>
          <w:szCs w:val="28"/>
          <w:lang w:val="kk-KZ"/>
        </w:rPr>
        <w:t>Б) ескере отырып, дұрыс ұйымдастыру (жерге орналастыру) негізінде қол жеткізуге болады</w:t>
      </w:r>
      <w:r w:rsidR="00023F49" w:rsidRPr="00EE17EA">
        <w:rPr>
          <w:rFonts w:ascii="Times New Roman" w:hAnsi="Times New Roman" w:cs="Times New Roman"/>
          <w:sz w:val="28"/>
          <w:szCs w:val="28"/>
          <w:lang w:val="kk-KZ"/>
        </w:rPr>
        <w:t xml:space="preserve"> [80, </w:t>
      </w:r>
      <w:r w:rsidR="00EE17EA" w:rsidRPr="00EE17EA">
        <w:rPr>
          <w:rFonts w:ascii="Times New Roman" w:hAnsi="Times New Roman" w:cs="Times New Roman"/>
          <w:sz w:val="28"/>
          <w:szCs w:val="28"/>
          <w:lang w:val="kk-KZ"/>
        </w:rPr>
        <w:t xml:space="preserve">с. </w:t>
      </w:r>
      <w:r w:rsidR="00023F49" w:rsidRPr="00EE17EA">
        <w:rPr>
          <w:rFonts w:ascii="Times New Roman" w:hAnsi="Times New Roman" w:cs="Times New Roman"/>
          <w:sz w:val="28"/>
          <w:szCs w:val="28"/>
          <w:lang w:val="kk-KZ"/>
        </w:rPr>
        <w:t>56]</w:t>
      </w:r>
      <w:r w:rsidRPr="00EE17EA">
        <w:rPr>
          <w:rFonts w:ascii="Times New Roman" w:hAnsi="Times New Roman" w:cs="Times New Roman"/>
          <w:sz w:val="28"/>
          <w:szCs w:val="28"/>
          <w:lang w:val="kk-KZ"/>
        </w:rPr>
        <w:t>.</w:t>
      </w:r>
    </w:p>
    <w:p w:rsidR="002309AA" w:rsidRPr="00BC50B6" w:rsidRDefault="002309AA" w:rsidP="00A12F0D">
      <w:pPr>
        <w:spacing w:after="0" w:line="240" w:lineRule="auto"/>
        <w:ind w:firstLine="709"/>
        <w:jc w:val="both"/>
        <w:rPr>
          <w:rFonts w:ascii="Times New Roman" w:hAnsi="Times New Roman" w:cs="Times New Roman"/>
          <w:sz w:val="28"/>
          <w:szCs w:val="28"/>
          <w:lang w:val="kk-KZ"/>
        </w:rPr>
      </w:pPr>
      <w:r w:rsidRPr="00EE17EA">
        <w:rPr>
          <w:rFonts w:ascii="Times New Roman" w:hAnsi="Times New Roman" w:cs="Times New Roman"/>
          <w:sz w:val="28"/>
          <w:szCs w:val="28"/>
          <w:lang w:val="kk-KZ"/>
        </w:rPr>
        <w:t xml:space="preserve">Әр түрлі жерлер мен </w:t>
      </w:r>
      <w:r w:rsidR="002D23EC" w:rsidRPr="00EE17EA">
        <w:rPr>
          <w:rFonts w:ascii="Times New Roman" w:hAnsi="Times New Roman" w:cs="Times New Roman"/>
          <w:sz w:val="28"/>
          <w:szCs w:val="28"/>
          <w:lang w:val="kk-KZ"/>
        </w:rPr>
        <w:t>алқаптардың</w:t>
      </w:r>
      <w:r w:rsidRPr="00EE17EA">
        <w:rPr>
          <w:rFonts w:ascii="Times New Roman" w:hAnsi="Times New Roman" w:cs="Times New Roman"/>
          <w:sz w:val="28"/>
          <w:szCs w:val="28"/>
          <w:lang w:val="kk-KZ"/>
        </w:rPr>
        <w:t xml:space="preserve"> арақатынасының шекті мәндерін </w:t>
      </w:r>
      <w:r w:rsidR="002D23EC" w:rsidRPr="00EE17EA">
        <w:rPr>
          <w:rFonts w:ascii="Times New Roman" w:hAnsi="Times New Roman" w:cs="Times New Roman"/>
          <w:sz w:val="28"/>
          <w:szCs w:val="28"/>
          <w:lang w:val="kk-KZ"/>
        </w:rPr>
        <w:t>белгілеу маңызды болып табылады,</w:t>
      </w:r>
      <w:r w:rsidRPr="00EE17EA">
        <w:rPr>
          <w:rFonts w:ascii="Times New Roman" w:hAnsi="Times New Roman" w:cs="Times New Roman"/>
          <w:sz w:val="28"/>
          <w:szCs w:val="28"/>
          <w:lang w:val="kk-KZ"/>
        </w:rPr>
        <w:t xml:space="preserve"> әр түрлі аймақтар үшін олар табиғи-</w:t>
      </w:r>
      <w:r w:rsidRPr="00BC50B6">
        <w:rPr>
          <w:rFonts w:ascii="Times New Roman" w:hAnsi="Times New Roman" w:cs="Times New Roman"/>
          <w:sz w:val="28"/>
          <w:szCs w:val="28"/>
          <w:lang w:val="kk-KZ"/>
        </w:rPr>
        <w:t>аймақтық және экономикалық жағдайларға байланысты әр түрлі болады.</w:t>
      </w:r>
    </w:p>
    <w:p w:rsidR="002309AA" w:rsidRPr="00BC50B6" w:rsidRDefault="002309AA" w:rsidP="00A12F0D">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 xml:space="preserve">Ноосфералық аймақтарда өндірістік қызмет ресурстарды сарқылмастан табиғатпен үйлесімді түрде жүзеге асырылады. Аймақтағы халықтың саны, </w:t>
      </w:r>
      <w:r w:rsidRPr="00BC50B6">
        <w:rPr>
          <w:rFonts w:ascii="Times New Roman" w:hAnsi="Times New Roman" w:cs="Times New Roman"/>
          <w:sz w:val="28"/>
          <w:szCs w:val="28"/>
          <w:lang w:val="kk-KZ"/>
        </w:rPr>
        <w:lastRenderedPageBreak/>
        <w:t>өндірілетін өнімнің саны мен сапасы оның ресурстарымен, ең алдымен табиғи ресурстарымен толық анықталады. Өндіріс тұтынылатын ресурсқа немесе жалпы қоршаған ортаға рұқсат етілген жүктемелерден немесе талаптардан аспай, экономикалық сипаттамалардың экологиялық критерийлерге сәйкестігі шарттарына бағынады. Алынған өнімді аудан одан тыс жерде жетіспейтін ресурстарға ауыстырады.</w:t>
      </w:r>
    </w:p>
    <w:p w:rsidR="002309AA" w:rsidRPr="00BC50B6" w:rsidRDefault="002309AA" w:rsidP="00A12F0D">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Бөлінген аймақтар үшін олардың әртүрлі антропогендік әсерлерге төзімділігі төмен. Сондықтан, мұнда шектеулер мен тыйымдар аумақты құрылымдық жақсартумен бірі</w:t>
      </w:r>
      <w:r w:rsidR="002D23EC" w:rsidRPr="00BC50B6">
        <w:rPr>
          <w:rFonts w:ascii="Times New Roman" w:hAnsi="Times New Roman" w:cs="Times New Roman"/>
          <w:sz w:val="28"/>
          <w:szCs w:val="28"/>
          <w:lang w:val="kk-KZ"/>
        </w:rPr>
        <w:t>ктірілуі керек теңіз деңгейінен</w:t>
      </w:r>
      <w:r w:rsidRPr="00BC50B6">
        <w:rPr>
          <w:rFonts w:ascii="Times New Roman" w:hAnsi="Times New Roman" w:cs="Times New Roman"/>
          <w:sz w:val="28"/>
          <w:szCs w:val="28"/>
          <w:lang w:val="kk-KZ"/>
        </w:rPr>
        <w:t xml:space="preserve"> 1500 м биіктіктен төмен орналасқан ауыл шаруашылығы аймағы үшін ауыл шаруашылығы алқаптары алаңындағы егістіктің үлес салмағын (20-30 мың га дейін) азайту және жақсартылған (мәдени) шабындықтар мен жайылымдарды ұйымдастыру қажет. Алқаптардың мынадай құрылымы ұсынылуы мүмкін: егістік</w:t>
      </w:r>
      <w:r w:rsidR="00A12F0D">
        <w:rPr>
          <w:rFonts w:ascii="Times New Roman" w:hAnsi="Times New Roman" w:cs="Times New Roman"/>
          <w:sz w:val="28"/>
          <w:szCs w:val="28"/>
          <w:lang w:val="kk-KZ"/>
        </w:rPr>
        <w:t xml:space="preserve"> </w:t>
      </w:r>
      <w:r w:rsidR="00023F49">
        <w:rPr>
          <w:rFonts w:ascii="Times New Roman" w:hAnsi="Times New Roman" w:cs="Times New Roman"/>
          <w:sz w:val="28"/>
          <w:szCs w:val="28"/>
          <w:lang w:val="kk-KZ"/>
        </w:rPr>
        <w:t>–</w:t>
      </w:r>
      <w:r w:rsidR="00A12F0D">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60%, шабындықтар</w:t>
      </w:r>
      <w:r w:rsidR="00A12F0D">
        <w:rPr>
          <w:rFonts w:ascii="Times New Roman" w:hAnsi="Times New Roman" w:cs="Times New Roman"/>
          <w:sz w:val="28"/>
          <w:szCs w:val="28"/>
          <w:lang w:val="kk-KZ"/>
        </w:rPr>
        <w:t xml:space="preserve"> </w:t>
      </w:r>
      <w:r w:rsidR="00023F49">
        <w:rPr>
          <w:rFonts w:ascii="Times New Roman" w:hAnsi="Times New Roman" w:cs="Times New Roman"/>
          <w:sz w:val="28"/>
          <w:szCs w:val="28"/>
          <w:lang w:val="kk-KZ"/>
        </w:rPr>
        <w:t>–</w:t>
      </w:r>
      <w:r w:rsidR="00A12F0D">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 xml:space="preserve">25% және </w:t>
      </w:r>
      <w:r w:rsidR="002D23EC" w:rsidRPr="00A0666B">
        <w:rPr>
          <w:rFonts w:ascii="Times New Roman" w:hAnsi="Times New Roman" w:cs="Times New Roman"/>
          <w:sz w:val="28"/>
          <w:szCs w:val="28"/>
          <w:lang w:val="kk-KZ"/>
        </w:rPr>
        <w:t>ж</w:t>
      </w:r>
      <w:r w:rsidRPr="00BC50B6">
        <w:rPr>
          <w:rFonts w:ascii="Times New Roman" w:hAnsi="Times New Roman" w:cs="Times New Roman"/>
          <w:sz w:val="28"/>
          <w:szCs w:val="28"/>
          <w:lang w:val="kk-KZ"/>
        </w:rPr>
        <w:t>айылымдар</w:t>
      </w:r>
      <w:r w:rsidR="00A12F0D">
        <w:rPr>
          <w:rFonts w:ascii="Times New Roman" w:hAnsi="Times New Roman" w:cs="Times New Roman"/>
          <w:sz w:val="28"/>
          <w:szCs w:val="28"/>
          <w:lang w:val="kk-KZ"/>
        </w:rPr>
        <w:t xml:space="preserve"> </w:t>
      </w:r>
      <w:r w:rsidR="00023F49">
        <w:rPr>
          <w:rFonts w:ascii="Times New Roman" w:hAnsi="Times New Roman" w:cs="Times New Roman"/>
          <w:sz w:val="28"/>
          <w:szCs w:val="28"/>
          <w:lang w:val="kk-KZ"/>
        </w:rPr>
        <w:t>–</w:t>
      </w:r>
      <w:r w:rsidR="00A12F0D">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15%. Мұндай арақатынас аумақтың антропогендік жүктемелерге тұрақтылығын арттыруға ғана емес, сонымен қатар мал басы үшін жемшөп өндірісінің өткір проблемасын шешуді айтарлықтай жеңілдетеді.</w:t>
      </w:r>
    </w:p>
    <w:p w:rsidR="002309AA" w:rsidRPr="00BC50B6" w:rsidRDefault="002309AA" w:rsidP="00A12F0D">
      <w:pPr>
        <w:spacing w:after="0" w:line="240" w:lineRule="auto"/>
        <w:ind w:firstLine="709"/>
        <w:jc w:val="both"/>
        <w:rPr>
          <w:rFonts w:ascii="Times New Roman" w:hAnsi="Times New Roman" w:cs="Times New Roman"/>
          <w:sz w:val="28"/>
          <w:szCs w:val="28"/>
          <w:lang w:val="kk-KZ"/>
        </w:rPr>
      </w:pPr>
    </w:p>
    <w:p w:rsidR="002309AA" w:rsidRPr="00A12F0D" w:rsidRDefault="00D132D4" w:rsidP="00A12F0D">
      <w:pPr>
        <w:spacing w:after="0" w:line="240" w:lineRule="auto"/>
        <w:ind w:firstLine="709"/>
        <w:jc w:val="both"/>
        <w:rPr>
          <w:rFonts w:ascii="Times New Roman" w:hAnsi="Times New Roman" w:cs="Times New Roman"/>
          <w:sz w:val="28"/>
          <w:szCs w:val="28"/>
          <w:lang w:val="kk-KZ"/>
        </w:rPr>
      </w:pPr>
      <w:r w:rsidRPr="00A12F0D">
        <w:rPr>
          <w:rFonts w:ascii="Times New Roman" w:hAnsi="Times New Roman" w:cs="Times New Roman"/>
          <w:sz w:val="28"/>
          <w:szCs w:val="28"/>
          <w:lang w:val="kk-KZ"/>
        </w:rPr>
        <w:t>2.2.</w:t>
      </w:r>
      <w:r w:rsidR="002309AA" w:rsidRPr="00734292">
        <w:rPr>
          <w:rFonts w:ascii="Times New Roman" w:hAnsi="Times New Roman" w:cs="Times New Roman"/>
          <w:sz w:val="28"/>
          <w:szCs w:val="28"/>
          <w:lang w:val="kk-KZ"/>
        </w:rPr>
        <w:t xml:space="preserve">2 </w:t>
      </w:r>
      <w:r w:rsidR="008202D3" w:rsidRPr="00A12F0D">
        <w:rPr>
          <w:rFonts w:ascii="Times New Roman" w:hAnsi="Times New Roman"/>
          <w:bCs/>
          <w:sz w:val="28"/>
          <w:szCs w:val="28"/>
          <w:lang w:val="kk-KZ"/>
        </w:rPr>
        <w:t>С.Н.</w:t>
      </w:r>
      <w:r w:rsidR="00A12F0D">
        <w:rPr>
          <w:rFonts w:ascii="Times New Roman" w:hAnsi="Times New Roman"/>
          <w:bCs/>
          <w:sz w:val="28"/>
          <w:szCs w:val="28"/>
          <w:lang w:val="kk-KZ"/>
        </w:rPr>
        <w:t xml:space="preserve"> </w:t>
      </w:r>
      <w:r w:rsidR="008202D3" w:rsidRPr="00A12F0D">
        <w:rPr>
          <w:rFonts w:ascii="Times New Roman" w:hAnsi="Times New Roman"/>
          <w:bCs/>
          <w:sz w:val="28"/>
          <w:szCs w:val="28"/>
          <w:lang w:val="kk-KZ"/>
        </w:rPr>
        <w:t>Волковтың әдісі бойынша экологиялық жерлердің қасиеттерін бағалау</w:t>
      </w:r>
    </w:p>
    <w:p w:rsidR="002309AA" w:rsidRDefault="002309AA"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Жер құрамының аумақтың экологиялық тұрақтылығына әсерін бағалау үшін, жердің ауылшаруашылық игерілуінің жоғарылауы, жерді </w:t>
      </w:r>
      <w:r w:rsidR="00A8386B" w:rsidRPr="00A0666B">
        <w:rPr>
          <w:rFonts w:ascii="Times New Roman" w:hAnsi="Times New Roman" w:cs="Times New Roman"/>
          <w:sz w:val="28"/>
          <w:szCs w:val="28"/>
          <w:lang w:val="kk-KZ"/>
        </w:rPr>
        <w:t>жырту және қарқынды пайдалану, м</w:t>
      </w:r>
      <w:r w:rsidRPr="00A0666B">
        <w:rPr>
          <w:rFonts w:ascii="Times New Roman" w:hAnsi="Times New Roman" w:cs="Times New Roman"/>
          <w:sz w:val="28"/>
          <w:szCs w:val="28"/>
          <w:lang w:val="kk-KZ"/>
        </w:rPr>
        <w:t>елиорация және мәдени-техникалық жұмыстарды жүргізу, аумақты дамыту кезінде аумақтың экологиялық тұрақтылық коэффициенттерін есептеу қажет.</w:t>
      </w:r>
    </w:p>
    <w:p w:rsidR="007440D8" w:rsidRPr="00A0666B" w:rsidRDefault="007440D8"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Осы коэффициенттерді есептеу үшін әр түрлі жер түрлерінің экологиялық тұрақтылығын бағалайтын 8-кесте</w:t>
      </w:r>
      <w:r w:rsidR="00EE17EA">
        <w:rPr>
          <w:rFonts w:ascii="Times New Roman" w:hAnsi="Times New Roman" w:cs="Times New Roman"/>
          <w:sz w:val="28"/>
          <w:szCs w:val="28"/>
          <w:lang w:val="kk-KZ"/>
        </w:rPr>
        <w:t>ге</w:t>
      </w:r>
      <w:r w:rsidRPr="00A0666B">
        <w:rPr>
          <w:rFonts w:ascii="Times New Roman" w:hAnsi="Times New Roman" w:cs="Times New Roman"/>
          <w:sz w:val="28"/>
          <w:szCs w:val="28"/>
          <w:lang w:val="kk-KZ"/>
        </w:rPr>
        <w:t xml:space="preserve"> қолдануға болады.</w:t>
      </w:r>
    </w:p>
    <w:p w:rsidR="002309AA" w:rsidRPr="00A0666B" w:rsidRDefault="002309AA" w:rsidP="00A0666B">
      <w:pPr>
        <w:spacing w:after="0" w:line="240" w:lineRule="auto"/>
        <w:ind w:firstLine="426"/>
        <w:jc w:val="both"/>
        <w:rPr>
          <w:rFonts w:ascii="Times New Roman" w:hAnsi="Times New Roman" w:cs="Times New Roman"/>
          <w:sz w:val="28"/>
          <w:szCs w:val="28"/>
          <w:lang w:val="kk-KZ"/>
        </w:rPr>
      </w:pPr>
    </w:p>
    <w:p w:rsidR="00A12F0D" w:rsidRDefault="002309AA" w:rsidP="00A12F0D">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Кесте </w:t>
      </w:r>
      <w:r w:rsidR="008C4EA4" w:rsidRPr="00A0666B">
        <w:rPr>
          <w:rFonts w:ascii="Times New Roman" w:hAnsi="Times New Roman" w:cs="Times New Roman"/>
          <w:sz w:val="28"/>
          <w:szCs w:val="28"/>
          <w:lang w:val="kk-KZ"/>
        </w:rPr>
        <w:t>8</w:t>
      </w:r>
      <w:r w:rsidR="00EE06D1" w:rsidRPr="00A0666B">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Жер алқаптарының экологиялық қасиеттерін бағалау коэффициенттері</w:t>
      </w:r>
      <w:r w:rsidR="00023F49">
        <w:rPr>
          <w:rFonts w:ascii="Times New Roman" w:hAnsi="Times New Roman" w:cs="Times New Roman"/>
          <w:sz w:val="28"/>
          <w:szCs w:val="28"/>
          <w:lang w:val="kk-KZ"/>
        </w:rPr>
        <w:t xml:space="preserve"> </w:t>
      </w:r>
    </w:p>
    <w:p w:rsidR="00EE17EA" w:rsidRPr="00A12F0D" w:rsidRDefault="00EE17EA" w:rsidP="00A12F0D">
      <w:pPr>
        <w:spacing w:after="0" w:line="240" w:lineRule="auto"/>
        <w:jc w:val="both"/>
        <w:rPr>
          <w:rFonts w:ascii="Times New Roman" w:hAnsi="Times New Roman" w:cs="Times New Roman"/>
          <w:sz w:val="16"/>
          <w:szCs w:val="16"/>
          <w:lang w:val="kk-KZ"/>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09"/>
        <w:gridCol w:w="2214"/>
        <w:gridCol w:w="2669"/>
      </w:tblGrid>
      <w:tr w:rsidR="00437CCF" w:rsidRPr="00A12F0D" w:rsidTr="00A12F0D">
        <w:trPr>
          <w:trHeight w:val="20"/>
          <w:jc w:val="center"/>
        </w:trPr>
        <w:tc>
          <w:tcPr>
            <w:tcW w:w="4709" w:type="dxa"/>
            <w:vMerge w:val="restart"/>
            <w:shd w:val="clear" w:color="auto" w:fill="FFFFFF"/>
            <w:vAlign w:val="center"/>
          </w:tcPr>
          <w:p w:rsidR="002309AA" w:rsidRPr="00A12F0D" w:rsidRDefault="00A8386B" w:rsidP="00A12F0D">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Жердің атауы</w:t>
            </w:r>
          </w:p>
        </w:tc>
        <w:tc>
          <w:tcPr>
            <w:tcW w:w="4883" w:type="dxa"/>
            <w:gridSpan w:val="2"/>
            <w:shd w:val="clear" w:color="auto" w:fill="FFFFFF"/>
            <w:vAlign w:val="center"/>
          </w:tcPr>
          <w:p w:rsidR="002309AA" w:rsidRPr="00A12F0D" w:rsidRDefault="002309AA" w:rsidP="00A12F0D">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Коэффициент</w:t>
            </w:r>
          </w:p>
        </w:tc>
      </w:tr>
      <w:tr w:rsidR="00437CCF" w:rsidRPr="00A12F0D" w:rsidTr="00A12F0D">
        <w:trPr>
          <w:trHeight w:val="20"/>
          <w:jc w:val="center"/>
        </w:trPr>
        <w:tc>
          <w:tcPr>
            <w:tcW w:w="4709" w:type="dxa"/>
            <w:vMerge/>
            <w:shd w:val="clear" w:color="auto" w:fill="FFFFFF"/>
            <w:vAlign w:val="center"/>
          </w:tcPr>
          <w:p w:rsidR="002309AA" w:rsidRPr="00A12F0D" w:rsidRDefault="002309AA" w:rsidP="00A12F0D">
            <w:pPr>
              <w:tabs>
                <w:tab w:val="left" w:pos="454"/>
              </w:tabs>
              <w:spacing w:after="0" w:line="240" w:lineRule="auto"/>
              <w:jc w:val="center"/>
              <w:rPr>
                <w:rFonts w:ascii="Times New Roman" w:hAnsi="Times New Roman"/>
                <w:sz w:val="24"/>
                <w:szCs w:val="24"/>
                <w:lang w:bidi="ru-RU"/>
              </w:rPr>
            </w:pPr>
          </w:p>
        </w:tc>
        <w:tc>
          <w:tcPr>
            <w:tcW w:w="2214" w:type="dxa"/>
            <w:shd w:val="clear" w:color="auto" w:fill="FFFFFF"/>
            <w:vAlign w:val="center"/>
          </w:tcPr>
          <w:p w:rsidR="002309AA" w:rsidRPr="00A12F0D" w:rsidRDefault="00A8386B" w:rsidP="00A12F0D">
            <w:pPr>
              <w:tabs>
                <w:tab w:val="left" w:pos="454"/>
              </w:tabs>
              <w:spacing w:after="0" w:line="240" w:lineRule="auto"/>
              <w:jc w:val="center"/>
              <w:rPr>
                <w:rFonts w:ascii="Times New Roman" w:hAnsi="Times New Roman"/>
                <w:sz w:val="24"/>
                <w:szCs w:val="24"/>
                <w:vertAlign w:val="subscript"/>
                <w:lang w:bidi="ru-RU"/>
              </w:rPr>
            </w:pPr>
            <w:r w:rsidRPr="00A12F0D">
              <w:rPr>
                <w:rFonts w:ascii="Times New Roman" w:hAnsi="Times New Roman"/>
                <w:bCs/>
                <w:sz w:val="24"/>
                <w:szCs w:val="24"/>
                <w:lang w:bidi="ru-RU"/>
              </w:rPr>
              <w:t>аумақтың экологиялық тұрақтылығы К 1</w:t>
            </w:r>
          </w:p>
        </w:tc>
        <w:tc>
          <w:tcPr>
            <w:tcW w:w="2669" w:type="dxa"/>
            <w:shd w:val="clear" w:color="auto" w:fill="FFFFFF"/>
            <w:vAlign w:val="center"/>
          </w:tcPr>
          <w:p w:rsidR="002309AA" w:rsidRPr="00A12F0D" w:rsidRDefault="00A8386B" w:rsidP="00A12F0D">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алқаптың қорш</w:t>
            </w:r>
            <w:r w:rsidR="00671687" w:rsidRPr="00A12F0D">
              <w:rPr>
                <w:rFonts w:ascii="Times New Roman" w:hAnsi="Times New Roman"/>
                <w:bCs/>
                <w:sz w:val="24"/>
                <w:szCs w:val="24"/>
                <w:lang w:bidi="ru-RU"/>
              </w:rPr>
              <w:t>аған жерлерге экологиялық әсері</w:t>
            </w:r>
            <w:r w:rsidR="00671687" w:rsidRPr="00A12F0D">
              <w:rPr>
                <w:rFonts w:ascii="Times New Roman" w:hAnsi="Times New Roman"/>
                <w:bCs/>
                <w:sz w:val="24"/>
                <w:szCs w:val="24"/>
                <w:lang w:val="kk-KZ" w:bidi="ru-RU"/>
              </w:rPr>
              <w:t xml:space="preserve"> </w:t>
            </w:r>
            <w:r w:rsidR="00671687" w:rsidRPr="00A12F0D">
              <w:rPr>
                <w:rFonts w:ascii="Times New Roman" w:hAnsi="Times New Roman"/>
                <w:bCs/>
                <w:sz w:val="24"/>
                <w:szCs w:val="24"/>
                <w:lang w:bidi="ru-RU"/>
              </w:rPr>
              <w:t>К</w:t>
            </w:r>
            <w:r w:rsidR="00671687" w:rsidRPr="00A12F0D">
              <w:rPr>
                <w:rFonts w:ascii="Times New Roman" w:hAnsi="Times New Roman"/>
                <w:bCs/>
                <w:sz w:val="24"/>
                <w:szCs w:val="24"/>
                <w:lang w:val="kk-KZ" w:bidi="ru-RU"/>
              </w:rPr>
              <w:t xml:space="preserve"> </w:t>
            </w:r>
            <w:r w:rsidRPr="00A12F0D">
              <w:rPr>
                <w:rFonts w:ascii="Times New Roman" w:hAnsi="Times New Roman"/>
                <w:bCs/>
                <w:sz w:val="24"/>
                <w:szCs w:val="24"/>
                <w:lang w:bidi="ru-RU"/>
              </w:rPr>
              <w:t>2</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Салынған аумақ және жолдар</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0,0</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1,27</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val="kk-KZ" w:bidi="ru-RU"/>
              </w:rPr>
            </w:pPr>
            <w:r w:rsidRPr="00A12F0D">
              <w:rPr>
                <w:rFonts w:ascii="Times New Roman" w:hAnsi="Times New Roman"/>
                <w:bCs/>
                <w:sz w:val="24"/>
                <w:szCs w:val="24"/>
                <w:lang w:val="kk-KZ" w:bidi="ru-RU"/>
              </w:rPr>
              <w:t>Егістік</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0,14</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0,83</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Жүзімдіктер</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0,29</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1,47</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Орман алқаптары</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0,38</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2,29</w:t>
            </w:r>
          </w:p>
        </w:tc>
      </w:tr>
      <w:tr w:rsidR="00437CCF" w:rsidRPr="00A12F0D" w:rsidTr="007440D8">
        <w:trPr>
          <w:trHeight w:val="20"/>
          <w:jc w:val="center"/>
        </w:trPr>
        <w:tc>
          <w:tcPr>
            <w:tcW w:w="4709" w:type="dxa"/>
            <w:tcBorders>
              <w:bottom w:val="nil"/>
            </w:tcBorders>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Жеміс бақтары, бұталар</w:t>
            </w:r>
          </w:p>
        </w:tc>
        <w:tc>
          <w:tcPr>
            <w:tcW w:w="2214" w:type="dxa"/>
            <w:tcBorders>
              <w:bottom w:val="nil"/>
            </w:tcBorders>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0,43</w:t>
            </w:r>
          </w:p>
        </w:tc>
        <w:tc>
          <w:tcPr>
            <w:tcW w:w="2669" w:type="dxa"/>
            <w:tcBorders>
              <w:bottom w:val="nil"/>
            </w:tcBorders>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1,47</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val="kk-KZ" w:bidi="ru-RU"/>
              </w:rPr>
            </w:pPr>
            <w:r w:rsidRPr="00A12F0D">
              <w:rPr>
                <w:rFonts w:ascii="Times New Roman" w:hAnsi="Times New Roman"/>
                <w:bCs/>
                <w:sz w:val="24"/>
                <w:szCs w:val="24"/>
                <w:lang w:val="kk-KZ" w:bidi="ru-RU"/>
              </w:rPr>
              <w:t>Бақшалар</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0,50</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1,59</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Шабындық</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0,62</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1,71</w:t>
            </w:r>
          </w:p>
        </w:tc>
      </w:tr>
      <w:tr w:rsidR="00437CCF" w:rsidRPr="00A12F0D" w:rsidTr="00F41485">
        <w:trPr>
          <w:trHeight w:val="20"/>
          <w:jc w:val="center"/>
        </w:trPr>
        <w:tc>
          <w:tcPr>
            <w:tcW w:w="4709" w:type="dxa"/>
            <w:tcBorders>
              <w:bottom w:val="nil"/>
            </w:tcBorders>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Жайылымдар</w:t>
            </w:r>
          </w:p>
        </w:tc>
        <w:tc>
          <w:tcPr>
            <w:tcW w:w="2214" w:type="dxa"/>
            <w:tcBorders>
              <w:bottom w:val="nil"/>
            </w:tcBorders>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0,68</w:t>
            </w:r>
          </w:p>
        </w:tc>
        <w:tc>
          <w:tcPr>
            <w:tcW w:w="2669" w:type="dxa"/>
            <w:tcBorders>
              <w:bottom w:val="nil"/>
            </w:tcBorders>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1,71</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Табиғи қалыптасқан тоғандар мен батпақтар</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0,79</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2,93</w:t>
            </w:r>
          </w:p>
        </w:tc>
      </w:tr>
      <w:tr w:rsidR="00437CCF" w:rsidRPr="00A12F0D" w:rsidTr="00A12F0D">
        <w:trPr>
          <w:trHeight w:val="20"/>
          <w:jc w:val="center"/>
        </w:trPr>
        <w:tc>
          <w:tcPr>
            <w:tcW w:w="4709" w:type="dxa"/>
            <w:shd w:val="clear" w:color="auto" w:fill="FFFFFF"/>
          </w:tcPr>
          <w:p w:rsidR="002309AA" w:rsidRPr="00A12F0D" w:rsidRDefault="00A8386B" w:rsidP="00EE17EA">
            <w:pPr>
              <w:tabs>
                <w:tab w:val="left" w:pos="454"/>
              </w:tabs>
              <w:spacing w:after="0" w:line="240" w:lineRule="auto"/>
              <w:ind w:left="91"/>
              <w:rPr>
                <w:rFonts w:ascii="Times New Roman" w:hAnsi="Times New Roman"/>
                <w:sz w:val="24"/>
                <w:szCs w:val="24"/>
                <w:lang w:bidi="ru-RU"/>
              </w:rPr>
            </w:pPr>
            <w:r w:rsidRPr="00A12F0D">
              <w:rPr>
                <w:rFonts w:ascii="Times New Roman" w:hAnsi="Times New Roman"/>
                <w:bCs/>
                <w:sz w:val="24"/>
                <w:szCs w:val="24"/>
                <w:lang w:bidi="ru-RU"/>
              </w:rPr>
              <w:t>Табиғи ормандар</w:t>
            </w:r>
          </w:p>
        </w:tc>
        <w:tc>
          <w:tcPr>
            <w:tcW w:w="2214"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1,0</w:t>
            </w:r>
          </w:p>
        </w:tc>
        <w:tc>
          <w:tcPr>
            <w:tcW w:w="2669" w:type="dxa"/>
            <w:shd w:val="clear" w:color="auto" w:fill="FFFFFF"/>
          </w:tcPr>
          <w:p w:rsidR="002309AA" w:rsidRPr="00A12F0D" w:rsidRDefault="002309AA" w:rsidP="00EE17EA">
            <w:pPr>
              <w:tabs>
                <w:tab w:val="left" w:pos="454"/>
              </w:tabs>
              <w:spacing w:after="0" w:line="240" w:lineRule="auto"/>
              <w:jc w:val="center"/>
              <w:rPr>
                <w:rFonts w:ascii="Times New Roman" w:hAnsi="Times New Roman"/>
                <w:sz w:val="24"/>
                <w:szCs w:val="24"/>
                <w:lang w:bidi="ru-RU"/>
              </w:rPr>
            </w:pPr>
            <w:r w:rsidRPr="00A12F0D">
              <w:rPr>
                <w:rFonts w:ascii="Times New Roman" w:hAnsi="Times New Roman"/>
                <w:bCs/>
                <w:sz w:val="24"/>
                <w:szCs w:val="24"/>
                <w:lang w:bidi="ru-RU"/>
              </w:rPr>
              <w:t>2,29</w:t>
            </w:r>
          </w:p>
        </w:tc>
      </w:tr>
      <w:tr w:rsidR="00EE17EA" w:rsidRPr="00A12F0D" w:rsidTr="00C05C69">
        <w:trPr>
          <w:trHeight w:val="20"/>
          <w:jc w:val="center"/>
        </w:trPr>
        <w:tc>
          <w:tcPr>
            <w:tcW w:w="9592" w:type="dxa"/>
            <w:gridSpan w:val="3"/>
            <w:shd w:val="clear" w:color="auto" w:fill="FFFFFF"/>
          </w:tcPr>
          <w:p w:rsidR="00EE17EA" w:rsidRPr="00A12F0D" w:rsidRDefault="00EE17EA" w:rsidP="00EE17EA">
            <w:pPr>
              <w:tabs>
                <w:tab w:val="left" w:pos="454"/>
              </w:tabs>
              <w:spacing w:after="0" w:line="240" w:lineRule="auto"/>
              <w:ind w:firstLine="393"/>
              <w:rPr>
                <w:rFonts w:ascii="Times New Roman" w:hAnsi="Times New Roman"/>
                <w:bCs/>
                <w:sz w:val="24"/>
                <w:szCs w:val="24"/>
                <w:lang w:bidi="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F57254">
              <w:rPr>
                <w:rFonts w:ascii="Times New Roman" w:eastAsia="Calibri" w:hAnsi="Times New Roman" w:cs="Times New Roman"/>
                <w:bCs/>
                <w:sz w:val="24"/>
                <w:szCs w:val="24"/>
                <w:lang w:val="kk-KZ"/>
              </w:rPr>
              <w:t xml:space="preserve">құралған </w:t>
            </w:r>
            <w:r w:rsidRPr="00F57254">
              <w:rPr>
                <w:rFonts w:ascii="Times New Roman" w:eastAsia="Calibri" w:hAnsi="Times New Roman" w:cs="Times New Roman"/>
                <w:iCs/>
                <w:sz w:val="24"/>
                <w:szCs w:val="24"/>
                <w:lang w:val="en-US" w:eastAsia="ar-SA"/>
              </w:rPr>
              <w:t>[</w:t>
            </w:r>
            <w:r>
              <w:rPr>
                <w:rFonts w:ascii="Times New Roman" w:eastAsia="Calibri" w:hAnsi="Times New Roman" w:cs="Times New Roman"/>
                <w:iCs/>
                <w:sz w:val="24"/>
                <w:szCs w:val="24"/>
                <w:lang w:val="kk-KZ" w:eastAsia="ar-SA"/>
              </w:rPr>
              <w:t>151</w:t>
            </w:r>
            <w:r w:rsidRPr="00F57254">
              <w:rPr>
                <w:rFonts w:ascii="Times New Roman" w:eastAsia="Calibri" w:hAnsi="Times New Roman" w:cs="Times New Roman"/>
                <w:iCs/>
                <w:sz w:val="24"/>
                <w:szCs w:val="24"/>
                <w:lang w:val="en-US" w:eastAsia="ar-SA"/>
              </w:rPr>
              <w:t>]</w:t>
            </w:r>
          </w:p>
        </w:tc>
      </w:tr>
    </w:tbl>
    <w:p w:rsidR="000A28D8" w:rsidRDefault="000A28D8" w:rsidP="00A0666B">
      <w:pPr>
        <w:tabs>
          <w:tab w:val="left" w:pos="454"/>
        </w:tabs>
        <w:spacing w:after="0" w:line="240" w:lineRule="auto"/>
        <w:ind w:firstLine="454"/>
        <w:jc w:val="both"/>
        <w:rPr>
          <w:rFonts w:ascii="Times New Roman" w:hAnsi="Times New Roman"/>
          <w:sz w:val="28"/>
          <w:szCs w:val="28"/>
          <w:lang w:val="kk-KZ"/>
        </w:rPr>
      </w:pPr>
      <w:r w:rsidRPr="00A0666B">
        <w:rPr>
          <w:rFonts w:ascii="Times New Roman" w:hAnsi="Times New Roman"/>
          <w:sz w:val="28"/>
          <w:szCs w:val="28"/>
          <w:lang w:val="kk-KZ"/>
        </w:rPr>
        <w:lastRenderedPageBreak/>
        <w:t xml:space="preserve">Жердің әртүрлі құрамы кезінде аумақтың экологиялық тұрақтылығының коэффициенті мынадай </w:t>
      </w:r>
      <w:r w:rsidR="00EE17EA">
        <w:rPr>
          <w:rFonts w:ascii="Times New Roman" w:hAnsi="Times New Roman"/>
          <w:sz w:val="28"/>
          <w:szCs w:val="28"/>
          <w:lang w:val="kk-KZ"/>
        </w:rPr>
        <w:t xml:space="preserve">(4) </w:t>
      </w:r>
      <w:r w:rsidRPr="00A0666B">
        <w:rPr>
          <w:rFonts w:ascii="Times New Roman" w:hAnsi="Times New Roman"/>
          <w:sz w:val="28"/>
          <w:szCs w:val="28"/>
          <w:lang w:val="kk-KZ"/>
        </w:rPr>
        <w:t>формула бойынша анықталады:</w:t>
      </w:r>
    </w:p>
    <w:p w:rsidR="00EE17EA" w:rsidRDefault="00EE17EA" w:rsidP="00A0666B">
      <w:pPr>
        <w:tabs>
          <w:tab w:val="left" w:pos="454"/>
        </w:tabs>
        <w:spacing w:after="0" w:line="240" w:lineRule="auto"/>
        <w:ind w:firstLine="454"/>
        <w:jc w:val="both"/>
        <w:rPr>
          <w:rFonts w:ascii="Times New Roman" w:hAnsi="Times New Roman"/>
          <w:sz w:val="28"/>
          <w:szCs w:val="28"/>
          <w:lang w:val="kk-KZ"/>
        </w:rPr>
      </w:pPr>
    </w:p>
    <w:p w:rsidR="002309AA" w:rsidRPr="00023F49" w:rsidRDefault="00D87F02" w:rsidP="00EE17EA">
      <w:pPr>
        <w:spacing w:after="0" w:line="240" w:lineRule="auto"/>
        <w:ind w:firstLine="3828"/>
        <w:jc w:val="right"/>
        <w:rPr>
          <w:rFonts w:asciiTheme="majorBidi" w:eastAsiaTheme="minorEastAsia" w:hAnsiTheme="majorBidi" w:cstheme="majorBidi"/>
          <w:iCs/>
          <w:sz w:val="28"/>
          <w:szCs w:val="28"/>
          <w:lang w:val="kk-KZ"/>
        </w:rPr>
      </w:pPr>
      <m:oMath>
        <m:sSub>
          <m:sSubPr>
            <m:ctrlPr>
              <w:rPr>
                <w:rFonts w:ascii="Cambria Math" w:hAnsi="Cambria Math" w:cstheme="majorBidi"/>
                <w:iCs/>
                <w:sz w:val="28"/>
                <w:szCs w:val="28"/>
                <w:lang w:val="en-US"/>
              </w:rPr>
            </m:ctrlPr>
          </m:sSubPr>
          <m:e>
            <m:r>
              <m:rPr>
                <m:sty m:val="p"/>
              </m:rPr>
              <w:rPr>
                <w:rFonts w:ascii="Cambria Math" w:hAnsi="Cambria Math" w:cstheme="majorBidi"/>
                <w:sz w:val="28"/>
                <w:szCs w:val="28"/>
                <w:lang w:val="kk-KZ"/>
              </w:rPr>
              <m:t>K</m:t>
            </m:r>
          </m:e>
          <m:sub>
            <m:r>
              <m:rPr>
                <m:sty m:val="p"/>
              </m:rPr>
              <w:rPr>
                <w:rFonts w:ascii="Cambria Math" w:hAnsi="Cambria Math" w:cstheme="majorBidi"/>
                <w:sz w:val="28"/>
                <w:szCs w:val="28"/>
                <w:lang w:val="kk-KZ"/>
              </w:rPr>
              <m:t>эс</m:t>
            </m:r>
          </m:sub>
        </m:sSub>
        <m:r>
          <m:rPr>
            <m:sty m:val="p"/>
          </m:rPr>
          <w:rPr>
            <w:rFonts w:ascii="Cambria Math" w:hAnsi="Cambria Math" w:cstheme="majorBidi"/>
            <w:sz w:val="28"/>
            <w:szCs w:val="28"/>
            <w:lang w:val="kk-KZ"/>
          </w:rPr>
          <m:t>=</m:t>
        </m:r>
        <m:f>
          <m:fPr>
            <m:ctrlPr>
              <w:rPr>
                <w:rFonts w:ascii="Cambria Math" w:hAnsi="Cambria Math" w:cstheme="majorBidi"/>
                <w:iCs/>
                <w:sz w:val="28"/>
                <w:szCs w:val="28"/>
                <w:lang w:val="kk-KZ"/>
              </w:rPr>
            </m:ctrlPr>
          </m:fPr>
          <m:num>
            <m:nary>
              <m:naryPr>
                <m:chr m:val="∑"/>
                <m:limLoc m:val="undOvr"/>
                <m:subHide m:val="1"/>
                <m:supHide m:val="1"/>
                <m:ctrlPr>
                  <w:rPr>
                    <w:rFonts w:ascii="Cambria Math" w:hAnsi="Cambria Math" w:cstheme="majorBidi"/>
                    <w:iCs/>
                    <w:sz w:val="28"/>
                    <w:szCs w:val="28"/>
                    <w:lang w:val="kk-KZ"/>
                  </w:rPr>
                </m:ctrlPr>
              </m:naryPr>
              <m:sub/>
              <m:sup/>
              <m:e>
                <m:sSub>
                  <m:sSubPr>
                    <m:ctrlPr>
                      <w:rPr>
                        <w:rFonts w:ascii="Cambria Math" w:hAnsi="Cambria Math" w:cstheme="majorBidi"/>
                        <w:iCs/>
                        <w:sz w:val="28"/>
                        <w:szCs w:val="28"/>
                        <w:lang w:val="kk-KZ"/>
                      </w:rPr>
                    </m:ctrlPr>
                  </m:sSubPr>
                  <m:e>
                    <m:r>
                      <m:rPr>
                        <m:sty m:val="p"/>
                      </m:rPr>
                      <w:rPr>
                        <w:rFonts w:ascii="Cambria Math" w:hAnsi="Cambria Math" w:cstheme="majorBidi"/>
                        <w:sz w:val="28"/>
                        <w:szCs w:val="28"/>
                        <w:lang w:val="kk-KZ"/>
                      </w:rPr>
                      <m:t>K</m:t>
                    </m:r>
                  </m:e>
                  <m:sub>
                    <m:r>
                      <m:rPr>
                        <m:sty m:val="p"/>
                      </m:rPr>
                      <w:rPr>
                        <w:rFonts w:ascii="Cambria Math" w:hAnsi="Cambria Math" w:cstheme="majorBidi"/>
                        <w:sz w:val="28"/>
                        <w:szCs w:val="28"/>
                        <w:lang w:val="kk-KZ"/>
                      </w:rPr>
                      <m:t xml:space="preserve">i  </m:t>
                    </m:r>
                  </m:sub>
                </m:sSub>
                <m:sSub>
                  <m:sSubPr>
                    <m:ctrlPr>
                      <w:rPr>
                        <w:rFonts w:ascii="Cambria Math" w:hAnsi="Cambria Math" w:cstheme="majorBidi"/>
                        <w:iCs/>
                        <w:sz w:val="28"/>
                        <w:szCs w:val="28"/>
                        <w:lang w:val="kk-KZ"/>
                      </w:rPr>
                    </m:ctrlPr>
                  </m:sSubPr>
                  <m:e>
                    <m:r>
                      <m:rPr>
                        <m:sty m:val="p"/>
                      </m:rPr>
                      <w:rPr>
                        <w:rFonts w:ascii="Cambria Math" w:hAnsi="Cambria Math" w:cstheme="majorBidi"/>
                        <w:sz w:val="28"/>
                        <w:szCs w:val="28"/>
                        <w:lang w:val="kk-KZ"/>
                      </w:rPr>
                      <m:t>P</m:t>
                    </m:r>
                  </m:e>
                  <m:sub>
                    <m:r>
                      <m:rPr>
                        <m:sty m:val="p"/>
                      </m:rPr>
                      <w:rPr>
                        <w:rFonts w:ascii="Cambria Math" w:hAnsi="Cambria Math" w:cstheme="majorBidi"/>
                        <w:sz w:val="28"/>
                        <w:szCs w:val="28"/>
                        <w:lang w:val="kk-KZ"/>
                      </w:rPr>
                      <m:t xml:space="preserve">i  </m:t>
                    </m:r>
                  </m:sub>
                </m:sSub>
              </m:e>
            </m:nary>
          </m:num>
          <m:den>
            <m:sSub>
              <m:sSubPr>
                <m:ctrlPr>
                  <w:rPr>
                    <w:rFonts w:ascii="Cambria Math" w:hAnsi="Cambria Math" w:cstheme="majorBidi"/>
                    <w:iCs/>
                    <w:sz w:val="28"/>
                    <w:szCs w:val="28"/>
                    <w:lang w:val="kk-KZ"/>
                  </w:rPr>
                </m:ctrlPr>
              </m:sSubPr>
              <m:e>
                <m:nary>
                  <m:naryPr>
                    <m:chr m:val="∑"/>
                    <m:limLoc m:val="undOvr"/>
                    <m:supHide m:val="1"/>
                    <m:ctrlPr>
                      <w:rPr>
                        <w:rFonts w:ascii="Cambria Math" w:hAnsi="Cambria Math" w:cstheme="majorBidi"/>
                        <w:iCs/>
                        <w:sz w:val="28"/>
                        <w:szCs w:val="28"/>
                        <w:lang w:val="kk-KZ"/>
                      </w:rPr>
                    </m:ctrlPr>
                  </m:naryPr>
                  <m:sub>
                    <m:r>
                      <m:rPr>
                        <m:sty m:val="p"/>
                      </m:rPr>
                      <w:rPr>
                        <w:rFonts w:ascii="Cambria Math" w:hAnsi="Cambria Math" w:cstheme="majorBidi"/>
                        <w:sz w:val="28"/>
                        <w:szCs w:val="28"/>
                        <w:lang w:val="kk-KZ"/>
                      </w:rPr>
                      <m:t>i</m:t>
                    </m:r>
                  </m:sub>
                  <m:sup/>
                  <m:e>
                    <m:sSub>
                      <m:sSubPr>
                        <m:ctrlPr>
                          <w:rPr>
                            <w:rFonts w:ascii="Cambria Math" w:hAnsi="Cambria Math" w:cstheme="majorBidi"/>
                            <w:iCs/>
                            <w:sz w:val="28"/>
                            <w:szCs w:val="28"/>
                            <w:lang w:val="kk-KZ"/>
                          </w:rPr>
                        </m:ctrlPr>
                      </m:sSubPr>
                      <m:e>
                        <m:r>
                          <m:rPr>
                            <m:sty m:val="p"/>
                          </m:rPr>
                          <w:rPr>
                            <w:rFonts w:ascii="Cambria Math" w:hAnsi="Cambria Math" w:cstheme="majorBidi"/>
                            <w:sz w:val="28"/>
                            <w:szCs w:val="28"/>
                            <w:lang w:val="kk-KZ"/>
                          </w:rPr>
                          <m:t>P</m:t>
                        </m:r>
                      </m:e>
                      <m:sub>
                        <m:r>
                          <m:rPr>
                            <m:sty m:val="p"/>
                          </m:rPr>
                          <w:rPr>
                            <w:rFonts w:ascii="Cambria Math" w:hAnsi="Cambria Math" w:cstheme="majorBidi"/>
                            <w:sz w:val="28"/>
                            <w:szCs w:val="28"/>
                            <w:lang w:val="kk-KZ"/>
                          </w:rPr>
                          <m:t xml:space="preserve">i  </m:t>
                        </m:r>
                      </m:sub>
                    </m:sSub>
                  </m:e>
                </m:nary>
              </m:e>
              <m:sub>
                <m:r>
                  <m:rPr>
                    <m:sty m:val="p"/>
                  </m:rPr>
                  <w:rPr>
                    <w:rFonts w:ascii="Cambria Math" w:hAnsi="Cambria Math" w:cstheme="majorBidi"/>
                    <w:sz w:val="28"/>
                    <w:szCs w:val="28"/>
                    <w:lang w:val="kk-KZ"/>
                  </w:rPr>
                  <m:t xml:space="preserve">  </m:t>
                </m:r>
              </m:sub>
            </m:sSub>
          </m:den>
        </m:f>
        <m:sSub>
          <m:sSubPr>
            <m:ctrlPr>
              <w:rPr>
                <w:rFonts w:ascii="Cambria Math" w:hAnsi="Cambria Math" w:cstheme="majorBidi"/>
                <w:iCs/>
                <w:sz w:val="28"/>
                <w:szCs w:val="28"/>
                <w:lang w:val="kk-KZ"/>
              </w:rPr>
            </m:ctrlPr>
          </m:sSubPr>
          <m:e>
            <m:r>
              <m:rPr>
                <m:sty m:val="p"/>
              </m:rPr>
              <w:rPr>
                <w:rFonts w:ascii="Cambria Math" w:hAnsi="Cambria Math" w:cstheme="majorBidi"/>
                <w:sz w:val="28"/>
                <w:szCs w:val="28"/>
                <w:lang w:val="kk-KZ"/>
              </w:rPr>
              <m:t>K</m:t>
            </m:r>
          </m:e>
          <m:sub>
            <m:r>
              <m:rPr>
                <m:sty m:val="p"/>
              </m:rPr>
              <w:rPr>
                <w:rFonts w:ascii="Cambria Math" w:hAnsi="Cambria Math" w:cstheme="majorBidi"/>
                <w:sz w:val="28"/>
                <w:szCs w:val="28"/>
                <w:lang w:val="kk-KZ"/>
              </w:rPr>
              <m:t xml:space="preserve">p  </m:t>
            </m:r>
          </m:sub>
        </m:sSub>
        <m:r>
          <w:rPr>
            <w:rFonts w:ascii="Cambria Math" w:hAnsi="Cambria Math" w:cstheme="majorBidi"/>
            <w:sz w:val="28"/>
            <w:szCs w:val="28"/>
            <w:lang w:val="kk-KZ"/>
          </w:rPr>
          <m:t xml:space="preserve">                                                         </m:t>
        </m:r>
      </m:oMath>
      <w:r w:rsidR="00023F49" w:rsidRPr="00023F49">
        <w:rPr>
          <w:rFonts w:asciiTheme="majorBidi" w:eastAsiaTheme="minorEastAsia" w:hAnsiTheme="majorBidi" w:cstheme="majorBidi"/>
          <w:iCs/>
          <w:sz w:val="28"/>
          <w:szCs w:val="28"/>
          <w:lang w:val="kk-KZ"/>
        </w:rPr>
        <w:t>(4)</w:t>
      </w:r>
    </w:p>
    <w:p w:rsidR="00A12F0D" w:rsidRDefault="00A12F0D" w:rsidP="00A12F0D">
      <w:pPr>
        <w:spacing w:after="0" w:line="240" w:lineRule="auto"/>
        <w:jc w:val="both"/>
        <w:rPr>
          <w:rFonts w:ascii="Times New Roman" w:hAnsi="Times New Roman" w:cs="Times New Roman"/>
          <w:sz w:val="28"/>
          <w:szCs w:val="28"/>
          <w:lang w:val="kk-KZ"/>
        </w:rPr>
      </w:pPr>
    </w:p>
    <w:p w:rsidR="00A12F0D" w:rsidRDefault="00B00255" w:rsidP="00A12F0D">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мұнда К</w:t>
      </w:r>
      <w:r w:rsidRPr="00A0666B">
        <w:rPr>
          <w:rFonts w:ascii="Times New Roman" w:hAnsi="Times New Roman" w:cs="Times New Roman"/>
          <w:sz w:val="28"/>
          <w:szCs w:val="28"/>
          <w:vertAlign w:val="subscript"/>
          <w:lang w:val="kk-KZ"/>
        </w:rPr>
        <w:t>і</w:t>
      </w:r>
      <w:r w:rsidR="00A8386B" w:rsidRPr="00A0666B">
        <w:rPr>
          <w:rFonts w:ascii="Times New Roman" w:hAnsi="Times New Roman" w:cs="Times New Roman"/>
          <w:sz w:val="28"/>
          <w:szCs w:val="28"/>
          <w:lang w:val="kk-KZ"/>
        </w:rPr>
        <w:t xml:space="preserve"> </w:t>
      </w:r>
      <w:r w:rsidR="00A12F0D">
        <w:rPr>
          <w:rFonts w:ascii="Times New Roman" w:hAnsi="Times New Roman" w:cs="Times New Roman"/>
          <w:sz w:val="28"/>
          <w:szCs w:val="28"/>
          <w:lang w:val="kk-KZ"/>
        </w:rPr>
        <w:t>–</w:t>
      </w:r>
      <w:r w:rsidR="00A8386B" w:rsidRPr="00A0666B">
        <w:rPr>
          <w:rFonts w:ascii="Times New Roman" w:hAnsi="Times New Roman" w:cs="Times New Roman"/>
          <w:sz w:val="28"/>
          <w:szCs w:val="28"/>
          <w:lang w:val="kk-KZ"/>
        </w:rPr>
        <w:t xml:space="preserve"> і</w:t>
      </w:r>
      <w:r w:rsidRPr="00A0666B">
        <w:rPr>
          <w:rFonts w:ascii="Times New Roman" w:hAnsi="Times New Roman" w:cs="Times New Roman"/>
          <w:sz w:val="28"/>
          <w:szCs w:val="28"/>
          <w:lang w:val="kk-KZ"/>
        </w:rPr>
        <w:t xml:space="preserve"> типті алқаптың экологиялық</w:t>
      </w:r>
      <w:r w:rsidR="00A8386B" w:rsidRPr="00A0666B">
        <w:rPr>
          <w:rFonts w:ascii="Times New Roman" w:hAnsi="Times New Roman" w:cs="Times New Roman"/>
          <w:sz w:val="28"/>
          <w:szCs w:val="28"/>
          <w:lang w:val="kk-KZ"/>
        </w:rPr>
        <w:t xml:space="preserve"> тұрақтылық коэффициенті</w:t>
      </w:r>
      <w:r w:rsidR="00A12F0D">
        <w:rPr>
          <w:rFonts w:ascii="Times New Roman" w:hAnsi="Times New Roman" w:cs="Times New Roman"/>
          <w:sz w:val="28"/>
          <w:szCs w:val="28"/>
          <w:lang w:val="kk-KZ"/>
        </w:rPr>
        <w:t>;</w:t>
      </w:r>
    </w:p>
    <w:p w:rsidR="00A12F0D" w:rsidRDefault="00A8386B" w:rsidP="00A12F0D">
      <w:pPr>
        <w:spacing w:after="0" w:line="240" w:lineRule="auto"/>
        <w:ind w:firstLine="812"/>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Р</w:t>
      </w:r>
      <w:r w:rsidRPr="00A0666B">
        <w:rPr>
          <w:rFonts w:ascii="Times New Roman" w:hAnsi="Times New Roman" w:cs="Times New Roman"/>
          <w:sz w:val="28"/>
          <w:szCs w:val="28"/>
          <w:vertAlign w:val="subscript"/>
          <w:lang w:val="kk-KZ"/>
        </w:rPr>
        <w:t>і</w:t>
      </w:r>
      <w:r w:rsidRPr="00A0666B">
        <w:rPr>
          <w:rFonts w:ascii="Times New Roman" w:hAnsi="Times New Roman" w:cs="Times New Roman"/>
          <w:sz w:val="28"/>
          <w:szCs w:val="28"/>
          <w:lang w:val="kk-KZ"/>
        </w:rPr>
        <w:t xml:space="preserve"> </w:t>
      </w:r>
      <w:r w:rsidR="000A28D8"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і</w:t>
      </w:r>
      <w:r w:rsidR="000A28D8" w:rsidRPr="00A0666B">
        <w:rPr>
          <w:rFonts w:ascii="Times New Roman" w:hAnsi="Times New Roman" w:cs="Times New Roman"/>
          <w:sz w:val="28"/>
          <w:szCs w:val="28"/>
          <w:lang w:val="kk-KZ"/>
        </w:rPr>
        <w:t xml:space="preserve"> </w:t>
      </w:r>
      <w:r w:rsidR="00B00255" w:rsidRPr="00A0666B">
        <w:rPr>
          <w:rFonts w:ascii="Times New Roman" w:hAnsi="Times New Roman" w:cs="Times New Roman"/>
          <w:sz w:val="28"/>
          <w:szCs w:val="28"/>
          <w:lang w:val="kk-KZ"/>
        </w:rPr>
        <w:t xml:space="preserve">типті алқаптың ауданы; </w:t>
      </w:r>
    </w:p>
    <w:p w:rsidR="00B00255" w:rsidRPr="00A0666B" w:rsidRDefault="00B00255" w:rsidP="00A12F0D">
      <w:pPr>
        <w:spacing w:after="0" w:line="240" w:lineRule="auto"/>
        <w:ind w:firstLine="826"/>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К</w:t>
      </w:r>
      <w:r w:rsidRPr="00A0666B">
        <w:rPr>
          <w:rFonts w:ascii="Times New Roman" w:hAnsi="Times New Roman" w:cs="Times New Roman"/>
          <w:sz w:val="28"/>
          <w:szCs w:val="28"/>
          <w:vertAlign w:val="subscript"/>
          <w:lang w:val="kk-KZ"/>
        </w:rPr>
        <w:t>р</w:t>
      </w:r>
      <w:r w:rsidRPr="00A0666B">
        <w:rPr>
          <w:rFonts w:ascii="Times New Roman" w:hAnsi="Times New Roman" w:cs="Times New Roman"/>
          <w:sz w:val="28"/>
          <w:szCs w:val="28"/>
          <w:lang w:val="kk-KZ"/>
        </w:rPr>
        <w:t xml:space="preserve"> </w:t>
      </w:r>
      <w:r w:rsidR="00A12F0D">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рельефтің морфологиялық тұрақт</w:t>
      </w:r>
      <w:r w:rsidR="00A8386B" w:rsidRPr="00A0666B">
        <w:rPr>
          <w:rFonts w:ascii="Times New Roman" w:hAnsi="Times New Roman" w:cs="Times New Roman"/>
          <w:sz w:val="28"/>
          <w:szCs w:val="28"/>
          <w:lang w:val="kk-KZ"/>
        </w:rPr>
        <w:t>ылық коэффициенті (т</w:t>
      </w:r>
      <w:r w:rsidRPr="00A0666B">
        <w:rPr>
          <w:rFonts w:ascii="Times New Roman" w:hAnsi="Times New Roman" w:cs="Times New Roman"/>
          <w:sz w:val="28"/>
          <w:szCs w:val="28"/>
          <w:lang w:val="kk-KZ"/>
        </w:rPr>
        <w:t>ұрақты аумақтар үшін К</w:t>
      </w:r>
      <w:r w:rsidRPr="00A0666B">
        <w:rPr>
          <w:rFonts w:ascii="Times New Roman" w:hAnsi="Times New Roman" w:cs="Times New Roman"/>
          <w:sz w:val="28"/>
          <w:szCs w:val="28"/>
          <w:vertAlign w:val="subscript"/>
          <w:lang w:val="kk-KZ"/>
        </w:rPr>
        <w:t>р</w:t>
      </w:r>
      <w:r w:rsidRPr="00A0666B">
        <w:rPr>
          <w:rFonts w:ascii="Times New Roman" w:hAnsi="Times New Roman" w:cs="Times New Roman"/>
          <w:sz w:val="28"/>
          <w:szCs w:val="28"/>
          <w:lang w:val="kk-KZ"/>
        </w:rPr>
        <w:t xml:space="preserve"> = 1,0 және тұрақсыз аумақтар үшін </w:t>
      </w:r>
      <w:r w:rsidRPr="00A0666B">
        <w:rPr>
          <w:rFonts w:ascii="Times New Roman" w:hAnsi="Times New Roman" w:cs="Times New Roman"/>
          <w:sz w:val="28"/>
          <w:szCs w:val="28"/>
          <w:vertAlign w:val="subscript"/>
          <w:lang w:val="kk-KZ"/>
        </w:rPr>
        <w:t>Кр</w:t>
      </w:r>
      <w:r w:rsidRPr="00A0666B">
        <w:rPr>
          <w:rFonts w:ascii="Times New Roman" w:hAnsi="Times New Roman" w:cs="Times New Roman"/>
          <w:sz w:val="28"/>
          <w:szCs w:val="28"/>
          <w:lang w:val="kk-KZ"/>
        </w:rPr>
        <w:t xml:space="preserve"> = 0,7).</w:t>
      </w:r>
      <w:r w:rsidR="000A28D8" w:rsidRPr="00A0666B">
        <w:rPr>
          <w:rFonts w:ascii="Times New Roman" w:hAnsi="Times New Roman"/>
          <w:sz w:val="28"/>
          <w:szCs w:val="28"/>
          <w:lang w:val="kk-KZ"/>
        </w:rPr>
        <w:t xml:space="preserve"> Барлық далалық шекара маңындағы аудандар үшін =1,0.</w:t>
      </w:r>
    </w:p>
    <w:p w:rsidR="00B00255" w:rsidRPr="00A0666B" w:rsidRDefault="00B00255" w:rsidP="00A12F0D">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Егер алынған мән Кэк.</w:t>
      </w:r>
      <w:r w:rsidR="00086D64" w:rsidRPr="00A0666B">
        <w:rPr>
          <w:rFonts w:ascii="Times New Roman" w:hAnsi="Times New Roman" w:cs="Times New Roman"/>
          <w:sz w:val="28"/>
          <w:szCs w:val="28"/>
          <w:lang w:val="kk-KZ"/>
        </w:rPr>
        <w:t xml:space="preserve">тұр.болса </w:t>
      </w:r>
      <w:r w:rsidRPr="00A0666B">
        <w:rPr>
          <w:rFonts w:ascii="Times New Roman" w:hAnsi="Times New Roman" w:cs="Times New Roman"/>
          <w:sz w:val="28"/>
          <w:szCs w:val="28"/>
          <w:lang w:val="kk-KZ"/>
        </w:rPr>
        <w:t>&lt;0,33, онда</w:t>
      </w:r>
      <w:r w:rsidR="00086D64" w:rsidRPr="00A0666B">
        <w:rPr>
          <w:rFonts w:ascii="Times New Roman" w:hAnsi="Times New Roman" w:cs="Times New Roman"/>
          <w:sz w:val="28"/>
          <w:szCs w:val="28"/>
          <w:lang w:val="kk-KZ"/>
        </w:rPr>
        <w:t xml:space="preserve"> аумақ экологиялық тұрақсыз, К</w:t>
      </w:r>
      <w:r w:rsidR="00086D64" w:rsidRPr="00A0666B">
        <w:rPr>
          <w:rFonts w:ascii="Times New Roman" w:hAnsi="Times New Roman" w:cs="Times New Roman"/>
          <w:sz w:val="28"/>
          <w:szCs w:val="28"/>
          <w:vertAlign w:val="subscript"/>
          <w:lang w:val="kk-KZ"/>
        </w:rPr>
        <w:t>эк</w:t>
      </w:r>
      <w:r w:rsidR="00086D64"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 0,34...0,50</w:t>
      </w:r>
      <w:r w:rsidR="00086D64" w:rsidRPr="00A0666B">
        <w:rPr>
          <w:rFonts w:ascii="Times New Roman" w:hAnsi="Times New Roman" w:cs="Times New Roman"/>
          <w:sz w:val="28"/>
          <w:szCs w:val="28"/>
          <w:lang w:val="kk-KZ"/>
        </w:rPr>
        <w:t xml:space="preserve"> кезінде – </w:t>
      </w:r>
      <w:r w:rsidRPr="00A0666B">
        <w:rPr>
          <w:rFonts w:ascii="Times New Roman" w:hAnsi="Times New Roman" w:cs="Times New Roman"/>
          <w:sz w:val="28"/>
          <w:szCs w:val="28"/>
          <w:lang w:val="kk-KZ"/>
        </w:rPr>
        <w:t xml:space="preserve">тұрақсыз тұрақты, </w:t>
      </w:r>
      <w:r w:rsidR="00086D64" w:rsidRPr="00A0666B">
        <w:rPr>
          <w:rFonts w:ascii="Times New Roman" w:hAnsi="Times New Roman" w:cs="Times New Roman"/>
          <w:sz w:val="28"/>
          <w:szCs w:val="28"/>
          <w:lang w:val="kk-KZ"/>
        </w:rPr>
        <w:t xml:space="preserve">Кэк кезінде </w:t>
      </w:r>
      <w:r w:rsidRPr="00A0666B">
        <w:rPr>
          <w:rFonts w:ascii="Times New Roman" w:hAnsi="Times New Roman" w:cs="Times New Roman"/>
          <w:sz w:val="28"/>
          <w:szCs w:val="28"/>
          <w:lang w:val="kk-KZ"/>
        </w:rPr>
        <w:t xml:space="preserve">= 0,51...0,66 орташа тұрақтылықтың </w:t>
      </w:r>
      <w:r w:rsidR="00086D64" w:rsidRPr="00A0666B">
        <w:rPr>
          <w:rFonts w:ascii="Times New Roman" w:hAnsi="Times New Roman" w:cs="Times New Roman"/>
          <w:sz w:val="28"/>
          <w:szCs w:val="28"/>
          <w:lang w:val="kk-KZ"/>
        </w:rPr>
        <w:t>градациясына, ал К</w:t>
      </w:r>
      <w:r w:rsidR="00086D64" w:rsidRPr="00A0666B">
        <w:rPr>
          <w:rFonts w:ascii="Times New Roman" w:hAnsi="Times New Roman" w:cs="Times New Roman"/>
          <w:sz w:val="28"/>
          <w:szCs w:val="28"/>
          <w:vertAlign w:val="subscript"/>
          <w:lang w:val="kk-KZ"/>
        </w:rPr>
        <w:t>эк</w:t>
      </w:r>
      <w:r w:rsidR="00086D64"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&gt; 0,67</w:t>
      </w:r>
      <w:r w:rsidR="00086D64" w:rsidRPr="00A0666B">
        <w:rPr>
          <w:rFonts w:ascii="Times New Roman" w:hAnsi="Times New Roman" w:cs="Times New Roman"/>
          <w:sz w:val="28"/>
          <w:szCs w:val="28"/>
          <w:lang w:val="kk-KZ"/>
        </w:rPr>
        <w:t xml:space="preserve"> кезінде</w:t>
      </w:r>
      <w:r w:rsidR="000A28D8" w:rsidRPr="00A0666B">
        <w:rPr>
          <w:rFonts w:ascii="Times New Roman" w:hAnsi="Times New Roman" w:cs="Times New Roman"/>
          <w:sz w:val="28"/>
          <w:szCs w:val="28"/>
          <w:lang w:val="kk-KZ"/>
        </w:rPr>
        <w:t xml:space="preserve"> –</w:t>
      </w:r>
      <w:r w:rsidR="00086D64"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экологиялық тұрақты.</w:t>
      </w:r>
    </w:p>
    <w:p w:rsidR="009E259F" w:rsidRPr="007440D8" w:rsidRDefault="009E259F" w:rsidP="00A12F0D">
      <w:pPr>
        <w:tabs>
          <w:tab w:val="left" w:pos="454"/>
        </w:tabs>
        <w:spacing w:after="0" w:line="240" w:lineRule="auto"/>
        <w:ind w:firstLine="709"/>
        <w:jc w:val="both"/>
        <w:rPr>
          <w:rFonts w:ascii="Times New Roman" w:hAnsi="Times New Roman"/>
          <w:color w:val="FF0000"/>
          <w:sz w:val="28"/>
          <w:szCs w:val="28"/>
          <w:lang w:val="kk-KZ"/>
        </w:rPr>
      </w:pPr>
      <w:r w:rsidRPr="00A0666B">
        <w:rPr>
          <w:rFonts w:ascii="Times New Roman" w:hAnsi="Times New Roman"/>
          <w:sz w:val="28"/>
          <w:szCs w:val="28"/>
          <w:lang w:val="kk-KZ"/>
        </w:rPr>
        <w:t>Жердің ауыл шаруашылығы игерілуін арттыру, алқаптарды жырту және қарқынды пайдалану, мелиоративтік және мәдени-техникалық жұмыстарды жүргізу, аумақта құрылыс салу кезінде бірқалыптылығы азаятын аумақтың экологиялық тұрақтылығына алқаптар құрылымының әсерін бағалау үшін аумақтың экологиялық тұрақтылығының коэффициенттерін есептеу қажет</w:t>
      </w:r>
      <w:r w:rsidR="003356C7" w:rsidRPr="00A0666B">
        <w:rPr>
          <w:rFonts w:ascii="Times New Roman" w:hAnsi="Times New Roman"/>
          <w:sz w:val="28"/>
          <w:szCs w:val="28"/>
          <w:lang w:val="kk-KZ"/>
        </w:rPr>
        <w:t xml:space="preserve"> </w:t>
      </w:r>
      <w:r w:rsidR="00023F49">
        <w:rPr>
          <w:rFonts w:ascii="Times New Roman" w:hAnsi="Times New Roman" w:cs="Times New Roman"/>
          <w:sz w:val="28"/>
          <w:szCs w:val="28"/>
          <w:lang w:val="kk-KZ"/>
        </w:rPr>
        <w:t>[1</w:t>
      </w:r>
      <w:r w:rsidR="00023F49" w:rsidRPr="00023F49">
        <w:rPr>
          <w:rFonts w:ascii="Times New Roman" w:hAnsi="Times New Roman" w:cs="Times New Roman"/>
          <w:sz w:val="28"/>
          <w:szCs w:val="28"/>
          <w:lang w:val="kk-KZ"/>
        </w:rPr>
        <w:t>50</w:t>
      </w:r>
      <w:r w:rsidR="003356C7" w:rsidRPr="00A0666B">
        <w:rPr>
          <w:rFonts w:ascii="Times New Roman" w:hAnsi="Times New Roman" w:cs="Times New Roman"/>
          <w:sz w:val="28"/>
          <w:szCs w:val="28"/>
          <w:lang w:val="kk-KZ"/>
        </w:rPr>
        <w:t>]</w:t>
      </w:r>
      <w:r w:rsidRPr="00A0666B">
        <w:rPr>
          <w:rFonts w:ascii="Times New Roman" w:hAnsi="Times New Roman"/>
          <w:sz w:val="28"/>
          <w:szCs w:val="28"/>
          <w:lang w:val="kk-KZ"/>
        </w:rPr>
        <w:t>.</w:t>
      </w:r>
    </w:p>
    <w:p w:rsidR="009E259F" w:rsidRPr="00A0666B" w:rsidRDefault="009E259F" w:rsidP="00A12F0D">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Бұл коэффициенттерді есептеу үшін Волковтың экологиялық тұрақтылықты және антропогендік жүктеме коэффициентін анықтау әдісі пайдаланылды (</w:t>
      </w:r>
      <w:r w:rsidR="00A12F0D">
        <w:rPr>
          <w:rFonts w:ascii="Times New Roman" w:hAnsi="Times New Roman"/>
          <w:sz w:val="28"/>
          <w:szCs w:val="28"/>
          <w:lang w:val="kk-KZ"/>
        </w:rPr>
        <w:t>9-</w:t>
      </w:r>
      <w:r w:rsidRPr="00A0666B">
        <w:rPr>
          <w:rFonts w:ascii="Times New Roman" w:hAnsi="Times New Roman"/>
          <w:sz w:val="28"/>
          <w:szCs w:val="28"/>
          <w:lang w:val="kk-KZ"/>
        </w:rPr>
        <w:t xml:space="preserve">кесте). Мұнда әрбір бағаланатын жер санатының ауданын ескере отырып, интегралдық көрсеткіштер есептеледі бағаланған. </w:t>
      </w:r>
    </w:p>
    <w:p w:rsidR="009E259F" w:rsidRPr="00A0666B" w:rsidRDefault="009E259F" w:rsidP="00A0666B">
      <w:pPr>
        <w:shd w:val="clear" w:color="000000" w:fill="auto"/>
        <w:tabs>
          <w:tab w:val="left" w:pos="454"/>
        </w:tabs>
        <w:spacing w:after="0" w:line="240" w:lineRule="auto"/>
        <w:ind w:firstLine="454"/>
        <w:jc w:val="both"/>
        <w:rPr>
          <w:rFonts w:ascii="Times New Roman" w:hAnsi="Times New Roman"/>
          <w:sz w:val="28"/>
          <w:szCs w:val="28"/>
          <w:lang w:val="kk-KZ"/>
        </w:rPr>
      </w:pPr>
    </w:p>
    <w:p w:rsidR="009E259F" w:rsidRDefault="00EE06D1" w:rsidP="00A12F0D">
      <w:pPr>
        <w:shd w:val="clear" w:color="000000" w:fill="auto"/>
        <w:tabs>
          <w:tab w:val="left" w:pos="454"/>
        </w:tabs>
        <w:spacing w:after="0" w:line="240" w:lineRule="auto"/>
        <w:jc w:val="both"/>
        <w:rPr>
          <w:rFonts w:ascii="Times New Roman" w:hAnsi="Times New Roman"/>
          <w:sz w:val="28"/>
          <w:szCs w:val="28"/>
          <w:lang w:val="kk-KZ"/>
        </w:rPr>
      </w:pPr>
      <w:r w:rsidRPr="00A0666B">
        <w:rPr>
          <w:rFonts w:ascii="Times New Roman" w:hAnsi="Times New Roman"/>
          <w:sz w:val="28"/>
          <w:szCs w:val="28"/>
          <w:lang w:val="kk-KZ"/>
        </w:rPr>
        <w:t xml:space="preserve">Кесте </w:t>
      </w:r>
      <w:r w:rsidR="008C4EA4" w:rsidRPr="00A0666B">
        <w:rPr>
          <w:rFonts w:ascii="Times New Roman" w:hAnsi="Times New Roman"/>
          <w:sz w:val="28"/>
          <w:szCs w:val="28"/>
          <w:lang w:val="kk-KZ"/>
        </w:rPr>
        <w:t>9</w:t>
      </w:r>
      <w:r w:rsidR="009E259F" w:rsidRPr="00A0666B">
        <w:rPr>
          <w:rFonts w:ascii="Times New Roman" w:hAnsi="Times New Roman"/>
          <w:sz w:val="28"/>
          <w:szCs w:val="28"/>
          <w:lang w:val="kk-KZ"/>
        </w:rPr>
        <w:t xml:space="preserve"> </w:t>
      </w:r>
      <w:r w:rsidRPr="00A0666B">
        <w:rPr>
          <w:rFonts w:ascii="Times New Roman" w:hAnsi="Times New Roman"/>
          <w:sz w:val="28"/>
          <w:szCs w:val="28"/>
          <w:lang w:val="kk-KZ"/>
        </w:rPr>
        <w:t xml:space="preserve">– </w:t>
      </w:r>
      <w:r w:rsidR="009E259F" w:rsidRPr="00A0666B">
        <w:rPr>
          <w:rFonts w:ascii="Times New Roman" w:hAnsi="Times New Roman"/>
          <w:sz w:val="28"/>
          <w:szCs w:val="28"/>
          <w:lang w:val="kk-KZ"/>
        </w:rPr>
        <w:t>Жер алқаптарының экол</w:t>
      </w:r>
      <w:r w:rsidR="00A12F0D">
        <w:rPr>
          <w:rFonts w:ascii="Times New Roman" w:hAnsi="Times New Roman"/>
          <w:sz w:val="28"/>
          <w:szCs w:val="28"/>
          <w:lang w:val="kk-KZ"/>
        </w:rPr>
        <w:t>огиялық қасиеттерін бағалау (С.</w:t>
      </w:r>
      <w:r w:rsidR="009E259F" w:rsidRPr="00A0666B">
        <w:rPr>
          <w:rFonts w:ascii="Times New Roman" w:hAnsi="Times New Roman"/>
          <w:sz w:val="28"/>
          <w:szCs w:val="28"/>
          <w:lang w:val="kk-KZ"/>
        </w:rPr>
        <w:t>Н. Волков бойынша,</w:t>
      </w:r>
      <w:r w:rsidR="00A12F0D">
        <w:rPr>
          <w:rFonts w:ascii="Times New Roman" w:hAnsi="Times New Roman"/>
          <w:sz w:val="28"/>
          <w:szCs w:val="28"/>
          <w:lang w:val="kk-KZ"/>
        </w:rPr>
        <w:t xml:space="preserve"> </w:t>
      </w:r>
      <w:r w:rsidR="009E259F" w:rsidRPr="00A0666B">
        <w:rPr>
          <w:rFonts w:ascii="Times New Roman" w:hAnsi="Times New Roman"/>
          <w:sz w:val="28"/>
          <w:szCs w:val="28"/>
          <w:lang w:val="kk-KZ"/>
        </w:rPr>
        <w:t>2001)</w:t>
      </w:r>
    </w:p>
    <w:p w:rsidR="00A12F0D" w:rsidRPr="00A12F0D" w:rsidRDefault="00A12F0D" w:rsidP="00A12F0D">
      <w:pPr>
        <w:shd w:val="clear" w:color="000000" w:fill="auto"/>
        <w:tabs>
          <w:tab w:val="left" w:pos="454"/>
        </w:tabs>
        <w:spacing w:after="0" w:line="240" w:lineRule="auto"/>
        <w:jc w:val="both"/>
        <w:rPr>
          <w:rFonts w:ascii="Times New Roman" w:hAnsi="Times New Roman"/>
          <w:sz w:val="16"/>
          <w:szCs w:val="16"/>
          <w:lang w:val="kk-KZ"/>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6"/>
        <w:gridCol w:w="2947"/>
        <w:gridCol w:w="2524"/>
      </w:tblGrid>
      <w:tr w:rsidR="009E259F" w:rsidRPr="008606F4" w:rsidTr="00A12F0D">
        <w:trPr>
          <w:jc w:val="center"/>
        </w:trPr>
        <w:tc>
          <w:tcPr>
            <w:tcW w:w="4116" w:type="dxa"/>
            <w:vAlign w:val="center"/>
          </w:tcPr>
          <w:p w:rsidR="009E259F" w:rsidRPr="00A12F0D" w:rsidRDefault="009E259F" w:rsidP="00A12F0D">
            <w:pPr>
              <w:shd w:val="clear" w:color="000000" w:fill="auto"/>
              <w:tabs>
                <w:tab w:val="left" w:pos="454"/>
              </w:tabs>
              <w:spacing w:after="0" w:line="240" w:lineRule="auto"/>
              <w:jc w:val="center"/>
              <w:rPr>
                <w:rFonts w:ascii="Times New Roman" w:hAnsi="Times New Roman"/>
                <w:sz w:val="24"/>
                <w:szCs w:val="24"/>
                <w:lang w:val="kk-KZ"/>
              </w:rPr>
            </w:pPr>
            <w:r w:rsidRPr="00A12F0D">
              <w:rPr>
                <w:rFonts w:ascii="Times New Roman" w:hAnsi="Times New Roman"/>
                <w:sz w:val="24"/>
                <w:szCs w:val="24"/>
                <w:lang w:val="kk-KZ"/>
              </w:rPr>
              <w:t>Алқаптардың атауы</w:t>
            </w:r>
          </w:p>
        </w:tc>
        <w:tc>
          <w:tcPr>
            <w:tcW w:w="2947" w:type="dxa"/>
            <w:vAlign w:val="center"/>
          </w:tcPr>
          <w:p w:rsidR="009E259F" w:rsidRPr="00A12F0D" w:rsidRDefault="009E259F" w:rsidP="00A12F0D">
            <w:pPr>
              <w:shd w:val="clear" w:color="000000" w:fill="auto"/>
              <w:tabs>
                <w:tab w:val="left" w:pos="454"/>
              </w:tabs>
              <w:spacing w:after="0" w:line="240" w:lineRule="auto"/>
              <w:jc w:val="center"/>
              <w:rPr>
                <w:rFonts w:ascii="Times New Roman" w:hAnsi="Times New Roman"/>
                <w:sz w:val="24"/>
                <w:szCs w:val="24"/>
                <w:lang w:val="kk-KZ"/>
              </w:rPr>
            </w:pPr>
            <w:r w:rsidRPr="00A12F0D">
              <w:rPr>
                <w:rFonts w:ascii="Times New Roman" w:hAnsi="Times New Roman"/>
                <w:sz w:val="24"/>
                <w:szCs w:val="24"/>
                <w:lang w:val="kk-KZ"/>
              </w:rPr>
              <w:t>Алқаптардың экологиялық тұрақтылық коэффициенті К</w:t>
            </w:r>
          </w:p>
        </w:tc>
        <w:tc>
          <w:tcPr>
            <w:tcW w:w="2524" w:type="dxa"/>
            <w:vAlign w:val="center"/>
          </w:tcPr>
          <w:p w:rsidR="009E259F" w:rsidRPr="00A12F0D" w:rsidRDefault="009E259F" w:rsidP="00A12F0D">
            <w:pPr>
              <w:shd w:val="clear" w:color="000000" w:fill="auto"/>
              <w:tabs>
                <w:tab w:val="left" w:pos="454"/>
              </w:tabs>
              <w:spacing w:after="0" w:line="240" w:lineRule="auto"/>
              <w:jc w:val="center"/>
              <w:rPr>
                <w:rFonts w:ascii="Times New Roman" w:hAnsi="Times New Roman"/>
                <w:sz w:val="24"/>
                <w:szCs w:val="24"/>
                <w:lang w:val="kk-KZ"/>
              </w:rPr>
            </w:pPr>
            <w:r w:rsidRPr="00A12F0D">
              <w:rPr>
                <w:rFonts w:ascii="Times New Roman" w:hAnsi="Times New Roman"/>
                <w:sz w:val="24"/>
                <w:szCs w:val="24"/>
                <w:lang w:val="kk-KZ"/>
              </w:rPr>
              <w:t>Антропогендік жүктем</w:t>
            </w:r>
            <w:r w:rsidR="00A12F0D">
              <w:rPr>
                <w:rFonts w:ascii="Times New Roman" w:hAnsi="Times New Roman"/>
                <w:sz w:val="24"/>
                <w:szCs w:val="24"/>
                <w:lang w:val="kk-KZ"/>
              </w:rPr>
              <w:t>е дәрежесін бағалау үшін балл Б</w:t>
            </w:r>
          </w:p>
        </w:tc>
      </w:tr>
      <w:tr w:rsidR="009E259F" w:rsidRPr="00A12F0D" w:rsidTr="00A12F0D">
        <w:trPr>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kk-KZ"/>
              </w:rPr>
            </w:pPr>
            <w:r w:rsidRPr="00A12F0D">
              <w:rPr>
                <w:rFonts w:ascii="Times New Roman" w:hAnsi="Times New Roman"/>
                <w:sz w:val="24"/>
                <w:szCs w:val="24"/>
                <w:lang w:val="kk-KZ"/>
              </w:rPr>
              <w:t>Орман және ағаш-бұта өсімдіктері</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1,0</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1</w:t>
            </w:r>
          </w:p>
        </w:tc>
      </w:tr>
      <w:tr w:rsidR="009E259F" w:rsidRPr="00A12F0D" w:rsidTr="00A12F0D">
        <w:trPr>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kk-KZ"/>
              </w:rPr>
              <w:t>Батпақтар</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0,79</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1</w:t>
            </w:r>
          </w:p>
        </w:tc>
      </w:tr>
      <w:tr w:rsidR="009E259F" w:rsidRPr="00A12F0D" w:rsidTr="00A12F0D">
        <w:trPr>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kk-KZ"/>
              </w:rPr>
              <w:t>Су объектілері</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0,79</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2</w:t>
            </w:r>
          </w:p>
        </w:tc>
      </w:tr>
      <w:tr w:rsidR="009E259F" w:rsidRPr="00A12F0D" w:rsidTr="00A12F0D">
        <w:trPr>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kk-KZ"/>
              </w:rPr>
              <w:t>Шабындықтар</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0,62</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3</w:t>
            </w:r>
          </w:p>
        </w:tc>
      </w:tr>
      <w:tr w:rsidR="009E259F" w:rsidRPr="00A12F0D" w:rsidTr="00A12F0D">
        <w:trPr>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kk-KZ"/>
              </w:rPr>
              <w:t>Жайылым</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0,68</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3</w:t>
            </w:r>
          </w:p>
        </w:tc>
      </w:tr>
      <w:tr w:rsidR="009E259F" w:rsidRPr="00A12F0D" w:rsidTr="007440D8">
        <w:trPr>
          <w:jc w:val="center"/>
        </w:trPr>
        <w:tc>
          <w:tcPr>
            <w:tcW w:w="4116" w:type="dxa"/>
            <w:tcBorders>
              <w:bottom w:val="nil"/>
            </w:tcBorders>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kk-KZ"/>
              </w:rPr>
              <w:t>Егістік</w:t>
            </w:r>
          </w:p>
        </w:tc>
        <w:tc>
          <w:tcPr>
            <w:tcW w:w="2947" w:type="dxa"/>
            <w:tcBorders>
              <w:bottom w:val="nil"/>
            </w:tcBorders>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0,14</w:t>
            </w:r>
          </w:p>
        </w:tc>
        <w:tc>
          <w:tcPr>
            <w:tcW w:w="2524" w:type="dxa"/>
            <w:tcBorders>
              <w:bottom w:val="nil"/>
            </w:tcBorders>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4</w:t>
            </w:r>
          </w:p>
        </w:tc>
      </w:tr>
      <w:tr w:rsidR="009E259F" w:rsidRPr="00A12F0D" w:rsidTr="00A12F0D">
        <w:trPr>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kk-KZ"/>
              </w:rPr>
            </w:pPr>
            <w:r w:rsidRPr="00A12F0D">
              <w:rPr>
                <w:rFonts w:ascii="Times New Roman" w:hAnsi="Times New Roman"/>
                <w:sz w:val="24"/>
                <w:szCs w:val="24"/>
                <w:lang w:val="kk-KZ"/>
              </w:rPr>
              <w:t>Тың жерлер</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0,70</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2</w:t>
            </w:r>
          </w:p>
        </w:tc>
      </w:tr>
      <w:tr w:rsidR="009E259F" w:rsidRPr="00A12F0D" w:rsidTr="00A12F0D">
        <w:trPr>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rPr>
            </w:pPr>
            <w:r w:rsidRPr="00A12F0D">
              <w:rPr>
                <w:rFonts w:ascii="Times New Roman" w:hAnsi="Times New Roman"/>
                <w:sz w:val="24"/>
                <w:szCs w:val="24"/>
                <w:lang w:val="kk-KZ"/>
              </w:rPr>
              <w:t>Жеміс-жидек бақтары, бұталар, көпжылдық екпелер</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0,43</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4</w:t>
            </w:r>
          </w:p>
        </w:tc>
      </w:tr>
      <w:tr w:rsidR="009E259F" w:rsidRPr="00A12F0D" w:rsidTr="00A12F0D">
        <w:trPr>
          <w:jc w:val="center"/>
        </w:trPr>
        <w:tc>
          <w:tcPr>
            <w:tcW w:w="4116" w:type="dxa"/>
          </w:tcPr>
          <w:p w:rsidR="009E259F" w:rsidRPr="00A12F0D" w:rsidRDefault="00CF2B8C" w:rsidP="00CF2B8C">
            <w:pPr>
              <w:shd w:val="clear" w:color="000000" w:fill="auto"/>
              <w:tabs>
                <w:tab w:val="left" w:pos="454"/>
              </w:tabs>
              <w:spacing w:after="0" w:line="240" w:lineRule="auto"/>
              <w:jc w:val="both"/>
              <w:rPr>
                <w:rFonts w:ascii="Times New Roman" w:hAnsi="Times New Roman"/>
                <w:sz w:val="24"/>
                <w:szCs w:val="24"/>
              </w:rPr>
            </w:pPr>
            <w:r>
              <w:rPr>
                <w:rFonts w:ascii="Times New Roman" w:hAnsi="Times New Roman"/>
                <w:sz w:val="24"/>
                <w:szCs w:val="24"/>
                <w:lang w:val="kk-KZ"/>
              </w:rPr>
              <w:t>Құрылыс с</w:t>
            </w:r>
            <w:r w:rsidR="009E259F" w:rsidRPr="00A12F0D">
              <w:rPr>
                <w:rFonts w:ascii="Times New Roman" w:hAnsi="Times New Roman"/>
                <w:sz w:val="24"/>
                <w:szCs w:val="24"/>
                <w:lang w:val="kk-KZ"/>
              </w:rPr>
              <w:t>алынған аумақ және жолдар, бұзылған жерлер</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0,0</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5</w:t>
            </w:r>
          </w:p>
        </w:tc>
      </w:tr>
      <w:tr w:rsidR="009E259F" w:rsidRPr="00A12F0D" w:rsidTr="00A12F0D">
        <w:trPr>
          <w:trHeight w:val="443"/>
          <w:jc w:val="center"/>
        </w:trPr>
        <w:tc>
          <w:tcPr>
            <w:tcW w:w="4116"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rPr>
            </w:pPr>
            <w:r w:rsidRPr="00A12F0D">
              <w:rPr>
                <w:rFonts w:ascii="Times New Roman" w:hAnsi="Times New Roman"/>
                <w:sz w:val="24"/>
                <w:szCs w:val="24"/>
                <w:lang w:val="kk-KZ"/>
              </w:rPr>
              <w:t>Басқа да жерлер (құмдар, жыралар, қоқыс тастайтын жерлер және т. б.)</w:t>
            </w:r>
          </w:p>
        </w:tc>
        <w:tc>
          <w:tcPr>
            <w:tcW w:w="2947"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0,0</w:t>
            </w:r>
          </w:p>
        </w:tc>
        <w:tc>
          <w:tcPr>
            <w:tcW w:w="2524" w:type="dxa"/>
          </w:tcPr>
          <w:p w:rsidR="009E259F" w:rsidRPr="00A12F0D" w:rsidRDefault="009E259F" w:rsidP="00A0666B">
            <w:pPr>
              <w:shd w:val="clear" w:color="000000" w:fill="auto"/>
              <w:tabs>
                <w:tab w:val="left" w:pos="454"/>
              </w:tabs>
              <w:spacing w:after="0" w:line="240" w:lineRule="auto"/>
              <w:jc w:val="both"/>
              <w:rPr>
                <w:rFonts w:ascii="Times New Roman" w:hAnsi="Times New Roman"/>
                <w:sz w:val="24"/>
                <w:szCs w:val="24"/>
                <w:lang w:val="en-US"/>
              </w:rPr>
            </w:pPr>
            <w:r w:rsidRPr="00A12F0D">
              <w:rPr>
                <w:rFonts w:ascii="Times New Roman" w:hAnsi="Times New Roman"/>
                <w:sz w:val="24"/>
                <w:szCs w:val="24"/>
                <w:lang w:val="en-US"/>
              </w:rPr>
              <w:t>5</w:t>
            </w:r>
          </w:p>
        </w:tc>
      </w:tr>
    </w:tbl>
    <w:p w:rsidR="007440D8" w:rsidRDefault="007440D8" w:rsidP="00A12F0D">
      <w:pPr>
        <w:tabs>
          <w:tab w:val="left" w:pos="454"/>
        </w:tabs>
        <w:spacing w:after="0" w:line="240" w:lineRule="auto"/>
        <w:ind w:firstLine="709"/>
        <w:jc w:val="both"/>
        <w:rPr>
          <w:rFonts w:ascii="Times New Roman" w:hAnsi="Times New Roman"/>
          <w:sz w:val="28"/>
          <w:szCs w:val="28"/>
          <w:lang w:val="kk-KZ"/>
        </w:rPr>
      </w:pPr>
    </w:p>
    <w:p w:rsidR="009E259F" w:rsidRPr="00A0666B" w:rsidRDefault="009E259F" w:rsidP="00A12F0D">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Антропогендік жүктеме коэффициенті (K</w:t>
      </w:r>
      <w:r w:rsidRPr="00A0666B">
        <w:rPr>
          <w:rFonts w:ascii="Times New Roman" w:hAnsi="Times New Roman"/>
          <w:sz w:val="28"/>
          <w:szCs w:val="28"/>
          <w:vertAlign w:val="subscript"/>
          <w:lang w:val="kk-KZ"/>
        </w:rPr>
        <w:t>AН</w:t>
      </w:r>
      <w:r w:rsidRPr="00A0666B">
        <w:rPr>
          <w:rFonts w:ascii="Times New Roman" w:hAnsi="Times New Roman"/>
          <w:sz w:val="28"/>
          <w:szCs w:val="28"/>
          <w:lang w:val="kk-KZ"/>
        </w:rPr>
        <w:t>) адамның қызметі табиғи жүйелердің жағдайына қаншалықты қатты әсер ететінін көрсетеді.</w:t>
      </w:r>
    </w:p>
    <w:p w:rsidR="009E259F" w:rsidRDefault="009E259F" w:rsidP="00A12F0D">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lastRenderedPageBreak/>
        <w:t>Оны мына формула бойынша есептейді:</w:t>
      </w:r>
    </w:p>
    <w:p w:rsidR="00A12F0D" w:rsidRPr="00A0666B" w:rsidRDefault="00A12F0D" w:rsidP="00A0666B">
      <w:pPr>
        <w:tabs>
          <w:tab w:val="left" w:pos="454"/>
        </w:tabs>
        <w:spacing w:after="0" w:line="240" w:lineRule="auto"/>
        <w:ind w:firstLine="454"/>
        <w:jc w:val="both"/>
        <w:rPr>
          <w:rFonts w:ascii="Times New Roman" w:hAnsi="Times New Roman"/>
          <w:sz w:val="28"/>
          <w:szCs w:val="28"/>
          <w:lang w:val="kk-KZ"/>
        </w:rPr>
      </w:pPr>
    </w:p>
    <w:p w:rsidR="009E259F" w:rsidRPr="00A0666B" w:rsidRDefault="00D87F02" w:rsidP="00491086">
      <w:pPr>
        <w:tabs>
          <w:tab w:val="left" w:pos="454"/>
        </w:tabs>
        <w:spacing w:after="0" w:line="240" w:lineRule="auto"/>
        <w:ind w:firstLine="4253"/>
        <w:jc w:val="both"/>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АЖ</m:t>
            </m:r>
          </m:sub>
        </m:sSub>
        <m:r>
          <w:rPr>
            <w:rFonts w:ascii="Cambria Math" w:hAnsi="Cambria Math"/>
            <w:sz w:val="28"/>
            <w:szCs w:val="28"/>
            <w:lang w:val="kk-KZ"/>
          </w:rPr>
          <m:t>=</m:t>
        </m:r>
        <m:f>
          <m:fPr>
            <m:ctrlPr>
              <w:rPr>
                <w:rFonts w:ascii="Cambria Math" w:hAnsi="Cambria Math"/>
                <w:i/>
                <w:sz w:val="28"/>
                <w:szCs w:val="28"/>
                <w:lang w:val="kk-KZ"/>
              </w:rPr>
            </m:ctrlPr>
          </m:fPr>
          <m:num>
            <m:nary>
              <m:naryPr>
                <m:chr m:val="∑"/>
                <m:limLoc m:val="undOvr"/>
                <m:subHide m:val="1"/>
                <m:supHide m:val="1"/>
                <m:ctrlPr>
                  <w:rPr>
                    <w:rFonts w:ascii="Cambria Math" w:hAnsi="Cambria Math"/>
                    <w:i/>
                    <w:sz w:val="28"/>
                    <w:szCs w:val="28"/>
                    <w:lang w:val="kk-KZ"/>
                  </w:rPr>
                </m:ctrlPr>
              </m:naryPr>
              <m:sub/>
              <m:sup/>
              <m:e>
                <m:r>
                  <w:rPr>
                    <w:rFonts w:ascii="Cambria Math" w:hAnsi="Cambria Math"/>
                    <w:sz w:val="28"/>
                    <w:szCs w:val="28"/>
                    <w:lang w:val="kk-KZ"/>
                  </w:rPr>
                  <m:t>РБ</m:t>
                </m:r>
              </m:e>
            </m:nary>
          </m:num>
          <m:den>
            <m:sSub>
              <m:sSubPr>
                <m:ctrlPr>
                  <w:rPr>
                    <w:rFonts w:ascii="Cambria Math" w:hAnsi="Cambria Math"/>
                    <w:i/>
                    <w:sz w:val="28"/>
                    <w:szCs w:val="28"/>
                    <w:lang w:val="kk-KZ"/>
                  </w:rPr>
                </m:ctrlPr>
              </m:sSubPr>
              <m:e>
                <m:nary>
                  <m:naryPr>
                    <m:chr m:val="∑"/>
                    <m:limLoc m:val="undOvr"/>
                    <m:subHide m:val="1"/>
                    <m:supHide m:val="1"/>
                    <m:ctrlPr>
                      <w:rPr>
                        <w:rFonts w:ascii="Cambria Math" w:hAnsi="Cambria Math"/>
                        <w:i/>
                        <w:sz w:val="28"/>
                        <w:szCs w:val="28"/>
                        <w:lang w:val="kk-KZ"/>
                      </w:rPr>
                    </m:ctrlPr>
                  </m:naryPr>
                  <m:sub/>
                  <m:sup/>
                  <m:e>
                    <m:r>
                      <w:rPr>
                        <w:rFonts w:ascii="Cambria Math" w:hAnsi="Cambria Math"/>
                        <w:sz w:val="28"/>
                        <w:szCs w:val="28"/>
                        <w:lang w:val="kk-KZ"/>
                      </w:rPr>
                      <m:t>Р</m:t>
                    </m:r>
                  </m:e>
                </m:nary>
              </m:e>
              <m:sub>
                <m:r>
                  <w:rPr>
                    <w:rFonts w:ascii="Cambria Math" w:hAnsi="Cambria Math"/>
                    <w:sz w:val="28"/>
                    <w:szCs w:val="28"/>
                    <w:lang w:val="kk-KZ"/>
                  </w:rPr>
                  <m:t xml:space="preserve">  </m:t>
                </m:r>
              </m:sub>
            </m:sSub>
          </m:den>
        </m:f>
      </m:oMath>
      <w:r w:rsidR="00491086">
        <w:rPr>
          <w:rFonts w:ascii="Times New Roman" w:eastAsiaTheme="minorEastAsia" w:hAnsi="Times New Roman"/>
          <w:sz w:val="28"/>
          <w:szCs w:val="28"/>
          <w:lang w:val="kk-KZ"/>
        </w:rPr>
        <w:tab/>
      </w:r>
      <w:r w:rsidR="00491086">
        <w:rPr>
          <w:rFonts w:ascii="Times New Roman" w:eastAsiaTheme="minorEastAsia" w:hAnsi="Times New Roman"/>
          <w:sz w:val="28"/>
          <w:szCs w:val="28"/>
          <w:lang w:val="kk-KZ"/>
        </w:rPr>
        <w:tab/>
      </w:r>
      <w:r w:rsidR="00491086">
        <w:rPr>
          <w:rFonts w:ascii="Times New Roman" w:eastAsiaTheme="minorEastAsia" w:hAnsi="Times New Roman"/>
          <w:sz w:val="28"/>
          <w:szCs w:val="28"/>
          <w:lang w:val="kk-KZ"/>
        </w:rPr>
        <w:tab/>
      </w:r>
      <w:r w:rsidR="00491086">
        <w:rPr>
          <w:rFonts w:ascii="Times New Roman" w:eastAsiaTheme="minorEastAsia" w:hAnsi="Times New Roman"/>
          <w:sz w:val="28"/>
          <w:szCs w:val="28"/>
          <w:lang w:val="kk-KZ"/>
        </w:rPr>
        <w:tab/>
      </w:r>
      <w:r w:rsidR="00491086">
        <w:rPr>
          <w:rFonts w:ascii="Times New Roman" w:eastAsiaTheme="minorEastAsia" w:hAnsi="Times New Roman"/>
          <w:sz w:val="28"/>
          <w:szCs w:val="28"/>
          <w:lang w:val="kk-KZ"/>
        </w:rPr>
        <w:tab/>
      </w:r>
      <w:r w:rsidR="00491086">
        <w:rPr>
          <w:rFonts w:ascii="Times New Roman" w:eastAsiaTheme="minorEastAsia" w:hAnsi="Times New Roman"/>
          <w:sz w:val="28"/>
          <w:szCs w:val="28"/>
          <w:lang w:val="kk-KZ"/>
        </w:rPr>
        <w:tab/>
        <w:t xml:space="preserve"> (5)</w:t>
      </w:r>
    </w:p>
    <w:p w:rsidR="00A12F0D" w:rsidRDefault="00A12F0D" w:rsidP="00A12F0D">
      <w:pPr>
        <w:tabs>
          <w:tab w:val="left" w:pos="454"/>
        </w:tabs>
        <w:spacing w:after="0" w:line="240" w:lineRule="auto"/>
        <w:jc w:val="both"/>
        <w:rPr>
          <w:rFonts w:ascii="Times New Roman" w:hAnsi="Times New Roman"/>
          <w:sz w:val="28"/>
          <w:szCs w:val="28"/>
          <w:lang w:val="kk-KZ"/>
        </w:rPr>
      </w:pPr>
    </w:p>
    <w:p w:rsidR="009E259F" w:rsidRPr="00A0666B" w:rsidRDefault="00A12F0D" w:rsidP="00A12F0D">
      <w:pPr>
        <w:tabs>
          <w:tab w:val="left" w:pos="454"/>
        </w:tabs>
        <w:spacing w:after="0" w:line="240" w:lineRule="auto"/>
        <w:jc w:val="both"/>
        <w:rPr>
          <w:rFonts w:ascii="Times New Roman" w:hAnsi="Times New Roman"/>
          <w:sz w:val="28"/>
          <w:szCs w:val="28"/>
          <w:lang w:val="kk-KZ"/>
        </w:rPr>
      </w:pPr>
      <w:r w:rsidRPr="00A0666B">
        <w:rPr>
          <w:rFonts w:ascii="Times New Roman" w:hAnsi="Times New Roman"/>
          <w:sz w:val="28"/>
          <w:szCs w:val="28"/>
          <w:lang w:val="kk-KZ"/>
        </w:rPr>
        <w:t>м</w:t>
      </w:r>
      <w:r w:rsidR="009E259F" w:rsidRPr="00A0666B">
        <w:rPr>
          <w:rFonts w:ascii="Times New Roman" w:hAnsi="Times New Roman"/>
          <w:sz w:val="28"/>
          <w:szCs w:val="28"/>
          <w:lang w:val="kk-KZ"/>
        </w:rPr>
        <w:t>ұнда Р</w:t>
      </w:r>
      <w:r>
        <w:rPr>
          <w:rFonts w:ascii="Times New Roman" w:hAnsi="Times New Roman"/>
          <w:sz w:val="28"/>
          <w:szCs w:val="28"/>
          <w:lang w:val="kk-KZ"/>
        </w:rPr>
        <w:t xml:space="preserve"> </w:t>
      </w:r>
      <w:r w:rsidR="009E259F" w:rsidRPr="00A0666B">
        <w:rPr>
          <w:rFonts w:ascii="Times New Roman" w:hAnsi="Times New Roman"/>
          <w:sz w:val="28"/>
          <w:szCs w:val="28"/>
          <w:lang w:val="kk-KZ"/>
        </w:rPr>
        <w:t>-</w:t>
      </w:r>
      <w:r>
        <w:rPr>
          <w:rFonts w:ascii="Times New Roman" w:hAnsi="Times New Roman"/>
          <w:sz w:val="28"/>
          <w:szCs w:val="28"/>
          <w:lang w:val="kk-KZ"/>
        </w:rPr>
        <w:t xml:space="preserve"> </w:t>
      </w:r>
      <w:r w:rsidR="009E259F" w:rsidRPr="00A0666B">
        <w:rPr>
          <w:rFonts w:ascii="Times New Roman" w:hAnsi="Times New Roman"/>
          <w:sz w:val="28"/>
          <w:szCs w:val="28"/>
          <w:lang w:val="kk-KZ"/>
        </w:rPr>
        <w:t>тиісті антропогендік жүктемемен жер алаңы, км</w:t>
      </w:r>
      <w:r w:rsidR="009E259F" w:rsidRPr="00A0666B">
        <w:rPr>
          <w:rFonts w:ascii="Times New Roman" w:hAnsi="Times New Roman"/>
          <w:sz w:val="28"/>
          <w:szCs w:val="28"/>
          <w:vertAlign w:val="superscript"/>
          <w:lang w:val="kk-KZ"/>
        </w:rPr>
        <w:t>2</w:t>
      </w:r>
      <w:r w:rsidR="009E259F" w:rsidRPr="00A0666B">
        <w:rPr>
          <w:rFonts w:ascii="Times New Roman" w:hAnsi="Times New Roman"/>
          <w:sz w:val="28"/>
          <w:szCs w:val="28"/>
          <w:lang w:val="kk-KZ"/>
        </w:rPr>
        <w:t>;</w:t>
      </w:r>
    </w:p>
    <w:p w:rsidR="009E259F" w:rsidRPr="00A0666B" w:rsidRDefault="009E259F" w:rsidP="00A12F0D">
      <w:pPr>
        <w:tabs>
          <w:tab w:val="left" w:pos="454"/>
        </w:tabs>
        <w:spacing w:after="0" w:line="240" w:lineRule="auto"/>
        <w:ind w:firstLine="798"/>
        <w:jc w:val="both"/>
        <w:rPr>
          <w:rFonts w:ascii="Times New Roman" w:hAnsi="Times New Roman"/>
          <w:sz w:val="28"/>
          <w:szCs w:val="28"/>
          <w:lang w:val="kk-KZ"/>
        </w:rPr>
      </w:pPr>
      <w:r w:rsidRPr="00A0666B">
        <w:rPr>
          <w:rFonts w:ascii="Times New Roman" w:hAnsi="Times New Roman"/>
          <w:sz w:val="28"/>
          <w:szCs w:val="28"/>
          <w:lang w:val="kk-KZ"/>
        </w:rPr>
        <w:t>Б</w:t>
      </w:r>
      <w:r w:rsidR="00A12F0D">
        <w:rPr>
          <w:rFonts w:ascii="Times New Roman" w:hAnsi="Times New Roman"/>
          <w:sz w:val="28"/>
          <w:szCs w:val="28"/>
          <w:lang w:val="kk-KZ"/>
        </w:rPr>
        <w:t xml:space="preserve"> </w:t>
      </w:r>
      <w:r w:rsidRPr="00A0666B">
        <w:rPr>
          <w:rFonts w:ascii="Times New Roman" w:hAnsi="Times New Roman"/>
          <w:sz w:val="28"/>
          <w:szCs w:val="28"/>
          <w:lang w:val="kk-KZ"/>
        </w:rPr>
        <w:t>-</w:t>
      </w:r>
      <w:r w:rsidR="00A12F0D">
        <w:rPr>
          <w:rFonts w:ascii="Times New Roman" w:hAnsi="Times New Roman"/>
          <w:sz w:val="28"/>
          <w:szCs w:val="28"/>
          <w:lang w:val="kk-KZ"/>
        </w:rPr>
        <w:t xml:space="preserve"> </w:t>
      </w:r>
      <w:r w:rsidRPr="00A0666B">
        <w:rPr>
          <w:rFonts w:ascii="Times New Roman" w:hAnsi="Times New Roman"/>
          <w:sz w:val="28"/>
          <w:szCs w:val="28"/>
          <w:lang w:val="kk-KZ"/>
        </w:rPr>
        <w:t>белгілі бір антропогендік жүктемеге сәйкес келетін балл.</w:t>
      </w:r>
    </w:p>
    <w:p w:rsidR="009E259F" w:rsidRPr="00A0666B" w:rsidRDefault="00D87F02" w:rsidP="00A12F0D">
      <w:pPr>
        <w:tabs>
          <w:tab w:val="left" w:pos="454"/>
        </w:tabs>
        <w:spacing w:after="0" w:line="240" w:lineRule="auto"/>
        <w:ind w:firstLine="709"/>
        <w:jc w:val="both"/>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АЖ</m:t>
            </m:r>
          </m:sub>
        </m:sSub>
        <m:r>
          <w:rPr>
            <w:rFonts w:ascii="Cambria Math" w:hAnsi="Cambria Math"/>
            <w:sz w:val="28"/>
            <w:szCs w:val="28"/>
            <w:lang w:val="kk-KZ"/>
          </w:rPr>
          <m:t>&gt;</m:t>
        </m:r>
      </m:oMath>
      <w:r w:rsidR="009E259F" w:rsidRPr="00A0666B">
        <w:rPr>
          <w:rFonts w:ascii="Times New Roman" w:hAnsi="Times New Roman"/>
          <w:sz w:val="28"/>
          <w:szCs w:val="28"/>
          <w:lang w:val="kk-KZ"/>
        </w:rPr>
        <w:t>3,0 кем аумаққа салыстырмалы төмен антропогендік жүктемеге сәйкес келеді,</w:t>
      </w:r>
      <m:oMath>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АЖ</m:t>
            </m:r>
          </m:sub>
        </m:sSub>
        <m:r>
          <w:rPr>
            <w:rFonts w:ascii="Cambria Math" w:hAnsi="Cambria Math"/>
            <w:sz w:val="28"/>
            <w:szCs w:val="28"/>
            <w:lang w:val="kk-KZ"/>
          </w:rPr>
          <m:t>≤</m:t>
        </m:r>
      </m:oMath>
      <w:r w:rsidR="009E259F" w:rsidRPr="00A0666B">
        <w:rPr>
          <w:rFonts w:ascii="Times New Roman" w:hAnsi="Times New Roman"/>
          <w:sz w:val="28"/>
          <w:szCs w:val="28"/>
          <w:lang w:val="kk-KZ"/>
        </w:rPr>
        <w:t xml:space="preserve"> 3,1 – 3,5 – орташа, </w:t>
      </w:r>
      <m:oMath>
        <m:sSub>
          <m:sSubPr>
            <m:ctrlPr>
              <w:rPr>
                <w:rFonts w:ascii="Cambria Math" w:hAnsi="Cambria Math"/>
                <w:i/>
                <w:sz w:val="28"/>
                <w:szCs w:val="28"/>
                <w:lang w:val="en-US"/>
              </w:rPr>
            </m:ctrlPr>
          </m:sSubPr>
          <m:e>
            <m:r>
              <w:rPr>
                <w:rFonts w:ascii="Cambria Math" w:hAnsi="Cambria Math"/>
                <w:sz w:val="28"/>
                <w:szCs w:val="28"/>
                <w:lang w:val="kk-KZ"/>
              </w:rPr>
              <m:t>K</m:t>
            </m:r>
          </m:e>
          <m:sub>
            <m:r>
              <w:rPr>
                <w:rFonts w:ascii="Cambria Math" w:hAnsi="Cambria Math"/>
                <w:sz w:val="28"/>
                <w:szCs w:val="28"/>
                <w:lang w:val="kk-KZ"/>
              </w:rPr>
              <m:t>АЖ</m:t>
            </m:r>
          </m:sub>
        </m:sSub>
        <m:r>
          <w:rPr>
            <w:rFonts w:ascii="Cambria Math" w:hAnsi="Cambria Math"/>
            <w:sz w:val="28"/>
            <w:szCs w:val="28"/>
            <w:lang w:val="kk-KZ"/>
          </w:rPr>
          <m:t>&gt;</m:t>
        </m:r>
      </m:oMath>
      <w:r w:rsidR="009E259F" w:rsidRPr="00A0666B">
        <w:rPr>
          <w:rFonts w:ascii="Times New Roman" w:hAnsi="Times New Roman"/>
          <w:sz w:val="28"/>
          <w:szCs w:val="28"/>
          <w:lang w:val="kk-KZ"/>
        </w:rPr>
        <w:t>3,6 – жоғары</w:t>
      </w:r>
      <w:r w:rsidR="00520F24" w:rsidRPr="00A0666B">
        <w:rPr>
          <w:rFonts w:ascii="Times New Roman" w:hAnsi="Times New Roman"/>
          <w:sz w:val="28"/>
          <w:szCs w:val="28"/>
          <w:lang w:val="kk-KZ"/>
        </w:rPr>
        <w:t xml:space="preserve"> [</w:t>
      </w:r>
      <w:r w:rsidR="0081712D" w:rsidRPr="00A0666B">
        <w:rPr>
          <w:rFonts w:ascii="Times New Roman" w:hAnsi="Times New Roman"/>
          <w:sz w:val="28"/>
          <w:szCs w:val="28"/>
          <w:lang w:val="kk-KZ"/>
        </w:rPr>
        <w:t>150</w:t>
      </w:r>
      <w:r w:rsidR="00520F24" w:rsidRPr="00A0666B">
        <w:rPr>
          <w:rFonts w:ascii="Times New Roman" w:hAnsi="Times New Roman"/>
          <w:sz w:val="28"/>
          <w:szCs w:val="28"/>
          <w:lang w:val="kk-KZ"/>
        </w:rPr>
        <w:t>]</w:t>
      </w:r>
      <w:r w:rsidR="009E259F" w:rsidRPr="00A0666B">
        <w:rPr>
          <w:rFonts w:ascii="Times New Roman" w:hAnsi="Times New Roman"/>
          <w:sz w:val="28"/>
          <w:szCs w:val="28"/>
          <w:lang w:val="kk-KZ"/>
        </w:rPr>
        <w:t>.</w:t>
      </w:r>
    </w:p>
    <w:p w:rsidR="00B00255" w:rsidRPr="00A0666B" w:rsidRDefault="00B00255" w:rsidP="00A0666B">
      <w:pPr>
        <w:spacing w:after="0" w:line="240" w:lineRule="auto"/>
        <w:ind w:firstLine="426"/>
        <w:jc w:val="both"/>
        <w:rPr>
          <w:rFonts w:ascii="Times New Roman" w:hAnsi="Times New Roman" w:cs="Times New Roman"/>
          <w:sz w:val="28"/>
          <w:szCs w:val="28"/>
          <w:lang w:val="kk-KZ"/>
        </w:rPr>
      </w:pPr>
    </w:p>
    <w:p w:rsidR="00B00255" w:rsidRPr="00EE17EA" w:rsidRDefault="007103A8" w:rsidP="00A12F0D">
      <w:pPr>
        <w:spacing w:after="0" w:line="240" w:lineRule="auto"/>
        <w:ind w:firstLine="709"/>
        <w:jc w:val="both"/>
        <w:rPr>
          <w:rFonts w:ascii="Times New Roman" w:hAnsi="Times New Roman" w:cs="Times New Roman"/>
          <w:sz w:val="28"/>
          <w:szCs w:val="28"/>
          <w:lang w:val="kk-KZ"/>
        </w:rPr>
      </w:pPr>
      <w:r w:rsidRPr="00EE17EA">
        <w:rPr>
          <w:rFonts w:ascii="Times New Roman" w:hAnsi="Times New Roman" w:cs="Times New Roman"/>
          <w:sz w:val="28"/>
          <w:szCs w:val="28"/>
          <w:lang w:val="kk-KZ"/>
        </w:rPr>
        <w:t>2.2</w:t>
      </w:r>
      <w:r w:rsidR="006D74E2" w:rsidRPr="00EE17EA">
        <w:rPr>
          <w:rFonts w:ascii="Times New Roman" w:hAnsi="Times New Roman" w:cs="Times New Roman"/>
          <w:sz w:val="28"/>
          <w:szCs w:val="28"/>
          <w:lang w:val="kk-KZ"/>
        </w:rPr>
        <w:t>.3 А.</w:t>
      </w:r>
      <w:r w:rsidR="00B00255" w:rsidRPr="00EE17EA">
        <w:rPr>
          <w:rFonts w:ascii="Times New Roman" w:hAnsi="Times New Roman" w:cs="Times New Roman"/>
          <w:sz w:val="28"/>
          <w:szCs w:val="28"/>
          <w:lang w:val="kk-KZ"/>
        </w:rPr>
        <w:t xml:space="preserve">Г. Исаченко </w:t>
      </w:r>
      <w:r w:rsidR="008202D3" w:rsidRPr="00EE17EA">
        <w:rPr>
          <w:rFonts w:ascii="Times New Roman" w:hAnsi="Times New Roman" w:cs="Times New Roman"/>
          <w:sz w:val="28"/>
          <w:szCs w:val="28"/>
          <w:lang w:val="kk-KZ"/>
        </w:rPr>
        <w:t xml:space="preserve">әдісі </w:t>
      </w:r>
      <w:r w:rsidR="00B00255" w:rsidRPr="00EE17EA">
        <w:rPr>
          <w:rFonts w:ascii="Times New Roman" w:hAnsi="Times New Roman" w:cs="Times New Roman"/>
          <w:sz w:val="28"/>
          <w:szCs w:val="28"/>
          <w:lang w:val="kk-KZ"/>
        </w:rPr>
        <w:t>бойынша антропогендік жүктемені есептеу жә</w:t>
      </w:r>
      <w:r w:rsidR="00F13527" w:rsidRPr="00EE17EA">
        <w:rPr>
          <w:rFonts w:ascii="Times New Roman" w:hAnsi="Times New Roman" w:cs="Times New Roman"/>
          <w:sz w:val="28"/>
          <w:szCs w:val="28"/>
          <w:lang w:val="kk-KZ"/>
        </w:rPr>
        <w:t>не геожүйелерді трансформациясы</w:t>
      </w:r>
      <w:r w:rsidR="00024ADD" w:rsidRPr="00EE17EA">
        <w:rPr>
          <w:rFonts w:ascii="Times New Roman" w:hAnsi="Times New Roman" w:cs="Times New Roman"/>
          <w:sz w:val="28"/>
          <w:szCs w:val="28"/>
          <w:lang w:val="kk-KZ"/>
        </w:rPr>
        <w:t>н анықтау</w:t>
      </w:r>
    </w:p>
    <w:p w:rsidR="00B00255" w:rsidRPr="00EE17EA" w:rsidRDefault="00B00255" w:rsidP="006E15AC">
      <w:pPr>
        <w:spacing w:after="0" w:line="240" w:lineRule="auto"/>
        <w:ind w:firstLine="709"/>
        <w:jc w:val="both"/>
        <w:rPr>
          <w:rFonts w:ascii="Times New Roman" w:hAnsi="Times New Roman" w:cs="Times New Roman"/>
          <w:sz w:val="28"/>
          <w:szCs w:val="28"/>
          <w:lang w:val="kk-KZ"/>
        </w:rPr>
      </w:pPr>
      <w:r w:rsidRPr="00EE17EA">
        <w:rPr>
          <w:rFonts w:ascii="Times New Roman" w:hAnsi="Times New Roman" w:cs="Times New Roman"/>
          <w:sz w:val="28"/>
          <w:szCs w:val="28"/>
          <w:lang w:val="kk-KZ"/>
        </w:rPr>
        <w:t>Қарағанды облысы аумағының антропогендік қайта құрылуын бағалау үшін А.Г. Исаче</w:t>
      </w:r>
      <w:r w:rsidR="0009458D" w:rsidRPr="00EE17EA">
        <w:rPr>
          <w:rFonts w:ascii="Times New Roman" w:hAnsi="Times New Roman" w:cs="Times New Roman"/>
          <w:sz w:val="28"/>
          <w:szCs w:val="28"/>
          <w:lang w:val="kk-KZ"/>
        </w:rPr>
        <w:t>нко әдісі пайдаланылды [</w:t>
      </w:r>
      <w:r w:rsidR="00C96DA6" w:rsidRPr="00EE17EA">
        <w:rPr>
          <w:rFonts w:ascii="Times New Roman" w:hAnsi="Times New Roman" w:cs="Times New Roman"/>
          <w:sz w:val="28"/>
          <w:szCs w:val="28"/>
          <w:lang w:val="kk-KZ"/>
        </w:rPr>
        <w:t xml:space="preserve">72, </w:t>
      </w:r>
      <w:r w:rsidR="00EE17EA">
        <w:rPr>
          <w:rFonts w:ascii="Times New Roman" w:hAnsi="Times New Roman" w:cs="Times New Roman"/>
          <w:sz w:val="28"/>
          <w:szCs w:val="28"/>
          <w:lang w:val="kk-KZ"/>
        </w:rPr>
        <w:t xml:space="preserve">с. </w:t>
      </w:r>
      <w:r w:rsidR="006E15AC" w:rsidRPr="00EE17EA">
        <w:rPr>
          <w:rFonts w:ascii="Times New Roman" w:hAnsi="Times New Roman" w:cs="Times New Roman"/>
          <w:sz w:val="28"/>
          <w:szCs w:val="28"/>
          <w:lang w:val="kk-KZ"/>
        </w:rPr>
        <w:t>23</w:t>
      </w:r>
      <w:r w:rsidR="007440D8" w:rsidRPr="00EE17EA">
        <w:rPr>
          <w:rFonts w:ascii="Times New Roman" w:hAnsi="Times New Roman" w:cs="Times New Roman"/>
          <w:sz w:val="28"/>
          <w:szCs w:val="28"/>
          <w:lang w:val="kk-KZ"/>
        </w:rPr>
        <w:t xml:space="preserve">; </w:t>
      </w:r>
      <w:r w:rsidR="00C96DA6" w:rsidRPr="00EE17EA">
        <w:rPr>
          <w:rFonts w:ascii="Times New Roman" w:hAnsi="Times New Roman" w:cs="Times New Roman"/>
          <w:sz w:val="28"/>
          <w:szCs w:val="28"/>
          <w:lang w:val="kk-KZ"/>
        </w:rPr>
        <w:t>78</w:t>
      </w:r>
      <w:r w:rsidR="007440D8" w:rsidRPr="00EE17EA">
        <w:rPr>
          <w:rFonts w:ascii="Times New Roman" w:hAnsi="Times New Roman" w:cs="Times New Roman"/>
          <w:sz w:val="28"/>
          <w:szCs w:val="28"/>
          <w:lang w:val="kk-KZ"/>
        </w:rPr>
        <w:t xml:space="preserve">, </w:t>
      </w:r>
      <w:r w:rsidR="00EE17EA">
        <w:rPr>
          <w:rFonts w:ascii="Times New Roman" w:hAnsi="Times New Roman" w:cs="Times New Roman"/>
          <w:sz w:val="28"/>
          <w:szCs w:val="28"/>
          <w:lang w:val="kk-KZ"/>
        </w:rPr>
        <w:t xml:space="preserve">с. </w:t>
      </w:r>
      <w:r w:rsidR="006E15AC" w:rsidRPr="00EE17EA">
        <w:rPr>
          <w:rFonts w:ascii="Times New Roman" w:hAnsi="Times New Roman" w:cs="Times New Roman"/>
          <w:sz w:val="28"/>
          <w:szCs w:val="28"/>
          <w:lang w:val="kk-KZ"/>
        </w:rPr>
        <w:t>49</w:t>
      </w:r>
      <w:r w:rsidR="0009458D" w:rsidRPr="00EE17EA">
        <w:rPr>
          <w:rFonts w:ascii="Times New Roman" w:hAnsi="Times New Roman" w:cs="Times New Roman"/>
          <w:sz w:val="28"/>
          <w:szCs w:val="28"/>
          <w:lang w:val="kk-KZ"/>
        </w:rPr>
        <w:t>], ол л</w:t>
      </w:r>
      <w:r w:rsidRPr="00EE17EA">
        <w:rPr>
          <w:rFonts w:ascii="Times New Roman" w:hAnsi="Times New Roman" w:cs="Times New Roman"/>
          <w:sz w:val="28"/>
          <w:szCs w:val="28"/>
          <w:lang w:val="kk-KZ"/>
        </w:rPr>
        <w:t>андшафттардың әртүрлі модификациялары бар алаңдарды есептеуге негізделген. Сонымен қатар, олардың әрқайсысына салмақ коэффициенті беріледі, бұл автордың пікірі бойынша қарапайым геожүйелердің бұзылу дәрежесін көрсетеді (</w:t>
      </w:r>
      <w:r w:rsidR="00EE06D1" w:rsidRPr="00EE17EA">
        <w:rPr>
          <w:rFonts w:ascii="Times New Roman" w:hAnsi="Times New Roman" w:cs="Times New Roman"/>
          <w:sz w:val="28"/>
          <w:szCs w:val="28"/>
          <w:lang w:val="kk-KZ"/>
        </w:rPr>
        <w:t xml:space="preserve">9 </w:t>
      </w:r>
      <w:r w:rsidRPr="00EE17EA">
        <w:rPr>
          <w:rFonts w:ascii="Times New Roman" w:hAnsi="Times New Roman" w:cs="Times New Roman"/>
          <w:sz w:val="28"/>
          <w:szCs w:val="28"/>
          <w:lang w:val="kk-KZ"/>
        </w:rPr>
        <w:t xml:space="preserve">кесте). Бірлік үшін немесе 100%, </w:t>
      </w:r>
      <w:r w:rsidR="0009458D" w:rsidRPr="00EE17EA">
        <w:rPr>
          <w:rFonts w:ascii="Times New Roman" w:hAnsi="Times New Roman" w:cs="Times New Roman"/>
          <w:sz w:val="28"/>
          <w:szCs w:val="28"/>
          <w:lang w:val="kk-KZ"/>
        </w:rPr>
        <w:t>г</w:t>
      </w:r>
      <w:r w:rsidRPr="00EE17EA">
        <w:rPr>
          <w:rFonts w:ascii="Times New Roman" w:hAnsi="Times New Roman" w:cs="Times New Roman"/>
          <w:sz w:val="28"/>
          <w:szCs w:val="28"/>
          <w:lang w:val="kk-KZ"/>
        </w:rPr>
        <w:t xml:space="preserve">еожүйенің максималды өзгеру жағдайы қабылданады, бұл толығымен </w:t>
      </w:r>
      <w:r w:rsidR="00EE06D1" w:rsidRPr="00EE17EA">
        <w:rPr>
          <w:rFonts w:ascii="Times New Roman" w:hAnsi="Times New Roman" w:cs="Times New Roman"/>
          <w:sz w:val="28"/>
          <w:szCs w:val="28"/>
          <w:lang w:val="kk-KZ"/>
        </w:rPr>
        <w:t xml:space="preserve">құрылыстар </w:t>
      </w:r>
      <w:r w:rsidRPr="00EE17EA">
        <w:rPr>
          <w:rFonts w:ascii="Times New Roman" w:hAnsi="Times New Roman" w:cs="Times New Roman"/>
          <w:sz w:val="28"/>
          <w:szCs w:val="28"/>
          <w:lang w:val="kk-KZ"/>
        </w:rPr>
        <w:t>салынған аумаққа сәйкес келеді. Геожүйенің антропогендік әсермен әсер етпейтіндігін нөл деп атауға болады, бірақ іс жүзінде қол жетімсіз геожүйелер кездеспейтінін ескерсек, ең төменгі антропогендік бұзылулар үшін 0,1 салмақ коэффициенті қабылданады [</w:t>
      </w:r>
      <w:r w:rsidR="00C96DA6" w:rsidRPr="00EE17EA">
        <w:rPr>
          <w:rFonts w:ascii="Times New Roman" w:hAnsi="Times New Roman" w:cs="Times New Roman"/>
          <w:sz w:val="28"/>
          <w:szCs w:val="28"/>
          <w:lang w:val="kk-KZ"/>
        </w:rPr>
        <w:t>69</w:t>
      </w:r>
      <w:r w:rsidR="007440D8" w:rsidRPr="00EE17EA">
        <w:rPr>
          <w:rFonts w:ascii="Times New Roman" w:hAnsi="Times New Roman" w:cs="Times New Roman"/>
          <w:sz w:val="28"/>
          <w:szCs w:val="28"/>
          <w:lang w:val="kk-KZ"/>
        </w:rPr>
        <w:t xml:space="preserve">, </w:t>
      </w:r>
      <w:r w:rsidR="00EE17EA">
        <w:rPr>
          <w:rFonts w:ascii="Times New Roman" w:hAnsi="Times New Roman" w:cs="Times New Roman"/>
          <w:sz w:val="28"/>
          <w:szCs w:val="28"/>
          <w:lang w:val="kk-KZ"/>
        </w:rPr>
        <w:t xml:space="preserve">с. </w:t>
      </w:r>
      <w:r w:rsidR="00F3608E" w:rsidRPr="00EE17EA">
        <w:rPr>
          <w:rFonts w:ascii="Times New Roman" w:hAnsi="Times New Roman" w:cs="Times New Roman"/>
          <w:sz w:val="28"/>
          <w:szCs w:val="28"/>
          <w:lang w:val="kk-KZ"/>
        </w:rPr>
        <w:t>136</w:t>
      </w:r>
      <w:r w:rsidRPr="00EE17EA">
        <w:rPr>
          <w:rFonts w:ascii="Times New Roman" w:hAnsi="Times New Roman" w:cs="Times New Roman"/>
          <w:sz w:val="28"/>
          <w:szCs w:val="28"/>
          <w:lang w:val="kk-KZ"/>
        </w:rPr>
        <w:t>].</w:t>
      </w:r>
    </w:p>
    <w:p w:rsidR="007440D8" w:rsidRPr="00F1114D" w:rsidRDefault="00B00255" w:rsidP="006E15AC">
      <w:pPr>
        <w:spacing w:after="0" w:line="240" w:lineRule="auto"/>
        <w:ind w:firstLine="709"/>
        <w:jc w:val="both"/>
        <w:rPr>
          <w:rFonts w:ascii="Times New Roman" w:hAnsi="Times New Roman" w:cs="Times New Roman"/>
          <w:sz w:val="28"/>
          <w:szCs w:val="28"/>
          <w:lang w:val="kk-KZ"/>
        </w:rPr>
      </w:pPr>
      <w:r w:rsidRPr="00EE17EA">
        <w:rPr>
          <w:rFonts w:ascii="Times New Roman" w:hAnsi="Times New Roman" w:cs="Times New Roman"/>
          <w:sz w:val="28"/>
          <w:szCs w:val="28"/>
          <w:lang w:val="kk-KZ"/>
        </w:rPr>
        <w:t xml:space="preserve">Зерттеу мақсаттары үшін бұл әдістеме біршама өзгертілді – қолданыстағы </w:t>
      </w:r>
      <w:r w:rsidRPr="00A0666B">
        <w:rPr>
          <w:rFonts w:ascii="Times New Roman" w:hAnsi="Times New Roman" w:cs="Times New Roman"/>
          <w:sz w:val="28"/>
          <w:szCs w:val="28"/>
          <w:lang w:val="kk-KZ"/>
        </w:rPr>
        <w:t xml:space="preserve">жер түрлері үшін өңірлік ерекшеліктерді ескере отырып, Қарағанды облысының жағдайларына бейімделді </w:t>
      </w:r>
      <w:r w:rsidRPr="000238CE">
        <w:rPr>
          <w:rFonts w:ascii="Times New Roman" w:hAnsi="Times New Roman" w:cs="Times New Roman"/>
          <w:sz w:val="28"/>
          <w:szCs w:val="28"/>
          <w:lang w:val="kk-KZ"/>
        </w:rPr>
        <w:t>(</w:t>
      </w:r>
      <w:r w:rsidR="00EE17EA" w:rsidRPr="000238CE">
        <w:rPr>
          <w:rFonts w:ascii="Times New Roman" w:hAnsi="Times New Roman" w:cs="Times New Roman"/>
          <w:sz w:val="28"/>
          <w:szCs w:val="28"/>
          <w:lang w:val="kk-KZ"/>
        </w:rPr>
        <w:t xml:space="preserve">Қосымша </w:t>
      </w:r>
      <w:r w:rsidR="008227AF">
        <w:rPr>
          <w:rFonts w:ascii="Times New Roman" w:hAnsi="Times New Roman" w:cs="Times New Roman"/>
          <w:sz w:val="28"/>
          <w:szCs w:val="28"/>
          <w:lang w:val="kk-KZ"/>
        </w:rPr>
        <w:t>Ә</w:t>
      </w:r>
      <w:r w:rsidRPr="000238CE">
        <w:rPr>
          <w:rFonts w:ascii="Times New Roman" w:hAnsi="Times New Roman" w:cs="Times New Roman"/>
          <w:sz w:val="28"/>
          <w:szCs w:val="28"/>
          <w:lang w:val="kk-KZ"/>
        </w:rPr>
        <w:t>), өйткені</w:t>
      </w:r>
      <w:r w:rsidRPr="00A0666B">
        <w:rPr>
          <w:rFonts w:ascii="Times New Roman" w:hAnsi="Times New Roman" w:cs="Times New Roman"/>
          <w:sz w:val="28"/>
          <w:szCs w:val="28"/>
          <w:lang w:val="kk-KZ"/>
        </w:rPr>
        <w:t xml:space="preserve">, біріншіден, аумақты игерудің ауқымы мен аймақтық ерекшеліктері, екіншіден, жердің әртүрлі </w:t>
      </w:r>
      <w:r w:rsidRPr="00F1114D">
        <w:rPr>
          <w:rFonts w:ascii="Times New Roman" w:hAnsi="Times New Roman" w:cs="Times New Roman"/>
          <w:sz w:val="28"/>
          <w:szCs w:val="28"/>
          <w:lang w:val="kk-KZ"/>
        </w:rPr>
        <w:t xml:space="preserve">санаттарының ауданы және жерді пайдалану қарқындылығы туралы ақпараттың қол жетімділігі </w:t>
      </w:r>
      <w:r w:rsidR="006E15AC" w:rsidRPr="00F1114D">
        <w:rPr>
          <w:rFonts w:ascii="Times New Roman" w:hAnsi="Times New Roman" w:cs="Times New Roman"/>
          <w:sz w:val="28"/>
          <w:szCs w:val="28"/>
          <w:lang w:val="kk-KZ"/>
        </w:rPr>
        <w:t>мен сенімділігі үлкен мәнге ие.</w:t>
      </w:r>
    </w:p>
    <w:p w:rsidR="00A12F0D" w:rsidRDefault="00A12F0D" w:rsidP="00D1506F">
      <w:pPr>
        <w:spacing w:after="0" w:line="240" w:lineRule="auto"/>
        <w:ind w:firstLine="709"/>
        <w:jc w:val="both"/>
        <w:rPr>
          <w:rFonts w:ascii="Times New Roman" w:hAnsi="Times New Roman" w:cs="Times New Roman"/>
          <w:sz w:val="28"/>
          <w:szCs w:val="28"/>
          <w:lang w:val="kk-KZ"/>
        </w:rPr>
      </w:pPr>
      <w:r w:rsidRPr="00F1114D">
        <w:rPr>
          <w:rFonts w:ascii="Times New Roman" w:hAnsi="Times New Roman" w:cs="Times New Roman"/>
          <w:sz w:val="28"/>
          <w:szCs w:val="28"/>
          <w:lang w:val="kk-KZ"/>
        </w:rPr>
        <w:t>Егер А.Г. Исаченко ұсынған ландшафттардың антропогендік модификацияларының</w:t>
      </w:r>
      <w:r w:rsidRPr="00A0666B">
        <w:rPr>
          <w:rFonts w:ascii="Times New Roman" w:hAnsi="Times New Roman" w:cs="Times New Roman"/>
          <w:sz w:val="28"/>
          <w:szCs w:val="28"/>
          <w:lang w:val="kk-KZ"/>
        </w:rPr>
        <w:t xml:space="preserve"> толық аналогтарын табу мүмкін болмаса, бағалаудың бастапқы материалдары ретінде алынған жердің кейбір түрлері пайдаланылды. «Орман алқаптары» сияқты жер алқаптарының түріне географиялық орналасуына және орман түріне байланысты үш түрлі салмақ коэффициенті берілген. Ал «басқа жерлер» сияқты жер алқаптарының бұл түрі жердің әртүрлі санаттарында ұсынылуына байланысты айтарлықтай ерекшеленетін топтарға (0,2 және 0,9 салмақтық коэффициенттерімен) жатқызылды.</w:t>
      </w:r>
    </w:p>
    <w:p w:rsidR="00793B51" w:rsidRPr="00A0666B" w:rsidRDefault="00793B51"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Әр</w:t>
      </w:r>
      <w:r w:rsidR="00574883" w:rsidRPr="00A0666B">
        <w:rPr>
          <w:rFonts w:ascii="Times New Roman" w:hAnsi="Times New Roman" w:cs="Times New Roman"/>
          <w:sz w:val="28"/>
          <w:szCs w:val="28"/>
          <w:lang w:val="kk-KZ"/>
        </w:rPr>
        <w:t xml:space="preserve"> түрлі муниципалитеттерде «</w:t>
      </w:r>
      <w:r w:rsidRPr="00A0666B">
        <w:rPr>
          <w:rFonts w:ascii="Times New Roman" w:hAnsi="Times New Roman" w:cs="Times New Roman"/>
          <w:sz w:val="28"/>
          <w:szCs w:val="28"/>
          <w:lang w:val="kk-KZ"/>
        </w:rPr>
        <w:t>басқа жерлер</w:t>
      </w:r>
      <w:r w:rsidR="00574883"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орман, су қоры, ерекше қорғалатын табиғи аумақтар немесе елді мекендер, өнеркәсіп және т.б. жерлерде орналасқан және оларға сәйкесінше 0,2 және 0,9 салмақ коэффициенті берілген.</w:t>
      </w:r>
    </w:p>
    <w:p w:rsidR="00793B51" w:rsidRDefault="00793B51"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Пайдаланудың </w:t>
      </w:r>
      <w:r w:rsidR="00574883" w:rsidRPr="00A0666B">
        <w:rPr>
          <w:rFonts w:ascii="Times New Roman" w:hAnsi="Times New Roman" w:cs="Times New Roman"/>
          <w:sz w:val="28"/>
          <w:szCs w:val="28"/>
          <w:lang w:val="kk-KZ"/>
        </w:rPr>
        <w:t>і</w:t>
      </w:r>
      <w:r w:rsidRPr="00A0666B">
        <w:rPr>
          <w:rFonts w:ascii="Times New Roman" w:hAnsi="Times New Roman" w:cs="Times New Roman"/>
          <w:sz w:val="28"/>
          <w:szCs w:val="28"/>
          <w:lang w:val="kk-KZ"/>
        </w:rPr>
        <w:t xml:space="preserve"> санатындағы жер алқаптарының нақты алаңына түрлендірудің өлшенген коэффициентінің көбейтіндісін қосу нәтижесінде А.Г.</w:t>
      </w:r>
      <w:r w:rsidR="007440D8">
        <w:rPr>
          <w:rFonts w:ascii="Times New Roman" w:hAnsi="Times New Roman" w:cs="Times New Roman"/>
          <w:sz w:val="28"/>
          <w:szCs w:val="28"/>
          <w:lang w:val="kk-KZ"/>
        </w:rPr>
        <w:t> </w:t>
      </w:r>
      <w:r w:rsidRPr="00A0666B">
        <w:rPr>
          <w:rFonts w:ascii="Times New Roman" w:hAnsi="Times New Roman" w:cs="Times New Roman"/>
          <w:sz w:val="28"/>
          <w:szCs w:val="28"/>
          <w:lang w:val="kk-KZ"/>
        </w:rPr>
        <w:t>Исаченко талданатын аумақтың антропогендік трансформация индексі (АТ</w:t>
      </w:r>
      <w:r w:rsidR="00574883" w:rsidRPr="00A0666B">
        <w:rPr>
          <w:rFonts w:ascii="Times New Roman" w:hAnsi="Times New Roman" w:cs="Times New Roman"/>
          <w:sz w:val="28"/>
          <w:szCs w:val="28"/>
          <w:lang w:val="kk-KZ"/>
        </w:rPr>
        <w:t>И</w:t>
      </w:r>
      <w:r w:rsidRPr="00A0666B">
        <w:rPr>
          <w:rFonts w:ascii="Times New Roman" w:hAnsi="Times New Roman" w:cs="Times New Roman"/>
          <w:sz w:val="28"/>
          <w:szCs w:val="28"/>
          <w:lang w:val="kk-KZ"/>
        </w:rPr>
        <w:t xml:space="preserve">) ретінде белгілеген көрсеткіш алынды. Біздің ойымызша, бұл көрсеткіш </w:t>
      </w:r>
      <w:r w:rsidRPr="00A0666B">
        <w:rPr>
          <w:rFonts w:ascii="Times New Roman" w:hAnsi="Times New Roman" w:cs="Times New Roman"/>
          <w:sz w:val="28"/>
          <w:szCs w:val="28"/>
          <w:lang w:val="kk-KZ"/>
        </w:rPr>
        <w:lastRenderedPageBreak/>
        <w:t>жердің өзгеруін толық процесс ретінде, атап айтқанда олардың қазіргі заманғы өзгеруінің нәтижесі</w:t>
      </w:r>
      <w:r w:rsidR="00EE06D1" w:rsidRPr="00A0666B">
        <w:rPr>
          <w:rFonts w:ascii="Times New Roman" w:hAnsi="Times New Roman" w:cs="Times New Roman"/>
          <w:sz w:val="28"/>
          <w:szCs w:val="28"/>
          <w:lang w:val="kk-KZ"/>
        </w:rPr>
        <w:t>н көрсетпейді</w:t>
      </w:r>
      <w:r w:rsidRPr="00A0666B">
        <w:rPr>
          <w:rFonts w:ascii="Times New Roman" w:hAnsi="Times New Roman" w:cs="Times New Roman"/>
          <w:sz w:val="28"/>
          <w:szCs w:val="28"/>
          <w:lang w:val="kk-KZ"/>
        </w:rPr>
        <w:t>. Жер алқаптарын жер пайдаланудың қандай да бір санатына жатқызу орны толмас сипатқа ие болмайды және сол немесе өзге бағытқа өзгертілуі мүмкін, яғни. түрлендірудің салмақтық коэффициентінің жоғарылауымен немесе төмендеуімен.</w:t>
      </w:r>
      <w:r w:rsidR="00574883" w:rsidRPr="00A0666B">
        <w:rPr>
          <w:sz w:val="28"/>
          <w:szCs w:val="28"/>
          <w:lang w:val="kk-KZ"/>
        </w:rPr>
        <w:t xml:space="preserve"> </w:t>
      </w:r>
      <w:r w:rsidR="00574883" w:rsidRPr="00A0666B">
        <w:rPr>
          <w:rFonts w:ascii="Times New Roman" w:hAnsi="Times New Roman" w:cs="Times New Roman"/>
          <w:sz w:val="28"/>
          <w:szCs w:val="28"/>
          <w:lang w:val="kk-KZ"/>
        </w:rPr>
        <w:t>Жер алқаптарын жер пайдаланудың қандай да бір санатына жатқызу орны толмас сипатқа ие болмайды және сол немесе өзге жаққа, яғни қайта құрудың салмақтық коэффициентінің жоғарылауымен немесе төмендеуімен өзгертілуі мүмкін</w:t>
      </w:r>
      <w:r w:rsidR="00D1506F">
        <w:rPr>
          <w:rFonts w:ascii="Times New Roman" w:hAnsi="Times New Roman" w:cs="Times New Roman"/>
          <w:sz w:val="28"/>
          <w:szCs w:val="28"/>
          <w:lang w:val="kk-KZ"/>
        </w:rPr>
        <w:t>:</w:t>
      </w:r>
    </w:p>
    <w:p w:rsidR="00D1506F" w:rsidRPr="00F3608E" w:rsidRDefault="00D1506F" w:rsidP="00D1506F">
      <w:pPr>
        <w:spacing w:after="0" w:line="240" w:lineRule="auto"/>
        <w:ind w:firstLine="709"/>
        <w:jc w:val="both"/>
        <w:rPr>
          <w:rFonts w:asciiTheme="majorBidi" w:hAnsiTheme="majorBidi" w:cstheme="majorBidi"/>
          <w:iCs/>
          <w:sz w:val="28"/>
          <w:szCs w:val="28"/>
          <w:lang w:val="kk-KZ"/>
        </w:rPr>
      </w:pPr>
    </w:p>
    <w:p w:rsidR="00793B51" w:rsidRPr="00F3608E" w:rsidRDefault="00F3608E" w:rsidP="00B43C28">
      <w:pPr>
        <w:spacing w:after="0" w:line="240" w:lineRule="auto"/>
        <w:ind w:firstLine="3402"/>
        <w:jc w:val="right"/>
        <w:rPr>
          <w:rFonts w:ascii="Times New Roman" w:eastAsiaTheme="minorEastAsia" w:hAnsi="Times New Roman" w:cs="Times New Roman"/>
          <w:i/>
          <w:sz w:val="28"/>
          <w:szCs w:val="28"/>
          <w:lang w:val="kk-KZ"/>
        </w:rPr>
      </w:pPr>
      <m:oMath>
        <m:r>
          <m:rPr>
            <m:sty m:val="p"/>
          </m:rPr>
          <w:rPr>
            <w:rFonts w:ascii="Cambria Math" w:hAnsi="Cambria Math" w:cstheme="majorBidi"/>
            <w:sz w:val="28"/>
            <w:szCs w:val="28"/>
            <w:lang w:val="kk-KZ"/>
          </w:rPr>
          <m:t>АТИ=</m:t>
        </m:r>
        <m:f>
          <m:fPr>
            <m:ctrlPr>
              <w:rPr>
                <w:rFonts w:ascii="Cambria Math" w:hAnsi="Cambria Math" w:cstheme="majorBidi"/>
                <w:iCs/>
                <w:sz w:val="28"/>
                <w:szCs w:val="28"/>
              </w:rPr>
            </m:ctrlPr>
          </m:fPr>
          <m:num>
            <m:nary>
              <m:naryPr>
                <m:chr m:val="∑"/>
                <m:limLoc m:val="undOvr"/>
                <m:subHide m:val="1"/>
                <m:supHide m:val="1"/>
                <m:ctrlPr>
                  <w:rPr>
                    <w:rFonts w:ascii="Cambria Math" w:hAnsi="Cambria Math" w:cstheme="majorBidi"/>
                    <w:iCs/>
                    <w:sz w:val="28"/>
                    <w:szCs w:val="28"/>
                  </w:rPr>
                </m:ctrlPr>
              </m:naryPr>
              <m:sub/>
              <m:sup/>
              <m:e>
                <m:r>
                  <m:rPr>
                    <m:sty m:val="p"/>
                  </m:rPr>
                  <w:rPr>
                    <w:rFonts w:ascii="Cambria Math" w:hAnsi="Cambria Math" w:cstheme="majorBidi"/>
                    <w:sz w:val="28"/>
                    <w:szCs w:val="28"/>
                    <w:lang w:val="kk-KZ"/>
                  </w:rPr>
                  <m:t>(ai×Si)</m:t>
                </m:r>
              </m:e>
            </m:nary>
          </m:num>
          <m:den>
            <m:r>
              <m:rPr>
                <m:sty m:val="p"/>
              </m:rPr>
              <w:rPr>
                <w:rFonts w:ascii="Cambria Math" w:hAnsi="Cambria Math" w:cstheme="majorBidi"/>
                <w:sz w:val="28"/>
                <w:szCs w:val="28"/>
                <w:lang w:val="kk-KZ"/>
              </w:rPr>
              <m:t>Sn</m:t>
            </m:r>
          </m:den>
        </m:f>
        <m:r>
          <m:rPr>
            <m:sty m:val="p"/>
          </m:rPr>
          <w:rPr>
            <w:rFonts w:ascii="Cambria Math" w:hAnsi="Cambria Math" w:cstheme="majorBidi"/>
            <w:sz w:val="28"/>
            <w:szCs w:val="28"/>
            <w:lang w:val="kk-KZ"/>
          </w:rPr>
          <m:t>×100%</m:t>
        </m:r>
      </m:oMath>
      <w:r w:rsidRPr="00F3608E">
        <w:rPr>
          <w:rFonts w:asciiTheme="majorBidi" w:eastAsiaTheme="minorEastAsia" w:hAnsiTheme="majorBidi" w:cstheme="majorBidi"/>
          <w:iCs/>
          <w:sz w:val="28"/>
          <w:szCs w:val="28"/>
          <w:lang w:val="kk-KZ"/>
        </w:rPr>
        <w:tab/>
      </w:r>
      <w:r w:rsidRPr="00F3608E">
        <w:rPr>
          <w:rFonts w:asciiTheme="majorBidi" w:eastAsiaTheme="minorEastAsia" w:hAnsiTheme="majorBidi" w:cstheme="majorBidi"/>
          <w:iCs/>
          <w:sz w:val="28"/>
          <w:szCs w:val="28"/>
          <w:lang w:val="kk-KZ"/>
        </w:rPr>
        <w:tab/>
      </w:r>
      <w:r w:rsidRPr="00F3608E">
        <w:rPr>
          <w:rFonts w:asciiTheme="majorBidi" w:eastAsiaTheme="minorEastAsia" w:hAnsiTheme="majorBidi" w:cstheme="majorBidi"/>
          <w:iCs/>
          <w:sz w:val="28"/>
          <w:szCs w:val="28"/>
          <w:lang w:val="kk-KZ"/>
        </w:rPr>
        <w:tab/>
      </w:r>
      <w:r w:rsidRPr="00F3608E">
        <w:rPr>
          <w:rFonts w:asciiTheme="majorBidi" w:eastAsiaTheme="minorEastAsia" w:hAnsiTheme="majorBidi" w:cstheme="majorBidi"/>
          <w:iCs/>
          <w:sz w:val="28"/>
          <w:szCs w:val="28"/>
          <w:lang w:val="kk-KZ"/>
        </w:rPr>
        <w:tab/>
      </w:r>
      <w:r w:rsidRPr="00F3608E">
        <w:rPr>
          <w:rFonts w:asciiTheme="majorBidi" w:eastAsiaTheme="minorEastAsia" w:hAnsiTheme="majorBidi" w:cstheme="majorBidi"/>
          <w:iCs/>
          <w:sz w:val="28"/>
          <w:szCs w:val="28"/>
          <w:lang w:val="kk-KZ"/>
        </w:rPr>
        <w:tab/>
        <w:t>(</w:t>
      </w:r>
      <w:r>
        <w:rPr>
          <w:rFonts w:asciiTheme="majorBidi" w:eastAsiaTheme="minorEastAsia" w:hAnsiTheme="majorBidi" w:cstheme="majorBidi"/>
          <w:iCs/>
          <w:sz w:val="28"/>
          <w:szCs w:val="28"/>
          <w:lang w:val="kk-KZ"/>
        </w:rPr>
        <w:t>6</w:t>
      </w:r>
      <w:r w:rsidRPr="00F3608E">
        <w:rPr>
          <w:rFonts w:asciiTheme="majorBidi" w:eastAsiaTheme="minorEastAsia" w:hAnsiTheme="majorBidi" w:cstheme="majorBidi"/>
          <w:iCs/>
          <w:sz w:val="28"/>
          <w:szCs w:val="28"/>
          <w:lang w:val="kk-KZ"/>
        </w:rPr>
        <w:t>)</w:t>
      </w:r>
    </w:p>
    <w:p w:rsidR="00D1506F" w:rsidRDefault="00D1506F" w:rsidP="00A0666B">
      <w:pPr>
        <w:spacing w:after="0" w:line="240" w:lineRule="auto"/>
        <w:ind w:firstLine="426"/>
        <w:jc w:val="both"/>
        <w:rPr>
          <w:rFonts w:ascii="Times New Roman" w:hAnsi="Times New Roman" w:cs="Times New Roman"/>
          <w:sz w:val="28"/>
          <w:szCs w:val="28"/>
          <w:lang w:val="kk-KZ"/>
        </w:rPr>
      </w:pPr>
    </w:p>
    <w:p w:rsidR="00D1506F" w:rsidRDefault="00793B51" w:rsidP="00D1506F">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мұнда ai</w:t>
      </w:r>
      <w:r w:rsidR="00D1506F">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 xml:space="preserve">салмақтық коэффициент; </w:t>
      </w:r>
    </w:p>
    <w:p w:rsidR="00D1506F" w:rsidRDefault="00793B51" w:rsidP="00D1506F">
      <w:pPr>
        <w:spacing w:after="0" w:line="240" w:lineRule="auto"/>
        <w:ind w:firstLine="798"/>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Si</w:t>
      </w:r>
      <w:r w:rsidR="00D1506F">
        <w:rPr>
          <w:rFonts w:ascii="Times New Roman" w:hAnsi="Times New Roman" w:cs="Times New Roman"/>
          <w:sz w:val="28"/>
          <w:szCs w:val="28"/>
          <w:lang w:val="kk-KZ"/>
        </w:rPr>
        <w:t xml:space="preserve"> – </w:t>
      </w:r>
      <w:r w:rsidRPr="00A0666B">
        <w:rPr>
          <w:rFonts w:ascii="Times New Roman" w:hAnsi="Times New Roman" w:cs="Times New Roman"/>
          <w:sz w:val="28"/>
          <w:szCs w:val="28"/>
          <w:lang w:val="kk-KZ"/>
        </w:rPr>
        <w:t xml:space="preserve">жер алқаптарының i түрінің ауданы; </w:t>
      </w:r>
    </w:p>
    <w:p w:rsidR="00793B51" w:rsidRPr="00A0666B" w:rsidRDefault="00793B51" w:rsidP="00D1506F">
      <w:pPr>
        <w:spacing w:after="0" w:line="240" w:lineRule="auto"/>
        <w:ind w:firstLine="798"/>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Sn – аумақтың жалпы ауданы.</w:t>
      </w:r>
    </w:p>
    <w:p w:rsidR="00CE32AD" w:rsidRPr="00A0666B" w:rsidRDefault="00CE32AD" w:rsidP="00D1506F">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Антропогенді жүктеме деңгейі бойынша аудандастыру – бұл экологиялық-географиялық аудандастырудың дербес түрі. Оның негізгі мақсаты салыстырмалы  біртекті антропогенді әсері бар аудандарды анықтау және оның негізінде экологиялық-географиялық аудандар торын құру болып табылады. Қоғамның қоршаған ортаға әсері бағаланатын территориялық аудандастыру әр түрлі аудандар үшін жасалды және әртүрлі әдістер пайдаланылды.</w:t>
      </w:r>
    </w:p>
    <w:p w:rsidR="00CE32AD" w:rsidRDefault="00CE32AD" w:rsidP="00D1506F">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Аумақтың табиғат қорғау ұйымдасуын бағалау үшін жер орналастыруына дейінгі және жоба бойынша экологиялық көрсеткіштер есептеледі. Оларға мыналар жатады: аумақтың экологиялық тұрақтылық коэффициенті; аумақтың экологиялық әртүрлілік индексі; агроландшафттардың өнімділік индексі; антропогендік жүктеме коэффициенті; 1 га егістікке шаққанда экотондардың ұзындығы; аумақтың ормандылығы, %; егістіктегі агроэкологиялық біртекті учаскелердің саны және орташа алаңы; аумақтың экологиялық әртүрлілігі мен тұрақтылығын сипаттайтын басқа да көрсеткіштер (микроқорықтар ауданын, экологиялық қуыстар, көші-қон дәліздерінің ұзындығы, орман алқаптарымен қорғалған алаң).</w:t>
      </w:r>
    </w:p>
    <w:p w:rsidR="00D1506F" w:rsidRPr="00A0666B" w:rsidRDefault="00D1506F" w:rsidP="00D1506F">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Осы көрсеткіштер аумақтың жер құрылымының теңгерімділік дәрежесін анықтауға мүмкіндік береді және мынадай заңдылықтарды көрнекі түрде көрсетеді: табиғи жүйелердің тұрақтылығы, сондай-ақ агроландшафттардың өнімділігі, аумақтың ауыл шаруашылығының игерілуі, жыртылу жиілігі, жайылымдық жерлерді қарқынды пайдалану, ш</w:t>
      </w:r>
      <w:r>
        <w:rPr>
          <w:rFonts w:ascii="Times New Roman" w:hAnsi="Times New Roman"/>
          <w:sz w:val="28"/>
          <w:szCs w:val="28"/>
          <w:lang w:val="kk-KZ"/>
        </w:rPr>
        <w:t>амадан тыс құрылыс салу және т.</w:t>
      </w:r>
      <w:r w:rsidRPr="00A0666B">
        <w:rPr>
          <w:rFonts w:ascii="Times New Roman" w:hAnsi="Times New Roman"/>
          <w:sz w:val="28"/>
          <w:szCs w:val="28"/>
          <w:lang w:val="kk-KZ"/>
        </w:rPr>
        <w:t>б. кезінде төмендейді</w:t>
      </w:r>
      <w:r>
        <w:rPr>
          <w:rFonts w:ascii="Times New Roman" w:hAnsi="Times New Roman"/>
          <w:sz w:val="28"/>
          <w:szCs w:val="28"/>
          <w:lang w:val="kk-KZ"/>
        </w:rPr>
        <w:t xml:space="preserve"> (1</w:t>
      </w:r>
      <w:r w:rsidR="00F41485">
        <w:rPr>
          <w:rFonts w:ascii="Times New Roman" w:hAnsi="Times New Roman"/>
          <w:sz w:val="28"/>
          <w:szCs w:val="28"/>
          <w:lang w:val="kk-KZ"/>
        </w:rPr>
        <w:t>0</w:t>
      </w:r>
      <w:r>
        <w:rPr>
          <w:rFonts w:ascii="Times New Roman" w:hAnsi="Times New Roman"/>
          <w:sz w:val="28"/>
          <w:szCs w:val="28"/>
          <w:lang w:val="kk-KZ"/>
        </w:rPr>
        <w:t>-кесте)</w:t>
      </w:r>
      <w:r w:rsidRPr="00A0666B">
        <w:rPr>
          <w:rFonts w:ascii="Times New Roman" w:hAnsi="Times New Roman"/>
          <w:sz w:val="28"/>
          <w:szCs w:val="28"/>
          <w:lang w:val="kk-KZ"/>
        </w:rPr>
        <w:t>.</w:t>
      </w:r>
    </w:p>
    <w:p w:rsidR="00B43C28" w:rsidRDefault="00B43C28" w:rsidP="00A0666B">
      <w:pPr>
        <w:tabs>
          <w:tab w:val="left" w:pos="454"/>
        </w:tabs>
        <w:spacing w:after="0" w:line="240" w:lineRule="auto"/>
        <w:ind w:firstLine="454"/>
        <w:jc w:val="both"/>
        <w:rPr>
          <w:rFonts w:ascii="Times New Roman" w:hAnsi="Times New Roman"/>
          <w:sz w:val="28"/>
          <w:szCs w:val="28"/>
          <w:lang w:val="kk-KZ"/>
        </w:rPr>
      </w:pPr>
    </w:p>
    <w:p w:rsidR="00B43C28" w:rsidRDefault="00B43C28" w:rsidP="00A0666B">
      <w:pPr>
        <w:tabs>
          <w:tab w:val="left" w:pos="454"/>
        </w:tabs>
        <w:spacing w:after="0" w:line="240" w:lineRule="auto"/>
        <w:ind w:firstLine="454"/>
        <w:jc w:val="both"/>
        <w:rPr>
          <w:rFonts w:ascii="Times New Roman" w:hAnsi="Times New Roman"/>
          <w:sz w:val="28"/>
          <w:szCs w:val="28"/>
          <w:lang w:val="kk-KZ"/>
        </w:rPr>
      </w:pPr>
    </w:p>
    <w:p w:rsidR="00B43C28" w:rsidRDefault="00B43C28" w:rsidP="00A0666B">
      <w:pPr>
        <w:tabs>
          <w:tab w:val="left" w:pos="454"/>
        </w:tabs>
        <w:spacing w:after="0" w:line="240" w:lineRule="auto"/>
        <w:ind w:firstLine="454"/>
        <w:jc w:val="both"/>
        <w:rPr>
          <w:rFonts w:ascii="Times New Roman" w:hAnsi="Times New Roman"/>
          <w:sz w:val="28"/>
          <w:szCs w:val="28"/>
          <w:lang w:val="kk-KZ"/>
        </w:rPr>
      </w:pPr>
    </w:p>
    <w:p w:rsidR="00B43C28" w:rsidRDefault="00B43C28" w:rsidP="00A0666B">
      <w:pPr>
        <w:tabs>
          <w:tab w:val="left" w:pos="454"/>
        </w:tabs>
        <w:spacing w:after="0" w:line="240" w:lineRule="auto"/>
        <w:ind w:firstLine="454"/>
        <w:jc w:val="both"/>
        <w:rPr>
          <w:rFonts w:ascii="Times New Roman" w:hAnsi="Times New Roman"/>
          <w:sz w:val="28"/>
          <w:szCs w:val="28"/>
          <w:lang w:val="kk-KZ"/>
        </w:rPr>
      </w:pPr>
    </w:p>
    <w:p w:rsidR="00B43C28" w:rsidRDefault="00B43C28" w:rsidP="00A0666B">
      <w:pPr>
        <w:tabs>
          <w:tab w:val="left" w:pos="454"/>
        </w:tabs>
        <w:spacing w:after="0" w:line="240" w:lineRule="auto"/>
        <w:ind w:firstLine="454"/>
        <w:jc w:val="both"/>
        <w:rPr>
          <w:rFonts w:ascii="Times New Roman" w:hAnsi="Times New Roman"/>
          <w:sz w:val="28"/>
          <w:szCs w:val="28"/>
          <w:lang w:val="kk-KZ"/>
        </w:rPr>
      </w:pPr>
    </w:p>
    <w:p w:rsidR="00B43C28" w:rsidRDefault="00B43C28" w:rsidP="00A0666B">
      <w:pPr>
        <w:tabs>
          <w:tab w:val="left" w:pos="454"/>
        </w:tabs>
        <w:spacing w:after="0" w:line="240" w:lineRule="auto"/>
        <w:ind w:firstLine="454"/>
        <w:jc w:val="both"/>
        <w:rPr>
          <w:rFonts w:ascii="Times New Roman" w:hAnsi="Times New Roman"/>
          <w:sz w:val="28"/>
          <w:szCs w:val="28"/>
          <w:lang w:val="kk-KZ"/>
        </w:rPr>
      </w:pPr>
    </w:p>
    <w:p w:rsidR="00B43C28" w:rsidRPr="00A0666B" w:rsidRDefault="00B43C28" w:rsidP="00A0666B">
      <w:pPr>
        <w:tabs>
          <w:tab w:val="left" w:pos="454"/>
        </w:tabs>
        <w:spacing w:after="0" w:line="240" w:lineRule="auto"/>
        <w:ind w:firstLine="454"/>
        <w:jc w:val="both"/>
        <w:rPr>
          <w:rFonts w:ascii="Times New Roman" w:hAnsi="Times New Roman"/>
          <w:sz w:val="28"/>
          <w:szCs w:val="28"/>
          <w:lang w:val="kk-KZ"/>
        </w:rPr>
      </w:pPr>
    </w:p>
    <w:p w:rsidR="00CE32AD" w:rsidRPr="00A0666B" w:rsidRDefault="00EE06D1" w:rsidP="00D1506F">
      <w:pPr>
        <w:tabs>
          <w:tab w:val="left" w:pos="454"/>
        </w:tabs>
        <w:spacing w:after="0" w:line="240" w:lineRule="auto"/>
        <w:jc w:val="both"/>
        <w:rPr>
          <w:rFonts w:ascii="Times New Roman" w:hAnsi="Times New Roman"/>
          <w:sz w:val="28"/>
          <w:szCs w:val="28"/>
          <w:lang w:val="kk-KZ"/>
        </w:rPr>
      </w:pPr>
      <w:r w:rsidRPr="00A0666B">
        <w:rPr>
          <w:rFonts w:ascii="Times New Roman" w:hAnsi="Times New Roman"/>
          <w:sz w:val="28"/>
          <w:szCs w:val="28"/>
          <w:lang w:val="kk-KZ"/>
        </w:rPr>
        <w:lastRenderedPageBreak/>
        <w:t>Кесте 1</w:t>
      </w:r>
      <w:r w:rsidR="00F41485">
        <w:rPr>
          <w:rFonts w:ascii="Times New Roman" w:hAnsi="Times New Roman"/>
          <w:sz w:val="28"/>
          <w:szCs w:val="28"/>
          <w:lang w:val="kk-KZ"/>
        </w:rPr>
        <w:t>0</w:t>
      </w:r>
      <w:r w:rsidR="008C4EA4" w:rsidRPr="00A0666B">
        <w:rPr>
          <w:rFonts w:ascii="Times New Roman" w:hAnsi="Times New Roman"/>
          <w:sz w:val="28"/>
          <w:szCs w:val="28"/>
          <w:lang w:val="kk-KZ"/>
        </w:rPr>
        <w:t xml:space="preserve"> –</w:t>
      </w:r>
      <w:r w:rsidR="00CE32AD" w:rsidRPr="00A0666B">
        <w:rPr>
          <w:rFonts w:ascii="Times New Roman" w:hAnsi="Times New Roman"/>
          <w:sz w:val="28"/>
          <w:szCs w:val="28"/>
          <w:lang w:val="kk-KZ"/>
        </w:rPr>
        <w:t xml:space="preserve"> Дала аймағындағы теңдестірілген аумақтық ұ</w:t>
      </w:r>
      <w:r w:rsidR="00D1506F">
        <w:rPr>
          <w:rFonts w:ascii="Times New Roman" w:hAnsi="Times New Roman"/>
          <w:sz w:val="28"/>
          <w:szCs w:val="28"/>
          <w:lang w:val="kk-KZ"/>
        </w:rPr>
        <w:t>йымның экологиялық параметрлері</w:t>
      </w:r>
    </w:p>
    <w:p w:rsidR="00CE32AD" w:rsidRPr="00D1506F" w:rsidRDefault="00CE32AD" w:rsidP="00A0666B">
      <w:pPr>
        <w:tabs>
          <w:tab w:val="left" w:pos="454"/>
        </w:tabs>
        <w:spacing w:after="0" w:line="240" w:lineRule="auto"/>
        <w:ind w:firstLine="454"/>
        <w:jc w:val="both"/>
        <w:rPr>
          <w:rFonts w:ascii="Times New Roman" w:hAnsi="Times New Roman"/>
          <w:sz w:val="16"/>
          <w:szCs w:val="16"/>
          <w:lang w:val="kk-KZ"/>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0"/>
        <w:gridCol w:w="2977"/>
        <w:gridCol w:w="3445"/>
      </w:tblGrid>
      <w:tr w:rsidR="00CE32AD" w:rsidRPr="00D1506F" w:rsidTr="00B43C28">
        <w:trPr>
          <w:jc w:val="center"/>
        </w:trPr>
        <w:tc>
          <w:tcPr>
            <w:tcW w:w="3160" w:type="dxa"/>
            <w:vAlign w:val="center"/>
          </w:tcPr>
          <w:p w:rsidR="00CE32AD" w:rsidRPr="00D1506F" w:rsidRDefault="00CE32AD" w:rsidP="00D1506F">
            <w:pPr>
              <w:tabs>
                <w:tab w:val="left" w:pos="454"/>
              </w:tabs>
              <w:spacing w:after="0" w:line="240" w:lineRule="auto"/>
              <w:jc w:val="center"/>
              <w:rPr>
                <w:rFonts w:ascii="Times New Roman" w:hAnsi="Times New Roman"/>
                <w:sz w:val="24"/>
                <w:szCs w:val="24"/>
                <w:lang w:val="kk-KZ"/>
              </w:rPr>
            </w:pPr>
            <w:r w:rsidRPr="00D1506F">
              <w:rPr>
                <w:rFonts w:ascii="Times New Roman" w:hAnsi="Times New Roman"/>
                <w:sz w:val="24"/>
                <w:szCs w:val="24"/>
                <w:lang w:val="kk-KZ"/>
              </w:rPr>
              <w:t>Көрсеткіштер</w:t>
            </w:r>
          </w:p>
        </w:tc>
        <w:tc>
          <w:tcPr>
            <w:tcW w:w="2977" w:type="dxa"/>
            <w:vAlign w:val="center"/>
          </w:tcPr>
          <w:p w:rsidR="00CE32AD" w:rsidRPr="00D1506F" w:rsidRDefault="00CE32AD" w:rsidP="00D1506F">
            <w:pPr>
              <w:tabs>
                <w:tab w:val="left" w:pos="454"/>
              </w:tabs>
              <w:spacing w:after="0" w:line="240" w:lineRule="auto"/>
              <w:jc w:val="center"/>
              <w:rPr>
                <w:rFonts w:ascii="Times New Roman" w:hAnsi="Times New Roman"/>
                <w:sz w:val="24"/>
                <w:szCs w:val="24"/>
              </w:rPr>
            </w:pPr>
            <w:r w:rsidRPr="00D1506F">
              <w:rPr>
                <w:rFonts w:ascii="Times New Roman" w:hAnsi="Times New Roman"/>
                <w:sz w:val="24"/>
                <w:szCs w:val="24"/>
              </w:rPr>
              <w:t xml:space="preserve">Шекті </w:t>
            </w:r>
            <w:r w:rsidRPr="00D1506F">
              <w:rPr>
                <w:rFonts w:ascii="Times New Roman" w:hAnsi="Times New Roman"/>
                <w:sz w:val="24"/>
                <w:szCs w:val="24"/>
                <w:lang w:val="kk-KZ"/>
              </w:rPr>
              <w:t>рұқсат етілген</w:t>
            </w:r>
            <w:r w:rsidRPr="00D1506F">
              <w:rPr>
                <w:rFonts w:ascii="Times New Roman" w:hAnsi="Times New Roman"/>
                <w:sz w:val="24"/>
                <w:szCs w:val="24"/>
              </w:rPr>
              <w:t xml:space="preserve"> экологиялық параметрлер</w:t>
            </w:r>
          </w:p>
        </w:tc>
        <w:tc>
          <w:tcPr>
            <w:tcW w:w="3445" w:type="dxa"/>
            <w:vAlign w:val="center"/>
          </w:tcPr>
          <w:p w:rsidR="00CE32AD" w:rsidRPr="00D1506F" w:rsidRDefault="00CE32AD" w:rsidP="00D1506F">
            <w:pPr>
              <w:tabs>
                <w:tab w:val="left" w:pos="454"/>
              </w:tabs>
              <w:spacing w:after="0" w:line="240" w:lineRule="auto"/>
              <w:jc w:val="center"/>
              <w:rPr>
                <w:rFonts w:ascii="Times New Roman" w:hAnsi="Times New Roman"/>
                <w:sz w:val="24"/>
                <w:szCs w:val="24"/>
                <w:lang w:val="en-US"/>
              </w:rPr>
            </w:pPr>
            <w:r w:rsidRPr="00D1506F">
              <w:rPr>
                <w:rFonts w:ascii="Times New Roman" w:hAnsi="Times New Roman"/>
                <w:sz w:val="24"/>
                <w:szCs w:val="24"/>
                <w:lang w:val="kk-KZ"/>
              </w:rPr>
              <w:t>О</w:t>
            </w:r>
            <w:r w:rsidRPr="00D1506F">
              <w:rPr>
                <w:rFonts w:ascii="Times New Roman" w:hAnsi="Times New Roman"/>
                <w:sz w:val="24"/>
                <w:szCs w:val="24"/>
                <w:lang w:val="en-US"/>
              </w:rPr>
              <w:t>ңтайлы экологиялық параметрлер</w:t>
            </w:r>
          </w:p>
        </w:tc>
      </w:tr>
      <w:tr w:rsidR="00CE32AD" w:rsidRPr="00D1506F" w:rsidTr="00B43C28">
        <w:trPr>
          <w:jc w:val="center"/>
        </w:trPr>
        <w:tc>
          <w:tcPr>
            <w:tcW w:w="3160"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Аумақтың жалпы алаңындағы табиғи (табиғи) ландшафттардың үлесі</w:t>
            </w:r>
          </w:p>
        </w:tc>
        <w:tc>
          <w:tcPr>
            <w:tcW w:w="2977"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35-40%</w:t>
            </w:r>
            <w:r w:rsidRPr="00D1506F">
              <w:rPr>
                <w:rFonts w:ascii="Times New Roman" w:hAnsi="Times New Roman"/>
                <w:sz w:val="24"/>
                <w:szCs w:val="24"/>
                <w:lang w:val="kk-KZ"/>
              </w:rPr>
              <w:t>-дан кем емес</w:t>
            </w:r>
            <w:r w:rsidRPr="00D1506F">
              <w:rPr>
                <w:rFonts w:ascii="Times New Roman" w:hAnsi="Times New Roman"/>
                <w:sz w:val="24"/>
                <w:szCs w:val="24"/>
              </w:rPr>
              <w:t xml:space="preserve"> (Реймерс, Штильмарк, 1978)</w:t>
            </w:r>
          </w:p>
        </w:tc>
        <w:tc>
          <w:tcPr>
            <w:tcW w:w="3445"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60% табиғи ландшафттар, қайта құрылған 40% (Реймерс, Штильмарк, 1978)</w:t>
            </w:r>
          </w:p>
        </w:tc>
      </w:tr>
      <w:tr w:rsidR="00CE32AD" w:rsidRPr="00D1506F" w:rsidTr="00B43C28">
        <w:trPr>
          <w:jc w:val="center"/>
        </w:trPr>
        <w:tc>
          <w:tcPr>
            <w:tcW w:w="3160" w:type="dxa"/>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kk-KZ"/>
              </w:rPr>
              <w:t>Территорияның</w:t>
            </w:r>
            <w:r w:rsidRPr="00D1506F">
              <w:rPr>
                <w:rFonts w:ascii="Times New Roman" w:hAnsi="Times New Roman"/>
                <w:sz w:val="24"/>
                <w:szCs w:val="24"/>
                <w:lang w:val="en-US"/>
              </w:rPr>
              <w:t xml:space="preserve"> егістік жер үлесі</w:t>
            </w:r>
          </w:p>
        </w:tc>
        <w:tc>
          <w:tcPr>
            <w:tcW w:w="2977" w:type="dxa"/>
          </w:tcPr>
          <w:p w:rsidR="00CE32AD" w:rsidRPr="00D1506F" w:rsidRDefault="00CE32AD" w:rsidP="00D1506F">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60%</w:t>
            </w:r>
            <w:r w:rsidR="00D1506F">
              <w:rPr>
                <w:rFonts w:ascii="Times New Roman" w:hAnsi="Times New Roman"/>
                <w:sz w:val="24"/>
                <w:szCs w:val="24"/>
                <w:lang w:val="kk-KZ"/>
              </w:rPr>
              <w:t>-</w:t>
            </w:r>
            <w:r w:rsidRPr="00D1506F">
              <w:rPr>
                <w:rFonts w:ascii="Times New Roman" w:hAnsi="Times New Roman"/>
                <w:sz w:val="24"/>
                <w:szCs w:val="24"/>
                <w:lang w:val="en-US"/>
              </w:rPr>
              <w:t>дан аспайтын (Реймерс, 1990, 1994)</w:t>
            </w:r>
          </w:p>
        </w:tc>
        <w:tc>
          <w:tcPr>
            <w:tcW w:w="3445" w:type="dxa"/>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40-45%(Реймерс, 1990, 1994; Синещеков, Южаков, 2005)</w:t>
            </w:r>
          </w:p>
        </w:tc>
      </w:tr>
      <w:tr w:rsidR="00CE32AD" w:rsidRPr="00D1506F" w:rsidTr="00B43C28">
        <w:trPr>
          <w:jc w:val="center"/>
        </w:trPr>
        <w:tc>
          <w:tcPr>
            <w:tcW w:w="3160" w:type="dxa"/>
            <w:tcBorders>
              <w:bottom w:val="nil"/>
            </w:tcBorders>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Егістік алаңынан көпжыл</w:t>
            </w:r>
            <w:r w:rsidR="00D1506F">
              <w:rPr>
                <w:rFonts w:ascii="Times New Roman" w:hAnsi="Times New Roman"/>
                <w:sz w:val="24"/>
                <w:szCs w:val="24"/>
                <w:lang w:val="kk-KZ"/>
              </w:rPr>
              <w:t xml:space="preserve"> </w:t>
            </w:r>
            <w:r w:rsidRPr="00D1506F">
              <w:rPr>
                <w:rFonts w:ascii="Times New Roman" w:hAnsi="Times New Roman"/>
                <w:sz w:val="24"/>
                <w:szCs w:val="24"/>
              </w:rPr>
              <w:t>дық шөптердің үлесі</w:t>
            </w:r>
          </w:p>
        </w:tc>
        <w:tc>
          <w:tcPr>
            <w:tcW w:w="2977" w:type="dxa"/>
            <w:tcBorders>
              <w:bottom w:val="nil"/>
            </w:tcBorders>
          </w:tcPr>
          <w:p w:rsidR="00CE32AD" w:rsidRPr="00D1506F" w:rsidRDefault="00CE32AD" w:rsidP="00D1506F">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30%-дан кем емес (Мак</w:t>
            </w:r>
            <w:r w:rsidR="007440D8">
              <w:rPr>
                <w:rFonts w:ascii="Times New Roman" w:hAnsi="Times New Roman"/>
                <w:sz w:val="24"/>
                <w:szCs w:val="24"/>
                <w:lang w:val="kk-KZ"/>
              </w:rPr>
              <w:t xml:space="preserve"> </w:t>
            </w:r>
            <w:r w:rsidRPr="00D1506F">
              <w:rPr>
                <w:rFonts w:ascii="Times New Roman" w:hAnsi="Times New Roman"/>
                <w:sz w:val="24"/>
                <w:szCs w:val="24"/>
              </w:rPr>
              <w:t>санин, Вакулин, 1991)</w:t>
            </w:r>
          </w:p>
        </w:tc>
        <w:tc>
          <w:tcPr>
            <w:tcW w:w="3445" w:type="dxa"/>
            <w:tcBorders>
              <w:bottom w:val="nil"/>
            </w:tcBorders>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30-50% (Рюмин, 1990, Синещеков, Южаков, 2005)</w:t>
            </w:r>
          </w:p>
        </w:tc>
      </w:tr>
      <w:tr w:rsidR="00CE32AD" w:rsidRPr="00D1506F" w:rsidTr="00B43C28">
        <w:trPr>
          <w:jc w:val="center"/>
        </w:trPr>
        <w:tc>
          <w:tcPr>
            <w:tcW w:w="3160"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Ауыл шаруашылығы алқап</w:t>
            </w:r>
            <w:r w:rsidR="00D1506F">
              <w:rPr>
                <w:rFonts w:ascii="Times New Roman" w:hAnsi="Times New Roman"/>
                <w:sz w:val="24"/>
                <w:szCs w:val="24"/>
                <w:lang w:val="kk-KZ"/>
              </w:rPr>
              <w:t xml:space="preserve"> </w:t>
            </w:r>
            <w:r w:rsidRPr="00D1506F">
              <w:rPr>
                <w:rFonts w:ascii="Times New Roman" w:hAnsi="Times New Roman"/>
                <w:sz w:val="24"/>
                <w:szCs w:val="24"/>
              </w:rPr>
              <w:t>тары алаңынан жемдік алқаптардың үлесі</w:t>
            </w:r>
          </w:p>
        </w:tc>
        <w:tc>
          <w:tcPr>
            <w:tcW w:w="2977" w:type="dxa"/>
          </w:tcPr>
          <w:p w:rsidR="00CE32AD" w:rsidRPr="00D1506F" w:rsidRDefault="00CE32AD" w:rsidP="00D1506F">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30%-дан кем емес (Рюмин, 1990; Парамонов және басқалары, 2003)</w:t>
            </w:r>
          </w:p>
        </w:tc>
        <w:tc>
          <w:tcPr>
            <w:tcW w:w="3445" w:type="dxa"/>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40-50% (Рюмин, 1990; Синещеков, Южаков, 2005)</w:t>
            </w:r>
          </w:p>
        </w:tc>
      </w:tr>
      <w:tr w:rsidR="00CE32AD" w:rsidRPr="00D1506F" w:rsidTr="00B43C28">
        <w:trPr>
          <w:jc w:val="center"/>
        </w:trPr>
        <w:tc>
          <w:tcPr>
            <w:tcW w:w="3160"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 xml:space="preserve">Жалпы </w:t>
            </w:r>
            <w:r w:rsidRPr="00D1506F">
              <w:rPr>
                <w:rFonts w:ascii="Times New Roman" w:hAnsi="Times New Roman"/>
                <w:sz w:val="24"/>
                <w:szCs w:val="24"/>
                <w:lang w:val="kk-KZ"/>
              </w:rPr>
              <w:t>ауданнан</w:t>
            </w:r>
            <w:r w:rsidRPr="00D1506F">
              <w:rPr>
                <w:rFonts w:ascii="Times New Roman" w:hAnsi="Times New Roman"/>
                <w:sz w:val="24"/>
                <w:szCs w:val="24"/>
              </w:rPr>
              <w:t xml:space="preserve"> орман алқаптарының үлесі</w:t>
            </w:r>
          </w:p>
        </w:tc>
        <w:tc>
          <w:tcPr>
            <w:tcW w:w="2977"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10-15%</w:t>
            </w:r>
            <w:r w:rsidRPr="00D1506F">
              <w:rPr>
                <w:rFonts w:ascii="Times New Roman" w:hAnsi="Times New Roman"/>
                <w:sz w:val="24"/>
                <w:szCs w:val="24"/>
                <w:lang w:val="kk-KZ"/>
              </w:rPr>
              <w:t>-дан кем емес</w:t>
            </w:r>
            <w:r w:rsidRPr="00D1506F">
              <w:rPr>
                <w:rFonts w:ascii="Times New Roman" w:hAnsi="Times New Roman"/>
                <w:sz w:val="24"/>
                <w:szCs w:val="24"/>
              </w:rPr>
              <w:t xml:space="preserve"> (Мол</w:t>
            </w:r>
            <w:r w:rsidR="00D1506F">
              <w:rPr>
                <w:rFonts w:ascii="Times New Roman" w:hAnsi="Times New Roman"/>
                <w:sz w:val="24"/>
                <w:szCs w:val="24"/>
                <w:lang w:val="kk-KZ"/>
              </w:rPr>
              <w:t xml:space="preserve"> </w:t>
            </w:r>
            <w:r w:rsidRPr="00D1506F">
              <w:rPr>
                <w:rFonts w:ascii="Times New Roman" w:hAnsi="Times New Roman"/>
                <w:sz w:val="24"/>
                <w:szCs w:val="24"/>
              </w:rPr>
              <w:t>чанов, 1966, Парамонов және басқалары, 2003)</w:t>
            </w:r>
          </w:p>
        </w:tc>
        <w:tc>
          <w:tcPr>
            <w:tcW w:w="3445" w:type="dxa"/>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15-20% (Докучаев, 1951, Парамонов және басқалары, 2003)</w:t>
            </w:r>
          </w:p>
        </w:tc>
      </w:tr>
      <w:tr w:rsidR="00CE32AD" w:rsidRPr="00D1506F" w:rsidTr="00B43C28">
        <w:trPr>
          <w:jc w:val="center"/>
        </w:trPr>
        <w:tc>
          <w:tcPr>
            <w:tcW w:w="3160"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 xml:space="preserve">Егістік </w:t>
            </w:r>
            <w:r w:rsidRPr="00D1506F">
              <w:rPr>
                <w:rFonts w:ascii="Times New Roman" w:hAnsi="Times New Roman"/>
                <w:sz w:val="24"/>
                <w:szCs w:val="24"/>
                <w:lang w:val="kk-KZ"/>
              </w:rPr>
              <w:t>аумағынан</w:t>
            </w:r>
            <w:r w:rsidRPr="00D1506F">
              <w:rPr>
                <w:rFonts w:ascii="Times New Roman" w:hAnsi="Times New Roman"/>
                <w:sz w:val="24"/>
                <w:szCs w:val="24"/>
              </w:rPr>
              <w:t xml:space="preserve"> қорғай</w:t>
            </w:r>
            <w:r w:rsidR="00D1506F">
              <w:rPr>
                <w:rFonts w:ascii="Times New Roman" w:hAnsi="Times New Roman"/>
                <w:sz w:val="24"/>
                <w:szCs w:val="24"/>
                <w:lang w:val="kk-KZ"/>
              </w:rPr>
              <w:t xml:space="preserve"> </w:t>
            </w:r>
            <w:r w:rsidRPr="00D1506F">
              <w:rPr>
                <w:rFonts w:ascii="Times New Roman" w:hAnsi="Times New Roman"/>
                <w:sz w:val="24"/>
                <w:szCs w:val="24"/>
              </w:rPr>
              <w:t>тын орман алқабының үлесі</w:t>
            </w:r>
          </w:p>
        </w:tc>
        <w:tc>
          <w:tcPr>
            <w:tcW w:w="2977"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4-5%</w:t>
            </w:r>
            <w:r w:rsidR="00024ADD">
              <w:rPr>
                <w:rFonts w:ascii="Times New Roman" w:hAnsi="Times New Roman"/>
                <w:sz w:val="24"/>
                <w:szCs w:val="24"/>
                <w:lang w:val="kk-KZ"/>
              </w:rPr>
              <w:t xml:space="preserve">-кем емес </w:t>
            </w:r>
            <w:r w:rsidRPr="00D1506F">
              <w:rPr>
                <w:rFonts w:ascii="Times New Roman" w:hAnsi="Times New Roman"/>
                <w:sz w:val="24"/>
                <w:szCs w:val="24"/>
              </w:rPr>
              <w:t>(Парамо</w:t>
            </w:r>
            <w:r w:rsidR="007440D8">
              <w:rPr>
                <w:rFonts w:ascii="Times New Roman" w:hAnsi="Times New Roman"/>
                <w:sz w:val="24"/>
                <w:szCs w:val="24"/>
                <w:lang w:val="kk-KZ"/>
              </w:rPr>
              <w:t xml:space="preserve"> </w:t>
            </w:r>
            <w:r w:rsidRPr="00D1506F">
              <w:rPr>
                <w:rFonts w:ascii="Times New Roman" w:hAnsi="Times New Roman"/>
                <w:sz w:val="24"/>
                <w:szCs w:val="24"/>
              </w:rPr>
              <w:t>нов және басқалары, 2003)</w:t>
            </w:r>
          </w:p>
        </w:tc>
        <w:tc>
          <w:tcPr>
            <w:tcW w:w="3445" w:type="dxa"/>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7-10% (Парамонов және басқалары, 2003)</w:t>
            </w:r>
          </w:p>
        </w:tc>
      </w:tr>
      <w:tr w:rsidR="00CE32AD" w:rsidRPr="00D1506F" w:rsidTr="00B43C28">
        <w:trPr>
          <w:jc w:val="center"/>
        </w:trPr>
        <w:tc>
          <w:tcPr>
            <w:tcW w:w="3160"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Суармалы жерлердің ауыл</w:t>
            </w:r>
            <w:r w:rsidR="00D1506F">
              <w:rPr>
                <w:rFonts w:ascii="Times New Roman" w:hAnsi="Times New Roman"/>
                <w:sz w:val="24"/>
                <w:szCs w:val="24"/>
                <w:lang w:val="kk-KZ"/>
              </w:rPr>
              <w:t xml:space="preserve"> </w:t>
            </w:r>
            <w:r w:rsidRPr="00D1506F">
              <w:rPr>
                <w:rFonts w:ascii="Times New Roman" w:hAnsi="Times New Roman"/>
                <w:sz w:val="24"/>
                <w:szCs w:val="24"/>
              </w:rPr>
              <w:t>шаруашылық алқаптары ауданындағы үлесі</w:t>
            </w:r>
          </w:p>
        </w:tc>
        <w:tc>
          <w:tcPr>
            <w:tcW w:w="2977"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20% құрғақ және жар</w:t>
            </w:r>
            <w:r w:rsidR="00D1506F">
              <w:rPr>
                <w:rFonts w:ascii="Times New Roman" w:hAnsi="Times New Roman"/>
                <w:sz w:val="24"/>
                <w:szCs w:val="24"/>
                <w:lang w:val="kk-KZ"/>
              </w:rPr>
              <w:t xml:space="preserve"> </w:t>
            </w:r>
            <w:r w:rsidRPr="00D1506F">
              <w:rPr>
                <w:rFonts w:ascii="Times New Roman" w:hAnsi="Times New Roman"/>
                <w:sz w:val="24"/>
                <w:szCs w:val="24"/>
              </w:rPr>
              <w:t>тылай құрғақ жерлерде; құрғақ және жартылай құрғақ аймақтарда 15%-ға дейін (Парфенова, Решет</w:t>
            </w:r>
            <w:r w:rsidR="00D1506F">
              <w:rPr>
                <w:rFonts w:ascii="Times New Roman" w:hAnsi="Times New Roman"/>
                <w:sz w:val="24"/>
                <w:szCs w:val="24"/>
                <w:lang w:val="kk-KZ"/>
              </w:rPr>
              <w:t xml:space="preserve"> </w:t>
            </w:r>
            <w:r w:rsidRPr="00D1506F">
              <w:rPr>
                <w:rFonts w:ascii="Times New Roman" w:hAnsi="Times New Roman"/>
                <w:sz w:val="24"/>
                <w:szCs w:val="24"/>
              </w:rPr>
              <w:t>кина, 1993; Шумаков, Кирейчива, 1994)</w:t>
            </w:r>
          </w:p>
        </w:tc>
        <w:tc>
          <w:tcPr>
            <w:tcW w:w="3445"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 xml:space="preserve">20% құрғақ және жартылай құрғақ жерлерде; </w:t>
            </w:r>
            <w:r w:rsidRPr="00D1506F">
              <w:rPr>
                <w:rFonts w:ascii="Times New Roman" w:hAnsi="Times New Roman"/>
                <w:sz w:val="24"/>
                <w:szCs w:val="24"/>
                <w:lang w:val="kk-KZ"/>
              </w:rPr>
              <w:t>қ</w:t>
            </w:r>
            <w:r w:rsidRPr="00D1506F">
              <w:rPr>
                <w:rFonts w:ascii="Times New Roman" w:hAnsi="Times New Roman"/>
                <w:sz w:val="24"/>
                <w:szCs w:val="24"/>
              </w:rPr>
              <w:t>ұрғақ және жартылай құрғақ аймақтарда 10-15% (Парфенова, Решет</w:t>
            </w:r>
            <w:r w:rsidR="00D1506F">
              <w:rPr>
                <w:rFonts w:ascii="Times New Roman" w:hAnsi="Times New Roman"/>
                <w:sz w:val="24"/>
                <w:szCs w:val="24"/>
                <w:lang w:val="kk-KZ"/>
              </w:rPr>
              <w:t xml:space="preserve"> </w:t>
            </w:r>
            <w:r w:rsidRPr="00D1506F">
              <w:rPr>
                <w:rFonts w:ascii="Times New Roman" w:hAnsi="Times New Roman"/>
                <w:sz w:val="24"/>
                <w:szCs w:val="24"/>
              </w:rPr>
              <w:t>кина, 1993; Шумаков, Кирей</w:t>
            </w:r>
            <w:r w:rsidR="00D1506F">
              <w:rPr>
                <w:rFonts w:ascii="Times New Roman" w:hAnsi="Times New Roman"/>
                <w:sz w:val="24"/>
                <w:szCs w:val="24"/>
                <w:lang w:val="kk-KZ"/>
              </w:rPr>
              <w:t xml:space="preserve"> </w:t>
            </w:r>
            <w:r w:rsidRPr="00D1506F">
              <w:rPr>
                <w:rFonts w:ascii="Times New Roman" w:hAnsi="Times New Roman"/>
                <w:sz w:val="24"/>
                <w:szCs w:val="24"/>
              </w:rPr>
              <w:t>чива, 1994)</w:t>
            </w:r>
          </w:p>
        </w:tc>
      </w:tr>
      <w:tr w:rsidR="00CE32AD" w:rsidRPr="00D1506F" w:rsidTr="00B43C28">
        <w:trPr>
          <w:jc w:val="center"/>
        </w:trPr>
        <w:tc>
          <w:tcPr>
            <w:tcW w:w="3160" w:type="dxa"/>
          </w:tcPr>
          <w:p w:rsidR="00CE32AD" w:rsidRPr="00D1506F" w:rsidRDefault="00CE32AD" w:rsidP="00A0666B">
            <w:pPr>
              <w:tabs>
                <w:tab w:val="left" w:pos="454"/>
              </w:tabs>
              <w:spacing w:after="0" w:line="240" w:lineRule="auto"/>
              <w:jc w:val="both"/>
              <w:rPr>
                <w:rFonts w:ascii="Times New Roman" w:hAnsi="Times New Roman"/>
                <w:sz w:val="24"/>
                <w:szCs w:val="24"/>
              </w:rPr>
            </w:pPr>
            <w:r w:rsidRPr="00D1506F">
              <w:rPr>
                <w:rFonts w:ascii="Times New Roman" w:hAnsi="Times New Roman"/>
                <w:sz w:val="24"/>
                <w:szCs w:val="24"/>
              </w:rPr>
              <w:t>Жалпы ауданн</w:t>
            </w:r>
            <w:r w:rsidRPr="00D1506F">
              <w:rPr>
                <w:rFonts w:ascii="Times New Roman" w:hAnsi="Times New Roman"/>
                <w:sz w:val="24"/>
                <w:szCs w:val="24"/>
                <w:lang w:val="kk-KZ"/>
              </w:rPr>
              <w:t>ан</w:t>
            </w:r>
            <w:r w:rsidRPr="00D1506F">
              <w:rPr>
                <w:rFonts w:ascii="Times New Roman" w:hAnsi="Times New Roman"/>
                <w:sz w:val="24"/>
                <w:szCs w:val="24"/>
              </w:rPr>
              <w:t xml:space="preserve"> </w:t>
            </w:r>
            <w:r w:rsidRPr="00D1506F">
              <w:rPr>
                <w:rFonts w:ascii="Times New Roman" w:hAnsi="Times New Roman"/>
                <w:sz w:val="24"/>
                <w:szCs w:val="24"/>
                <w:lang w:val="kk-KZ"/>
              </w:rPr>
              <w:t xml:space="preserve">селитебті </w:t>
            </w:r>
            <w:r w:rsidRPr="00D1506F">
              <w:rPr>
                <w:rFonts w:ascii="Times New Roman" w:hAnsi="Times New Roman"/>
                <w:sz w:val="24"/>
                <w:szCs w:val="24"/>
              </w:rPr>
              <w:t xml:space="preserve">аудандарының үлесі </w:t>
            </w:r>
          </w:p>
        </w:tc>
        <w:tc>
          <w:tcPr>
            <w:tcW w:w="2977" w:type="dxa"/>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10%</w:t>
            </w:r>
            <w:r w:rsidRPr="00D1506F">
              <w:rPr>
                <w:rFonts w:ascii="Times New Roman" w:hAnsi="Times New Roman"/>
                <w:sz w:val="24"/>
                <w:szCs w:val="24"/>
                <w:lang w:val="kk-KZ"/>
              </w:rPr>
              <w:t>-кем емес</w:t>
            </w:r>
            <w:r w:rsidRPr="00D1506F">
              <w:rPr>
                <w:rFonts w:ascii="Times New Roman" w:hAnsi="Times New Roman"/>
                <w:sz w:val="24"/>
                <w:szCs w:val="24"/>
                <w:lang w:val="en-US"/>
              </w:rPr>
              <w:t xml:space="preserve"> (Реймерс, 1990, 1994)</w:t>
            </w:r>
          </w:p>
        </w:tc>
        <w:tc>
          <w:tcPr>
            <w:tcW w:w="3445" w:type="dxa"/>
          </w:tcPr>
          <w:p w:rsidR="00CE32AD" w:rsidRPr="00D1506F" w:rsidRDefault="00CE32AD" w:rsidP="00A0666B">
            <w:pPr>
              <w:tabs>
                <w:tab w:val="left" w:pos="454"/>
              </w:tabs>
              <w:spacing w:after="0" w:line="240" w:lineRule="auto"/>
              <w:jc w:val="both"/>
              <w:rPr>
                <w:rFonts w:ascii="Times New Roman" w:hAnsi="Times New Roman"/>
                <w:sz w:val="24"/>
                <w:szCs w:val="24"/>
                <w:lang w:val="en-US"/>
              </w:rPr>
            </w:pPr>
            <w:r w:rsidRPr="00D1506F">
              <w:rPr>
                <w:rFonts w:ascii="Times New Roman" w:hAnsi="Times New Roman"/>
                <w:sz w:val="24"/>
                <w:szCs w:val="24"/>
                <w:lang w:val="en-US"/>
              </w:rPr>
              <w:t>1-3% (Рюмин, 1990; (Макса</w:t>
            </w:r>
            <w:r w:rsidR="00D1506F">
              <w:rPr>
                <w:rFonts w:ascii="Times New Roman" w:hAnsi="Times New Roman"/>
                <w:sz w:val="24"/>
                <w:szCs w:val="24"/>
                <w:lang w:val="kk-KZ"/>
              </w:rPr>
              <w:t xml:space="preserve"> </w:t>
            </w:r>
            <w:r w:rsidRPr="00D1506F">
              <w:rPr>
                <w:rFonts w:ascii="Times New Roman" w:hAnsi="Times New Roman"/>
                <w:sz w:val="24"/>
                <w:szCs w:val="24"/>
                <w:lang w:val="en-US"/>
              </w:rPr>
              <w:t>нин, Вакулин, 1991)</w:t>
            </w:r>
          </w:p>
        </w:tc>
      </w:tr>
      <w:tr w:rsidR="00491086" w:rsidRPr="00D1506F" w:rsidTr="00B43C28">
        <w:trPr>
          <w:jc w:val="center"/>
        </w:trPr>
        <w:tc>
          <w:tcPr>
            <w:tcW w:w="9582" w:type="dxa"/>
            <w:gridSpan w:val="3"/>
          </w:tcPr>
          <w:p w:rsidR="00491086" w:rsidRPr="00491086" w:rsidRDefault="00B43C28" w:rsidP="00B43C28">
            <w:pPr>
              <w:tabs>
                <w:tab w:val="left" w:pos="454"/>
              </w:tabs>
              <w:spacing w:after="0" w:line="240" w:lineRule="auto"/>
              <w:ind w:firstLine="573"/>
              <w:jc w:val="both"/>
              <w:rPr>
                <w:rFonts w:ascii="Times New Roman" w:hAnsi="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491086">
              <w:rPr>
                <w:rFonts w:ascii="Times New Roman" w:hAnsi="Times New Roman" w:cs="Times New Roman"/>
                <w:sz w:val="24"/>
                <w:szCs w:val="24"/>
                <w:lang w:val="kk-KZ"/>
              </w:rPr>
              <w:t>[152, 153]</w:t>
            </w:r>
          </w:p>
        </w:tc>
      </w:tr>
    </w:tbl>
    <w:p w:rsidR="00CE32AD" w:rsidRPr="00A0666B" w:rsidRDefault="00CE32AD" w:rsidP="00D1506F">
      <w:pPr>
        <w:tabs>
          <w:tab w:val="left" w:pos="454"/>
        </w:tabs>
        <w:spacing w:after="0" w:line="240" w:lineRule="auto"/>
        <w:ind w:firstLine="709"/>
        <w:jc w:val="both"/>
        <w:rPr>
          <w:rFonts w:ascii="Times New Roman" w:hAnsi="Times New Roman"/>
          <w:sz w:val="28"/>
          <w:szCs w:val="28"/>
          <w:lang w:val="kk-KZ"/>
        </w:rPr>
      </w:pPr>
    </w:p>
    <w:p w:rsidR="00E82FC3" w:rsidRPr="007440D8" w:rsidRDefault="006C547D" w:rsidP="00491086">
      <w:pPr>
        <w:spacing w:after="0" w:line="240" w:lineRule="auto"/>
        <w:ind w:firstLine="709"/>
        <w:jc w:val="both"/>
        <w:rPr>
          <w:rFonts w:ascii="Times New Roman" w:hAnsi="Times New Roman" w:cs="Times New Roman"/>
          <w:color w:val="FF0000"/>
          <w:sz w:val="28"/>
          <w:szCs w:val="28"/>
          <w:lang w:val="kk-KZ"/>
        </w:rPr>
      </w:pPr>
      <w:r w:rsidRPr="00A0666B">
        <w:rPr>
          <w:rFonts w:ascii="Times New Roman" w:hAnsi="Times New Roman" w:cs="Times New Roman"/>
          <w:sz w:val="28"/>
          <w:szCs w:val="28"/>
          <w:lang w:val="kk-KZ"/>
        </w:rPr>
        <w:t>Әрбір ландшафт үшін барлық ескерілген модификациялардың алаңдардың салмақталған пайызын (яғни салмақтық коэффициентке көбейтілген нақты пайызды) қосу нәтижесінде антро</w:t>
      </w:r>
      <w:r w:rsidR="008462B6" w:rsidRPr="00A0666B">
        <w:rPr>
          <w:rFonts w:ascii="Times New Roman" w:hAnsi="Times New Roman" w:cs="Times New Roman"/>
          <w:sz w:val="28"/>
          <w:szCs w:val="28"/>
          <w:lang w:val="kk-KZ"/>
        </w:rPr>
        <w:t xml:space="preserve">погендік трансформация индексі </w:t>
      </w:r>
      <w:r w:rsidRPr="00A0666B">
        <w:rPr>
          <w:rFonts w:ascii="Times New Roman" w:hAnsi="Times New Roman" w:cs="Times New Roman"/>
          <w:sz w:val="28"/>
          <w:szCs w:val="28"/>
          <w:lang w:val="kk-KZ"/>
        </w:rPr>
        <w:t>көрсеткіш</w:t>
      </w:r>
      <w:r w:rsidR="008462B6" w:rsidRPr="00A0666B">
        <w:rPr>
          <w:rFonts w:ascii="Times New Roman" w:hAnsi="Times New Roman" w:cs="Times New Roman"/>
          <w:sz w:val="28"/>
          <w:szCs w:val="28"/>
          <w:lang w:val="kk-KZ"/>
        </w:rPr>
        <w:t>і</w:t>
      </w:r>
      <w:r w:rsidR="00D132D4" w:rsidRPr="00A0666B">
        <w:rPr>
          <w:rFonts w:ascii="Times New Roman" w:hAnsi="Times New Roman" w:cs="Times New Roman"/>
          <w:sz w:val="28"/>
          <w:szCs w:val="28"/>
          <w:lang w:val="kk-KZ"/>
        </w:rPr>
        <w:t xml:space="preserve"> алынды</w:t>
      </w:r>
      <w:r w:rsidR="00C96DA6" w:rsidRPr="00A0666B">
        <w:rPr>
          <w:rFonts w:ascii="Times New Roman" w:hAnsi="Times New Roman" w:cs="Times New Roman"/>
          <w:sz w:val="28"/>
          <w:szCs w:val="28"/>
          <w:lang w:val="kk-KZ"/>
        </w:rPr>
        <w:t xml:space="preserve"> [15</w:t>
      </w:r>
      <w:r w:rsidR="00491086">
        <w:rPr>
          <w:rFonts w:ascii="Times New Roman" w:hAnsi="Times New Roman" w:cs="Times New Roman"/>
          <w:sz w:val="28"/>
          <w:szCs w:val="28"/>
          <w:lang w:val="kk-KZ"/>
        </w:rPr>
        <w:t>4</w:t>
      </w:r>
      <w:r w:rsidR="00C96DA6" w:rsidRPr="00A0666B">
        <w:rPr>
          <w:rFonts w:ascii="Times New Roman" w:hAnsi="Times New Roman" w:cs="Times New Roman"/>
          <w:sz w:val="28"/>
          <w:szCs w:val="28"/>
          <w:lang w:val="kk-KZ"/>
        </w:rPr>
        <w:t>]</w:t>
      </w:r>
      <w:r w:rsidR="00D132D4" w:rsidRPr="00A0666B">
        <w:rPr>
          <w:rFonts w:ascii="Times New Roman" w:hAnsi="Times New Roman" w:cs="Times New Roman"/>
          <w:sz w:val="28"/>
          <w:szCs w:val="28"/>
          <w:lang w:val="kk-KZ"/>
        </w:rPr>
        <w:t>.</w:t>
      </w:r>
      <w:r w:rsidR="007440D8">
        <w:rPr>
          <w:rFonts w:ascii="Times New Roman" w:hAnsi="Times New Roman" w:cs="Times New Roman"/>
          <w:sz w:val="28"/>
          <w:szCs w:val="28"/>
          <w:lang w:val="kk-KZ"/>
        </w:rPr>
        <w:t xml:space="preserve"> </w:t>
      </w:r>
    </w:p>
    <w:p w:rsidR="00D132D4" w:rsidRPr="00C542FF" w:rsidRDefault="00D132D4" w:rsidP="00D1506F">
      <w:pPr>
        <w:spacing w:after="0" w:line="240" w:lineRule="auto"/>
        <w:ind w:firstLine="709"/>
        <w:jc w:val="both"/>
        <w:rPr>
          <w:rFonts w:ascii="Times New Roman" w:hAnsi="Times New Roman" w:cs="Times New Roman"/>
          <w:sz w:val="28"/>
          <w:szCs w:val="28"/>
          <w:lang w:val="kk-KZ"/>
        </w:rPr>
      </w:pPr>
    </w:p>
    <w:p w:rsidR="00793B51" w:rsidRPr="00C542FF" w:rsidRDefault="00D132D4" w:rsidP="00024ADD">
      <w:pPr>
        <w:spacing w:after="0" w:line="240" w:lineRule="auto"/>
        <w:ind w:firstLine="709"/>
        <w:jc w:val="both"/>
        <w:rPr>
          <w:rFonts w:ascii="Times New Roman" w:hAnsi="Times New Roman" w:cs="Times New Roman"/>
          <w:sz w:val="28"/>
          <w:szCs w:val="28"/>
          <w:lang w:val="kk-KZ"/>
        </w:rPr>
      </w:pPr>
      <w:r w:rsidRPr="00C542FF">
        <w:rPr>
          <w:rFonts w:ascii="Times New Roman" w:hAnsi="Times New Roman" w:cs="Times New Roman"/>
          <w:sz w:val="28"/>
          <w:szCs w:val="28"/>
          <w:lang w:val="kk-KZ"/>
        </w:rPr>
        <w:t>2.2</w:t>
      </w:r>
      <w:r w:rsidR="00CF577E" w:rsidRPr="00C542FF">
        <w:rPr>
          <w:rFonts w:ascii="Times New Roman" w:hAnsi="Times New Roman" w:cs="Times New Roman"/>
          <w:sz w:val="28"/>
          <w:szCs w:val="28"/>
          <w:lang w:val="kk-KZ"/>
        </w:rPr>
        <w:t xml:space="preserve">.4 </w:t>
      </w:r>
      <w:r w:rsidR="00024ADD" w:rsidRPr="00C542FF">
        <w:rPr>
          <w:rFonts w:ascii="Times New Roman" w:hAnsi="Times New Roman"/>
          <w:bCs/>
          <w:sz w:val="28"/>
          <w:szCs w:val="28"/>
          <w:lang w:val="kk-KZ"/>
        </w:rPr>
        <w:t>К.М. Петровтың әдісі бойынша геожүйелерге антропогендік әсер ету дәрежесін бағалау</w:t>
      </w:r>
    </w:p>
    <w:p w:rsidR="00AC2BB3" w:rsidRDefault="00793B51" w:rsidP="0039750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Геожүйелерге антропогендік жүктеме дәрежесін бағалау үшін қоршаған орта компоненттерінің бұзылу параметрлері ескерілді, геохимиялық өзгерістер бағаланды. Нәтижесінде параметрлері белгілі бір антропогендік жүктемемен байланысты, түрі бойынша да, әсер ету дәрежесі бойынша да ерекшеленетін жіктеу модельдері пайда болды. Антропогендік жүктеме дәрежесін анықтау және барлық санаттардағы трансформация үшін антропогендік трансформацияның салыстырмалы дәрежесін көрсететін сараптамалық балдық бағалау енгізілді [</w:t>
      </w:r>
      <w:r w:rsidR="00491086">
        <w:rPr>
          <w:rFonts w:ascii="Times New Roman" w:hAnsi="Times New Roman" w:cs="Times New Roman"/>
          <w:sz w:val="28"/>
          <w:szCs w:val="28"/>
          <w:lang w:val="kk-KZ"/>
        </w:rPr>
        <w:t>155</w:t>
      </w:r>
      <w:r w:rsidRPr="00A0666B">
        <w:rPr>
          <w:rFonts w:ascii="Times New Roman" w:hAnsi="Times New Roman" w:cs="Times New Roman"/>
          <w:sz w:val="28"/>
          <w:szCs w:val="28"/>
          <w:lang w:val="kk-KZ"/>
        </w:rPr>
        <w:t>]. Бұл үшін геожүйелерге антропогендік жүктемелердің нормаланған көрсетк</w:t>
      </w:r>
      <w:r w:rsidR="008462B6" w:rsidRPr="00A0666B">
        <w:rPr>
          <w:rFonts w:ascii="Times New Roman" w:hAnsi="Times New Roman" w:cs="Times New Roman"/>
          <w:sz w:val="28"/>
          <w:szCs w:val="28"/>
          <w:lang w:val="kk-KZ"/>
        </w:rPr>
        <w:t>іштері пайдаланылды (Макевнин С.</w:t>
      </w:r>
      <w:r w:rsidRPr="00A0666B">
        <w:rPr>
          <w:rFonts w:ascii="Times New Roman" w:hAnsi="Times New Roman" w:cs="Times New Roman"/>
          <w:sz w:val="28"/>
          <w:szCs w:val="28"/>
          <w:lang w:val="kk-KZ"/>
        </w:rPr>
        <w:t>Г. және т.б. [</w:t>
      </w:r>
      <w:r w:rsidR="00491086">
        <w:rPr>
          <w:rFonts w:ascii="Times New Roman" w:hAnsi="Times New Roman" w:cs="Times New Roman"/>
          <w:sz w:val="28"/>
          <w:szCs w:val="28"/>
          <w:lang w:val="kk-KZ"/>
        </w:rPr>
        <w:t>156], Реймерс Н.Ф. [157</w:t>
      </w:r>
      <w:r w:rsidRPr="00A0666B">
        <w:rPr>
          <w:rFonts w:ascii="Times New Roman" w:hAnsi="Times New Roman" w:cs="Times New Roman"/>
          <w:sz w:val="28"/>
          <w:szCs w:val="28"/>
          <w:lang w:val="kk-KZ"/>
        </w:rPr>
        <w:t>], Рюмин В.В. [</w:t>
      </w:r>
      <w:r w:rsidR="00491086">
        <w:rPr>
          <w:rFonts w:ascii="Times New Roman" w:hAnsi="Times New Roman" w:cs="Times New Roman"/>
          <w:sz w:val="28"/>
          <w:szCs w:val="28"/>
          <w:lang w:val="kk-KZ"/>
        </w:rPr>
        <w:t>158</w:t>
      </w:r>
      <w:r w:rsidRPr="00A0666B">
        <w:rPr>
          <w:rFonts w:ascii="Times New Roman" w:hAnsi="Times New Roman" w:cs="Times New Roman"/>
          <w:sz w:val="28"/>
          <w:szCs w:val="28"/>
          <w:lang w:val="kk-KZ"/>
        </w:rPr>
        <w:t xml:space="preserve">]). </w:t>
      </w:r>
    </w:p>
    <w:p w:rsidR="00793B51" w:rsidRPr="00A0666B" w:rsidRDefault="00793B51" w:rsidP="0039750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Геожүйелерді пайдаланудың экологиялық шектерінің төменде келтірілген нормалары геожүйелерге антропогендік жүктеме дәрежесі бойынша аумақты саралауға, сонымен қатар табиғат пайдалану құрылымын оңтайландыру үшін олардың нәтижелерін негізді түрде қолдануға мүмкіндік береді</w:t>
      </w:r>
      <w:r w:rsidR="00C542FF">
        <w:rPr>
          <w:rFonts w:ascii="Times New Roman" w:hAnsi="Times New Roman" w:cs="Times New Roman"/>
          <w:sz w:val="28"/>
          <w:szCs w:val="28"/>
          <w:lang w:val="kk-KZ"/>
        </w:rPr>
        <w:t xml:space="preserve"> (11-кесте)</w:t>
      </w:r>
      <w:r w:rsidRPr="00A0666B">
        <w:rPr>
          <w:rFonts w:ascii="Times New Roman" w:hAnsi="Times New Roman" w:cs="Times New Roman"/>
          <w:sz w:val="28"/>
          <w:szCs w:val="28"/>
          <w:lang w:val="kk-KZ"/>
        </w:rPr>
        <w:t>.</w:t>
      </w:r>
    </w:p>
    <w:p w:rsidR="00793B51" w:rsidRDefault="00793B51" w:rsidP="00A0666B">
      <w:pPr>
        <w:spacing w:after="0" w:line="240" w:lineRule="auto"/>
        <w:ind w:firstLine="426"/>
        <w:jc w:val="both"/>
        <w:rPr>
          <w:rFonts w:ascii="Times New Roman" w:hAnsi="Times New Roman" w:cs="Times New Roman"/>
          <w:sz w:val="28"/>
          <w:szCs w:val="28"/>
          <w:lang w:val="kk-KZ"/>
        </w:rPr>
      </w:pPr>
    </w:p>
    <w:p w:rsidR="00793B51" w:rsidRDefault="00D1506F" w:rsidP="00D1506F">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1</w:t>
      </w:r>
      <w:r w:rsidR="00F41485">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00F13527" w:rsidRPr="00A0666B">
        <w:rPr>
          <w:rFonts w:ascii="Times New Roman" w:hAnsi="Times New Roman" w:cs="Times New Roman"/>
          <w:sz w:val="28"/>
          <w:szCs w:val="28"/>
          <w:lang w:val="kk-KZ"/>
        </w:rPr>
        <w:t>Ан</w:t>
      </w:r>
      <w:r w:rsidR="00793B51" w:rsidRPr="00A0666B">
        <w:rPr>
          <w:rFonts w:ascii="Times New Roman" w:hAnsi="Times New Roman" w:cs="Times New Roman"/>
          <w:sz w:val="28"/>
          <w:szCs w:val="28"/>
          <w:lang w:val="kk-KZ"/>
        </w:rPr>
        <w:t>тропогендік жүктеме дәрежесі бойынша аумақ</w:t>
      </w:r>
      <w:r w:rsidR="00F13527" w:rsidRPr="00A0666B">
        <w:rPr>
          <w:rFonts w:ascii="Times New Roman" w:hAnsi="Times New Roman" w:cs="Times New Roman"/>
          <w:sz w:val="28"/>
          <w:szCs w:val="28"/>
          <w:lang w:val="kk-KZ"/>
        </w:rPr>
        <w:t>ты аймақтарға бөлуге арналған н</w:t>
      </w:r>
      <w:r w:rsidR="00793B51" w:rsidRPr="00A0666B">
        <w:rPr>
          <w:rFonts w:ascii="Times New Roman" w:hAnsi="Times New Roman" w:cs="Times New Roman"/>
          <w:sz w:val="28"/>
          <w:szCs w:val="28"/>
          <w:lang w:val="kk-KZ"/>
        </w:rPr>
        <w:t>егізгі көрсеткіштер шкаласы</w:t>
      </w:r>
      <w:r w:rsidR="0039750F">
        <w:rPr>
          <w:rFonts w:ascii="Times New Roman" w:hAnsi="Times New Roman" w:cs="Times New Roman"/>
          <w:sz w:val="28"/>
          <w:szCs w:val="28"/>
          <w:lang w:val="kk-KZ"/>
        </w:rPr>
        <w:t xml:space="preserve"> </w:t>
      </w:r>
    </w:p>
    <w:p w:rsidR="00D1506F" w:rsidRPr="00D1506F" w:rsidRDefault="00D1506F" w:rsidP="00D1506F">
      <w:pPr>
        <w:spacing w:after="0" w:line="240" w:lineRule="auto"/>
        <w:jc w:val="both"/>
        <w:rPr>
          <w:rFonts w:ascii="Times New Roman" w:hAnsi="Times New Roman" w:cs="Times New Roman"/>
          <w:sz w:val="16"/>
          <w:szCs w:val="16"/>
          <w:lang w:val="kk-KZ"/>
        </w:rPr>
      </w:pPr>
    </w:p>
    <w:tbl>
      <w:tblPr>
        <w:tblStyle w:val="TableNormal"/>
        <w:tblW w:w="96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8"/>
        <w:gridCol w:w="709"/>
        <w:gridCol w:w="1134"/>
        <w:gridCol w:w="850"/>
        <w:gridCol w:w="851"/>
        <w:gridCol w:w="1447"/>
      </w:tblGrid>
      <w:tr w:rsidR="00437CCF" w:rsidRPr="00D1506F" w:rsidTr="00FA7345">
        <w:trPr>
          <w:trHeight w:val="273"/>
        </w:trPr>
        <w:tc>
          <w:tcPr>
            <w:tcW w:w="4668" w:type="dxa"/>
            <w:vMerge w:val="restart"/>
            <w:vAlign w:val="center"/>
          </w:tcPr>
          <w:p w:rsidR="00793B51" w:rsidRPr="00D1506F" w:rsidRDefault="00CE64D7" w:rsidP="00D1506F">
            <w:pPr>
              <w:pStyle w:val="TableParagraph"/>
              <w:jc w:val="center"/>
              <w:rPr>
                <w:sz w:val="24"/>
                <w:szCs w:val="24"/>
                <w:lang w:val="kk-KZ"/>
              </w:rPr>
            </w:pPr>
            <w:r w:rsidRPr="00D1506F">
              <w:rPr>
                <w:sz w:val="24"/>
                <w:szCs w:val="24"/>
                <w:lang w:val="kk-KZ"/>
              </w:rPr>
              <w:t>Көрсеткіштер</w:t>
            </w:r>
          </w:p>
        </w:tc>
        <w:tc>
          <w:tcPr>
            <w:tcW w:w="4991" w:type="dxa"/>
            <w:gridSpan w:val="5"/>
            <w:vAlign w:val="center"/>
          </w:tcPr>
          <w:p w:rsidR="00793B51" w:rsidRPr="00D1506F" w:rsidRDefault="00CE64D7" w:rsidP="00D1506F">
            <w:pPr>
              <w:pStyle w:val="TableParagraph"/>
              <w:jc w:val="center"/>
              <w:rPr>
                <w:sz w:val="24"/>
                <w:szCs w:val="24"/>
              </w:rPr>
            </w:pPr>
            <w:r w:rsidRPr="00D1506F">
              <w:rPr>
                <w:sz w:val="24"/>
                <w:szCs w:val="24"/>
              </w:rPr>
              <w:t>Баллдар</w:t>
            </w:r>
          </w:p>
        </w:tc>
      </w:tr>
      <w:tr w:rsidR="00437CCF" w:rsidRPr="00D1506F" w:rsidTr="00FA7345">
        <w:trPr>
          <w:trHeight w:val="278"/>
        </w:trPr>
        <w:tc>
          <w:tcPr>
            <w:tcW w:w="4668" w:type="dxa"/>
            <w:vMerge/>
            <w:tcBorders>
              <w:top w:val="nil"/>
            </w:tcBorders>
            <w:vAlign w:val="center"/>
          </w:tcPr>
          <w:p w:rsidR="00793B51" w:rsidRPr="00D1506F" w:rsidRDefault="00793B51" w:rsidP="00D1506F">
            <w:pPr>
              <w:jc w:val="center"/>
              <w:rPr>
                <w:rFonts w:ascii="Times New Roman" w:hAnsi="Times New Roman"/>
                <w:sz w:val="24"/>
                <w:szCs w:val="24"/>
              </w:rPr>
            </w:pPr>
          </w:p>
        </w:tc>
        <w:tc>
          <w:tcPr>
            <w:tcW w:w="709" w:type="dxa"/>
            <w:vAlign w:val="center"/>
          </w:tcPr>
          <w:p w:rsidR="00793B51" w:rsidRPr="00D1506F" w:rsidRDefault="00793B51" w:rsidP="00D1506F">
            <w:pPr>
              <w:pStyle w:val="TableParagraph"/>
              <w:jc w:val="center"/>
              <w:rPr>
                <w:sz w:val="24"/>
                <w:szCs w:val="24"/>
              </w:rPr>
            </w:pPr>
            <w:r w:rsidRPr="00D1506F">
              <w:rPr>
                <w:sz w:val="24"/>
                <w:szCs w:val="24"/>
              </w:rPr>
              <w:t>0</w:t>
            </w:r>
          </w:p>
        </w:tc>
        <w:tc>
          <w:tcPr>
            <w:tcW w:w="1134" w:type="dxa"/>
            <w:vAlign w:val="center"/>
          </w:tcPr>
          <w:p w:rsidR="00793B51" w:rsidRPr="00D1506F" w:rsidRDefault="00793B51" w:rsidP="00D1506F">
            <w:pPr>
              <w:pStyle w:val="TableParagraph"/>
              <w:jc w:val="center"/>
              <w:rPr>
                <w:sz w:val="24"/>
                <w:szCs w:val="24"/>
              </w:rPr>
            </w:pPr>
            <w:r w:rsidRPr="00D1506F">
              <w:rPr>
                <w:sz w:val="24"/>
                <w:szCs w:val="24"/>
              </w:rPr>
              <w:t>1</w:t>
            </w:r>
          </w:p>
        </w:tc>
        <w:tc>
          <w:tcPr>
            <w:tcW w:w="850" w:type="dxa"/>
            <w:vAlign w:val="center"/>
          </w:tcPr>
          <w:p w:rsidR="00793B51" w:rsidRPr="00D1506F" w:rsidRDefault="00793B51" w:rsidP="00D1506F">
            <w:pPr>
              <w:pStyle w:val="TableParagraph"/>
              <w:jc w:val="center"/>
              <w:rPr>
                <w:sz w:val="24"/>
                <w:szCs w:val="24"/>
              </w:rPr>
            </w:pPr>
            <w:r w:rsidRPr="00D1506F">
              <w:rPr>
                <w:sz w:val="24"/>
                <w:szCs w:val="24"/>
              </w:rPr>
              <w:t>2</w:t>
            </w:r>
          </w:p>
        </w:tc>
        <w:tc>
          <w:tcPr>
            <w:tcW w:w="851" w:type="dxa"/>
            <w:vAlign w:val="center"/>
          </w:tcPr>
          <w:p w:rsidR="00793B51" w:rsidRPr="00D1506F" w:rsidRDefault="00793B51" w:rsidP="00D1506F">
            <w:pPr>
              <w:pStyle w:val="TableParagraph"/>
              <w:jc w:val="center"/>
              <w:rPr>
                <w:sz w:val="24"/>
                <w:szCs w:val="24"/>
              </w:rPr>
            </w:pPr>
            <w:r w:rsidRPr="00D1506F">
              <w:rPr>
                <w:sz w:val="24"/>
                <w:szCs w:val="24"/>
              </w:rPr>
              <w:t>3</w:t>
            </w:r>
          </w:p>
        </w:tc>
        <w:tc>
          <w:tcPr>
            <w:tcW w:w="1447" w:type="dxa"/>
            <w:vAlign w:val="center"/>
          </w:tcPr>
          <w:p w:rsidR="00793B51" w:rsidRPr="00D1506F" w:rsidRDefault="00793B51" w:rsidP="00D1506F">
            <w:pPr>
              <w:pStyle w:val="TableParagraph"/>
              <w:jc w:val="center"/>
              <w:rPr>
                <w:sz w:val="24"/>
                <w:szCs w:val="24"/>
              </w:rPr>
            </w:pPr>
            <w:r w:rsidRPr="00D1506F">
              <w:rPr>
                <w:sz w:val="24"/>
                <w:szCs w:val="24"/>
              </w:rPr>
              <w:t>4</w:t>
            </w:r>
          </w:p>
        </w:tc>
      </w:tr>
      <w:tr w:rsidR="00437CCF" w:rsidRPr="00D1506F" w:rsidTr="00FA7345">
        <w:trPr>
          <w:trHeight w:val="273"/>
        </w:trPr>
        <w:tc>
          <w:tcPr>
            <w:tcW w:w="4668" w:type="dxa"/>
          </w:tcPr>
          <w:p w:rsidR="00793B51" w:rsidRPr="00D1506F" w:rsidRDefault="00CE64D7" w:rsidP="00D1506F">
            <w:pPr>
              <w:pStyle w:val="TableParagraph"/>
              <w:ind w:left="70"/>
              <w:jc w:val="both"/>
              <w:rPr>
                <w:sz w:val="24"/>
                <w:szCs w:val="24"/>
              </w:rPr>
            </w:pPr>
            <w:r w:rsidRPr="00D1506F">
              <w:rPr>
                <w:sz w:val="24"/>
                <w:szCs w:val="24"/>
              </w:rPr>
              <w:t>Елді мекендердің ауданы</w:t>
            </w:r>
            <w:r w:rsidR="00793B51" w:rsidRPr="00D1506F">
              <w:rPr>
                <w:sz w:val="24"/>
                <w:szCs w:val="24"/>
              </w:rPr>
              <w:t>, %</w:t>
            </w:r>
          </w:p>
        </w:tc>
        <w:tc>
          <w:tcPr>
            <w:tcW w:w="709" w:type="dxa"/>
            <w:vAlign w:val="center"/>
          </w:tcPr>
          <w:p w:rsidR="00793B51" w:rsidRPr="00D1506F" w:rsidRDefault="00CE64D7" w:rsidP="00D1506F">
            <w:pPr>
              <w:pStyle w:val="TableParagraph"/>
              <w:jc w:val="center"/>
              <w:rPr>
                <w:sz w:val="24"/>
                <w:szCs w:val="24"/>
                <w:lang w:val="kk-KZ"/>
              </w:rPr>
            </w:pPr>
            <w:r w:rsidRPr="00D1506F">
              <w:rPr>
                <w:sz w:val="24"/>
                <w:szCs w:val="24"/>
                <w:lang w:val="kk-KZ"/>
              </w:rPr>
              <w:t>Жоқ</w:t>
            </w:r>
          </w:p>
        </w:tc>
        <w:tc>
          <w:tcPr>
            <w:tcW w:w="1134" w:type="dxa"/>
            <w:vAlign w:val="center"/>
          </w:tcPr>
          <w:p w:rsidR="00793B51" w:rsidRPr="00D1506F" w:rsidRDefault="00793B51" w:rsidP="00D1506F">
            <w:pPr>
              <w:pStyle w:val="TableParagraph"/>
              <w:jc w:val="center"/>
              <w:rPr>
                <w:sz w:val="24"/>
                <w:szCs w:val="24"/>
                <w:lang w:val="kk-KZ"/>
              </w:rPr>
            </w:pPr>
            <w:r w:rsidRPr="00D1506F">
              <w:rPr>
                <w:sz w:val="24"/>
                <w:szCs w:val="24"/>
              </w:rPr>
              <w:t>1</w:t>
            </w:r>
            <w:r w:rsidR="00CE64D7" w:rsidRPr="00D1506F">
              <w:rPr>
                <w:sz w:val="24"/>
                <w:szCs w:val="24"/>
                <w:lang w:val="kk-KZ"/>
              </w:rPr>
              <w:t>-ден аз</w:t>
            </w:r>
          </w:p>
        </w:tc>
        <w:tc>
          <w:tcPr>
            <w:tcW w:w="850" w:type="dxa"/>
            <w:vAlign w:val="center"/>
          </w:tcPr>
          <w:p w:rsidR="00793B51" w:rsidRPr="00D1506F" w:rsidRDefault="00793B51" w:rsidP="00D1506F">
            <w:pPr>
              <w:pStyle w:val="TableParagraph"/>
              <w:jc w:val="center"/>
              <w:rPr>
                <w:sz w:val="24"/>
                <w:szCs w:val="24"/>
              </w:rPr>
            </w:pPr>
            <w:r w:rsidRPr="00D1506F">
              <w:rPr>
                <w:sz w:val="24"/>
                <w:szCs w:val="24"/>
              </w:rPr>
              <w:t>1-2</w:t>
            </w:r>
          </w:p>
        </w:tc>
        <w:tc>
          <w:tcPr>
            <w:tcW w:w="851" w:type="dxa"/>
            <w:vAlign w:val="center"/>
          </w:tcPr>
          <w:p w:rsidR="00793B51" w:rsidRPr="00D1506F" w:rsidRDefault="00793B51" w:rsidP="00D1506F">
            <w:pPr>
              <w:pStyle w:val="TableParagraph"/>
              <w:jc w:val="center"/>
              <w:rPr>
                <w:sz w:val="24"/>
                <w:szCs w:val="24"/>
              </w:rPr>
            </w:pPr>
            <w:r w:rsidRPr="00D1506F">
              <w:rPr>
                <w:sz w:val="24"/>
                <w:szCs w:val="24"/>
              </w:rPr>
              <w:t>2-3</w:t>
            </w:r>
          </w:p>
        </w:tc>
        <w:tc>
          <w:tcPr>
            <w:tcW w:w="1447" w:type="dxa"/>
            <w:vAlign w:val="center"/>
          </w:tcPr>
          <w:p w:rsidR="00793B51" w:rsidRPr="00D1506F" w:rsidRDefault="00793B51" w:rsidP="00D1506F">
            <w:pPr>
              <w:pStyle w:val="TableParagraph"/>
              <w:jc w:val="center"/>
              <w:rPr>
                <w:sz w:val="24"/>
                <w:szCs w:val="24"/>
                <w:lang w:val="kk-KZ"/>
              </w:rPr>
            </w:pPr>
            <w:r w:rsidRPr="00D1506F">
              <w:rPr>
                <w:sz w:val="24"/>
                <w:szCs w:val="24"/>
              </w:rPr>
              <w:t>3</w:t>
            </w:r>
            <w:r w:rsidR="00CE64D7" w:rsidRPr="00D1506F">
              <w:rPr>
                <w:sz w:val="24"/>
                <w:szCs w:val="24"/>
                <w:lang w:val="kk-KZ"/>
              </w:rPr>
              <w:t>-тен астам</w:t>
            </w:r>
          </w:p>
        </w:tc>
      </w:tr>
      <w:tr w:rsidR="00CE64D7" w:rsidRPr="00D1506F" w:rsidTr="00FA7345">
        <w:trPr>
          <w:trHeight w:val="277"/>
        </w:trPr>
        <w:tc>
          <w:tcPr>
            <w:tcW w:w="4668" w:type="dxa"/>
          </w:tcPr>
          <w:p w:rsidR="00CE64D7" w:rsidRPr="00D1506F" w:rsidRDefault="00CE64D7" w:rsidP="00D1506F">
            <w:pPr>
              <w:pStyle w:val="TableParagraph"/>
              <w:ind w:left="70"/>
              <w:jc w:val="both"/>
              <w:rPr>
                <w:sz w:val="24"/>
                <w:szCs w:val="24"/>
              </w:rPr>
            </w:pPr>
            <w:r w:rsidRPr="00D1506F">
              <w:rPr>
                <w:sz w:val="24"/>
                <w:szCs w:val="24"/>
              </w:rPr>
              <w:t>Халық тығыздығы, адам / км</w:t>
            </w:r>
            <w:r w:rsidRPr="00D1506F">
              <w:rPr>
                <w:sz w:val="24"/>
                <w:szCs w:val="24"/>
                <w:vertAlign w:val="superscript"/>
              </w:rPr>
              <w:t>2</w:t>
            </w:r>
          </w:p>
        </w:tc>
        <w:tc>
          <w:tcPr>
            <w:tcW w:w="709" w:type="dxa"/>
            <w:vAlign w:val="center"/>
          </w:tcPr>
          <w:p w:rsidR="00CE64D7" w:rsidRPr="00D1506F" w:rsidRDefault="00CE64D7" w:rsidP="00D1506F">
            <w:pPr>
              <w:jc w:val="center"/>
              <w:rPr>
                <w:rFonts w:ascii="Times New Roman" w:hAnsi="Times New Roman"/>
                <w:sz w:val="24"/>
                <w:szCs w:val="24"/>
              </w:rPr>
            </w:pPr>
            <w:r w:rsidRPr="00D1506F">
              <w:rPr>
                <w:rFonts w:ascii="Times New Roman" w:hAnsi="Times New Roman"/>
                <w:sz w:val="24"/>
                <w:szCs w:val="24"/>
                <w:lang w:val="kk-KZ"/>
              </w:rPr>
              <w:t>Жоқ</w:t>
            </w:r>
          </w:p>
        </w:tc>
        <w:tc>
          <w:tcPr>
            <w:tcW w:w="1134" w:type="dxa"/>
            <w:vAlign w:val="center"/>
          </w:tcPr>
          <w:p w:rsidR="00CE64D7" w:rsidRPr="00D1506F" w:rsidRDefault="00CE64D7" w:rsidP="00D1506F">
            <w:pPr>
              <w:pStyle w:val="TableParagraph"/>
              <w:jc w:val="center"/>
              <w:rPr>
                <w:sz w:val="24"/>
                <w:szCs w:val="24"/>
                <w:lang w:val="kk-KZ"/>
              </w:rPr>
            </w:pPr>
            <w:r w:rsidRPr="00D1506F">
              <w:rPr>
                <w:sz w:val="24"/>
                <w:szCs w:val="24"/>
              </w:rPr>
              <w:t>10</w:t>
            </w:r>
            <w:r w:rsidRPr="00D1506F">
              <w:rPr>
                <w:sz w:val="24"/>
                <w:szCs w:val="24"/>
                <w:lang w:val="kk-KZ"/>
              </w:rPr>
              <w:t>-нан аз</w:t>
            </w:r>
          </w:p>
        </w:tc>
        <w:tc>
          <w:tcPr>
            <w:tcW w:w="850" w:type="dxa"/>
            <w:vAlign w:val="center"/>
          </w:tcPr>
          <w:p w:rsidR="00CE64D7" w:rsidRPr="00D1506F" w:rsidRDefault="00CE64D7" w:rsidP="00D1506F">
            <w:pPr>
              <w:pStyle w:val="TableParagraph"/>
              <w:jc w:val="center"/>
              <w:rPr>
                <w:sz w:val="24"/>
                <w:szCs w:val="24"/>
              </w:rPr>
            </w:pPr>
            <w:r w:rsidRPr="00D1506F">
              <w:rPr>
                <w:sz w:val="24"/>
                <w:szCs w:val="24"/>
              </w:rPr>
              <w:t>10-20</w:t>
            </w:r>
          </w:p>
        </w:tc>
        <w:tc>
          <w:tcPr>
            <w:tcW w:w="851" w:type="dxa"/>
            <w:vAlign w:val="center"/>
          </w:tcPr>
          <w:p w:rsidR="00CE64D7" w:rsidRPr="00D1506F" w:rsidRDefault="00CE64D7" w:rsidP="00D1506F">
            <w:pPr>
              <w:pStyle w:val="TableParagraph"/>
              <w:jc w:val="center"/>
              <w:rPr>
                <w:sz w:val="24"/>
                <w:szCs w:val="24"/>
              </w:rPr>
            </w:pPr>
            <w:r w:rsidRPr="00D1506F">
              <w:rPr>
                <w:sz w:val="24"/>
                <w:szCs w:val="24"/>
              </w:rPr>
              <w:t>20-30</w:t>
            </w:r>
          </w:p>
        </w:tc>
        <w:tc>
          <w:tcPr>
            <w:tcW w:w="1447" w:type="dxa"/>
            <w:vAlign w:val="center"/>
          </w:tcPr>
          <w:p w:rsidR="00CE64D7" w:rsidRPr="00D1506F" w:rsidRDefault="00CE64D7" w:rsidP="00D1506F">
            <w:pPr>
              <w:pStyle w:val="TableParagraph"/>
              <w:jc w:val="center"/>
              <w:rPr>
                <w:sz w:val="24"/>
                <w:szCs w:val="24"/>
                <w:lang w:val="kk-KZ"/>
              </w:rPr>
            </w:pPr>
            <w:r w:rsidRPr="00D1506F">
              <w:rPr>
                <w:sz w:val="24"/>
                <w:szCs w:val="24"/>
              </w:rPr>
              <w:t>30</w:t>
            </w:r>
            <w:r w:rsidRPr="00D1506F">
              <w:rPr>
                <w:sz w:val="24"/>
                <w:szCs w:val="24"/>
                <w:lang w:val="kk-KZ"/>
              </w:rPr>
              <w:t>-дан астам</w:t>
            </w:r>
          </w:p>
        </w:tc>
      </w:tr>
      <w:tr w:rsidR="00FA7345" w:rsidRPr="00D1506F" w:rsidTr="00FA7345">
        <w:trPr>
          <w:trHeight w:val="277"/>
        </w:trPr>
        <w:tc>
          <w:tcPr>
            <w:tcW w:w="4668" w:type="dxa"/>
          </w:tcPr>
          <w:p w:rsidR="00FA7345" w:rsidRPr="00D1506F" w:rsidRDefault="00FA7345" w:rsidP="00FA7345">
            <w:pPr>
              <w:pStyle w:val="TableParagraph"/>
              <w:ind w:left="70"/>
              <w:jc w:val="both"/>
              <w:rPr>
                <w:sz w:val="24"/>
                <w:szCs w:val="24"/>
              </w:rPr>
            </w:pPr>
            <w:r w:rsidRPr="00D1506F">
              <w:rPr>
                <w:sz w:val="24"/>
                <w:szCs w:val="24"/>
              </w:rPr>
              <w:t>Көлік жүктемесі, км/км</w:t>
            </w:r>
            <w:r w:rsidRPr="00D1506F">
              <w:rPr>
                <w:sz w:val="24"/>
                <w:szCs w:val="24"/>
                <w:vertAlign w:val="superscript"/>
              </w:rPr>
              <w:t>2</w:t>
            </w:r>
          </w:p>
        </w:tc>
        <w:tc>
          <w:tcPr>
            <w:tcW w:w="709" w:type="dxa"/>
            <w:vAlign w:val="center"/>
          </w:tcPr>
          <w:p w:rsidR="00FA7345" w:rsidRPr="00D1506F" w:rsidRDefault="00FA7345" w:rsidP="00FA7345">
            <w:pPr>
              <w:jc w:val="center"/>
              <w:rPr>
                <w:rFonts w:ascii="Times New Roman" w:hAnsi="Times New Roman"/>
                <w:sz w:val="24"/>
                <w:szCs w:val="24"/>
              </w:rPr>
            </w:pPr>
            <w:r w:rsidRPr="00D1506F">
              <w:rPr>
                <w:rFonts w:ascii="Times New Roman" w:hAnsi="Times New Roman"/>
                <w:sz w:val="24"/>
                <w:szCs w:val="24"/>
                <w:lang w:val="kk-KZ"/>
              </w:rPr>
              <w:t>Жоқ</w:t>
            </w:r>
          </w:p>
        </w:tc>
        <w:tc>
          <w:tcPr>
            <w:tcW w:w="1134" w:type="dxa"/>
            <w:vAlign w:val="center"/>
          </w:tcPr>
          <w:p w:rsidR="00FA7345" w:rsidRPr="00D1506F" w:rsidRDefault="00FA7345" w:rsidP="00FA7345">
            <w:pPr>
              <w:pStyle w:val="TableParagraph"/>
              <w:jc w:val="center"/>
              <w:rPr>
                <w:sz w:val="24"/>
                <w:szCs w:val="24"/>
                <w:lang w:val="kk-KZ"/>
              </w:rPr>
            </w:pPr>
            <w:r w:rsidRPr="00D1506F">
              <w:rPr>
                <w:sz w:val="24"/>
                <w:szCs w:val="24"/>
              </w:rPr>
              <w:t>0,1</w:t>
            </w:r>
            <w:r w:rsidRPr="00D1506F">
              <w:rPr>
                <w:sz w:val="24"/>
                <w:szCs w:val="24"/>
                <w:lang w:val="kk-KZ"/>
              </w:rPr>
              <w:t>-ден аз</w:t>
            </w:r>
          </w:p>
        </w:tc>
        <w:tc>
          <w:tcPr>
            <w:tcW w:w="850" w:type="dxa"/>
            <w:vAlign w:val="center"/>
          </w:tcPr>
          <w:p w:rsidR="00FA7345" w:rsidRPr="00D1506F" w:rsidRDefault="00FA7345" w:rsidP="00FA7345">
            <w:pPr>
              <w:pStyle w:val="TableParagraph"/>
              <w:jc w:val="center"/>
              <w:rPr>
                <w:sz w:val="24"/>
                <w:szCs w:val="24"/>
              </w:rPr>
            </w:pPr>
            <w:r w:rsidRPr="00D1506F">
              <w:rPr>
                <w:sz w:val="24"/>
                <w:szCs w:val="24"/>
              </w:rPr>
              <w:t>0,1-0,2</w:t>
            </w:r>
          </w:p>
        </w:tc>
        <w:tc>
          <w:tcPr>
            <w:tcW w:w="851" w:type="dxa"/>
            <w:vAlign w:val="center"/>
          </w:tcPr>
          <w:p w:rsidR="00FA7345" w:rsidRPr="00D1506F" w:rsidRDefault="00FA7345" w:rsidP="00FA7345">
            <w:pPr>
              <w:pStyle w:val="TableParagraph"/>
              <w:jc w:val="center"/>
              <w:rPr>
                <w:sz w:val="24"/>
                <w:szCs w:val="24"/>
              </w:rPr>
            </w:pPr>
            <w:r w:rsidRPr="00D1506F">
              <w:rPr>
                <w:sz w:val="24"/>
                <w:szCs w:val="24"/>
              </w:rPr>
              <w:t>0,2-0,3</w:t>
            </w:r>
          </w:p>
        </w:tc>
        <w:tc>
          <w:tcPr>
            <w:tcW w:w="1447" w:type="dxa"/>
            <w:vAlign w:val="center"/>
          </w:tcPr>
          <w:p w:rsidR="00FA7345" w:rsidRPr="00D1506F" w:rsidRDefault="00FA7345" w:rsidP="00FA7345">
            <w:pPr>
              <w:pStyle w:val="TableParagraph"/>
              <w:jc w:val="center"/>
              <w:rPr>
                <w:sz w:val="24"/>
                <w:szCs w:val="24"/>
                <w:lang w:val="kk-KZ"/>
              </w:rPr>
            </w:pPr>
            <w:r w:rsidRPr="00D1506F">
              <w:rPr>
                <w:sz w:val="24"/>
                <w:szCs w:val="24"/>
              </w:rPr>
              <w:t>0,3</w:t>
            </w:r>
            <w:r w:rsidRPr="00D1506F">
              <w:rPr>
                <w:sz w:val="24"/>
                <w:szCs w:val="24"/>
                <w:lang w:val="kk-KZ"/>
              </w:rPr>
              <w:t>-ден астам</w:t>
            </w:r>
          </w:p>
        </w:tc>
      </w:tr>
      <w:tr w:rsidR="00FA7345" w:rsidRPr="00D1506F" w:rsidTr="00FA7345">
        <w:trPr>
          <w:trHeight w:val="270"/>
        </w:trPr>
        <w:tc>
          <w:tcPr>
            <w:tcW w:w="4668" w:type="dxa"/>
          </w:tcPr>
          <w:p w:rsidR="00FA7345" w:rsidRPr="00D1506F" w:rsidRDefault="00FA7345" w:rsidP="00FA7345">
            <w:pPr>
              <w:pStyle w:val="TableParagraph"/>
              <w:ind w:left="70"/>
              <w:jc w:val="both"/>
              <w:rPr>
                <w:sz w:val="24"/>
                <w:szCs w:val="24"/>
              </w:rPr>
            </w:pPr>
            <w:r w:rsidRPr="00D1506F">
              <w:rPr>
                <w:sz w:val="24"/>
                <w:szCs w:val="24"/>
              </w:rPr>
              <w:t>Техногендік түзілімдердің ауданы, %</w:t>
            </w:r>
          </w:p>
        </w:tc>
        <w:tc>
          <w:tcPr>
            <w:tcW w:w="709" w:type="dxa"/>
            <w:vAlign w:val="center"/>
          </w:tcPr>
          <w:p w:rsidR="00FA7345" w:rsidRPr="00D1506F" w:rsidRDefault="00FA7345" w:rsidP="00FA7345">
            <w:pPr>
              <w:jc w:val="center"/>
              <w:rPr>
                <w:rFonts w:ascii="Times New Roman" w:hAnsi="Times New Roman"/>
                <w:sz w:val="24"/>
                <w:szCs w:val="24"/>
              </w:rPr>
            </w:pPr>
            <w:r w:rsidRPr="00D1506F">
              <w:rPr>
                <w:rFonts w:ascii="Times New Roman" w:hAnsi="Times New Roman"/>
                <w:sz w:val="24"/>
                <w:szCs w:val="24"/>
                <w:lang w:val="kk-KZ"/>
              </w:rPr>
              <w:t>Жоқ</w:t>
            </w:r>
          </w:p>
        </w:tc>
        <w:tc>
          <w:tcPr>
            <w:tcW w:w="1134" w:type="dxa"/>
            <w:vAlign w:val="center"/>
          </w:tcPr>
          <w:p w:rsidR="00FA7345" w:rsidRPr="00D1506F" w:rsidRDefault="00FA7345" w:rsidP="00FA7345">
            <w:pPr>
              <w:pStyle w:val="TableParagraph"/>
              <w:jc w:val="center"/>
              <w:rPr>
                <w:sz w:val="24"/>
                <w:szCs w:val="24"/>
                <w:lang w:val="kk-KZ"/>
              </w:rPr>
            </w:pPr>
            <w:r w:rsidRPr="00D1506F">
              <w:rPr>
                <w:sz w:val="24"/>
                <w:szCs w:val="24"/>
              </w:rPr>
              <w:t>0,5</w:t>
            </w:r>
            <w:r w:rsidRPr="00D1506F">
              <w:rPr>
                <w:sz w:val="24"/>
                <w:szCs w:val="24"/>
                <w:lang w:val="kk-KZ"/>
              </w:rPr>
              <w:t>-тен аз</w:t>
            </w:r>
          </w:p>
        </w:tc>
        <w:tc>
          <w:tcPr>
            <w:tcW w:w="850" w:type="dxa"/>
            <w:vAlign w:val="center"/>
          </w:tcPr>
          <w:p w:rsidR="00FA7345" w:rsidRPr="00D1506F" w:rsidRDefault="00FA7345" w:rsidP="00FA7345">
            <w:pPr>
              <w:pStyle w:val="TableParagraph"/>
              <w:jc w:val="center"/>
              <w:rPr>
                <w:sz w:val="24"/>
                <w:szCs w:val="24"/>
              </w:rPr>
            </w:pPr>
            <w:r w:rsidRPr="00D1506F">
              <w:rPr>
                <w:sz w:val="24"/>
                <w:szCs w:val="24"/>
              </w:rPr>
              <w:t>0,5-1</w:t>
            </w:r>
          </w:p>
        </w:tc>
        <w:tc>
          <w:tcPr>
            <w:tcW w:w="851" w:type="dxa"/>
            <w:vAlign w:val="center"/>
          </w:tcPr>
          <w:p w:rsidR="00FA7345" w:rsidRPr="00D1506F" w:rsidRDefault="00FA7345" w:rsidP="00FA7345">
            <w:pPr>
              <w:pStyle w:val="TableParagraph"/>
              <w:jc w:val="center"/>
              <w:rPr>
                <w:sz w:val="24"/>
                <w:szCs w:val="24"/>
              </w:rPr>
            </w:pPr>
            <w:r w:rsidRPr="00D1506F">
              <w:rPr>
                <w:sz w:val="24"/>
                <w:szCs w:val="24"/>
              </w:rPr>
              <w:t>1-3</w:t>
            </w:r>
          </w:p>
        </w:tc>
        <w:tc>
          <w:tcPr>
            <w:tcW w:w="1447" w:type="dxa"/>
            <w:vAlign w:val="center"/>
          </w:tcPr>
          <w:p w:rsidR="00FA7345" w:rsidRPr="00D1506F" w:rsidRDefault="00FA7345" w:rsidP="00FA7345">
            <w:pPr>
              <w:pStyle w:val="TableParagraph"/>
              <w:jc w:val="center"/>
              <w:rPr>
                <w:sz w:val="24"/>
                <w:szCs w:val="24"/>
                <w:lang w:val="kk-KZ"/>
              </w:rPr>
            </w:pPr>
            <w:r w:rsidRPr="00D1506F">
              <w:rPr>
                <w:sz w:val="24"/>
                <w:szCs w:val="24"/>
              </w:rPr>
              <w:t>3</w:t>
            </w:r>
            <w:r w:rsidRPr="00D1506F">
              <w:rPr>
                <w:sz w:val="24"/>
                <w:szCs w:val="24"/>
                <w:lang w:val="kk-KZ"/>
              </w:rPr>
              <w:t>-ден астам</w:t>
            </w:r>
          </w:p>
        </w:tc>
      </w:tr>
      <w:tr w:rsidR="00FA7345" w:rsidRPr="00D1506F" w:rsidTr="00FA7345">
        <w:trPr>
          <w:trHeight w:val="273"/>
        </w:trPr>
        <w:tc>
          <w:tcPr>
            <w:tcW w:w="4668" w:type="dxa"/>
          </w:tcPr>
          <w:p w:rsidR="00FA7345" w:rsidRPr="00D1506F" w:rsidRDefault="00FA7345" w:rsidP="00FA7345">
            <w:pPr>
              <w:pStyle w:val="TableParagraph"/>
              <w:ind w:left="70"/>
              <w:jc w:val="both"/>
              <w:rPr>
                <w:sz w:val="24"/>
                <w:szCs w:val="24"/>
              </w:rPr>
            </w:pPr>
            <w:r w:rsidRPr="00D1506F">
              <w:rPr>
                <w:sz w:val="24"/>
                <w:szCs w:val="24"/>
              </w:rPr>
              <w:t>Егістік алқабы, %</w:t>
            </w:r>
          </w:p>
        </w:tc>
        <w:tc>
          <w:tcPr>
            <w:tcW w:w="709" w:type="dxa"/>
            <w:vAlign w:val="center"/>
          </w:tcPr>
          <w:p w:rsidR="00FA7345" w:rsidRPr="00D1506F" w:rsidRDefault="00FA7345" w:rsidP="00FA7345">
            <w:pPr>
              <w:jc w:val="center"/>
              <w:rPr>
                <w:rFonts w:ascii="Times New Roman" w:hAnsi="Times New Roman"/>
                <w:sz w:val="24"/>
                <w:szCs w:val="24"/>
              </w:rPr>
            </w:pPr>
            <w:r w:rsidRPr="00D1506F">
              <w:rPr>
                <w:rFonts w:ascii="Times New Roman" w:hAnsi="Times New Roman"/>
                <w:sz w:val="24"/>
                <w:szCs w:val="24"/>
                <w:lang w:val="kk-KZ"/>
              </w:rPr>
              <w:t>Жоқ</w:t>
            </w:r>
          </w:p>
        </w:tc>
        <w:tc>
          <w:tcPr>
            <w:tcW w:w="1134" w:type="dxa"/>
            <w:vAlign w:val="center"/>
          </w:tcPr>
          <w:p w:rsidR="00FA7345" w:rsidRPr="00D1506F" w:rsidRDefault="00FA7345" w:rsidP="00FA7345">
            <w:pPr>
              <w:pStyle w:val="TableParagraph"/>
              <w:jc w:val="center"/>
              <w:rPr>
                <w:sz w:val="24"/>
                <w:szCs w:val="24"/>
                <w:lang w:val="kk-KZ"/>
              </w:rPr>
            </w:pPr>
            <w:r w:rsidRPr="00D1506F">
              <w:rPr>
                <w:sz w:val="24"/>
                <w:szCs w:val="24"/>
              </w:rPr>
              <w:t>10</w:t>
            </w:r>
            <w:r w:rsidRPr="00D1506F">
              <w:rPr>
                <w:sz w:val="24"/>
                <w:szCs w:val="24"/>
                <w:lang w:val="kk-KZ"/>
              </w:rPr>
              <w:t>-нан аз</w:t>
            </w:r>
          </w:p>
        </w:tc>
        <w:tc>
          <w:tcPr>
            <w:tcW w:w="850" w:type="dxa"/>
            <w:vAlign w:val="center"/>
          </w:tcPr>
          <w:p w:rsidR="00FA7345" w:rsidRPr="00D1506F" w:rsidRDefault="00FA7345" w:rsidP="00FA7345">
            <w:pPr>
              <w:pStyle w:val="TableParagraph"/>
              <w:jc w:val="center"/>
              <w:rPr>
                <w:sz w:val="24"/>
                <w:szCs w:val="24"/>
              </w:rPr>
            </w:pPr>
            <w:r w:rsidRPr="00D1506F">
              <w:rPr>
                <w:sz w:val="24"/>
                <w:szCs w:val="24"/>
              </w:rPr>
              <w:t>10-40</w:t>
            </w:r>
          </w:p>
        </w:tc>
        <w:tc>
          <w:tcPr>
            <w:tcW w:w="851" w:type="dxa"/>
            <w:vAlign w:val="center"/>
          </w:tcPr>
          <w:p w:rsidR="00FA7345" w:rsidRPr="00D1506F" w:rsidRDefault="00FA7345" w:rsidP="00FA7345">
            <w:pPr>
              <w:pStyle w:val="TableParagraph"/>
              <w:jc w:val="center"/>
              <w:rPr>
                <w:sz w:val="24"/>
                <w:szCs w:val="24"/>
              </w:rPr>
            </w:pPr>
            <w:r w:rsidRPr="00D1506F">
              <w:rPr>
                <w:sz w:val="24"/>
                <w:szCs w:val="24"/>
              </w:rPr>
              <w:t>40-60</w:t>
            </w:r>
          </w:p>
        </w:tc>
        <w:tc>
          <w:tcPr>
            <w:tcW w:w="1447" w:type="dxa"/>
            <w:vAlign w:val="center"/>
          </w:tcPr>
          <w:p w:rsidR="00FA7345" w:rsidRPr="00D1506F" w:rsidRDefault="00FA7345" w:rsidP="00FA7345">
            <w:pPr>
              <w:pStyle w:val="TableParagraph"/>
              <w:jc w:val="center"/>
              <w:rPr>
                <w:sz w:val="24"/>
                <w:szCs w:val="24"/>
                <w:lang w:val="kk-KZ"/>
              </w:rPr>
            </w:pPr>
            <w:r w:rsidRPr="00D1506F">
              <w:rPr>
                <w:sz w:val="24"/>
                <w:szCs w:val="24"/>
              </w:rPr>
              <w:t>60</w:t>
            </w:r>
            <w:r w:rsidRPr="00D1506F">
              <w:rPr>
                <w:sz w:val="24"/>
                <w:szCs w:val="24"/>
                <w:lang w:val="kk-KZ"/>
              </w:rPr>
              <w:t>-дан астам</w:t>
            </w:r>
          </w:p>
        </w:tc>
      </w:tr>
      <w:tr w:rsidR="00FA7345" w:rsidRPr="00D1506F" w:rsidTr="00FA7345">
        <w:trPr>
          <w:trHeight w:val="277"/>
        </w:trPr>
        <w:tc>
          <w:tcPr>
            <w:tcW w:w="4668" w:type="dxa"/>
          </w:tcPr>
          <w:p w:rsidR="00FA7345" w:rsidRPr="00D1506F" w:rsidRDefault="00FA7345" w:rsidP="00FA7345">
            <w:pPr>
              <w:pStyle w:val="TableParagraph"/>
              <w:ind w:left="70"/>
              <w:jc w:val="both"/>
              <w:rPr>
                <w:sz w:val="24"/>
                <w:szCs w:val="24"/>
              </w:rPr>
            </w:pPr>
            <w:r w:rsidRPr="00D1506F">
              <w:rPr>
                <w:sz w:val="24"/>
                <w:szCs w:val="24"/>
              </w:rPr>
              <w:t>Мал жаю бас/ км</w:t>
            </w:r>
            <w:r w:rsidRPr="00D1506F">
              <w:rPr>
                <w:sz w:val="24"/>
                <w:szCs w:val="24"/>
                <w:vertAlign w:val="superscript"/>
              </w:rPr>
              <w:t>2</w:t>
            </w:r>
          </w:p>
        </w:tc>
        <w:tc>
          <w:tcPr>
            <w:tcW w:w="709" w:type="dxa"/>
            <w:vAlign w:val="center"/>
          </w:tcPr>
          <w:p w:rsidR="00FA7345" w:rsidRPr="00D1506F" w:rsidRDefault="00FA7345" w:rsidP="00FA7345">
            <w:pPr>
              <w:jc w:val="center"/>
              <w:rPr>
                <w:rFonts w:ascii="Times New Roman" w:hAnsi="Times New Roman"/>
                <w:sz w:val="24"/>
                <w:szCs w:val="24"/>
              </w:rPr>
            </w:pPr>
            <w:r w:rsidRPr="00D1506F">
              <w:rPr>
                <w:rFonts w:ascii="Times New Roman" w:hAnsi="Times New Roman"/>
                <w:sz w:val="24"/>
                <w:szCs w:val="24"/>
                <w:lang w:val="kk-KZ"/>
              </w:rPr>
              <w:t>Жоқ</w:t>
            </w:r>
          </w:p>
        </w:tc>
        <w:tc>
          <w:tcPr>
            <w:tcW w:w="1134" w:type="dxa"/>
            <w:vAlign w:val="center"/>
          </w:tcPr>
          <w:p w:rsidR="00FA7345" w:rsidRPr="00D1506F" w:rsidRDefault="00FA7345" w:rsidP="00FA7345">
            <w:pPr>
              <w:pStyle w:val="TableParagraph"/>
              <w:jc w:val="center"/>
              <w:rPr>
                <w:sz w:val="24"/>
                <w:szCs w:val="24"/>
                <w:lang w:val="kk-KZ"/>
              </w:rPr>
            </w:pPr>
            <w:r w:rsidRPr="00D1506F">
              <w:rPr>
                <w:sz w:val="24"/>
                <w:szCs w:val="24"/>
              </w:rPr>
              <w:t>10</w:t>
            </w:r>
            <w:r w:rsidRPr="00D1506F">
              <w:rPr>
                <w:sz w:val="24"/>
                <w:szCs w:val="24"/>
                <w:lang w:val="kk-KZ"/>
              </w:rPr>
              <w:t>-аз</w:t>
            </w:r>
          </w:p>
        </w:tc>
        <w:tc>
          <w:tcPr>
            <w:tcW w:w="850" w:type="dxa"/>
            <w:vAlign w:val="center"/>
          </w:tcPr>
          <w:p w:rsidR="00FA7345" w:rsidRPr="00D1506F" w:rsidRDefault="00FA7345" w:rsidP="00FA7345">
            <w:pPr>
              <w:pStyle w:val="TableParagraph"/>
              <w:jc w:val="center"/>
              <w:rPr>
                <w:sz w:val="24"/>
                <w:szCs w:val="24"/>
              </w:rPr>
            </w:pPr>
            <w:r w:rsidRPr="00D1506F">
              <w:rPr>
                <w:sz w:val="24"/>
                <w:szCs w:val="24"/>
              </w:rPr>
              <w:t>10-20</w:t>
            </w:r>
          </w:p>
        </w:tc>
        <w:tc>
          <w:tcPr>
            <w:tcW w:w="851" w:type="dxa"/>
            <w:vAlign w:val="center"/>
          </w:tcPr>
          <w:p w:rsidR="00FA7345" w:rsidRPr="00D1506F" w:rsidRDefault="00FA7345" w:rsidP="00FA7345">
            <w:pPr>
              <w:pStyle w:val="TableParagraph"/>
              <w:jc w:val="center"/>
              <w:rPr>
                <w:sz w:val="24"/>
                <w:szCs w:val="24"/>
              </w:rPr>
            </w:pPr>
            <w:r w:rsidRPr="00D1506F">
              <w:rPr>
                <w:sz w:val="24"/>
                <w:szCs w:val="24"/>
              </w:rPr>
              <w:t>20-30</w:t>
            </w:r>
          </w:p>
        </w:tc>
        <w:tc>
          <w:tcPr>
            <w:tcW w:w="1447" w:type="dxa"/>
            <w:vAlign w:val="center"/>
          </w:tcPr>
          <w:p w:rsidR="00FA7345" w:rsidRPr="00D1506F" w:rsidRDefault="00FA7345" w:rsidP="00FA7345">
            <w:pPr>
              <w:pStyle w:val="TableParagraph"/>
              <w:jc w:val="center"/>
              <w:rPr>
                <w:sz w:val="24"/>
                <w:szCs w:val="24"/>
                <w:lang w:val="kk-KZ"/>
              </w:rPr>
            </w:pPr>
            <w:r w:rsidRPr="00D1506F">
              <w:rPr>
                <w:sz w:val="24"/>
                <w:szCs w:val="24"/>
              </w:rPr>
              <w:t>30</w:t>
            </w:r>
            <w:r w:rsidRPr="00D1506F">
              <w:rPr>
                <w:sz w:val="24"/>
                <w:szCs w:val="24"/>
                <w:lang w:val="kk-KZ"/>
              </w:rPr>
              <w:t>-дан астам</w:t>
            </w:r>
          </w:p>
        </w:tc>
      </w:tr>
      <w:tr w:rsidR="00FA7345" w:rsidRPr="00D1506F" w:rsidTr="00FA7345">
        <w:trPr>
          <w:trHeight w:val="551"/>
        </w:trPr>
        <w:tc>
          <w:tcPr>
            <w:tcW w:w="4668" w:type="dxa"/>
          </w:tcPr>
          <w:p w:rsidR="00FA7345" w:rsidRPr="00D1506F" w:rsidRDefault="00FA7345" w:rsidP="00FA7345">
            <w:pPr>
              <w:pStyle w:val="TableParagraph"/>
              <w:ind w:left="70"/>
              <w:jc w:val="both"/>
              <w:rPr>
                <w:sz w:val="24"/>
                <w:szCs w:val="24"/>
                <w:lang w:val="ru-RU"/>
              </w:rPr>
            </w:pPr>
            <w:r w:rsidRPr="00D1506F">
              <w:rPr>
                <w:sz w:val="24"/>
                <w:szCs w:val="24"/>
                <w:lang w:val="ru-RU"/>
              </w:rPr>
              <w:t>Топырақ жамылғысының геохимиялық өзгергіштік көрсеткіші</w:t>
            </w:r>
          </w:p>
        </w:tc>
        <w:tc>
          <w:tcPr>
            <w:tcW w:w="709" w:type="dxa"/>
            <w:vAlign w:val="center"/>
          </w:tcPr>
          <w:p w:rsidR="00FA7345" w:rsidRPr="00D1506F" w:rsidRDefault="00FA7345" w:rsidP="00FA7345">
            <w:pPr>
              <w:jc w:val="center"/>
              <w:rPr>
                <w:rFonts w:ascii="Times New Roman" w:hAnsi="Times New Roman"/>
                <w:sz w:val="24"/>
                <w:szCs w:val="24"/>
              </w:rPr>
            </w:pPr>
            <w:r w:rsidRPr="00D1506F">
              <w:rPr>
                <w:rFonts w:ascii="Times New Roman" w:hAnsi="Times New Roman"/>
                <w:sz w:val="24"/>
                <w:szCs w:val="24"/>
                <w:lang w:val="kk-KZ"/>
              </w:rPr>
              <w:t>Жоқ</w:t>
            </w:r>
          </w:p>
        </w:tc>
        <w:tc>
          <w:tcPr>
            <w:tcW w:w="1134" w:type="dxa"/>
            <w:vAlign w:val="center"/>
          </w:tcPr>
          <w:p w:rsidR="00FA7345" w:rsidRPr="00D1506F" w:rsidRDefault="00FA7345" w:rsidP="00FA7345">
            <w:pPr>
              <w:pStyle w:val="TableParagraph"/>
              <w:jc w:val="center"/>
              <w:rPr>
                <w:sz w:val="24"/>
                <w:szCs w:val="24"/>
              </w:rPr>
            </w:pPr>
            <w:r w:rsidRPr="00D1506F">
              <w:rPr>
                <w:sz w:val="24"/>
                <w:szCs w:val="24"/>
              </w:rPr>
              <w:t>1</w:t>
            </w:r>
          </w:p>
        </w:tc>
        <w:tc>
          <w:tcPr>
            <w:tcW w:w="850" w:type="dxa"/>
            <w:vAlign w:val="center"/>
          </w:tcPr>
          <w:p w:rsidR="00FA7345" w:rsidRPr="00D1506F" w:rsidRDefault="00FA7345" w:rsidP="00FA7345">
            <w:pPr>
              <w:pStyle w:val="TableParagraph"/>
              <w:jc w:val="center"/>
              <w:rPr>
                <w:sz w:val="24"/>
                <w:szCs w:val="24"/>
              </w:rPr>
            </w:pPr>
            <w:r w:rsidRPr="00D1506F">
              <w:rPr>
                <w:sz w:val="24"/>
                <w:szCs w:val="24"/>
              </w:rPr>
              <w:t>2</w:t>
            </w:r>
          </w:p>
        </w:tc>
        <w:tc>
          <w:tcPr>
            <w:tcW w:w="851" w:type="dxa"/>
            <w:vAlign w:val="center"/>
          </w:tcPr>
          <w:p w:rsidR="00FA7345" w:rsidRPr="00D1506F" w:rsidRDefault="00FA7345" w:rsidP="00FA7345">
            <w:pPr>
              <w:pStyle w:val="TableParagraph"/>
              <w:jc w:val="center"/>
              <w:rPr>
                <w:sz w:val="24"/>
                <w:szCs w:val="24"/>
              </w:rPr>
            </w:pPr>
            <w:r w:rsidRPr="00D1506F">
              <w:rPr>
                <w:sz w:val="24"/>
                <w:szCs w:val="24"/>
              </w:rPr>
              <w:t>3</w:t>
            </w:r>
          </w:p>
        </w:tc>
        <w:tc>
          <w:tcPr>
            <w:tcW w:w="1447" w:type="dxa"/>
            <w:vAlign w:val="center"/>
          </w:tcPr>
          <w:p w:rsidR="00FA7345" w:rsidRPr="00D1506F" w:rsidRDefault="00FA7345" w:rsidP="00FA7345">
            <w:pPr>
              <w:pStyle w:val="TableParagraph"/>
              <w:jc w:val="center"/>
              <w:rPr>
                <w:sz w:val="24"/>
                <w:szCs w:val="24"/>
              </w:rPr>
            </w:pPr>
            <w:r w:rsidRPr="00D1506F">
              <w:rPr>
                <w:sz w:val="24"/>
                <w:szCs w:val="24"/>
              </w:rPr>
              <w:t>4</w:t>
            </w:r>
          </w:p>
        </w:tc>
      </w:tr>
      <w:tr w:rsidR="00C542FF" w:rsidRPr="00D1506F" w:rsidTr="00C542FF">
        <w:trPr>
          <w:trHeight w:val="81"/>
        </w:trPr>
        <w:tc>
          <w:tcPr>
            <w:tcW w:w="9659" w:type="dxa"/>
            <w:gridSpan w:val="6"/>
          </w:tcPr>
          <w:p w:rsidR="00C542FF" w:rsidRPr="00D1506F" w:rsidRDefault="00C542FF" w:rsidP="00C542FF">
            <w:pPr>
              <w:pStyle w:val="TableParagraph"/>
              <w:tabs>
                <w:tab w:val="left" w:pos="476"/>
              </w:tabs>
              <w:ind w:firstLine="686"/>
              <w:rPr>
                <w:sz w:val="24"/>
                <w:szCs w:val="24"/>
              </w:rPr>
            </w:pPr>
            <w:r w:rsidRPr="00421BD3">
              <w:rPr>
                <w:rFonts w:eastAsia="Calibri"/>
                <w:sz w:val="24"/>
                <w:szCs w:val="24"/>
              </w:rPr>
              <w:t xml:space="preserve">Ескерту </w:t>
            </w:r>
            <w:r>
              <w:rPr>
                <w:rFonts w:eastAsia="Calibri"/>
                <w:sz w:val="24"/>
                <w:szCs w:val="24"/>
              </w:rPr>
              <w:t>–</w:t>
            </w:r>
            <w:r w:rsidRPr="00421BD3">
              <w:rPr>
                <w:rFonts w:eastAsia="Calibri"/>
                <w:bCs/>
                <w:sz w:val="24"/>
                <w:szCs w:val="24"/>
                <w:lang w:val="kk-KZ"/>
              </w:rPr>
              <w:t xml:space="preserve"> Әдебиет негізінде құралған</w:t>
            </w:r>
            <w:r>
              <w:rPr>
                <w:rFonts w:eastAsia="Calibri"/>
                <w:bCs/>
                <w:sz w:val="24"/>
                <w:szCs w:val="24"/>
                <w:lang w:val="kk-KZ"/>
              </w:rPr>
              <w:t xml:space="preserve"> </w:t>
            </w:r>
            <w:r w:rsidRPr="00C542FF">
              <w:rPr>
                <w:sz w:val="24"/>
                <w:szCs w:val="24"/>
                <w:lang w:val="kk-KZ"/>
              </w:rPr>
              <w:t>[159]</w:t>
            </w:r>
          </w:p>
        </w:tc>
      </w:tr>
    </w:tbl>
    <w:p w:rsidR="00EE06D1" w:rsidRPr="00A0666B" w:rsidRDefault="00EE06D1" w:rsidP="00A0666B">
      <w:pPr>
        <w:spacing w:after="0" w:line="240" w:lineRule="auto"/>
        <w:ind w:firstLine="426"/>
        <w:jc w:val="both"/>
        <w:rPr>
          <w:rFonts w:ascii="Times New Roman" w:hAnsi="Times New Roman" w:cs="Times New Roman"/>
          <w:sz w:val="28"/>
          <w:szCs w:val="28"/>
          <w:lang w:val="kk-KZ"/>
        </w:rPr>
      </w:pPr>
    </w:p>
    <w:p w:rsidR="00793B51" w:rsidRPr="00A0666B" w:rsidRDefault="00C055E9"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Зерттелетін аймақтың геожүйелеріне антропогендік жүктеме дәрежесін бағалау үшін </w:t>
      </w:r>
      <w:r w:rsidR="00EE06D1" w:rsidRPr="00A0666B">
        <w:rPr>
          <w:rFonts w:ascii="Times New Roman" w:hAnsi="Times New Roman" w:cs="Times New Roman"/>
          <w:sz w:val="28"/>
          <w:szCs w:val="28"/>
          <w:lang w:val="kk-KZ"/>
        </w:rPr>
        <w:t>4</w:t>
      </w:r>
      <w:r w:rsidRPr="00A0666B">
        <w:rPr>
          <w:rFonts w:ascii="Times New Roman" w:hAnsi="Times New Roman" w:cs="Times New Roman"/>
          <w:sz w:val="28"/>
          <w:szCs w:val="28"/>
          <w:lang w:val="kk-KZ"/>
        </w:rPr>
        <w:t>-суретте көрсетілген алгоритм қолданылды. Геожүйелерге антропогендік әсердің келесі негізгі көрсеткіштері ескерілді.</w:t>
      </w:r>
    </w:p>
    <w:p w:rsidR="00EE06D1" w:rsidRPr="00A0666B" w:rsidRDefault="00EE06D1" w:rsidP="00A0666B">
      <w:pPr>
        <w:spacing w:after="0" w:line="240" w:lineRule="auto"/>
        <w:ind w:firstLine="426"/>
        <w:jc w:val="both"/>
        <w:rPr>
          <w:rFonts w:ascii="Times New Roman" w:hAnsi="Times New Roman" w:cs="Times New Roman"/>
          <w:sz w:val="28"/>
          <w:szCs w:val="28"/>
          <w:lang w:val="kk-KZ"/>
        </w:rPr>
      </w:pPr>
    </w:p>
    <w:p w:rsidR="00CE64D7" w:rsidRPr="00A0666B" w:rsidRDefault="00E82FC3" w:rsidP="00A0666B">
      <w:pPr>
        <w:spacing w:after="0" w:line="240" w:lineRule="auto"/>
        <w:ind w:firstLine="426"/>
        <w:jc w:val="both"/>
        <w:rPr>
          <w:rFonts w:ascii="Times New Roman" w:hAnsi="Times New Roman" w:cs="Times New Roman"/>
          <w:sz w:val="28"/>
          <w:szCs w:val="28"/>
        </w:rPr>
      </w:pPr>
      <w:r w:rsidRPr="00A0666B">
        <w:rPr>
          <w:rFonts w:ascii="Times New Roman" w:hAnsi="Times New Roman" w:cs="Times New Roman"/>
          <w:noProof/>
          <w:sz w:val="28"/>
          <w:szCs w:val="28"/>
          <w:lang w:eastAsia="ru-RU"/>
        </w:rPr>
        <w:drawing>
          <wp:inline distT="0" distB="0" distL="0" distR="0" wp14:anchorId="34ED1EF1" wp14:editId="07C8E5A3">
            <wp:extent cx="5486400" cy="3200400"/>
            <wp:effectExtent l="19050" t="0" r="3810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1506F" w:rsidRPr="00D1506F" w:rsidRDefault="00D1506F" w:rsidP="00A0666B">
      <w:pPr>
        <w:spacing w:after="0" w:line="240" w:lineRule="auto"/>
        <w:ind w:firstLine="426"/>
        <w:jc w:val="both"/>
        <w:rPr>
          <w:rFonts w:ascii="Times New Roman" w:hAnsi="Times New Roman" w:cs="Times New Roman"/>
          <w:sz w:val="16"/>
          <w:szCs w:val="16"/>
          <w:lang w:val="kk-KZ"/>
        </w:rPr>
      </w:pPr>
    </w:p>
    <w:p w:rsidR="0025168C" w:rsidRPr="00D1506F" w:rsidRDefault="00EE06D1" w:rsidP="00D1506F">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w:t>
      </w:r>
      <w:r w:rsidR="0025168C" w:rsidRPr="00D1506F">
        <w:rPr>
          <w:rFonts w:ascii="Times New Roman" w:hAnsi="Times New Roman" w:cs="Times New Roman"/>
          <w:sz w:val="28"/>
          <w:szCs w:val="28"/>
          <w:lang w:val="kk-KZ"/>
        </w:rPr>
        <w:t>урет</w:t>
      </w:r>
      <w:r w:rsidRPr="00A0666B">
        <w:rPr>
          <w:rFonts w:ascii="Times New Roman" w:hAnsi="Times New Roman" w:cs="Times New Roman"/>
          <w:sz w:val="28"/>
          <w:szCs w:val="28"/>
          <w:lang w:val="kk-KZ"/>
        </w:rPr>
        <w:t xml:space="preserve"> 4 </w:t>
      </w:r>
      <w:r w:rsidRP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w:t>
      </w:r>
      <w:r w:rsidR="0025168C" w:rsidRPr="00D1506F">
        <w:rPr>
          <w:rFonts w:ascii="Times New Roman" w:hAnsi="Times New Roman" w:cs="Times New Roman"/>
          <w:sz w:val="28"/>
          <w:szCs w:val="28"/>
          <w:lang w:val="kk-KZ"/>
        </w:rPr>
        <w:t>ArcGIS бойынша геожүйелерге антропогендік жүктеме көрсеткіштерін анықтау алгоритмі</w:t>
      </w:r>
    </w:p>
    <w:p w:rsidR="0025168C" w:rsidRPr="00D1506F" w:rsidRDefault="0025168C" w:rsidP="00A0666B">
      <w:pPr>
        <w:spacing w:after="0" w:line="240" w:lineRule="auto"/>
        <w:ind w:firstLine="426"/>
        <w:jc w:val="both"/>
        <w:rPr>
          <w:rFonts w:ascii="Times New Roman" w:hAnsi="Times New Roman" w:cs="Times New Roman"/>
          <w:sz w:val="28"/>
          <w:szCs w:val="28"/>
          <w:lang w:val="kk-KZ"/>
        </w:rPr>
      </w:pPr>
    </w:p>
    <w:p w:rsidR="0025168C" w:rsidRPr="00BC50B6" w:rsidRDefault="0025168C" w:rsidP="00D1506F">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Халық тығыздығы (адам/км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xml:space="preserve">) - бір ауданға шаққандағы тұрғындар саны (геожүйе). Біз қазірдің өзінде бар жіктеулерді ескере отырып, халықты қоныстандырудың жергілікті ерекшеліктеріне байланысты кейбір өзгерістермен </w:t>
      </w:r>
      <w:r w:rsidRPr="00BC50B6">
        <w:rPr>
          <w:rFonts w:ascii="Times New Roman" w:hAnsi="Times New Roman" w:cs="Times New Roman"/>
          <w:sz w:val="28"/>
          <w:szCs w:val="28"/>
          <w:lang w:val="kk-KZ"/>
        </w:rPr>
        <w:lastRenderedPageBreak/>
        <w:t xml:space="preserve">антропогендік жүктемені бағалау үшін халық тығыздығының </w:t>
      </w:r>
      <w:r w:rsidR="004321FB" w:rsidRPr="00A0666B">
        <w:rPr>
          <w:rFonts w:ascii="Times New Roman" w:hAnsi="Times New Roman" w:cs="Times New Roman"/>
          <w:sz w:val="28"/>
          <w:szCs w:val="28"/>
          <w:lang w:val="kk-KZ"/>
        </w:rPr>
        <w:t>шкаласы</w:t>
      </w:r>
      <w:r w:rsidRPr="00BC50B6">
        <w:rPr>
          <w:rFonts w:ascii="Times New Roman" w:hAnsi="Times New Roman" w:cs="Times New Roman"/>
          <w:sz w:val="28"/>
          <w:szCs w:val="28"/>
          <w:lang w:val="kk-KZ"/>
        </w:rPr>
        <w:t xml:space="preserve"> жасадық, онда бес деңгеймен сипаттау ұсынылады: халық жоқ - 0 балл, 10 адамнан кем/км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xml:space="preserve"> - 1 балл, 10-20 адам/км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xml:space="preserve"> - 2 балл, 20-30 адам/км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xml:space="preserve"> - 3 балл, 30 адамнан астам/км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xml:space="preserve"> - 4 балл.</w:t>
      </w:r>
    </w:p>
    <w:p w:rsidR="0025168C" w:rsidRPr="00BC50B6" w:rsidRDefault="0025168C" w:rsidP="00D1506F">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Көлік жүктемесі (км/км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 аудан бірлігіне жолдардың ұзындығы (геожүйе). Геожүйелердегі көлік жүктемесі ArcGIS бағдарламалық жасақтамасының көмегімен а</w:t>
      </w:r>
      <w:r w:rsidR="004321FB" w:rsidRPr="00BC50B6">
        <w:rPr>
          <w:rFonts w:ascii="Times New Roman" w:hAnsi="Times New Roman" w:cs="Times New Roman"/>
          <w:sz w:val="28"/>
          <w:szCs w:val="28"/>
          <w:lang w:val="kk-KZ"/>
        </w:rPr>
        <w:t>нықталды, геожүйелер картасына к</w:t>
      </w:r>
      <w:r w:rsidRPr="00BC50B6">
        <w:rPr>
          <w:rFonts w:ascii="Times New Roman" w:hAnsi="Times New Roman" w:cs="Times New Roman"/>
          <w:sz w:val="28"/>
          <w:szCs w:val="28"/>
          <w:lang w:val="kk-KZ"/>
        </w:rPr>
        <w:t>өлік желісінің (автомобиль, теміржол, құбыр) карталарын енгізді және стандартты құралдарды қолдана отырып, әр геожүйеге көлік жүктемесінің тығыздығы есептелді. Өңірлік ерекшеліктерге байланысты көлік жүктемесі мынадай мәндер бойынша сараланды: жоқ - 0 балл, 0,1 км/км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-ден кем-1 балл, 0,1</w:t>
      </w:r>
      <w:r w:rsidR="00D1506F">
        <w:rPr>
          <w:rFonts w:ascii="Times New Roman" w:hAnsi="Times New Roman" w:cs="Times New Roman"/>
          <w:sz w:val="28"/>
          <w:szCs w:val="28"/>
          <w:lang w:val="kk-KZ"/>
        </w:rPr>
        <w:t>-</w:t>
      </w:r>
      <w:r w:rsidRPr="00BC50B6">
        <w:rPr>
          <w:rFonts w:ascii="Times New Roman" w:hAnsi="Times New Roman" w:cs="Times New Roman"/>
          <w:sz w:val="28"/>
          <w:szCs w:val="28"/>
          <w:lang w:val="kk-KZ"/>
        </w:rPr>
        <w:t>0,2 км/км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xml:space="preserve"> – 2 балл, 0,2-0,3 км/км</w:t>
      </w:r>
      <w:r w:rsidRPr="00BC50B6">
        <w:rPr>
          <w:rFonts w:ascii="Times New Roman" w:hAnsi="Times New Roman" w:cs="Times New Roman"/>
          <w:sz w:val="28"/>
          <w:szCs w:val="28"/>
          <w:vertAlign w:val="superscript"/>
          <w:lang w:val="kk-KZ"/>
        </w:rPr>
        <w:t xml:space="preserve">2 </w:t>
      </w:r>
      <w:r w:rsidRPr="00BC50B6">
        <w:rPr>
          <w:rFonts w:ascii="Times New Roman" w:hAnsi="Times New Roman" w:cs="Times New Roman"/>
          <w:sz w:val="28"/>
          <w:szCs w:val="28"/>
          <w:lang w:val="kk-KZ"/>
        </w:rPr>
        <w:t>- 3 балл, 0,3 км/км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-ден астам</w:t>
      </w:r>
      <w:r w:rsidR="00D1506F">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w:t>
      </w:r>
      <w:r w:rsidR="00D1506F">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4 балл.</w:t>
      </w:r>
    </w:p>
    <w:p w:rsidR="0025168C" w:rsidRPr="00BC50B6" w:rsidRDefault="0025168C" w:rsidP="00D1506F">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 xml:space="preserve">Геожүйелерге антропогендік жүктеме дәрежесін анықтау үшін біз бүлінген жерлердің аудандық көрсеткіштерін ескердік. Техногендік түзілімдердің (карьерлер, кеніштер, үйінділер және т.б.) жоғарғы экологиялық шегі </w:t>
      </w:r>
      <w:r w:rsidR="004321FB" w:rsidRPr="00A0666B">
        <w:rPr>
          <w:rFonts w:ascii="Times New Roman" w:hAnsi="Times New Roman" w:cs="Times New Roman"/>
          <w:sz w:val="28"/>
          <w:szCs w:val="28"/>
          <w:lang w:val="kk-KZ"/>
        </w:rPr>
        <w:t>В</w:t>
      </w:r>
      <w:r w:rsidR="004321FB" w:rsidRPr="00BC50B6">
        <w:rPr>
          <w:rFonts w:ascii="Times New Roman" w:hAnsi="Times New Roman" w:cs="Times New Roman"/>
          <w:sz w:val="28"/>
          <w:szCs w:val="28"/>
          <w:lang w:val="kk-KZ"/>
        </w:rPr>
        <w:t>.</w:t>
      </w:r>
      <w:r w:rsidR="004321FB" w:rsidRPr="00A0666B">
        <w:rPr>
          <w:rFonts w:ascii="Times New Roman" w:hAnsi="Times New Roman" w:cs="Times New Roman"/>
          <w:sz w:val="28"/>
          <w:szCs w:val="28"/>
          <w:lang w:val="kk-KZ"/>
        </w:rPr>
        <w:t>В</w:t>
      </w:r>
      <w:r w:rsidRPr="00BC50B6">
        <w:rPr>
          <w:rFonts w:ascii="Times New Roman" w:hAnsi="Times New Roman" w:cs="Times New Roman"/>
          <w:sz w:val="28"/>
          <w:szCs w:val="28"/>
          <w:lang w:val="kk-KZ"/>
        </w:rPr>
        <w:t>. Рюминнің [</w:t>
      </w:r>
      <w:r w:rsidR="008D7AD0" w:rsidRPr="00BC50B6">
        <w:rPr>
          <w:rFonts w:ascii="Times New Roman" w:hAnsi="Times New Roman" w:cs="Times New Roman"/>
          <w:sz w:val="28"/>
          <w:szCs w:val="28"/>
          <w:lang w:val="kk-KZ"/>
        </w:rPr>
        <w:t>1</w:t>
      </w:r>
      <w:r w:rsidR="0039750F">
        <w:rPr>
          <w:rFonts w:ascii="Times New Roman" w:hAnsi="Times New Roman" w:cs="Times New Roman"/>
          <w:sz w:val="28"/>
          <w:szCs w:val="28"/>
          <w:lang w:val="kk-KZ"/>
        </w:rPr>
        <w:t xml:space="preserve">58, </w:t>
      </w:r>
      <w:r w:rsidR="00C542FF">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 xml:space="preserve">9] деректері бойынша табиғи кешен алаңының 3%-ынан аспауы тиіс. Карьерлерді дамыту, әдетте, </w:t>
      </w:r>
      <w:r w:rsidR="004321FB" w:rsidRPr="00A0666B">
        <w:rPr>
          <w:rFonts w:ascii="Times New Roman" w:hAnsi="Times New Roman" w:cs="Times New Roman"/>
          <w:sz w:val="28"/>
          <w:szCs w:val="28"/>
          <w:lang w:val="kk-KZ"/>
        </w:rPr>
        <w:t>э</w:t>
      </w:r>
      <w:r w:rsidRPr="00BC50B6">
        <w:rPr>
          <w:rFonts w:ascii="Times New Roman" w:hAnsi="Times New Roman" w:cs="Times New Roman"/>
          <w:sz w:val="28"/>
          <w:szCs w:val="28"/>
          <w:lang w:val="kk-KZ"/>
        </w:rPr>
        <w:t>кологиялық қолайсыз қызмет түрі ретінде қарастырылады, өйткені бұл құнды жерлерді иеліктен шығаруға және оларды қалпына келтірудің күрделілігіне әкеледі. Н.Ф. Реймерс бойынша жергілікті жер типі шегіндегі елді мекендердің ауданы 10%-дан аспауы тиіс [</w:t>
      </w:r>
      <w:r w:rsidR="0039750F">
        <w:rPr>
          <w:rFonts w:ascii="Times New Roman" w:hAnsi="Times New Roman" w:cs="Times New Roman"/>
          <w:sz w:val="28"/>
          <w:szCs w:val="28"/>
          <w:lang w:val="kk-KZ"/>
        </w:rPr>
        <w:t>157,</w:t>
      </w:r>
      <w:r w:rsidR="007440D8">
        <w:rPr>
          <w:rFonts w:ascii="Times New Roman" w:hAnsi="Times New Roman" w:cs="Times New Roman"/>
          <w:sz w:val="28"/>
          <w:szCs w:val="28"/>
          <w:lang w:val="kk-KZ"/>
        </w:rPr>
        <w:t xml:space="preserve"> </w:t>
      </w:r>
      <w:r w:rsidR="00C542FF">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118]. Бұл көрсеткіш геожүйеге әсер етудің жоғарғы экологиялық шегі болып табылады.</w:t>
      </w:r>
    </w:p>
    <w:p w:rsidR="00E82FC3" w:rsidRPr="00BC50B6" w:rsidRDefault="0025168C" w:rsidP="0039750F">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Ландшафт құрылымындағы егістік алқабының көрсеткіші жүйелі түрде өңделетін және ауыл шаруашылығы дақылдарын егу үшін пайдаланылатын жерлердің пайызын сипаттайды [</w:t>
      </w:r>
      <w:r w:rsidR="0039750F">
        <w:rPr>
          <w:rFonts w:ascii="Times New Roman" w:hAnsi="Times New Roman" w:cs="Times New Roman"/>
          <w:sz w:val="28"/>
          <w:szCs w:val="28"/>
          <w:lang w:val="kk-KZ"/>
        </w:rPr>
        <w:t>157</w:t>
      </w:r>
      <w:r w:rsidRPr="00BC50B6">
        <w:rPr>
          <w:rFonts w:ascii="Times New Roman" w:hAnsi="Times New Roman" w:cs="Times New Roman"/>
          <w:sz w:val="28"/>
          <w:szCs w:val="28"/>
          <w:lang w:val="kk-KZ"/>
        </w:rPr>
        <w:t xml:space="preserve">, </w:t>
      </w:r>
      <w:r w:rsidR="00C542FF">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121]. Егістік жерлердің ландшафтқа оңтайлы жүктемесі 30-50% болып саналады [</w:t>
      </w:r>
      <w:r w:rsidR="0039750F">
        <w:rPr>
          <w:rFonts w:ascii="Times New Roman" w:hAnsi="Times New Roman" w:cs="Times New Roman"/>
          <w:sz w:val="28"/>
          <w:szCs w:val="28"/>
          <w:lang w:val="kk-KZ"/>
        </w:rPr>
        <w:t>155</w:t>
      </w:r>
      <w:r w:rsidR="008D7AD0" w:rsidRPr="00BC50B6">
        <w:rPr>
          <w:rFonts w:ascii="Times New Roman" w:hAnsi="Times New Roman" w:cs="Times New Roman"/>
          <w:sz w:val="28"/>
          <w:szCs w:val="28"/>
          <w:lang w:val="kk-KZ"/>
        </w:rPr>
        <w:t xml:space="preserve">, </w:t>
      </w:r>
      <w:r w:rsidR="00C542FF">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130], мұндай әсерлердің жоғарғы эколо</w:t>
      </w:r>
      <w:r w:rsidR="0039750F">
        <w:rPr>
          <w:rFonts w:ascii="Times New Roman" w:hAnsi="Times New Roman" w:cs="Times New Roman"/>
          <w:sz w:val="28"/>
          <w:szCs w:val="28"/>
          <w:lang w:val="kk-KZ"/>
        </w:rPr>
        <w:t>гиялық шегі 60%-дан аспайды [157</w:t>
      </w:r>
      <w:r w:rsidR="008D7AD0" w:rsidRPr="00BC50B6">
        <w:rPr>
          <w:rFonts w:ascii="Times New Roman" w:hAnsi="Times New Roman" w:cs="Times New Roman"/>
          <w:sz w:val="28"/>
          <w:szCs w:val="28"/>
          <w:lang w:val="kk-KZ"/>
        </w:rPr>
        <w:t>,</w:t>
      </w:r>
      <w:r w:rsidR="007440D8">
        <w:rPr>
          <w:rFonts w:ascii="Times New Roman" w:hAnsi="Times New Roman" w:cs="Times New Roman"/>
          <w:sz w:val="28"/>
          <w:szCs w:val="28"/>
          <w:lang w:val="kk-KZ"/>
        </w:rPr>
        <w:t xml:space="preserve"> </w:t>
      </w:r>
      <w:r w:rsidR="00C542FF">
        <w:rPr>
          <w:rFonts w:ascii="Times New Roman" w:hAnsi="Times New Roman" w:cs="Times New Roman"/>
          <w:sz w:val="28"/>
          <w:szCs w:val="28"/>
          <w:lang w:val="kk-KZ"/>
        </w:rPr>
        <w:t xml:space="preserve">с. </w:t>
      </w:r>
      <w:r w:rsidRPr="00BC50B6">
        <w:rPr>
          <w:rFonts w:ascii="Times New Roman" w:hAnsi="Times New Roman" w:cs="Times New Roman"/>
          <w:sz w:val="28"/>
          <w:szCs w:val="28"/>
          <w:lang w:val="kk-KZ"/>
        </w:rPr>
        <w:t>123]. Сонымен қатар, топырақ-климаттық жағдайлар аумақтың ауылшаруашылық дамуына мүмкіндік беретін ландшафтық аймақтарда егістіктердің үлесі осы тұрғыдан ең ақпараттылығы бол</w:t>
      </w:r>
      <w:r w:rsidR="004321FB" w:rsidRPr="00BC50B6">
        <w:rPr>
          <w:rFonts w:ascii="Times New Roman" w:hAnsi="Times New Roman" w:cs="Times New Roman"/>
          <w:sz w:val="28"/>
          <w:szCs w:val="28"/>
          <w:lang w:val="kk-KZ"/>
        </w:rPr>
        <w:t>ып табылады, өйткені жер жырту г</w:t>
      </w:r>
      <w:r w:rsidRPr="00BC50B6">
        <w:rPr>
          <w:rFonts w:ascii="Times New Roman" w:hAnsi="Times New Roman" w:cs="Times New Roman"/>
          <w:sz w:val="28"/>
          <w:szCs w:val="28"/>
          <w:lang w:val="kk-KZ"/>
        </w:rPr>
        <w:t>еожүйенің өсімдік компонентін тікелей жою болып табылады. Геожүйеге мал шаруашылығы жүктемесінің өлшем бірлігі ретінде ауыл шаруашылығы алқаптарының км</w:t>
      </w:r>
      <w:r w:rsidRPr="00BC50B6">
        <w:rPr>
          <w:rFonts w:ascii="Times New Roman" w:hAnsi="Times New Roman" w:cs="Times New Roman"/>
          <w:sz w:val="28"/>
          <w:szCs w:val="28"/>
          <w:vertAlign w:val="superscript"/>
          <w:lang w:val="kk-KZ"/>
        </w:rPr>
        <w:t>2</w:t>
      </w:r>
      <w:r w:rsidRPr="00BC50B6">
        <w:rPr>
          <w:rFonts w:ascii="Times New Roman" w:hAnsi="Times New Roman" w:cs="Times New Roman"/>
          <w:sz w:val="28"/>
          <w:szCs w:val="28"/>
          <w:lang w:val="kk-KZ"/>
        </w:rPr>
        <w:t xml:space="preserve"> мал басы (шартты басқа қайта есептегенде) алынады.</w:t>
      </w:r>
    </w:p>
    <w:p w:rsidR="00C618E5" w:rsidRPr="00BC50B6" w:rsidRDefault="00C618E5" w:rsidP="00D1506F">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 xml:space="preserve">Ландшафттарға ауылшаруашылық әсерінің дәрежесін бағалау үшін экологиялық қолайлы, эксперименттік дәлелденген және дала аймағының табиғи ерекшелігіне бағытталған нормаларды талдауға негізделген ауылшаруашылық әсерінің экологиялық нормаларының интегралды кестесі жасалады. </w:t>
      </w:r>
      <w:r w:rsidR="00EE06D1" w:rsidRPr="00A0666B">
        <w:rPr>
          <w:rFonts w:ascii="Times New Roman" w:hAnsi="Times New Roman" w:cs="Times New Roman"/>
          <w:sz w:val="28"/>
          <w:szCs w:val="28"/>
          <w:lang w:val="kk-KZ"/>
        </w:rPr>
        <w:t>1</w:t>
      </w:r>
      <w:r w:rsidR="00F41485">
        <w:rPr>
          <w:rFonts w:ascii="Times New Roman" w:hAnsi="Times New Roman" w:cs="Times New Roman"/>
          <w:sz w:val="28"/>
          <w:szCs w:val="28"/>
          <w:lang w:val="kk-KZ"/>
        </w:rPr>
        <w:t>2</w:t>
      </w:r>
      <w:r w:rsidR="00D1506F">
        <w:rPr>
          <w:rFonts w:ascii="Times New Roman" w:hAnsi="Times New Roman" w:cs="Times New Roman"/>
          <w:sz w:val="28"/>
          <w:szCs w:val="28"/>
          <w:lang w:val="kk-KZ"/>
        </w:rPr>
        <w:t>-</w:t>
      </w:r>
      <w:r w:rsidR="00BA7B15" w:rsidRPr="00A0666B">
        <w:rPr>
          <w:rFonts w:ascii="Times New Roman" w:hAnsi="Times New Roman" w:cs="Times New Roman"/>
          <w:sz w:val="28"/>
          <w:szCs w:val="28"/>
          <w:lang w:val="kk-KZ"/>
        </w:rPr>
        <w:t>к</w:t>
      </w:r>
      <w:r w:rsidR="002B2A6F" w:rsidRPr="00BC50B6">
        <w:rPr>
          <w:rFonts w:ascii="Times New Roman" w:hAnsi="Times New Roman" w:cs="Times New Roman"/>
          <w:sz w:val="28"/>
          <w:szCs w:val="28"/>
          <w:lang w:val="kk-KZ"/>
        </w:rPr>
        <w:t xml:space="preserve">естеде </w:t>
      </w:r>
      <w:r w:rsidRPr="00BC50B6">
        <w:rPr>
          <w:rFonts w:ascii="Times New Roman" w:hAnsi="Times New Roman" w:cs="Times New Roman"/>
          <w:sz w:val="28"/>
          <w:szCs w:val="28"/>
          <w:lang w:val="kk-KZ"/>
        </w:rPr>
        <w:t>дала аймағының жағдайлары үшін ауыл шаруашылығы жүктемесінің барынша қауіпті, сондай-ақ оңтайлы деңгейлерін көрсететін ауыл шаруашылығы әсерінің параметрлері келтіріледі.</w:t>
      </w:r>
    </w:p>
    <w:p w:rsidR="008C4EA4" w:rsidRDefault="008C4EA4" w:rsidP="00A0666B">
      <w:pPr>
        <w:spacing w:after="0" w:line="240" w:lineRule="auto"/>
        <w:ind w:firstLine="426"/>
        <w:jc w:val="both"/>
        <w:rPr>
          <w:rFonts w:ascii="Times New Roman" w:hAnsi="Times New Roman" w:cs="Times New Roman"/>
          <w:sz w:val="28"/>
          <w:szCs w:val="28"/>
          <w:lang w:val="kk-KZ"/>
        </w:rPr>
      </w:pPr>
    </w:p>
    <w:p w:rsidR="00C542FF" w:rsidRDefault="00C542FF" w:rsidP="00A0666B">
      <w:pPr>
        <w:spacing w:after="0" w:line="240" w:lineRule="auto"/>
        <w:ind w:firstLine="426"/>
        <w:jc w:val="both"/>
        <w:rPr>
          <w:rFonts w:ascii="Times New Roman" w:hAnsi="Times New Roman" w:cs="Times New Roman"/>
          <w:sz w:val="28"/>
          <w:szCs w:val="28"/>
          <w:lang w:val="kk-KZ"/>
        </w:rPr>
      </w:pPr>
    </w:p>
    <w:p w:rsidR="00C542FF" w:rsidRPr="00A0666B" w:rsidRDefault="00C542FF" w:rsidP="00A0666B">
      <w:pPr>
        <w:spacing w:after="0" w:line="240" w:lineRule="auto"/>
        <w:ind w:firstLine="426"/>
        <w:jc w:val="both"/>
        <w:rPr>
          <w:rFonts w:ascii="Times New Roman" w:hAnsi="Times New Roman" w:cs="Times New Roman"/>
          <w:sz w:val="28"/>
          <w:szCs w:val="28"/>
          <w:lang w:val="kk-KZ"/>
        </w:rPr>
      </w:pPr>
    </w:p>
    <w:p w:rsidR="0025168C" w:rsidRDefault="008C4EA4" w:rsidP="00D1506F">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Кесте </w:t>
      </w:r>
      <w:r w:rsidR="00EE06D1" w:rsidRPr="00A0666B">
        <w:rPr>
          <w:rFonts w:ascii="Times New Roman" w:hAnsi="Times New Roman" w:cs="Times New Roman"/>
          <w:sz w:val="28"/>
          <w:szCs w:val="28"/>
          <w:lang w:val="kk-KZ"/>
        </w:rPr>
        <w:t>1</w:t>
      </w:r>
      <w:r w:rsidR="00F41485">
        <w:rPr>
          <w:rFonts w:ascii="Times New Roman" w:hAnsi="Times New Roman" w:cs="Times New Roman"/>
          <w:sz w:val="28"/>
          <w:szCs w:val="28"/>
          <w:lang w:val="kk-KZ"/>
        </w:rPr>
        <w:t>2</w:t>
      </w:r>
      <w:r w:rsidR="00BA7B15"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 xml:space="preserve">– </w:t>
      </w:r>
      <w:r w:rsidR="00C618E5" w:rsidRPr="00A0666B">
        <w:rPr>
          <w:rFonts w:ascii="Times New Roman" w:hAnsi="Times New Roman" w:cs="Times New Roman"/>
          <w:sz w:val="28"/>
          <w:szCs w:val="28"/>
          <w:lang w:val="kk-KZ"/>
        </w:rPr>
        <w:t>Дала аймағындағы табиғи жүйелерге ауылшаруашылық әсерінің экологиялық параметрлері</w:t>
      </w:r>
      <w:r w:rsidR="0039750F">
        <w:rPr>
          <w:rFonts w:ascii="Times New Roman" w:hAnsi="Times New Roman" w:cs="Times New Roman"/>
          <w:sz w:val="28"/>
          <w:szCs w:val="28"/>
          <w:lang w:val="kk-KZ"/>
        </w:rPr>
        <w:t xml:space="preserve"> </w:t>
      </w:r>
    </w:p>
    <w:p w:rsidR="00D1506F" w:rsidRPr="00D1506F" w:rsidRDefault="00D1506F" w:rsidP="00D1506F">
      <w:pPr>
        <w:spacing w:after="0" w:line="240" w:lineRule="auto"/>
        <w:jc w:val="both"/>
        <w:rPr>
          <w:rFonts w:ascii="Times New Roman" w:hAnsi="Times New Roman" w:cs="Times New Roman"/>
          <w:sz w:val="16"/>
          <w:szCs w:val="16"/>
          <w:lang w:val="kk-KZ"/>
        </w:rPr>
      </w:pPr>
    </w:p>
    <w:tbl>
      <w:tblPr>
        <w:tblStyle w:val="TableNormal"/>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119"/>
        <w:gridCol w:w="3553"/>
      </w:tblGrid>
      <w:tr w:rsidR="00437CCF" w:rsidRPr="008606F4" w:rsidTr="00D24C93">
        <w:trPr>
          <w:trHeight w:val="781"/>
        </w:trPr>
        <w:tc>
          <w:tcPr>
            <w:tcW w:w="2972" w:type="dxa"/>
            <w:vAlign w:val="center"/>
          </w:tcPr>
          <w:p w:rsidR="00C618E5" w:rsidRPr="00D1506F" w:rsidRDefault="00BA7B15" w:rsidP="00D1506F">
            <w:pPr>
              <w:pStyle w:val="TableParagraph"/>
              <w:jc w:val="center"/>
              <w:rPr>
                <w:sz w:val="24"/>
                <w:szCs w:val="24"/>
              </w:rPr>
            </w:pPr>
            <w:r w:rsidRPr="00D1506F">
              <w:rPr>
                <w:sz w:val="24"/>
                <w:szCs w:val="24"/>
              </w:rPr>
              <w:t>Көрсеткіш</w:t>
            </w:r>
          </w:p>
        </w:tc>
        <w:tc>
          <w:tcPr>
            <w:tcW w:w="3119" w:type="dxa"/>
            <w:vAlign w:val="center"/>
          </w:tcPr>
          <w:p w:rsidR="00C618E5" w:rsidRPr="00D1506F" w:rsidRDefault="00BA7B15" w:rsidP="00D1506F">
            <w:pPr>
              <w:pStyle w:val="TableParagraph"/>
              <w:ind w:firstLine="1"/>
              <w:jc w:val="center"/>
              <w:rPr>
                <w:sz w:val="24"/>
                <w:szCs w:val="24"/>
              </w:rPr>
            </w:pPr>
            <w:r w:rsidRPr="00D1506F">
              <w:rPr>
                <w:sz w:val="24"/>
                <w:szCs w:val="24"/>
              </w:rPr>
              <w:t>Ауыл шаруашылығы жүктемесінің жоғарғы экологиялық шегі</w:t>
            </w:r>
          </w:p>
        </w:tc>
        <w:tc>
          <w:tcPr>
            <w:tcW w:w="3553" w:type="dxa"/>
            <w:vAlign w:val="center"/>
          </w:tcPr>
          <w:p w:rsidR="00C618E5" w:rsidRPr="00D1506F" w:rsidRDefault="00BA7B15" w:rsidP="00D1506F">
            <w:pPr>
              <w:pStyle w:val="TableParagraph"/>
              <w:jc w:val="center"/>
              <w:rPr>
                <w:sz w:val="24"/>
                <w:szCs w:val="24"/>
              </w:rPr>
            </w:pPr>
            <w:r w:rsidRPr="00D1506F">
              <w:rPr>
                <w:sz w:val="24"/>
                <w:szCs w:val="24"/>
              </w:rPr>
              <w:t>Ауыл шаруашылығы жүктемесінің оңтайлы нормасы</w:t>
            </w:r>
          </w:p>
        </w:tc>
      </w:tr>
      <w:tr w:rsidR="00437CCF" w:rsidRPr="00A0666B" w:rsidTr="00D24C93">
        <w:trPr>
          <w:trHeight w:val="402"/>
        </w:trPr>
        <w:tc>
          <w:tcPr>
            <w:tcW w:w="2972" w:type="dxa"/>
          </w:tcPr>
          <w:p w:rsidR="00C618E5" w:rsidRPr="00C542FF" w:rsidRDefault="00BA7B15" w:rsidP="00D1506F">
            <w:pPr>
              <w:pStyle w:val="TableParagraph"/>
              <w:ind w:left="89" w:right="47"/>
              <w:rPr>
                <w:sz w:val="24"/>
                <w:szCs w:val="24"/>
              </w:rPr>
            </w:pPr>
            <w:r w:rsidRPr="00CF7F12">
              <w:rPr>
                <w:sz w:val="24"/>
                <w:szCs w:val="24"/>
                <w:lang w:val="ru-RU"/>
              </w:rPr>
              <w:t>Ауыл</w:t>
            </w:r>
            <w:r w:rsidRPr="00C542FF">
              <w:rPr>
                <w:sz w:val="24"/>
                <w:szCs w:val="24"/>
              </w:rPr>
              <w:t xml:space="preserve"> </w:t>
            </w:r>
            <w:r w:rsidRPr="00CF7F12">
              <w:rPr>
                <w:sz w:val="24"/>
                <w:szCs w:val="24"/>
                <w:lang w:val="ru-RU"/>
              </w:rPr>
              <w:t>шаруашылығындағы</w:t>
            </w:r>
            <w:r w:rsidRPr="00C542FF">
              <w:rPr>
                <w:sz w:val="24"/>
                <w:szCs w:val="24"/>
              </w:rPr>
              <w:t xml:space="preserve"> </w:t>
            </w:r>
            <w:r w:rsidRPr="00CF7F12">
              <w:rPr>
                <w:sz w:val="24"/>
                <w:szCs w:val="24"/>
                <w:lang w:val="ru-RU"/>
              </w:rPr>
              <w:t>егістік</w:t>
            </w:r>
            <w:r w:rsidRPr="00C542FF">
              <w:rPr>
                <w:sz w:val="24"/>
                <w:szCs w:val="24"/>
              </w:rPr>
              <w:t xml:space="preserve"> </w:t>
            </w:r>
            <w:r w:rsidRPr="00CF7F12">
              <w:rPr>
                <w:sz w:val="24"/>
                <w:szCs w:val="24"/>
                <w:lang w:val="ru-RU"/>
              </w:rPr>
              <w:t>жердің</w:t>
            </w:r>
            <w:r w:rsidRPr="00C542FF">
              <w:rPr>
                <w:sz w:val="24"/>
                <w:szCs w:val="24"/>
              </w:rPr>
              <w:t xml:space="preserve"> </w:t>
            </w:r>
            <w:r w:rsidRPr="00CF7F12">
              <w:rPr>
                <w:sz w:val="24"/>
                <w:szCs w:val="24"/>
                <w:lang w:val="ru-RU"/>
              </w:rPr>
              <w:t>үлесі</w:t>
            </w:r>
          </w:p>
        </w:tc>
        <w:tc>
          <w:tcPr>
            <w:tcW w:w="3119" w:type="dxa"/>
          </w:tcPr>
          <w:p w:rsidR="00C618E5" w:rsidRPr="00D1506F" w:rsidRDefault="00C618E5" w:rsidP="00D1506F">
            <w:pPr>
              <w:pStyle w:val="TableParagraph"/>
              <w:ind w:left="89" w:right="47"/>
              <w:rPr>
                <w:sz w:val="24"/>
                <w:szCs w:val="24"/>
                <w:lang w:val="kk-KZ"/>
              </w:rPr>
            </w:pPr>
            <w:r w:rsidRPr="00D1506F">
              <w:rPr>
                <w:rFonts w:ascii="Symbol" w:hAnsi="Symbol"/>
                <w:sz w:val="24"/>
                <w:szCs w:val="24"/>
              </w:rPr>
              <w:t></w:t>
            </w:r>
            <w:r w:rsidRPr="00D1506F">
              <w:rPr>
                <w:sz w:val="24"/>
                <w:szCs w:val="24"/>
              </w:rPr>
              <w:t xml:space="preserve"> 60 % </w:t>
            </w:r>
            <w:r w:rsidR="00D1506F">
              <w:rPr>
                <w:sz w:val="24"/>
                <w:szCs w:val="24"/>
                <w:lang w:val="kk-KZ"/>
              </w:rPr>
              <w:t>(</w:t>
            </w:r>
            <w:r w:rsidRPr="00D1506F">
              <w:rPr>
                <w:sz w:val="24"/>
                <w:szCs w:val="24"/>
              </w:rPr>
              <w:t>Реймерс,1990,</w:t>
            </w:r>
            <w:r w:rsidR="00D24C93">
              <w:rPr>
                <w:sz w:val="24"/>
                <w:szCs w:val="24"/>
              </w:rPr>
              <w:t xml:space="preserve"> </w:t>
            </w:r>
            <w:r w:rsidRPr="00D1506F">
              <w:rPr>
                <w:sz w:val="24"/>
                <w:szCs w:val="24"/>
              </w:rPr>
              <w:t>1994</w:t>
            </w:r>
            <w:r w:rsidR="00D1506F">
              <w:rPr>
                <w:sz w:val="24"/>
                <w:szCs w:val="24"/>
                <w:lang w:val="kk-KZ"/>
              </w:rPr>
              <w:t>)</w:t>
            </w:r>
          </w:p>
        </w:tc>
        <w:tc>
          <w:tcPr>
            <w:tcW w:w="3553" w:type="dxa"/>
          </w:tcPr>
          <w:p w:rsidR="00C618E5" w:rsidRPr="00D1506F" w:rsidRDefault="00C618E5" w:rsidP="00D1506F">
            <w:pPr>
              <w:pStyle w:val="TableParagraph"/>
              <w:ind w:left="89" w:right="47"/>
              <w:rPr>
                <w:sz w:val="24"/>
                <w:szCs w:val="24"/>
                <w:lang w:val="kk-KZ"/>
              </w:rPr>
            </w:pPr>
            <w:r w:rsidRPr="00D1506F">
              <w:rPr>
                <w:rFonts w:ascii="Symbol" w:hAnsi="Symbol"/>
                <w:sz w:val="24"/>
                <w:szCs w:val="24"/>
              </w:rPr>
              <w:t></w:t>
            </w:r>
            <w:r w:rsidRPr="00D1506F">
              <w:rPr>
                <w:sz w:val="24"/>
                <w:szCs w:val="24"/>
              </w:rPr>
              <w:t xml:space="preserve"> 40–45 % </w:t>
            </w:r>
            <w:r w:rsidR="00D1506F">
              <w:rPr>
                <w:sz w:val="24"/>
                <w:szCs w:val="24"/>
                <w:lang w:val="kk-KZ"/>
              </w:rPr>
              <w:t>(</w:t>
            </w:r>
            <w:r w:rsidRPr="00D1506F">
              <w:rPr>
                <w:sz w:val="24"/>
                <w:szCs w:val="24"/>
              </w:rPr>
              <w:t>Реймерс,1990, 1994</w:t>
            </w:r>
            <w:r w:rsidR="00D1506F">
              <w:rPr>
                <w:sz w:val="24"/>
                <w:szCs w:val="24"/>
                <w:lang w:val="kk-KZ"/>
              </w:rPr>
              <w:t>)</w:t>
            </w:r>
          </w:p>
        </w:tc>
      </w:tr>
      <w:tr w:rsidR="00437CCF" w:rsidRPr="00A0666B" w:rsidTr="00D24C93">
        <w:trPr>
          <w:trHeight w:val="1167"/>
        </w:trPr>
        <w:tc>
          <w:tcPr>
            <w:tcW w:w="2972" w:type="dxa"/>
          </w:tcPr>
          <w:p w:rsidR="00C618E5" w:rsidRPr="00D1506F" w:rsidRDefault="00BA7B15" w:rsidP="00D1506F">
            <w:pPr>
              <w:pStyle w:val="TableParagraph"/>
              <w:ind w:left="89" w:right="47"/>
              <w:rPr>
                <w:sz w:val="24"/>
                <w:szCs w:val="24"/>
                <w:lang w:val="ru-RU"/>
              </w:rPr>
            </w:pPr>
            <w:r w:rsidRPr="00D1506F">
              <w:rPr>
                <w:sz w:val="24"/>
                <w:szCs w:val="24"/>
                <w:lang w:val="ru-RU"/>
              </w:rPr>
              <w:t>Ірі қара малдың (ірі қара малдың) жүктемесі</w:t>
            </w:r>
          </w:p>
        </w:tc>
        <w:tc>
          <w:tcPr>
            <w:tcW w:w="3119" w:type="dxa"/>
          </w:tcPr>
          <w:p w:rsidR="00C618E5" w:rsidRPr="00D1506F" w:rsidRDefault="00C618E5" w:rsidP="00D1506F">
            <w:pPr>
              <w:pStyle w:val="TableParagraph"/>
              <w:ind w:left="89" w:right="47"/>
              <w:rPr>
                <w:sz w:val="24"/>
                <w:szCs w:val="24"/>
                <w:lang w:val="kk-KZ"/>
              </w:rPr>
            </w:pPr>
            <w:r w:rsidRPr="00D1506F">
              <w:rPr>
                <w:rFonts w:ascii="Symbol" w:hAnsi="Symbol"/>
                <w:sz w:val="24"/>
                <w:szCs w:val="24"/>
              </w:rPr>
              <w:t></w:t>
            </w:r>
            <w:r w:rsidRPr="00D1506F">
              <w:rPr>
                <w:sz w:val="24"/>
                <w:szCs w:val="24"/>
                <w:lang w:val="ru-RU"/>
              </w:rPr>
              <w:t xml:space="preserve"> </w:t>
            </w:r>
            <w:r w:rsidR="00BA7B15" w:rsidRPr="00D1506F">
              <w:rPr>
                <w:sz w:val="24"/>
                <w:szCs w:val="24"/>
                <w:lang w:val="ru-RU"/>
              </w:rPr>
              <w:t>1 га жайылым</w:t>
            </w:r>
            <w:r w:rsidR="00BA7B15" w:rsidRPr="00D1506F">
              <w:rPr>
                <w:sz w:val="24"/>
                <w:szCs w:val="24"/>
                <w:lang w:val="kk-KZ"/>
              </w:rPr>
              <w:t>ға</w:t>
            </w:r>
            <w:r w:rsidR="00BA7B15" w:rsidRPr="00D1506F">
              <w:rPr>
                <w:sz w:val="24"/>
                <w:szCs w:val="24"/>
                <w:lang w:val="ru-RU"/>
              </w:rPr>
              <w:t xml:space="preserve"> 1 шартты мал басы </w:t>
            </w:r>
            <w:r w:rsidR="00D1506F">
              <w:rPr>
                <w:sz w:val="24"/>
                <w:szCs w:val="24"/>
                <w:lang w:val="kk-KZ"/>
              </w:rPr>
              <w:t>(</w:t>
            </w:r>
            <w:r w:rsidRPr="00D1506F">
              <w:rPr>
                <w:sz w:val="24"/>
                <w:szCs w:val="24"/>
              </w:rPr>
              <w:t>Moore</w:t>
            </w:r>
            <w:r w:rsidRPr="00D1506F">
              <w:rPr>
                <w:sz w:val="24"/>
                <w:szCs w:val="24"/>
                <w:lang w:val="ru-RU"/>
              </w:rPr>
              <w:t>, 1987; Базилевич, Семенюк, 1983</w:t>
            </w:r>
            <w:r w:rsidR="00D1506F">
              <w:rPr>
                <w:sz w:val="24"/>
                <w:szCs w:val="24"/>
                <w:lang w:val="kk-KZ"/>
              </w:rPr>
              <w:t>)</w:t>
            </w:r>
          </w:p>
        </w:tc>
        <w:tc>
          <w:tcPr>
            <w:tcW w:w="3553" w:type="dxa"/>
          </w:tcPr>
          <w:p w:rsidR="00C618E5" w:rsidRPr="00D1506F" w:rsidRDefault="00C618E5" w:rsidP="00AC2BB3">
            <w:pPr>
              <w:pStyle w:val="TableParagraph"/>
              <w:ind w:left="89" w:right="47"/>
              <w:rPr>
                <w:sz w:val="24"/>
                <w:szCs w:val="24"/>
                <w:lang w:val="kk-KZ"/>
              </w:rPr>
            </w:pPr>
            <w:r w:rsidRPr="00D1506F">
              <w:rPr>
                <w:rFonts w:ascii="Symbol" w:hAnsi="Symbol"/>
                <w:sz w:val="24"/>
                <w:szCs w:val="24"/>
              </w:rPr>
              <w:t></w:t>
            </w:r>
            <w:r w:rsidRPr="00D1506F">
              <w:rPr>
                <w:sz w:val="24"/>
                <w:szCs w:val="24"/>
                <w:lang w:val="ru-RU"/>
              </w:rPr>
              <w:t xml:space="preserve"> 2 </w:t>
            </w:r>
            <w:r w:rsidR="00BA7B15" w:rsidRPr="00D1506F">
              <w:rPr>
                <w:sz w:val="24"/>
                <w:szCs w:val="24"/>
                <w:lang w:val="ru-RU"/>
              </w:rPr>
              <w:t>га жайылым</w:t>
            </w:r>
            <w:r w:rsidR="00BA7B15" w:rsidRPr="00D1506F">
              <w:rPr>
                <w:sz w:val="24"/>
                <w:szCs w:val="24"/>
                <w:lang w:val="kk-KZ"/>
              </w:rPr>
              <w:t>ға</w:t>
            </w:r>
            <w:r w:rsidR="00BA7B15" w:rsidRPr="00D1506F">
              <w:rPr>
                <w:sz w:val="24"/>
                <w:szCs w:val="24"/>
                <w:lang w:val="ru-RU"/>
              </w:rPr>
              <w:t xml:space="preserve"> 1 шартты мал басы </w:t>
            </w:r>
            <w:r w:rsidR="00D1506F">
              <w:rPr>
                <w:sz w:val="24"/>
                <w:szCs w:val="24"/>
                <w:lang w:val="kk-KZ"/>
              </w:rPr>
              <w:t>(</w:t>
            </w:r>
            <w:r w:rsidRPr="00D1506F">
              <w:rPr>
                <w:sz w:val="24"/>
                <w:szCs w:val="24"/>
                <w:lang w:val="ru-RU"/>
              </w:rPr>
              <w:t>Болотов; 1988;</w:t>
            </w:r>
            <w:r w:rsidR="00D1506F">
              <w:rPr>
                <w:sz w:val="24"/>
                <w:szCs w:val="24"/>
                <w:lang w:val="kk-KZ"/>
              </w:rPr>
              <w:t xml:space="preserve"> </w:t>
            </w:r>
            <w:r w:rsidRPr="00D1506F">
              <w:rPr>
                <w:sz w:val="24"/>
                <w:szCs w:val="24"/>
                <w:lang w:val="ru-RU"/>
              </w:rPr>
              <w:t>Миркин</w:t>
            </w:r>
            <w:r w:rsidR="00AC2BB3">
              <w:rPr>
                <w:sz w:val="24"/>
                <w:szCs w:val="24"/>
                <w:lang w:val="kk-KZ"/>
              </w:rPr>
              <w:t xml:space="preserve"> және т.б</w:t>
            </w:r>
            <w:r w:rsidRPr="00D1506F">
              <w:rPr>
                <w:sz w:val="24"/>
                <w:szCs w:val="24"/>
                <w:lang w:val="ru-RU"/>
              </w:rPr>
              <w:t>., 1993;</w:t>
            </w:r>
            <w:r w:rsidR="00D1506F">
              <w:rPr>
                <w:sz w:val="24"/>
                <w:szCs w:val="24"/>
                <w:lang w:val="kk-KZ"/>
              </w:rPr>
              <w:t xml:space="preserve"> </w:t>
            </w:r>
            <w:r w:rsidRPr="00D1506F">
              <w:rPr>
                <w:sz w:val="24"/>
                <w:szCs w:val="24"/>
                <w:lang w:val="ru-RU"/>
              </w:rPr>
              <w:t>Базилевич, Семенюк, 1983</w:t>
            </w:r>
            <w:r w:rsidR="00D1506F">
              <w:rPr>
                <w:sz w:val="24"/>
                <w:szCs w:val="24"/>
                <w:lang w:val="kk-KZ"/>
              </w:rPr>
              <w:t>)</w:t>
            </w:r>
          </w:p>
        </w:tc>
      </w:tr>
      <w:tr w:rsidR="00437CCF" w:rsidRPr="00A0666B" w:rsidTr="00D24C93">
        <w:trPr>
          <w:trHeight w:val="131"/>
        </w:trPr>
        <w:tc>
          <w:tcPr>
            <w:tcW w:w="2972" w:type="dxa"/>
          </w:tcPr>
          <w:p w:rsidR="00C618E5" w:rsidRPr="00D1506F" w:rsidRDefault="00BA7B15" w:rsidP="00D1506F">
            <w:pPr>
              <w:pStyle w:val="TableParagraph"/>
              <w:ind w:left="89" w:right="47"/>
              <w:rPr>
                <w:sz w:val="24"/>
                <w:szCs w:val="24"/>
              </w:rPr>
            </w:pPr>
            <w:r w:rsidRPr="00D1506F">
              <w:rPr>
                <w:sz w:val="24"/>
                <w:szCs w:val="24"/>
              </w:rPr>
              <w:t>Ұсақ малдың жүктемесі</w:t>
            </w:r>
          </w:p>
        </w:tc>
        <w:tc>
          <w:tcPr>
            <w:tcW w:w="3119" w:type="dxa"/>
          </w:tcPr>
          <w:p w:rsidR="00C618E5" w:rsidRPr="00D1506F" w:rsidRDefault="00C618E5" w:rsidP="00D1506F">
            <w:pPr>
              <w:pStyle w:val="TableParagraph"/>
              <w:ind w:left="89" w:right="47"/>
              <w:rPr>
                <w:sz w:val="24"/>
                <w:szCs w:val="24"/>
                <w:lang w:val="kk-KZ"/>
              </w:rPr>
            </w:pPr>
            <w:r w:rsidRPr="00D1506F">
              <w:rPr>
                <w:rFonts w:ascii="Symbol" w:hAnsi="Symbol"/>
                <w:sz w:val="24"/>
                <w:szCs w:val="24"/>
              </w:rPr>
              <w:t></w:t>
            </w:r>
            <w:r w:rsidRPr="00D1506F">
              <w:rPr>
                <w:sz w:val="24"/>
                <w:szCs w:val="24"/>
                <w:lang w:val="ru-RU"/>
              </w:rPr>
              <w:t xml:space="preserve">2 </w:t>
            </w:r>
            <w:r w:rsidR="00BA7B15" w:rsidRPr="00D1506F">
              <w:rPr>
                <w:sz w:val="24"/>
                <w:szCs w:val="24"/>
                <w:lang w:val="ru-RU"/>
              </w:rPr>
              <w:t>га жайылым</w:t>
            </w:r>
            <w:r w:rsidR="00BA7B15" w:rsidRPr="00D1506F">
              <w:rPr>
                <w:sz w:val="24"/>
                <w:szCs w:val="24"/>
                <w:lang w:val="kk-KZ"/>
              </w:rPr>
              <w:t>ға</w:t>
            </w:r>
            <w:r w:rsidR="00BA7B15" w:rsidRPr="00D1506F">
              <w:rPr>
                <w:sz w:val="24"/>
                <w:szCs w:val="24"/>
                <w:lang w:val="ru-RU"/>
              </w:rPr>
              <w:t xml:space="preserve"> 1 шартты мал басы</w:t>
            </w:r>
            <w:r w:rsidRPr="00D1506F">
              <w:rPr>
                <w:sz w:val="24"/>
                <w:szCs w:val="24"/>
                <w:lang w:val="ru-RU"/>
              </w:rPr>
              <w:t xml:space="preserve"> </w:t>
            </w:r>
            <w:r w:rsidR="00D1506F">
              <w:rPr>
                <w:sz w:val="24"/>
                <w:szCs w:val="24"/>
                <w:lang w:val="kk-KZ"/>
              </w:rPr>
              <w:t>(</w:t>
            </w:r>
            <w:r w:rsidRPr="00D1506F">
              <w:rPr>
                <w:sz w:val="24"/>
                <w:szCs w:val="24"/>
                <w:lang w:val="ru-RU"/>
              </w:rPr>
              <w:t>Кочуров, 1997</w:t>
            </w:r>
            <w:r w:rsidR="00D1506F">
              <w:rPr>
                <w:sz w:val="24"/>
                <w:szCs w:val="24"/>
                <w:lang w:val="kk-KZ"/>
              </w:rPr>
              <w:t>)</w:t>
            </w:r>
          </w:p>
        </w:tc>
        <w:tc>
          <w:tcPr>
            <w:tcW w:w="3553" w:type="dxa"/>
          </w:tcPr>
          <w:p w:rsidR="00C618E5" w:rsidRPr="00D1506F" w:rsidRDefault="00BA7B15" w:rsidP="00D1506F">
            <w:pPr>
              <w:pStyle w:val="TableParagraph"/>
              <w:ind w:left="89" w:right="47" w:hanging="1"/>
              <w:rPr>
                <w:sz w:val="24"/>
                <w:szCs w:val="24"/>
                <w:lang w:val="kk-KZ"/>
              </w:rPr>
            </w:pPr>
            <w:r w:rsidRPr="00D1506F">
              <w:rPr>
                <w:sz w:val="24"/>
                <w:szCs w:val="24"/>
                <w:lang w:val="ru-RU"/>
              </w:rPr>
              <w:t xml:space="preserve">2 </w:t>
            </w:r>
            <w:r w:rsidRPr="00D1506F">
              <w:rPr>
                <w:sz w:val="24"/>
                <w:szCs w:val="24"/>
                <w:lang w:val="kk-KZ"/>
              </w:rPr>
              <w:t>ден</w:t>
            </w:r>
            <w:r w:rsidR="00C618E5" w:rsidRPr="00D1506F">
              <w:rPr>
                <w:sz w:val="24"/>
                <w:szCs w:val="24"/>
                <w:lang w:val="ru-RU"/>
              </w:rPr>
              <w:t xml:space="preserve"> 5 га</w:t>
            </w:r>
            <w:r w:rsidRPr="00D1506F">
              <w:rPr>
                <w:sz w:val="24"/>
                <w:szCs w:val="24"/>
                <w:lang w:val="kk-KZ"/>
              </w:rPr>
              <w:t xml:space="preserve"> дейін</w:t>
            </w:r>
            <w:r w:rsidRPr="00D1506F">
              <w:rPr>
                <w:sz w:val="24"/>
                <w:szCs w:val="24"/>
                <w:lang w:val="ru-RU"/>
              </w:rPr>
              <w:t xml:space="preserve"> жайылым</w:t>
            </w:r>
            <w:r w:rsidRPr="00D1506F">
              <w:rPr>
                <w:sz w:val="24"/>
                <w:szCs w:val="24"/>
                <w:lang w:val="kk-KZ"/>
              </w:rPr>
              <w:t>ға</w:t>
            </w:r>
            <w:r w:rsidRPr="00D1506F">
              <w:rPr>
                <w:sz w:val="24"/>
                <w:szCs w:val="24"/>
                <w:lang w:val="ru-RU"/>
              </w:rPr>
              <w:t xml:space="preserve"> 1 шартты мал басы </w:t>
            </w:r>
            <w:r w:rsidR="00D1506F">
              <w:rPr>
                <w:sz w:val="24"/>
                <w:szCs w:val="24"/>
                <w:lang w:val="kk-KZ"/>
              </w:rPr>
              <w:t>(</w:t>
            </w:r>
            <w:r w:rsidR="00C618E5" w:rsidRPr="00D1506F">
              <w:rPr>
                <w:sz w:val="24"/>
                <w:szCs w:val="24"/>
                <w:lang w:val="ru-RU"/>
              </w:rPr>
              <w:t>Кочуров, 1997</w:t>
            </w:r>
            <w:r w:rsidR="00D1506F">
              <w:rPr>
                <w:sz w:val="24"/>
                <w:szCs w:val="24"/>
                <w:lang w:val="kk-KZ"/>
              </w:rPr>
              <w:t>)</w:t>
            </w:r>
          </w:p>
        </w:tc>
      </w:tr>
      <w:tr w:rsidR="00AC2BB3" w:rsidRPr="00A0666B" w:rsidTr="00D24C93">
        <w:trPr>
          <w:trHeight w:val="770"/>
        </w:trPr>
        <w:tc>
          <w:tcPr>
            <w:tcW w:w="2972" w:type="dxa"/>
          </w:tcPr>
          <w:p w:rsidR="00AC2BB3" w:rsidRPr="00AC2BB3" w:rsidRDefault="00AC2BB3" w:rsidP="00AC2BB3">
            <w:pPr>
              <w:pStyle w:val="TableParagraph"/>
              <w:ind w:left="89" w:right="47"/>
              <w:rPr>
                <w:sz w:val="24"/>
                <w:szCs w:val="24"/>
                <w:lang w:val="kk-KZ"/>
              </w:rPr>
            </w:pPr>
            <w:r w:rsidRPr="00AC2BB3">
              <w:rPr>
                <w:sz w:val="24"/>
                <w:szCs w:val="24"/>
                <w:lang w:val="kk-KZ"/>
              </w:rPr>
              <w:t>Аумақтың жалпы ауданын</w:t>
            </w:r>
            <w:r>
              <w:rPr>
                <w:sz w:val="24"/>
                <w:szCs w:val="24"/>
                <w:lang w:val="kk-KZ"/>
              </w:rPr>
              <w:t xml:space="preserve"> </w:t>
            </w:r>
            <w:r w:rsidRPr="00AC2BB3">
              <w:rPr>
                <w:sz w:val="24"/>
                <w:szCs w:val="24"/>
                <w:lang w:val="kk-KZ"/>
              </w:rPr>
              <w:t>дағы тұрғын және техноген</w:t>
            </w:r>
            <w:r>
              <w:rPr>
                <w:sz w:val="24"/>
                <w:szCs w:val="24"/>
                <w:lang w:val="kk-KZ"/>
              </w:rPr>
              <w:t xml:space="preserve"> </w:t>
            </w:r>
            <w:r w:rsidRPr="00AC2BB3">
              <w:rPr>
                <w:sz w:val="24"/>
                <w:szCs w:val="24"/>
                <w:lang w:val="kk-KZ"/>
              </w:rPr>
              <w:t>дік аумақтардың үлесі</w:t>
            </w:r>
          </w:p>
        </w:tc>
        <w:tc>
          <w:tcPr>
            <w:tcW w:w="3119" w:type="dxa"/>
          </w:tcPr>
          <w:p w:rsidR="00AC2BB3" w:rsidRPr="00D1506F" w:rsidRDefault="00AC2BB3" w:rsidP="00AC2BB3">
            <w:pPr>
              <w:pStyle w:val="TableParagraph"/>
              <w:ind w:left="89" w:right="47"/>
              <w:rPr>
                <w:sz w:val="24"/>
                <w:szCs w:val="24"/>
                <w:lang w:val="kk-KZ"/>
              </w:rPr>
            </w:pPr>
            <w:r w:rsidRPr="00D1506F">
              <w:rPr>
                <w:rFonts w:ascii="Symbol" w:hAnsi="Symbol"/>
                <w:sz w:val="24"/>
                <w:szCs w:val="24"/>
              </w:rPr>
              <w:t></w:t>
            </w:r>
            <w:r w:rsidRPr="00D1506F">
              <w:rPr>
                <w:sz w:val="24"/>
                <w:szCs w:val="24"/>
              </w:rPr>
              <w:t xml:space="preserve"> 10 % </w:t>
            </w:r>
            <w:r>
              <w:rPr>
                <w:sz w:val="24"/>
                <w:szCs w:val="24"/>
                <w:lang w:val="kk-KZ"/>
              </w:rPr>
              <w:t>(</w:t>
            </w:r>
            <w:r w:rsidRPr="00D1506F">
              <w:rPr>
                <w:sz w:val="24"/>
                <w:szCs w:val="24"/>
              </w:rPr>
              <w:t>Реймерс,1990, 1994</w:t>
            </w:r>
            <w:r>
              <w:rPr>
                <w:sz w:val="24"/>
                <w:szCs w:val="24"/>
                <w:lang w:val="kk-KZ"/>
              </w:rPr>
              <w:t>)</w:t>
            </w:r>
          </w:p>
        </w:tc>
        <w:tc>
          <w:tcPr>
            <w:tcW w:w="3553" w:type="dxa"/>
          </w:tcPr>
          <w:p w:rsidR="00AC2BB3" w:rsidRPr="00D1506F" w:rsidRDefault="00AC2BB3" w:rsidP="00AC2BB3">
            <w:pPr>
              <w:pStyle w:val="TableParagraph"/>
              <w:ind w:left="89" w:right="47"/>
              <w:rPr>
                <w:sz w:val="24"/>
                <w:szCs w:val="24"/>
                <w:lang w:val="kk-KZ"/>
              </w:rPr>
            </w:pPr>
            <w:r w:rsidRPr="00D1506F">
              <w:rPr>
                <w:sz w:val="24"/>
                <w:szCs w:val="24"/>
              </w:rPr>
              <w:t xml:space="preserve">1–3% </w:t>
            </w:r>
            <w:r>
              <w:rPr>
                <w:sz w:val="24"/>
                <w:szCs w:val="24"/>
                <w:lang w:val="kk-KZ"/>
              </w:rPr>
              <w:t>(</w:t>
            </w:r>
            <w:r w:rsidRPr="00D1506F">
              <w:rPr>
                <w:sz w:val="24"/>
                <w:szCs w:val="24"/>
              </w:rPr>
              <w:t>Рюмин; 1990;</w:t>
            </w:r>
            <w:r>
              <w:rPr>
                <w:sz w:val="24"/>
                <w:szCs w:val="24"/>
                <w:lang w:val="kk-KZ"/>
              </w:rPr>
              <w:t xml:space="preserve"> </w:t>
            </w:r>
            <w:r w:rsidRPr="00D1506F">
              <w:rPr>
                <w:sz w:val="24"/>
                <w:szCs w:val="24"/>
              </w:rPr>
              <w:t>Макевнин, Вакулин, 1991</w:t>
            </w:r>
            <w:r>
              <w:rPr>
                <w:sz w:val="24"/>
                <w:szCs w:val="24"/>
                <w:lang w:val="kk-KZ"/>
              </w:rPr>
              <w:t>)</w:t>
            </w:r>
          </w:p>
        </w:tc>
      </w:tr>
      <w:tr w:rsidR="00C542FF" w:rsidRPr="00C542FF" w:rsidTr="00C542FF">
        <w:trPr>
          <w:trHeight w:val="159"/>
        </w:trPr>
        <w:tc>
          <w:tcPr>
            <w:tcW w:w="9644" w:type="dxa"/>
            <w:gridSpan w:val="3"/>
          </w:tcPr>
          <w:p w:rsidR="00C542FF" w:rsidRPr="00C542FF" w:rsidRDefault="00C542FF" w:rsidP="00C542FF">
            <w:pPr>
              <w:pStyle w:val="TableParagraph"/>
              <w:ind w:left="89" w:right="47" w:firstLine="625"/>
              <w:rPr>
                <w:sz w:val="24"/>
                <w:szCs w:val="24"/>
                <w:lang w:val="ru-RU"/>
              </w:rPr>
            </w:pPr>
            <w:r w:rsidRPr="00C542FF">
              <w:rPr>
                <w:rFonts w:eastAsia="Calibri"/>
                <w:sz w:val="24"/>
                <w:szCs w:val="24"/>
                <w:lang w:val="ru-RU"/>
              </w:rPr>
              <w:t>Ескерту –</w:t>
            </w:r>
            <w:r w:rsidRPr="00C542FF">
              <w:rPr>
                <w:rFonts w:eastAsia="Calibri"/>
                <w:bCs/>
                <w:sz w:val="24"/>
                <w:szCs w:val="24"/>
                <w:lang w:val="kk-KZ"/>
              </w:rPr>
              <w:t xml:space="preserve"> Әдебиет негізінде құралған </w:t>
            </w:r>
            <w:r w:rsidRPr="00C542FF">
              <w:rPr>
                <w:sz w:val="24"/>
                <w:szCs w:val="24"/>
                <w:lang w:val="kk-KZ"/>
              </w:rPr>
              <w:t xml:space="preserve">[159, </w:t>
            </w:r>
            <w:r>
              <w:rPr>
                <w:sz w:val="24"/>
                <w:szCs w:val="24"/>
                <w:lang w:val="kk-KZ"/>
              </w:rPr>
              <w:t xml:space="preserve">р. </w:t>
            </w:r>
            <w:r w:rsidRPr="00C542FF">
              <w:rPr>
                <w:sz w:val="24"/>
                <w:szCs w:val="24"/>
                <w:lang w:val="kk-KZ"/>
              </w:rPr>
              <w:t>265]</w:t>
            </w:r>
          </w:p>
        </w:tc>
      </w:tr>
    </w:tbl>
    <w:p w:rsidR="00BA7B15" w:rsidRPr="00A0666B" w:rsidRDefault="00BA7B15" w:rsidP="00A0666B">
      <w:pPr>
        <w:spacing w:after="0" w:line="240" w:lineRule="auto"/>
        <w:ind w:firstLine="426"/>
        <w:jc w:val="both"/>
        <w:rPr>
          <w:rFonts w:ascii="Times New Roman" w:hAnsi="Times New Roman" w:cs="Times New Roman"/>
          <w:sz w:val="28"/>
          <w:szCs w:val="28"/>
        </w:rPr>
      </w:pPr>
    </w:p>
    <w:p w:rsidR="00C618E5" w:rsidRPr="00A0666B" w:rsidRDefault="00C618E5" w:rsidP="00D1506F">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 xml:space="preserve">Осы көрсеткіштердің экологиялық және </w:t>
      </w:r>
      <w:r w:rsidR="00EE06D1" w:rsidRPr="00A0666B">
        <w:rPr>
          <w:rFonts w:ascii="Times New Roman" w:hAnsi="Times New Roman" w:cs="Times New Roman"/>
          <w:sz w:val="28"/>
          <w:szCs w:val="28"/>
        </w:rPr>
        <w:t>технологиялық мазмұнын қарастыр</w:t>
      </w:r>
      <w:r w:rsidR="00EE06D1" w:rsidRPr="00A0666B">
        <w:rPr>
          <w:rFonts w:ascii="Times New Roman" w:hAnsi="Times New Roman" w:cs="Times New Roman"/>
          <w:sz w:val="28"/>
          <w:szCs w:val="28"/>
          <w:lang w:val="kk-KZ"/>
        </w:rPr>
        <w:t>ылды</w:t>
      </w:r>
      <w:r w:rsidRPr="00A0666B">
        <w:rPr>
          <w:rFonts w:ascii="Times New Roman" w:hAnsi="Times New Roman" w:cs="Times New Roman"/>
          <w:sz w:val="28"/>
          <w:szCs w:val="28"/>
        </w:rPr>
        <w:t xml:space="preserve">. Ауыл шаруашылығы жерлерінің алаңындағы егістік алқаптардың үлесі (егістік алқаптарының ауыл шаруашылығы жерлерінің барлық алаңына қатынасы) ауыл шаруашылығы алқаптарының жыртылу дәрежесін сипаттайды. Бұл өсімдік шаруашылығының табиғи жүйелерге әсерінің маңызды көрсеткіштерінің бірі. Жыртылған аудандардағы табиғи және экономикалық процестердің динамикасы, олар жылдың белгілі бір мезгілінде қатты жел, нөсер, еріген су сияқты табиғи құбылыстарға ең </w:t>
      </w:r>
      <w:r w:rsidR="00EE06D1" w:rsidRPr="00A0666B">
        <w:rPr>
          <w:rFonts w:ascii="Times New Roman" w:hAnsi="Times New Roman" w:cs="Times New Roman"/>
          <w:sz w:val="28"/>
          <w:szCs w:val="28"/>
          <w:lang w:val="kk-KZ"/>
        </w:rPr>
        <w:t xml:space="preserve">әлсіз </w:t>
      </w:r>
      <w:r w:rsidRPr="00A0666B">
        <w:rPr>
          <w:rFonts w:ascii="Times New Roman" w:hAnsi="Times New Roman" w:cs="Times New Roman"/>
          <w:sz w:val="28"/>
          <w:szCs w:val="28"/>
        </w:rPr>
        <w:t>болып табылады.</w:t>
      </w:r>
    </w:p>
    <w:p w:rsidR="00C618E5" w:rsidRPr="00A0666B" w:rsidRDefault="00C618E5"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rPr>
        <w:t>Ландшафттарды жырту заттар мен энергия ағындарының, өндірілген биомасса көлемінің және ондағы химиялық элементтердің құрамының өзгеруімен бірге жүреді, табиғи тепе-теңдіктің бұзылуына, биомассаның едәуір бөлігінің егінмен иеліктен шығарылуына, қоқыс түрінде қоқыстың жойылуына байланысты биологиялық әртүрліл</w:t>
      </w:r>
      <w:r w:rsidR="003762BD" w:rsidRPr="00A0666B">
        <w:rPr>
          <w:rFonts w:ascii="Times New Roman" w:hAnsi="Times New Roman" w:cs="Times New Roman"/>
          <w:sz w:val="28"/>
          <w:szCs w:val="28"/>
        </w:rPr>
        <w:t>іктің күрт төмендеуіне әкеледі.</w:t>
      </w:r>
    </w:p>
    <w:p w:rsidR="00C618E5" w:rsidRPr="00A0666B" w:rsidRDefault="00C618E5"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Егістік алқаптардағы қарқынды экономикалық қызмет олармен көршілес ландшафттарға да әсер етеді: кішігірім орман алқаптары, егістіктер арасындағы ормандар (бұталар) өледі немесе жойылады, көрші ормандардың шеттері азаяды және т.б. реттеуші шаралар болмаған жағдайда, жұмыс үшін қол жетімді барлық алаңдар мен кеңістіктер жыртуға тартылуы мүмкін, бұл табиғи қорғ</w:t>
      </w:r>
      <w:r w:rsidR="008D7AD0" w:rsidRPr="00A0666B">
        <w:rPr>
          <w:rFonts w:ascii="Times New Roman" w:hAnsi="Times New Roman" w:cs="Times New Roman"/>
          <w:sz w:val="28"/>
          <w:szCs w:val="28"/>
          <w:lang w:val="kk-KZ"/>
        </w:rPr>
        <w:t>аныс екпелерінің (орман, шалғын</w:t>
      </w:r>
      <w:r w:rsidRPr="00A0666B">
        <w:rPr>
          <w:rFonts w:ascii="Times New Roman" w:hAnsi="Times New Roman" w:cs="Times New Roman"/>
          <w:sz w:val="28"/>
          <w:szCs w:val="28"/>
          <w:lang w:val="kk-KZ"/>
        </w:rPr>
        <w:t xml:space="preserve">ы, ағаш-бұта) аудандарының азаюына әкеледі. Н.Ф. Реймерс </w:t>
      </w:r>
      <w:r w:rsidRPr="00E07D94">
        <w:rPr>
          <w:rFonts w:ascii="Times New Roman" w:hAnsi="Times New Roman" w:cs="Times New Roman"/>
          <w:sz w:val="28"/>
          <w:szCs w:val="28"/>
          <w:lang w:val="kk-KZ"/>
        </w:rPr>
        <w:t>бойынша [</w:t>
      </w:r>
      <w:r w:rsidR="0039750F" w:rsidRPr="00E07D94">
        <w:rPr>
          <w:rFonts w:ascii="Times New Roman" w:hAnsi="Times New Roman" w:cs="Times New Roman"/>
          <w:sz w:val="28"/>
          <w:szCs w:val="28"/>
          <w:lang w:val="kk-KZ"/>
        </w:rPr>
        <w:t>157</w:t>
      </w:r>
      <w:r w:rsidR="007440D8" w:rsidRPr="00E07D94">
        <w:rPr>
          <w:rFonts w:ascii="Times New Roman" w:hAnsi="Times New Roman" w:cs="Times New Roman"/>
          <w:sz w:val="28"/>
          <w:szCs w:val="28"/>
          <w:lang w:val="kk-KZ"/>
        </w:rPr>
        <w:t xml:space="preserve">, </w:t>
      </w:r>
      <w:r w:rsidR="00E07D94" w:rsidRPr="00E07D94">
        <w:rPr>
          <w:rFonts w:ascii="Times New Roman" w:hAnsi="Times New Roman" w:cs="Times New Roman"/>
          <w:sz w:val="28"/>
          <w:szCs w:val="28"/>
          <w:lang w:val="kk-KZ"/>
        </w:rPr>
        <w:t xml:space="preserve">с. </w:t>
      </w:r>
      <w:r w:rsidR="0039750F" w:rsidRPr="00E07D94">
        <w:rPr>
          <w:rFonts w:ascii="Times New Roman" w:hAnsi="Times New Roman" w:cs="Times New Roman"/>
          <w:sz w:val="28"/>
          <w:szCs w:val="28"/>
          <w:lang w:val="kk-KZ"/>
        </w:rPr>
        <w:t>165</w:t>
      </w:r>
      <w:r w:rsidRPr="00E07D94">
        <w:rPr>
          <w:rFonts w:ascii="Times New Roman" w:hAnsi="Times New Roman" w:cs="Times New Roman"/>
          <w:sz w:val="28"/>
          <w:szCs w:val="28"/>
          <w:lang w:val="kk-KZ"/>
        </w:rPr>
        <w:t xml:space="preserve">] аумақты </w:t>
      </w:r>
      <w:r w:rsidRPr="00A0666B">
        <w:rPr>
          <w:rFonts w:ascii="Times New Roman" w:hAnsi="Times New Roman" w:cs="Times New Roman"/>
          <w:sz w:val="28"/>
          <w:szCs w:val="28"/>
          <w:lang w:val="kk-KZ"/>
        </w:rPr>
        <w:t xml:space="preserve">жыртудың рұқсат етілген лимиті 60%-дан аспауы тиіс. Жыртылу кезінде 70%-дан астамы </w:t>
      </w:r>
      <w:r w:rsidR="003762BD" w:rsidRPr="00A0666B">
        <w:rPr>
          <w:rFonts w:ascii="Times New Roman" w:hAnsi="Times New Roman" w:cs="Times New Roman"/>
          <w:sz w:val="28"/>
          <w:szCs w:val="28"/>
          <w:lang w:val="kk-KZ"/>
        </w:rPr>
        <w:t>л</w:t>
      </w:r>
      <w:r w:rsidRPr="00A0666B">
        <w:rPr>
          <w:rFonts w:ascii="Times New Roman" w:hAnsi="Times New Roman" w:cs="Times New Roman"/>
          <w:sz w:val="28"/>
          <w:szCs w:val="28"/>
          <w:lang w:val="kk-KZ"/>
        </w:rPr>
        <w:t xml:space="preserve">андшафттардың тозуы орын алады. Сонымен бірге, аумақтың жалпы аймағында табиғи (өзгермейтін) </w:t>
      </w:r>
      <w:r w:rsidR="003762BD" w:rsidRPr="00A0666B">
        <w:rPr>
          <w:rFonts w:ascii="Times New Roman" w:hAnsi="Times New Roman" w:cs="Times New Roman"/>
          <w:sz w:val="28"/>
          <w:szCs w:val="28"/>
          <w:lang w:val="kk-KZ"/>
        </w:rPr>
        <w:t>л</w:t>
      </w:r>
      <w:r w:rsidRPr="00A0666B">
        <w:rPr>
          <w:rFonts w:ascii="Times New Roman" w:hAnsi="Times New Roman" w:cs="Times New Roman"/>
          <w:sz w:val="28"/>
          <w:szCs w:val="28"/>
          <w:lang w:val="kk-KZ"/>
        </w:rPr>
        <w:t xml:space="preserve">андшафттардың үлесі неғұрлым жоғары болса, сол аумақтың агроландшафттары соғұрлым тұрақты және өнімді болады </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Докучаев, 1951; Реймерс, 1990, 1994; Рянский, 1993</w:t>
      </w:r>
      <w:r w:rsidR="00D1506F">
        <w:rPr>
          <w:rFonts w:ascii="Times New Roman" w:hAnsi="Times New Roman" w:cs="Times New Roman"/>
          <w:sz w:val="28"/>
          <w:szCs w:val="28"/>
          <w:lang w:val="kk-KZ"/>
        </w:rPr>
        <w:t xml:space="preserve">). Н.Ф. Реймерс және </w:t>
      </w:r>
      <w:r w:rsidR="00D1506F">
        <w:rPr>
          <w:rFonts w:ascii="Times New Roman" w:hAnsi="Times New Roman" w:cs="Times New Roman"/>
          <w:sz w:val="28"/>
          <w:szCs w:val="28"/>
          <w:lang w:val="kk-KZ"/>
        </w:rPr>
        <w:lastRenderedPageBreak/>
        <w:t>Ф.</w:t>
      </w:r>
      <w:r w:rsidRPr="00A0666B">
        <w:rPr>
          <w:rFonts w:ascii="Times New Roman" w:hAnsi="Times New Roman" w:cs="Times New Roman"/>
          <w:sz w:val="28"/>
          <w:szCs w:val="28"/>
          <w:lang w:val="kk-KZ"/>
        </w:rPr>
        <w:t xml:space="preserve">Р.Штильмарк </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1978</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бойынша дала аймағындағы табиғи (өзгермейтін) Ландшафттардың үлесі</w:t>
      </w:r>
      <w:r w:rsidR="00CF577E"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кем дегенде 35-40%.</w:t>
      </w:r>
    </w:p>
    <w:p w:rsidR="00C618E5" w:rsidRPr="00A0666B" w:rsidRDefault="00C618E5"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Ормандылық көрсеткіші (орман алып жатқан алаңның жер пайдалану аумағының жалпы алаңына қатынасы) л.л. Калеп </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1989</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w:t>
      </w:r>
      <w:r w:rsidR="003762BD"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агрономиялық ландшафт қаңқасын</w:t>
      </w:r>
      <w:r w:rsidR="003762BD"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құрайтын аумақтың орман екпелерімен қамтамасыз етілуінің негізгі сипаттамасы болып табылады. Қазіргі уақытта ғылым оңтайлы ормандылықтың жалпы және жеке экологиялық нормаларын белгіледі. В.В.</w:t>
      </w:r>
      <w:r w:rsidR="00D1506F">
        <w:rPr>
          <w:rFonts w:ascii="Times New Roman" w:hAnsi="Times New Roman" w:cs="Times New Roman"/>
          <w:sz w:val="28"/>
          <w:szCs w:val="28"/>
          <w:lang w:val="kk-KZ"/>
        </w:rPr>
        <w:t> </w:t>
      </w:r>
      <w:r w:rsidRPr="00A0666B">
        <w:rPr>
          <w:rFonts w:ascii="Times New Roman" w:hAnsi="Times New Roman" w:cs="Times New Roman"/>
          <w:sz w:val="28"/>
          <w:szCs w:val="28"/>
          <w:lang w:val="kk-KZ"/>
        </w:rPr>
        <w:t xml:space="preserve">Докучаев </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1951</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бойынша алқаптарды тиісінше қорғау үшін орман екпелері олардың жалпы алаңының 10-нан 20% - на дейін алуы тиіс. А.А.</w:t>
      </w:r>
      <w:r w:rsidR="00D1506F">
        <w:rPr>
          <w:rFonts w:ascii="Times New Roman" w:hAnsi="Times New Roman" w:cs="Times New Roman"/>
          <w:sz w:val="28"/>
          <w:szCs w:val="28"/>
          <w:lang w:val="kk-KZ"/>
        </w:rPr>
        <w:t> </w:t>
      </w:r>
      <w:r w:rsidRPr="00A0666B">
        <w:rPr>
          <w:rFonts w:ascii="Times New Roman" w:hAnsi="Times New Roman" w:cs="Times New Roman"/>
          <w:sz w:val="28"/>
          <w:szCs w:val="28"/>
          <w:lang w:val="kk-KZ"/>
        </w:rPr>
        <w:t xml:space="preserve">Молчанов </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1966</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орманды аудандар үшін аумақтың 70% жыртылуы кезінде оңтайлы орман 25-30% құрайды.</w:t>
      </w:r>
    </w:p>
    <w:p w:rsidR="00C618E5" w:rsidRPr="00A0666B" w:rsidRDefault="00C618E5"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Ормандылық, егер ол 50%</w:t>
      </w:r>
      <w:r w:rsidR="00D1506F">
        <w:rPr>
          <w:rFonts w:ascii="Times New Roman" w:hAnsi="Times New Roman" w:cs="Times New Roman"/>
          <w:sz w:val="28"/>
          <w:szCs w:val="28"/>
          <w:lang w:val="kk-KZ"/>
        </w:rPr>
        <w:t>-</w:t>
      </w:r>
      <w:r w:rsidRPr="00A0666B">
        <w:rPr>
          <w:rFonts w:ascii="Times New Roman" w:hAnsi="Times New Roman" w:cs="Times New Roman"/>
          <w:sz w:val="28"/>
          <w:szCs w:val="28"/>
          <w:lang w:val="kk-KZ"/>
        </w:rPr>
        <w:t>дан асса, жоғары деп есептеледі; орташа – оның көрсеткіші 49%-дан 15%-ға дейін жән</w:t>
      </w:r>
      <w:r w:rsidR="008D7AD0" w:rsidRPr="00A0666B">
        <w:rPr>
          <w:rFonts w:ascii="Times New Roman" w:hAnsi="Times New Roman" w:cs="Times New Roman"/>
          <w:sz w:val="28"/>
          <w:szCs w:val="28"/>
          <w:lang w:val="kk-KZ"/>
        </w:rPr>
        <w:t>е 15%-дан кем болғанда әлсіз.</w:t>
      </w:r>
    </w:p>
    <w:p w:rsidR="00C618E5" w:rsidRPr="00A0666B" w:rsidRDefault="00C618E5"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Ауыл шаруашылығы жерлері үшін егістік пен орманшылықтың қолайлы арақатынасының индикациялық көрсеткіші ауыл шаруашылығы алқаптарының эрозияға ұшырайтын алаңының көлемі туралы деректер (эрозияға ұшыраған алқаптың егістік және жем-шөп алқаптарының жалпы ауданына қатынасы) болуы мүмкін. Орман мен ауылшаруашылық алқаптарының оңтайлы арақатынасымен (бірінші кезекте егістік жерлер) дефляциялық процестер дамымайды, ал жер бетіндегі ағынды толығымен топыраққа немес</w:t>
      </w:r>
      <w:r w:rsidR="008D7AD0" w:rsidRPr="00A0666B">
        <w:rPr>
          <w:rFonts w:ascii="Times New Roman" w:hAnsi="Times New Roman" w:cs="Times New Roman"/>
          <w:sz w:val="28"/>
          <w:szCs w:val="28"/>
          <w:lang w:val="kk-KZ"/>
        </w:rPr>
        <w:t>е жер астына ауыстыруға болады</w:t>
      </w:r>
      <w:r w:rsidRPr="00A0666B">
        <w:rPr>
          <w:rFonts w:ascii="Times New Roman" w:hAnsi="Times New Roman" w:cs="Times New Roman"/>
          <w:sz w:val="28"/>
          <w:szCs w:val="28"/>
          <w:lang w:val="kk-KZ"/>
        </w:rPr>
        <w:t>. Осылайша, топырақтың қарашірік қабатының физикалық тозуына жол берілмейді және топырақтың гумустың жиналуына жағдай жасалады.</w:t>
      </w:r>
    </w:p>
    <w:p w:rsidR="00DE724B" w:rsidRPr="00A0666B" w:rsidRDefault="00DE724B" w:rsidP="00D1506F">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Геожүйелерге антропогендік жүктеме дәрежесін бағалау кезінде әр параметр бойынша сандық көрсеткіштер баллдарға ауыстырылды (0-ден 4-ке дейін), содан кейін </w:t>
      </w:r>
      <w:r w:rsidR="003762BD" w:rsidRPr="00A0666B">
        <w:rPr>
          <w:rFonts w:ascii="Times New Roman" w:eastAsia="Calibri" w:hAnsi="Times New Roman" w:cs="Times New Roman"/>
          <w:sz w:val="28"/>
          <w:szCs w:val="28"/>
          <w:lang w:val="kk-KZ"/>
        </w:rPr>
        <w:t>олар қосылды. Жиынтық нәтижесі К</w:t>
      </w:r>
      <w:r w:rsidRPr="00A0666B">
        <w:rPr>
          <w:rFonts w:ascii="Times New Roman" w:eastAsia="Calibri" w:hAnsi="Times New Roman" w:cs="Times New Roman"/>
          <w:sz w:val="28"/>
          <w:szCs w:val="28"/>
          <w:lang w:val="kk-KZ"/>
        </w:rPr>
        <w:t xml:space="preserve">.М. Петровпен ұсынылған интегралдық көрсеткіш </w:t>
      </w:r>
      <w:r w:rsidR="003762BD" w:rsidRPr="00A0666B">
        <w:rPr>
          <w:rFonts w:ascii="Times New Roman" w:eastAsia="Calibri" w:hAnsi="Times New Roman" w:cs="Times New Roman"/>
          <w:sz w:val="28"/>
          <w:szCs w:val="28"/>
          <w:lang w:val="kk-KZ"/>
        </w:rPr>
        <w:t>(U) болып табылады</w:t>
      </w:r>
      <w:r w:rsidR="0039750F">
        <w:rPr>
          <w:rFonts w:ascii="Times New Roman" w:eastAsia="Calibri" w:hAnsi="Times New Roman" w:cs="Times New Roman"/>
          <w:sz w:val="28"/>
          <w:szCs w:val="28"/>
          <w:lang w:val="kk-KZ"/>
        </w:rPr>
        <w:t xml:space="preserve">, </w:t>
      </w:r>
      <w:r w:rsidR="00E07D94">
        <w:rPr>
          <w:rFonts w:ascii="Times New Roman" w:eastAsia="Calibri" w:hAnsi="Times New Roman" w:cs="Times New Roman"/>
          <w:sz w:val="28"/>
          <w:szCs w:val="28"/>
          <w:lang w:val="kk-KZ"/>
        </w:rPr>
        <w:t>(7</w:t>
      </w:r>
      <w:r w:rsidR="00E07D94" w:rsidRPr="00A0666B">
        <w:rPr>
          <w:rFonts w:ascii="Times New Roman" w:eastAsia="Calibri" w:hAnsi="Times New Roman" w:cs="Times New Roman"/>
          <w:sz w:val="28"/>
          <w:szCs w:val="28"/>
          <w:lang w:val="kk-KZ"/>
        </w:rPr>
        <w:t>)</w:t>
      </w:r>
      <w:r w:rsidR="00E07D94">
        <w:rPr>
          <w:rFonts w:ascii="Times New Roman" w:eastAsia="Calibri" w:hAnsi="Times New Roman" w:cs="Times New Roman"/>
          <w:sz w:val="28"/>
          <w:szCs w:val="28"/>
          <w:lang w:val="kk-KZ"/>
        </w:rPr>
        <w:t xml:space="preserve"> </w:t>
      </w:r>
      <w:r w:rsidR="0039750F">
        <w:rPr>
          <w:rFonts w:ascii="Times New Roman" w:eastAsia="Calibri" w:hAnsi="Times New Roman" w:cs="Times New Roman"/>
          <w:sz w:val="28"/>
          <w:szCs w:val="28"/>
          <w:lang w:val="kk-KZ"/>
        </w:rPr>
        <w:t>формула</w:t>
      </w:r>
      <w:r w:rsidRPr="00A0666B">
        <w:rPr>
          <w:rFonts w:ascii="Times New Roman" w:eastAsia="Calibri" w:hAnsi="Times New Roman" w:cs="Times New Roman"/>
          <w:sz w:val="28"/>
          <w:szCs w:val="28"/>
          <w:lang w:val="kk-KZ"/>
        </w:rPr>
        <w:t>:</w:t>
      </w:r>
    </w:p>
    <w:p w:rsidR="00E621F6" w:rsidRPr="00A0666B" w:rsidRDefault="00E621F6" w:rsidP="00A0666B">
      <w:pPr>
        <w:spacing w:after="0" w:line="240" w:lineRule="auto"/>
        <w:ind w:firstLine="360"/>
        <w:jc w:val="both"/>
        <w:rPr>
          <w:rFonts w:ascii="Times New Roman" w:eastAsia="Calibri" w:hAnsi="Times New Roman" w:cs="Times New Roman"/>
          <w:sz w:val="28"/>
          <w:szCs w:val="28"/>
          <w:lang w:val="kk-KZ"/>
        </w:rPr>
      </w:pPr>
    </w:p>
    <w:p w:rsidR="00DE724B" w:rsidRPr="00D1506F" w:rsidRDefault="00DE724B" w:rsidP="00D1506F">
      <w:pPr>
        <w:tabs>
          <w:tab w:val="left" w:pos="454"/>
        </w:tabs>
        <w:autoSpaceDE w:val="0"/>
        <w:autoSpaceDN w:val="0"/>
        <w:adjustRightInd w:val="0"/>
        <w:spacing w:after="0" w:line="240" w:lineRule="auto"/>
        <w:ind w:firstLine="454"/>
        <w:jc w:val="right"/>
        <w:rPr>
          <w:rFonts w:ascii="Times New Roman" w:hAnsi="Times New Roman"/>
          <w:sz w:val="28"/>
          <w:szCs w:val="28"/>
          <w:lang w:val="kk-KZ"/>
        </w:rPr>
      </w:pPr>
      <m:oMath>
        <m:r>
          <w:rPr>
            <w:rFonts w:ascii="Cambria Math" w:hAnsi="Cambria Math"/>
            <w:sz w:val="28"/>
            <w:szCs w:val="28"/>
          </w:rPr>
          <m:t>U=</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e>
        </m:nary>
      </m:oMath>
      <w:r w:rsidR="00D1506F">
        <w:rPr>
          <w:rFonts w:ascii="Times New Roman" w:eastAsiaTheme="minorEastAsia" w:hAnsi="Times New Roman"/>
          <w:sz w:val="28"/>
          <w:szCs w:val="28"/>
          <w:lang w:val="kk-KZ"/>
        </w:rPr>
        <w:t xml:space="preserve">                                           </w:t>
      </w:r>
      <w:r w:rsidR="0039750F">
        <w:rPr>
          <w:rFonts w:ascii="Times New Roman" w:eastAsiaTheme="minorEastAsia" w:hAnsi="Times New Roman"/>
          <w:sz w:val="28"/>
          <w:szCs w:val="28"/>
          <w:lang w:val="kk-KZ"/>
        </w:rPr>
        <w:t xml:space="preserve">               (7</w:t>
      </w:r>
      <w:r w:rsidR="00D1506F">
        <w:rPr>
          <w:rFonts w:ascii="Times New Roman" w:eastAsiaTheme="minorEastAsia" w:hAnsi="Times New Roman"/>
          <w:sz w:val="28"/>
          <w:szCs w:val="28"/>
          <w:lang w:val="kk-KZ"/>
        </w:rPr>
        <w:t>)</w:t>
      </w:r>
    </w:p>
    <w:p w:rsidR="00D1506F" w:rsidRDefault="00D1506F" w:rsidP="00D1506F">
      <w:pPr>
        <w:spacing w:after="0" w:line="240" w:lineRule="auto"/>
        <w:jc w:val="both"/>
        <w:rPr>
          <w:rFonts w:ascii="Times New Roman" w:eastAsia="Calibri" w:hAnsi="Times New Roman" w:cs="Times New Roman"/>
          <w:sz w:val="28"/>
          <w:szCs w:val="28"/>
          <w:lang w:val="kk-KZ"/>
        </w:rPr>
      </w:pPr>
    </w:p>
    <w:p w:rsidR="00DE724B" w:rsidRPr="00A0666B" w:rsidRDefault="00DE724B" w:rsidP="00D1506F">
      <w:pPr>
        <w:spacing w:after="0" w:line="240" w:lineRule="auto"/>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мұнда n</w:t>
      </w:r>
      <w:r w:rsidR="00D1506F">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w:t>
      </w:r>
      <w:r w:rsidR="00D1506F">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факторлар саны;</w:t>
      </w:r>
    </w:p>
    <w:p w:rsidR="00DE724B" w:rsidRPr="00A0666B" w:rsidRDefault="00DE724B" w:rsidP="00D1506F">
      <w:pPr>
        <w:spacing w:after="0" w:line="240" w:lineRule="auto"/>
        <w:ind w:firstLine="812"/>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і фактордың Xi-балдық бағасы;</w:t>
      </w:r>
    </w:p>
    <w:p w:rsidR="00DE724B" w:rsidRPr="00A0666B" w:rsidRDefault="00DE724B" w:rsidP="00D1506F">
      <w:pPr>
        <w:spacing w:after="0" w:line="240" w:lineRule="auto"/>
        <w:ind w:firstLine="812"/>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Ki-i фактордың салмақтық коэффициенті.</w:t>
      </w:r>
    </w:p>
    <w:p w:rsidR="00DE724B" w:rsidRPr="00A0666B" w:rsidRDefault="00DE724B" w:rsidP="00D1506F">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Салмақтық коэффициенттер геожүйелерге антропогендік әсер ету дәрежесі бойынша көрсеткіштерді саралауға негізделген сараптамалық әдіспен белгіленеді. Көрсетілген факторларды сипаттайтын көрсеткіштер </w:t>
      </w:r>
      <w:r w:rsidR="003762BD" w:rsidRPr="00A0666B">
        <w:rPr>
          <w:rFonts w:ascii="Times New Roman" w:eastAsia="Calibri" w:hAnsi="Times New Roman" w:cs="Times New Roman"/>
          <w:sz w:val="28"/>
          <w:szCs w:val="28"/>
          <w:lang w:val="kk-KZ"/>
        </w:rPr>
        <w:t>зерттеу</w:t>
      </w:r>
      <w:r w:rsidRPr="00A0666B">
        <w:rPr>
          <w:rFonts w:ascii="Times New Roman" w:eastAsia="Calibri" w:hAnsi="Times New Roman" w:cs="Times New Roman"/>
          <w:sz w:val="28"/>
          <w:szCs w:val="28"/>
          <w:lang w:val="kk-KZ"/>
        </w:rPr>
        <w:t xml:space="preserve"> аумағын антропогендік жүктеме дәрежесі бойынша аймақтарға бөлудің (ранжирлеудің) негізіне айналды. Алынған интегралдық көрсеткіш (U) бойынша геожүйелерге антропогендік жүктеме дәрежесінің мынадай градациялары анықталды: &lt;0,5 – елеусіз; 0,5-1 – әлсіз; 1-2 - орташа; 2-3 – күшті, 3-4 – өте күшті</w:t>
      </w:r>
      <w:r w:rsidR="0039750F">
        <w:rPr>
          <w:rFonts w:ascii="Times New Roman" w:eastAsia="Calibri" w:hAnsi="Times New Roman" w:cs="Times New Roman"/>
          <w:sz w:val="28"/>
          <w:szCs w:val="28"/>
          <w:lang w:val="kk-KZ"/>
        </w:rPr>
        <w:t xml:space="preserve"> [160</w:t>
      </w:r>
      <w:r w:rsidR="008D7AD0" w:rsidRPr="00A0666B">
        <w:rPr>
          <w:rFonts w:ascii="Times New Roman" w:eastAsia="Calibri" w:hAnsi="Times New Roman" w:cs="Times New Roman"/>
          <w:sz w:val="28"/>
          <w:szCs w:val="28"/>
          <w:lang w:val="kk-KZ"/>
        </w:rPr>
        <w:t>]</w:t>
      </w:r>
      <w:r w:rsidRPr="00A0666B">
        <w:rPr>
          <w:rFonts w:ascii="Times New Roman" w:eastAsia="Calibri" w:hAnsi="Times New Roman" w:cs="Times New Roman"/>
          <w:sz w:val="28"/>
          <w:szCs w:val="28"/>
          <w:lang w:val="kk-KZ"/>
        </w:rPr>
        <w:t>.</w:t>
      </w:r>
    </w:p>
    <w:p w:rsidR="00DE724B" w:rsidRPr="00A0666B" w:rsidRDefault="00DE724B" w:rsidP="00D1506F">
      <w:pPr>
        <w:tabs>
          <w:tab w:val="left" w:pos="454"/>
        </w:tabs>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Табиғи кешендерге антропогендік қысымның дәрежесін бағалаудың ұсынылып отырған әдістемесі әсер етудің негізгі факторлары мен табиғи кешендердің тұрақтылық дәрежесін барынша толық көрсетеді. Геожүйелерге </w:t>
      </w:r>
      <w:r w:rsidRPr="00A0666B">
        <w:rPr>
          <w:rFonts w:ascii="Times New Roman" w:eastAsia="Calibri" w:hAnsi="Times New Roman" w:cs="Times New Roman"/>
          <w:sz w:val="28"/>
          <w:szCs w:val="28"/>
          <w:lang w:val="kk-KZ"/>
        </w:rPr>
        <w:lastRenderedPageBreak/>
        <w:t>антропогендік жүктеме дәрежесін бағалау біздің зерттеулеріміздің соңғы нәтижесі емес, сондықтан негізгі бағыттарды анықтау үшін мұндай аумақтарды дамыту, табиғатты пайдалану құрылымын оңтайландыру бойынша ұсыныстар әзірлеу қажет.</w:t>
      </w:r>
    </w:p>
    <w:p w:rsidR="008E4B93" w:rsidRPr="00A0666B" w:rsidRDefault="008E4B93" w:rsidP="00D1506F">
      <w:pPr>
        <w:spacing w:after="0" w:line="240" w:lineRule="auto"/>
        <w:ind w:firstLine="709"/>
        <w:jc w:val="both"/>
        <w:rPr>
          <w:rFonts w:ascii="Times New Roman" w:hAnsi="Times New Roman" w:cs="Times New Roman"/>
          <w:b/>
          <w:sz w:val="28"/>
          <w:szCs w:val="28"/>
          <w:lang w:val="kk-KZ"/>
        </w:rPr>
      </w:pPr>
    </w:p>
    <w:p w:rsidR="00033BE6" w:rsidRPr="00D1506F" w:rsidRDefault="008E4B93" w:rsidP="00D1506F">
      <w:pPr>
        <w:spacing w:after="0" w:line="240" w:lineRule="auto"/>
        <w:ind w:firstLine="709"/>
        <w:jc w:val="both"/>
        <w:rPr>
          <w:rFonts w:ascii="Times New Roman" w:hAnsi="Times New Roman" w:cs="Times New Roman"/>
          <w:sz w:val="28"/>
          <w:szCs w:val="28"/>
          <w:lang w:val="kk-KZ"/>
        </w:rPr>
      </w:pPr>
      <w:r w:rsidRPr="00D1506F">
        <w:rPr>
          <w:rFonts w:ascii="Times New Roman" w:hAnsi="Times New Roman" w:cs="Times New Roman"/>
          <w:sz w:val="28"/>
          <w:szCs w:val="28"/>
          <w:lang w:val="kk-KZ"/>
        </w:rPr>
        <w:t>2.2</w:t>
      </w:r>
      <w:r w:rsidR="006E131B" w:rsidRPr="00D1506F">
        <w:rPr>
          <w:rFonts w:ascii="Times New Roman" w:hAnsi="Times New Roman" w:cs="Times New Roman"/>
          <w:sz w:val="28"/>
          <w:szCs w:val="28"/>
          <w:lang w:val="kk-KZ"/>
        </w:rPr>
        <w:t>.5</w:t>
      </w:r>
      <w:r w:rsidR="00033BE6" w:rsidRPr="00D1506F">
        <w:rPr>
          <w:rFonts w:ascii="Times New Roman" w:hAnsi="Times New Roman" w:cs="Times New Roman"/>
          <w:sz w:val="28"/>
          <w:szCs w:val="28"/>
          <w:lang w:val="kk-KZ"/>
        </w:rPr>
        <w:t xml:space="preserve"> Геоэкологиялық мониторингте пайдаланылатын зерттеулердің заманауи әдістері</w:t>
      </w:r>
    </w:p>
    <w:p w:rsidR="00C57F8A" w:rsidRPr="00A0666B" w:rsidRDefault="00C57F8A"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Қарағанды аймағының геожүйелерін жерді қашықтықтан бақылау деректері негізінде вегетациялық индексін анықтау болды. Зерттеу Landsat 8 жерсерігінің сандық суреті негізінде жүргізілді.</w:t>
      </w:r>
    </w:p>
    <w:p w:rsidR="00C57F8A" w:rsidRPr="00A0666B" w:rsidRDefault="00C57F8A"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Вегетациялық индекстердің есептелетін көп бөлігін есептеу өсімдіктердің спекрлік шағылысу қабілеті қисығы екі тұрақты (басқа факторларға тәуелді емес) учаскелерге негізделеді. Спектрдің қызыл аймағына (0,630</w:t>
      </w:r>
      <w:r w:rsidR="00E729A5">
        <w:rPr>
          <w:rFonts w:ascii="Times New Roman" w:hAnsi="Times New Roman" w:cs="Times New Roman"/>
          <w:sz w:val="28"/>
          <w:szCs w:val="28"/>
          <w:lang w:val="kk-KZ"/>
        </w:rPr>
        <w:t>-</w:t>
      </w:r>
      <w:r w:rsidRPr="00A0666B">
        <w:rPr>
          <w:rFonts w:ascii="Times New Roman" w:hAnsi="Times New Roman" w:cs="Times New Roman"/>
          <w:sz w:val="28"/>
          <w:szCs w:val="28"/>
          <w:lang w:val="kk-KZ"/>
        </w:rPr>
        <w:t>0,680 мкм) күн радиациясын хлорофиллмен ең көп жұтуы, ал жақын инфрақызыл аймаққа (0,845</w:t>
      </w:r>
      <w:r w:rsidR="00E729A5">
        <w:rPr>
          <w:rFonts w:ascii="Times New Roman" w:hAnsi="Times New Roman" w:cs="Times New Roman"/>
          <w:sz w:val="28"/>
          <w:szCs w:val="28"/>
          <w:lang w:val="kk-KZ"/>
        </w:rPr>
        <w:t>-</w:t>
      </w:r>
      <w:r w:rsidRPr="00A0666B">
        <w:rPr>
          <w:rFonts w:ascii="Times New Roman" w:hAnsi="Times New Roman" w:cs="Times New Roman"/>
          <w:sz w:val="28"/>
          <w:szCs w:val="28"/>
          <w:lang w:val="kk-KZ"/>
        </w:rPr>
        <w:t>0,885 мкм) жапырақтың жасушалық құрылымымен энергияның ең көп бейнеленуі келеді. Яғни жоғары фотосинтетикалық белсенділік (әдетте өсімдіктердің үлкен фитомассасымен байланысты) спектрдің қызыл аймағында шағылысу коэффициенттерінің неғұрлым төмен мәніне және жақын инфрақызыл аймақта үлкен мәнге әкеледі. Бұл көрсеткіштердің бір-біріне қатынасы өсімдікті өзге табиғи объектілерден нақты бөлуге мүмкіндік береді .</w:t>
      </w:r>
    </w:p>
    <w:p w:rsidR="00C57F8A" w:rsidRDefault="00C57F8A" w:rsidP="00D1506F">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Ең танымал және жиі қолданылатын вегетациялық индекс – NDVI (Normalized Difference Vegetation Index), ол өсімдіктер үшін оң мәндерді қабылдайды және жасыл фитомасса көп болған сайын, соғұрлым жоғары. NDVI мынадай </w:t>
      </w:r>
      <w:r w:rsidR="00E07D94" w:rsidRPr="00A0666B">
        <w:rPr>
          <w:rFonts w:ascii="Times New Roman" w:hAnsi="Times New Roman" w:cs="Times New Roman"/>
          <w:sz w:val="28"/>
          <w:szCs w:val="28"/>
          <w:lang w:val="kk-KZ"/>
        </w:rPr>
        <w:t>(</w:t>
      </w:r>
      <w:r w:rsidR="00E07D94">
        <w:rPr>
          <w:rFonts w:ascii="Times New Roman" w:hAnsi="Times New Roman" w:cs="Times New Roman"/>
          <w:sz w:val="28"/>
          <w:szCs w:val="28"/>
          <w:lang w:val="kk-KZ"/>
        </w:rPr>
        <w:t>8</w:t>
      </w:r>
      <w:r w:rsidR="00E07D94"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формула бойынша есептеледі:</w:t>
      </w:r>
      <w:r w:rsidRPr="00A0666B">
        <w:rPr>
          <w:rFonts w:ascii="Times New Roman" w:hAnsi="Times New Roman" w:cs="Times New Roman"/>
          <w:sz w:val="28"/>
          <w:szCs w:val="28"/>
        </w:rPr>
        <w:t xml:space="preserve"> </w:t>
      </w:r>
    </w:p>
    <w:p w:rsidR="004E0C86" w:rsidRPr="004E0C86" w:rsidRDefault="004E0C86" w:rsidP="00D1506F">
      <w:pPr>
        <w:spacing w:after="0" w:line="240" w:lineRule="auto"/>
        <w:ind w:firstLine="709"/>
        <w:jc w:val="both"/>
        <w:rPr>
          <w:rFonts w:ascii="Times New Roman" w:hAnsi="Times New Roman" w:cs="Times New Roman"/>
          <w:sz w:val="28"/>
          <w:szCs w:val="28"/>
          <w:lang w:val="kk-KZ"/>
        </w:rPr>
      </w:pPr>
    </w:p>
    <w:p w:rsidR="00C57F8A" w:rsidRPr="00A0666B" w:rsidRDefault="00C57F8A" w:rsidP="004E0C86">
      <w:pPr>
        <w:tabs>
          <w:tab w:val="center" w:pos="4820"/>
          <w:tab w:val="right" w:pos="9072"/>
        </w:tabs>
        <w:spacing w:after="0" w:line="240" w:lineRule="auto"/>
        <w:ind w:firstLine="397"/>
        <w:jc w:val="right"/>
        <w:rPr>
          <w:rFonts w:ascii="Times New Roman" w:hAnsi="Times New Roman" w:cs="Times New Roman"/>
          <w:sz w:val="28"/>
          <w:szCs w:val="28"/>
        </w:rPr>
      </w:pPr>
      <w:r w:rsidRPr="00A0666B">
        <w:rPr>
          <w:rFonts w:ascii="Times New Roman" w:hAnsi="Times New Roman" w:cs="Times New Roman"/>
          <w:sz w:val="28"/>
          <w:szCs w:val="28"/>
        </w:rPr>
        <w:tab/>
      </w:r>
      <m:oMath>
        <m:r>
          <m:rPr>
            <m:sty m:val="p"/>
          </m:rPr>
          <w:rPr>
            <w:rFonts w:ascii="Cambria Math" w:hAnsi="Times New Roman" w:cs="Times New Roman"/>
            <w:sz w:val="28"/>
            <w:szCs w:val="28"/>
            <w:lang w:val="kk-KZ"/>
          </w:rPr>
          <m:t>NDVI=</m:t>
        </m:r>
        <m:f>
          <m:fPr>
            <m:ctrlPr>
              <w:rPr>
                <w:rFonts w:ascii="Cambria Math" w:hAnsi="Times New Roman" w:cs="Times New Roman"/>
                <w:sz w:val="28"/>
                <w:szCs w:val="28"/>
                <w:lang w:val="kk-KZ"/>
              </w:rPr>
            </m:ctrlPr>
          </m:fPr>
          <m:num>
            <m:r>
              <m:rPr>
                <m:sty m:val="p"/>
              </m:rPr>
              <w:rPr>
                <w:rFonts w:ascii="Cambria Math" w:hAnsi="Times New Roman" w:cs="Times New Roman"/>
                <w:sz w:val="28"/>
                <w:szCs w:val="28"/>
                <w:lang w:val="kk-KZ"/>
              </w:rPr>
              <m:t xml:space="preserve">NIR </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RED</m:t>
            </m:r>
          </m:num>
          <m:den>
            <m:r>
              <m:rPr>
                <m:sty m:val="p"/>
              </m:rPr>
              <w:rPr>
                <w:rFonts w:ascii="Cambria Math" w:hAnsi="Times New Roman" w:cs="Times New Roman"/>
                <w:sz w:val="28"/>
                <w:szCs w:val="28"/>
                <w:lang w:val="kk-KZ"/>
              </w:rPr>
              <m:t xml:space="preserve">NIR + RED </m:t>
            </m:r>
          </m:den>
        </m:f>
      </m:oMath>
      <w:r w:rsidR="004E0C86">
        <w:rPr>
          <w:rFonts w:ascii="Times New Roman" w:hAnsi="Times New Roman" w:cs="Times New Roman"/>
          <w:sz w:val="28"/>
          <w:szCs w:val="28"/>
          <w:lang w:val="kk-KZ"/>
        </w:rPr>
        <w:t xml:space="preserve">                                                   </w:t>
      </w:r>
      <w:r w:rsidRPr="00A0666B">
        <w:rPr>
          <w:rFonts w:ascii="Times New Roman" w:hAnsi="Times New Roman" w:cs="Times New Roman"/>
          <w:sz w:val="28"/>
          <w:szCs w:val="28"/>
        </w:rPr>
        <w:t>(</w:t>
      </w:r>
      <w:r w:rsidR="00015EFD">
        <w:rPr>
          <w:rFonts w:ascii="Times New Roman" w:hAnsi="Times New Roman" w:cs="Times New Roman"/>
          <w:sz w:val="28"/>
          <w:szCs w:val="28"/>
          <w:lang w:val="kk-KZ"/>
        </w:rPr>
        <w:t>8</w:t>
      </w:r>
      <w:r w:rsidRPr="00A0666B">
        <w:rPr>
          <w:rFonts w:ascii="Times New Roman" w:hAnsi="Times New Roman" w:cs="Times New Roman"/>
          <w:sz w:val="28"/>
          <w:szCs w:val="28"/>
        </w:rPr>
        <w:t>)</w:t>
      </w:r>
    </w:p>
    <w:p w:rsidR="004E0C86" w:rsidRDefault="004E0C86" w:rsidP="00A0666B">
      <w:pPr>
        <w:autoSpaceDE w:val="0"/>
        <w:autoSpaceDN w:val="0"/>
        <w:adjustRightInd w:val="0"/>
        <w:spacing w:after="0" w:line="240" w:lineRule="auto"/>
        <w:ind w:firstLine="397"/>
        <w:jc w:val="both"/>
        <w:rPr>
          <w:rFonts w:ascii="Times New Roman" w:hAnsi="Times New Roman" w:cs="Times New Roman"/>
          <w:sz w:val="28"/>
          <w:szCs w:val="28"/>
          <w:lang w:val="kk-KZ"/>
        </w:rPr>
      </w:pPr>
    </w:p>
    <w:p w:rsidR="004E0C86" w:rsidRDefault="00C57F8A" w:rsidP="004E0C86">
      <w:pPr>
        <w:autoSpaceDE w:val="0"/>
        <w:autoSpaceDN w:val="0"/>
        <w:adjustRightInd w:val="0"/>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мұнда NIR – жақын инфрақызыл диапазондағы сәулелену қарқындылығы (Landsat 8 – 0,433-1,390 нм жерсерігінің суреттері үшін)</w:t>
      </w:r>
      <w:r w:rsidR="004E0C86">
        <w:rPr>
          <w:rFonts w:ascii="Times New Roman" w:hAnsi="Times New Roman" w:cs="Times New Roman"/>
          <w:sz w:val="28"/>
          <w:szCs w:val="28"/>
          <w:lang w:val="kk-KZ"/>
        </w:rPr>
        <w:t>;</w:t>
      </w:r>
    </w:p>
    <w:p w:rsidR="00C57F8A" w:rsidRPr="00A0666B" w:rsidRDefault="00C57F8A" w:rsidP="004E0C86">
      <w:pPr>
        <w:autoSpaceDE w:val="0"/>
        <w:autoSpaceDN w:val="0"/>
        <w:adjustRightInd w:val="0"/>
        <w:spacing w:after="0" w:line="240" w:lineRule="auto"/>
        <w:ind w:firstLine="910"/>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RED – қызыл диапазондағы сәулелену қарқындылығы (630-690 нм)</w:t>
      </w:r>
      <w:r w:rsidRPr="004E0C86">
        <w:rPr>
          <w:rFonts w:ascii="Times New Roman" w:hAnsi="Times New Roman" w:cs="Times New Roman"/>
          <w:sz w:val="28"/>
          <w:szCs w:val="28"/>
          <w:lang w:val="kk-KZ"/>
        </w:rPr>
        <w:t xml:space="preserve"> [</w:t>
      </w:r>
      <w:r w:rsidR="00DF0A5A" w:rsidRPr="004E0C86">
        <w:rPr>
          <w:rFonts w:ascii="Times New Roman" w:hAnsi="Times New Roman" w:cs="Times New Roman"/>
          <w:sz w:val="28"/>
          <w:szCs w:val="28"/>
          <w:lang w:val="kk-KZ"/>
        </w:rPr>
        <w:t>16</w:t>
      </w:r>
      <w:r w:rsidR="00E07D94">
        <w:rPr>
          <w:rFonts w:ascii="Times New Roman" w:hAnsi="Times New Roman" w:cs="Times New Roman"/>
          <w:sz w:val="28"/>
          <w:szCs w:val="28"/>
          <w:lang w:val="kk-KZ"/>
        </w:rPr>
        <w:t>1</w:t>
      </w:r>
      <w:r w:rsidRPr="004E0C86">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w:t>
      </w:r>
    </w:p>
    <w:p w:rsidR="00033BE6" w:rsidRPr="00A0666B" w:rsidRDefault="00C57F8A" w:rsidP="00C87ECB">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Landsat 8 жерсерігі суреттерді көрінетін толқын ұзындығының диапазонында, жақын инфрақызыл және алыстағы инфрақызыл жерлерде, суреттің ажыратымдылығы бір нүктеге 15 метрден 100 метрге дейін қабылдайды. Жерді және полярлық аймақтарды түсіреді. Күніне 400-ге жуық көрініс түсіріледі (алдыңғы Landsat-7-де күніне 250 көрініс болған). Landsat 8 суреттері NASA-да көпшілікке earthexplorer.usgs.gov. сайтында қол жетімді [</w:t>
      </w:r>
      <w:r w:rsidR="00015EFD">
        <w:rPr>
          <w:rFonts w:ascii="Times New Roman" w:hAnsi="Times New Roman" w:cs="Times New Roman"/>
          <w:sz w:val="28"/>
          <w:szCs w:val="28"/>
          <w:lang w:val="kk-KZ"/>
        </w:rPr>
        <w:t>162</w:t>
      </w:r>
      <w:r w:rsidRPr="00A0666B">
        <w:rPr>
          <w:rFonts w:ascii="Times New Roman" w:hAnsi="Times New Roman" w:cs="Times New Roman"/>
          <w:sz w:val="28"/>
          <w:szCs w:val="28"/>
          <w:lang w:val="kk-KZ"/>
        </w:rPr>
        <w:t>].</w:t>
      </w:r>
      <w:r w:rsidR="00E07D94">
        <w:rPr>
          <w:rFonts w:ascii="Times New Roman" w:hAnsi="Times New Roman" w:cs="Times New Roman"/>
          <w:sz w:val="28"/>
          <w:szCs w:val="28"/>
          <w:lang w:val="kk-KZ"/>
        </w:rPr>
        <w:t xml:space="preserve"> </w:t>
      </w:r>
      <w:r w:rsidR="00033BE6" w:rsidRPr="00A0666B">
        <w:rPr>
          <w:rFonts w:ascii="Times New Roman" w:hAnsi="Times New Roman" w:cs="Times New Roman"/>
          <w:sz w:val="28"/>
          <w:szCs w:val="28"/>
          <w:lang w:val="kk-KZ"/>
        </w:rPr>
        <w:t>Көп аймақтық түсірілім көптеген жылдар бойы жүргізілгендіктен, белгілі бір жинақталған тәжірибе және әлемдік әдебиетте ұсынылған эмпирикалық мәліметтердің үлкен көлемі бар. Сондықтан, спектрдің әртүрлі аймақтарында жарықтылықтың оңтайлы арақатынасын анықтау үшін, өсімдіктерге, жалаңаш топыраққа, су беттеріне, урбанизацияланған аумақтарға және зерттеуге қажетті ландшафттың басқа да кең таралған түрлеріне Landsat ресми сайтында ұсынылған спектрлер кітапханасы негіз болып табылады [</w:t>
      </w:r>
      <w:r w:rsidR="00DF0A5A" w:rsidRPr="00A0666B">
        <w:rPr>
          <w:rFonts w:ascii="Times New Roman" w:hAnsi="Times New Roman" w:cs="Times New Roman"/>
          <w:sz w:val="28"/>
          <w:szCs w:val="28"/>
          <w:lang w:val="kk-KZ"/>
        </w:rPr>
        <w:t>121</w:t>
      </w:r>
      <w:r w:rsidR="00033BE6" w:rsidRPr="00A0666B">
        <w:rPr>
          <w:rFonts w:ascii="Times New Roman" w:hAnsi="Times New Roman" w:cs="Times New Roman"/>
          <w:sz w:val="28"/>
          <w:szCs w:val="28"/>
          <w:lang w:val="kk-KZ"/>
        </w:rPr>
        <w:t>] (</w:t>
      </w:r>
      <w:r w:rsidR="00F631D9" w:rsidRPr="00A0666B">
        <w:rPr>
          <w:rFonts w:ascii="Times New Roman" w:hAnsi="Times New Roman" w:cs="Times New Roman"/>
          <w:sz w:val="28"/>
          <w:szCs w:val="28"/>
          <w:lang w:val="kk-KZ"/>
        </w:rPr>
        <w:t>1</w:t>
      </w:r>
      <w:r w:rsidR="00F41485">
        <w:rPr>
          <w:rFonts w:ascii="Times New Roman" w:hAnsi="Times New Roman" w:cs="Times New Roman"/>
          <w:sz w:val="28"/>
          <w:szCs w:val="28"/>
          <w:lang w:val="kk-KZ"/>
        </w:rPr>
        <w:t>3</w:t>
      </w:r>
      <w:r w:rsidR="00033BE6" w:rsidRPr="00A0666B">
        <w:rPr>
          <w:rFonts w:ascii="Times New Roman" w:hAnsi="Times New Roman" w:cs="Times New Roman"/>
          <w:sz w:val="28"/>
          <w:szCs w:val="28"/>
          <w:lang w:val="kk-KZ"/>
        </w:rPr>
        <w:t>-кесте).</w:t>
      </w:r>
    </w:p>
    <w:p w:rsidR="00033BE6" w:rsidRDefault="008C4EA4" w:rsidP="004E0C86">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Кесте </w:t>
      </w:r>
      <w:r w:rsidR="00F631D9" w:rsidRPr="00A0666B">
        <w:rPr>
          <w:rFonts w:ascii="Times New Roman" w:hAnsi="Times New Roman" w:cs="Times New Roman"/>
          <w:sz w:val="28"/>
          <w:szCs w:val="28"/>
          <w:lang w:val="kk-KZ"/>
        </w:rPr>
        <w:t>1</w:t>
      </w:r>
      <w:r w:rsidR="00F41485">
        <w:rPr>
          <w:rFonts w:ascii="Times New Roman" w:hAnsi="Times New Roman" w:cs="Times New Roman"/>
          <w:sz w:val="28"/>
          <w:szCs w:val="28"/>
          <w:lang w:val="kk-KZ"/>
        </w:rPr>
        <w:t>3</w:t>
      </w:r>
      <w:r w:rsidRPr="00A0666B">
        <w:rPr>
          <w:rFonts w:ascii="Times New Roman" w:hAnsi="Times New Roman" w:cs="Times New Roman"/>
          <w:sz w:val="28"/>
          <w:szCs w:val="28"/>
          <w:lang w:val="kk-KZ"/>
        </w:rPr>
        <w:t xml:space="preserve"> – С</w:t>
      </w:r>
      <w:r w:rsidR="00033BE6" w:rsidRPr="00A0666B">
        <w:rPr>
          <w:rFonts w:ascii="Times New Roman" w:hAnsi="Times New Roman" w:cs="Times New Roman"/>
          <w:sz w:val="28"/>
          <w:szCs w:val="28"/>
          <w:lang w:val="kk-KZ"/>
        </w:rPr>
        <w:t>пектрлік арналардың негізгі сипаттамалары (Landsat-8 үшін)</w:t>
      </w:r>
      <w:r w:rsidR="00015EFD">
        <w:rPr>
          <w:rFonts w:ascii="Times New Roman" w:hAnsi="Times New Roman" w:cs="Times New Roman"/>
          <w:sz w:val="28"/>
          <w:szCs w:val="28"/>
          <w:lang w:val="kk-KZ"/>
        </w:rPr>
        <w:t xml:space="preserve"> </w:t>
      </w:r>
    </w:p>
    <w:p w:rsidR="004E0C86" w:rsidRPr="004E0C86" w:rsidRDefault="004E0C86" w:rsidP="00A0666B">
      <w:pPr>
        <w:spacing w:after="0" w:line="240" w:lineRule="auto"/>
        <w:ind w:firstLine="426"/>
        <w:jc w:val="both"/>
        <w:rPr>
          <w:rFonts w:ascii="Times New Roman" w:hAnsi="Times New Roman" w:cs="Times New Roman"/>
          <w:sz w:val="16"/>
          <w:szCs w:val="16"/>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945"/>
      </w:tblGrid>
      <w:tr w:rsidR="00033BE6" w:rsidRPr="004E0C86" w:rsidTr="00D24C93">
        <w:trPr>
          <w:trHeight w:val="20"/>
        </w:trPr>
        <w:tc>
          <w:tcPr>
            <w:tcW w:w="2694" w:type="dxa"/>
            <w:vAlign w:val="center"/>
          </w:tcPr>
          <w:p w:rsidR="00033BE6" w:rsidRPr="004E0C86" w:rsidRDefault="00033BE6" w:rsidP="004E0C86">
            <w:pPr>
              <w:spacing w:after="0" w:line="240" w:lineRule="auto"/>
              <w:jc w:val="center"/>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Арна нөмірі</w:t>
            </w:r>
          </w:p>
        </w:tc>
        <w:tc>
          <w:tcPr>
            <w:tcW w:w="6945" w:type="dxa"/>
            <w:vAlign w:val="center"/>
          </w:tcPr>
          <w:p w:rsidR="00033BE6" w:rsidRPr="004E0C86" w:rsidRDefault="00033BE6" w:rsidP="004E0C86">
            <w:pPr>
              <w:widowControl w:val="0"/>
              <w:tabs>
                <w:tab w:val="left" w:pos="0"/>
                <w:tab w:val="left" w:pos="454"/>
              </w:tabs>
              <w:autoSpaceDE w:val="0"/>
              <w:autoSpaceDN w:val="0"/>
              <w:spacing w:after="0" w:line="240" w:lineRule="auto"/>
              <w:jc w:val="center"/>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lang w:val="kk-KZ"/>
              </w:rPr>
              <w:t>А</w:t>
            </w:r>
            <w:r w:rsidRPr="004E0C86">
              <w:rPr>
                <w:rFonts w:ascii="Times New Roman" w:hAnsi="Times New Roman" w:cs="Times New Roman"/>
                <w:sz w:val="24"/>
                <w:szCs w:val="24"/>
              </w:rPr>
              <w:t>тауы</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1</w:t>
            </w:r>
          </w:p>
        </w:tc>
        <w:tc>
          <w:tcPr>
            <w:tcW w:w="6945"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Көк</w:t>
            </w:r>
            <w:r w:rsidRPr="004E0C86">
              <w:rPr>
                <w:rFonts w:ascii="Times New Roman" w:eastAsia="Times New Roman" w:hAnsi="Times New Roman" w:cs="Times New Roman"/>
                <w:sz w:val="24"/>
                <w:szCs w:val="24"/>
                <w:lang w:eastAsia="ru-RU" w:bidi="ru-RU"/>
              </w:rPr>
              <w:t xml:space="preserve"> </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2</w:t>
            </w:r>
          </w:p>
        </w:tc>
        <w:tc>
          <w:tcPr>
            <w:tcW w:w="6945"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Жасыл</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3</w:t>
            </w:r>
          </w:p>
        </w:tc>
        <w:tc>
          <w:tcPr>
            <w:tcW w:w="6945"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Қызыл</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4</w:t>
            </w:r>
          </w:p>
        </w:tc>
        <w:tc>
          <w:tcPr>
            <w:tcW w:w="6945" w:type="dxa"/>
          </w:tcPr>
          <w:p w:rsidR="00033BE6" w:rsidRPr="004E0C86" w:rsidRDefault="0019681C"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Ж</w:t>
            </w:r>
            <w:r w:rsidR="00033BE6" w:rsidRPr="004E0C86">
              <w:rPr>
                <w:rFonts w:ascii="Times New Roman" w:hAnsi="Times New Roman" w:cs="Times New Roman"/>
                <w:sz w:val="24"/>
                <w:szCs w:val="24"/>
              </w:rPr>
              <w:t>ақын инфрақызыл</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5</w:t>
            </w:r>
          </w:p>
        </w:tc>
        <w:tc>
          <w:tcPr>
            <w:tcW w:w="6945" w:type="dxa"/>
          </w:tcPr>
          <w:p w:rsidR="00033BE6" w:rsidRPr="004E0C86" w:rsidRDefault="0019681C"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 xml:space="preserve">Орташа </w:t>
            </w:r>
            <w:r w:rsidR="00033BE6" w:rsidRPr="004E0C86">
              <w:rPr>
                <w:rFonts w:ascii="Times New Roman" w:hAnsi="Times New Roman" w:cs="Times New Roman"/>
                <w:sz w:val="24"/>
                <w:szCs w:val="24"/>
              </w:rPr>
              <w:t>(қысқа толқынды) инфрақызыл</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6</w:t>
            </w:r>
          </w:p>
        </w:tc>
        <w:tc>
          <w:tcPr>
            <w:tcW w:w="6945" w:type="dxa"/>
          </w:tcPr>
          <w:p w:rsidR="00033BE6" w:rsidRPr="004E0C86" w:rsidRDefault="0019681C"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 xml:space="preserve">Ұзын </w:t>
            </w:r>
            <w:r w:rsidR="00033BE6" w:rsidRPr="004E0C86">
              <w:rPr>
                <w:rFonts w:ascii="Times New Roman" w:hAnsi="Times New Roman" w:cs="Times New Roman"/>
                <w:sz w:val="24"/>
                <w:szCs w:val="24"/>
              </w:rPr>
              <w:t>толқынды инфрақызыл (жылу)</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7</w:t>
            </w:r>
          </w:p>
        </w:tc>
        <w:tc>
          <w:tcPr>
            <w:tcW w:w="6945" w:type="dxa"/>
          </w:tcPr>
          <w:p w:rsidR="00033BE6" w:rsidRPr="004E0C86" w:rsidRDefault="0019681C"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 xml:space="preserve">Орташа </w:t>
            </w:r>
            <w:r w:rsidR="00033BE6" w:rsidRPr="004E0C86">
              <w:rPr>
                <w:rFonts w:ascii="Times New Roman" w:hAnsi="Times New Roman" w:cs="Times New Roman"/>
                <w:sz w:val="24"/>
                <w:szCs w:val="24"/>
              </w:rPr>
              <w:t>(қысқа толқынды) инфрақызыл</w:t>
            </w:r>
          </w:p>
        </w:tc>
      </w:tr>
      <w:tr w:rsidR="00033BE6" w:rsidRPr="004E0C86" w:rsidTr="00D24C93">
        <w:trPr>
          <w:trHeight w:val="20"/>
        </w:trPr>
        <w:tc>
          <w:tcPr>
            <w:tcW w:w="2694" w:type="dxa"/>
          </w:tcPr>
          <w:p w:rsidR="00033BE6" w:rsidRPr="004E0C86" w:rsidRDefault="00033BE6"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eastAsia="Times New Roman" w:hAnsi="Times New Roman" w:cs="Times New Roman"/>
                <w:sz w:val="24"/>
                <w:szCs w:val="24"/>
                <w:lang w:eastAsia="ru-RU" w:bidi="ru-RU"/>
              </w:rPr>
              <w:t>8</w:t>
            </w:r>
          </w:p>
        </w:tc>
        <w:tc>
          <w:tcPr>
            <w:tcW w:w="6945" w:type="dxa"/>
          </w:tcPr>
          <w:p w:rsidR="00033BE6" w:rsidRPr="004E0C86" w:rsidRDefault="0019681C" w:rsidP="00A0666B">
            <w:pPr>
              <w:widowControl w:val="0"/>
              <w:tabs>
                <w:tab w:val="left" w:pos="0"/>
                <w:tab w:val="left" w:pos="454"/>
              </w:tabs>
              <w:autoSpaceDE w:val="0"/>
              <w:autoSpaceDN w:val="0"/>
              <w:spacing w:after="0" w:line="240" w:lineRule="auto"/>
              <w:rPr>
                <w:rFonts w:ascii="Times New Roman" w:eastAsia="Times New Roman" w:hAnsi="Times New Roman" w:cs="Times New Roman"/>
                <w:sz w:val="24"/>
                <w:szCs w:val="24"/>
                <w:lang w:eastAsia="ru-RU" w:bidi="ru-RU"/>
              </w:rPr>
            </w:pPr>
            <w:r w:rsidRPr="004E0C86">
              <w:rPr>
                <w:rFonts w:ascii="Times New Roman" w:hAnsi="Times New Roman" w:cs="Times New Roman"/>
                <w:sz w:val="24"/>
                <w:szCs w:val="24"/>
              </w:rPr>
              <w:t xml:space="preserve">Панхроматикалық </w:t>
            </w:r>
            <w:r w:rsidR="00033BE6" w:rsidRPr="004E0C86">
              <w:rPr>
                <w:rFonts w:ascii="Times New Roman" w:hAnsi="Times New Roman" w:cs="Times New Roman"/>
                <w:sz w:val="24"/>
                <w:szCs w:val="24"/>
              </w:rPr>
              <w:t>(4,3,2)</w:t>
            </w:r>
          </w:p>
        </w:tc>
      </w:tr>
      <w:tr w:rsidR="00E07D94" w:rsidRPr="004E0C86" w:rsidTr="00C05C69">
        <w:trPr>
          <w:trHeight w:val="20"/>
        </w:trPr>
        <w:tc>
          <w:tcPr>
            <w:tcW w:w="9639" w:type="dxa"/>
            <w:gridSpan w:val="2"/>
          </w:tcPr>
          <w:p w:rsidR="00E07D94" w:rsidRPr="004E0C86" w:rsidRDefault="00E07D94" w:rsidP="00E07D94">
            <w:pPr>
              <w:widowControl w:val="0"/>
              <w:tabs>
                <w:tab w:val="left" w:pos="0"/>
                <w:tab w:val="left" w:pos="454"/>
              </w:tabs>
              <w:autoSpaceDE w:val="0"/>
              <w:autoSpaceDN w:val="0"/>
              <w:spacing w:after="0" w:line="240" w:lineRule="auto"/>
              <w:ind w:firstLine="601"/>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19681C">
              <w:rPr>
                <w:rFonts w:ascii="Times New Roman" w:eastAsia="Calibri" w:hAnsi="Times New Roman" w:cs="Times New Roman"/>
                <w:bCs/>
                <w:sz w:val="24"/>
                <w:szCs w:val="24"/>
                <w:lang w:val="kk-KZ"/>
              </w:rPr>
              <w:t xml:space="preserve"> </w:t>
            </w:r>
            <w:r w:rsidRPr="0019681C">
              <w:rPr>
                <w:rFonts w:ascii="Times New Roman" w:hAnsi="Times New Roman" w:cs="Times New Roman"/>
                <w:sz w:val="24"/>
                <w:szCs w:val="24"/>
                <w:lang w:val="kk-KZ"/>
              </w:rPr>
              <w:t>[121]</w:t>
            </w:r>
          </w:p>
        </w:tc>
      </w:tr>
    </w:tbl>
    <w:p w:rsidR="00033BE6" w:rsidRPr="00A0666B" w:rsidRDefault="00033BE6" w:rsidP="00A0666B">
      <w:pPr>
        <w:spacing w:after="0" w:line="240" w:lineRule="auto"/>
        <w:ind w:firstLine="426"/>
        <w:jc w:val="both"/>
        <w:rPr>
          <w:rFonts w:ascii="Times New Roman" w:hAnsi="Times New Roman" w:cs="Times New Roman"/>
          <w:sz w:val="28"/>
          <w:szCs w:val="28"/>
        </w:rPr>
      </w:pPr>
    </w:p>
    <w:p w:rsidR="00033BE6" w:rsidRPr="00A0666B" w:rsidRDefault="004C214A" w:rsidP="004E0C86">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lang w:val="kk-KZ"/>
        </w:rPr>
        <w:t>1</w:t>
      </w:r>
      <w:r w:rsidR="00F41485">
        <w:rPr>
          <w:rFonts w:ascii="Times New Roman" w:hAnsi="Times New Roman" w:cs="Times New Roman"/>
          <w:sz w:val="28"/>
          <w:szCs w:val="28"/>
          <w:lang w:val="kk-KZ"/>
        </w:rPr>
        <w:t>3</w:t>
      </w:r>
      <w:r w:rsidR="00033BE6" w:rsidRPr="00A0666B">
        <w:rPr>
          <w:rFonts w:ascii="Times New Roman" w:hAnsi="Times New Roman" w:cs="Times New Roman"/>
          <w:sz w:val="28"/>
          <w:szCs w:val="28"/>
        </w:rPr>
        <w:t xml:space="preserve">-кестеге сәйкес, Landsat-7 ғарыштық суреттерін </w:t>
      </w:r>
      <w:r w:rsidR="00033BE6" w:rsidRPr="00A0666B">
        <w:rPr>
          <w:rFonts w:ascii="Times New Roman" w:hAnsi="Times New Roman" w:cs="Times New Roman"/>
          <w:sz w:val="28"/>
          <w:szCs w:val="28"/>
          <w:lang w:val="kk-KZ"/>
        </w:rPr>
        <w:t>де</w:t>
      </w:r>
      <w:r w:rsidR="00033BE6" w:rsidRPr="00A0666B">
        <w:rPr>
          <w:rFonts w:ascii="Times New Roman" w:hAnsi="Times New Roman" w:cs="Times New Roman"/>
          <w:sz w:val="28"/>
          <w:szCs w:val="28"/>
        </w:rPr>
        <w:t>шифрлау үшін су бетінің (атап айтқанда өзендердің) ауданын өзгерту туралы мәліметтер алу үшін 7-6-4 немесе 7-4-2 арналарының тіркесімі қолайлы.</w:t>
      </w:r>
    </w:p>
    <w:p w:rsidR="00033BE6" w:rsidRPr="00A0666B" w:rsidRDefault="00033BE6" w:rsidP="004E0C86">
      <w:pPr>
        <w:spacing w:after="0" w:line="240" w:lineRule="auto"/>
        <w:ind w:firstLine="709"/>
        <w:jc w:val="both"/>
        <w:rPr>
          <w:rFonts w:ascii="Times New Roman" w:hAnsi="Times New Roman" w:cs="Times New Roman"/>
          <w:sz w:val="28"/>
          <w:szCs w:val="28"/>
        </w:rPr>
      </w:pPr>
      <w:r w:rsidRPr="00A0666B">
        <w:rPr>
          <w:rFonts w:ascii="Times New Roman" w:hAnsi="Times New Roman" w:cs="Times New Roman"/>
          <w:sz w:val="28"/>
          <w:szCs w:val="28"/>
        </w:rPr>
        <w:t xml:space="preserve">Арналарды біріктіргеннен кейін алынған суреттердің дисплей айырмашылығы </w:t>
      </w:r>
      <w:r w:rsidR="004C214A" w:rsidRPr="00A0666B">
        <w:rPr>
          <w:rFonts w:ascii="Times New Roman" w:hAnsi="Times New Roman" w:cs="Times New Roman"/>
          <w:sz w:val="28"/>
          <w:szCs w:val="28"/>
          <w:lang w:val="kk-KZ"/>
        </w:rPr>
        <w:t>5</w:t>
      </w:r>
      <w:r w:rsidRPr="00A0666B">
        <w:rPr>
          <w:rFonts w:ascii="Times New Roman" w:hAnsi="Times New Roman" w:cs="Times New Roman"/>
          <w:sz w:val="28"/>
          <w:szCs w:val="28"/>
        </w:rPr>
        <w:t xml:space="preserve"> және </w:t>
      </w:r>
      <w:r w:rsidR="004C214A" w:rsidRPr="00A0666B">
        <w:rPr>
          <w:rFonts w:ascii="Times New Roman" w:hAnsi="Times New Roman" w:cs="Times New Roman"/>
          <w:sz w:val="28"/>
          <w:szCs w:val="28"/>
          <w:lang w:val="kk-KZ"/>
        </w:rPr>
        <w:t>6</w:t>
      </w:r>
      <w:r w:rsidRPr="00A0666B">
        <w:rPr>
          <w:rFonts w:ascii="Times New Roman" w:hAnsi="Times New Roman" w:cs="Times New Roman"/>
          <w:sz w:val="28"/>
          <w:szCs w:val="28"/>
        </w:rPr>
        <w:t>-суретте көрсетілген.</w:t>
      </w:r>
    </w:p>
    <w:p w:rsidR="00033BE6" w:rsidRPr="00A0666B" w:rsidRDefault="00033BE6" w:rsidP="00A0666B">
      <w:pPr>
        <w:widowControl w:val="0"/>
        <w:tabs>
          <w:tab w:val="left" w:pos="0"/>
          <w:tab w:val="left" w:pos="454"/>
        </w:tabs>
        <w:autoSpaceDE w:val="0"/>
        <w:autoSpaceDN w:val="0"/>
        <w:spacing w:after="0" w:line="240" w:lineRule="auto"/>
        <w:ind w:firstLine="454"/>
        <w:jc w:val="both"/>
        <w:rPr>
          <w:rFonts w:ascii="Times New Roman" w:eastAsia="Times New Roman" w:hAnsi="Times New Roman"/>
          <w:sz w:val="28"/>
          <w:szCs w:val="28"/>
          <w:lang w:eastAsia="ru-RU" w:bidi="ru-RU"/>
        </w:rPr>
      </w:pPr>
    </w:p>
    <w:p w:rsidR="00033BE6" w:rsidRPr="00A0666B" w:rsidRDefault="00033BE6" w:rsidP="004E0C86">
      <w:pPr>
        <w:widowControl w:val="0"/>
        <w:tabs>
          <w:tab w:val="left" w:pos="0"/>
          <w:tab w:val="left" w:pos="454"/>
        </w:tabs>
        <w:autoSpaceDE w:val="0"/>
        <w:autoSpaceDN w:val="0"/>
        <w:spacing w:after="0" w:line="240" w:lineRule="auto"/>
        <w:jc w:val="center"/>
        <w:rPr>
          <w:rFonts w:ascii="Times New Roman" w:eastAsia="Times New Roman" w:hAnsi="Times New Roman"/>
          <w:sz w:val="28"/>
          <w:szCs w:val="28"/>
          <w:lang w:eastAsia="ru-RU" w:bidi="ru-RU"/>
        </w:rPr>
      </w:pPr>
      <w:r w:rsidRPr="00A0666B">
        <w:rPr>
          <w:rFonts w:ascii="Times New Roman" w:eastAsia="Times New Roman" w:hAnsi="Times New Roman"/>
          <w:noProof/>
          <w:sz w:val="28"/>
          <w:szCs w:val="28"/>
          <w:lang w:eastAsia="ru-RU"/>
        </w:rPr>
        <w:drawing>
          <wp:inline distT="0" distB="0" distL="0" distR="0" wp14:anchorId="411E48C6" wp14:editId="41DAB45D">
            <wp:extent cx="3540556" cy="34319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6401" cy="3437656"/>
                    </a:xfrm>
                    <a:prstGeom prst="rect">
                      <a:avLst/>
                    </a:prstGeom>
                    <a:noFill/>
                  </pic:spPr>
                </pic:pic>
              </a:graphicData>
            </a:graphic>
          </wp:inline>
        </w:drawing>
      </w:r>
    </w:p>
    <w:p w:rsidR="004E0C86" w:rsidRPr="004E0C86" w:rsidRDefault="004E0C86" w:rsidP="004E0C86">
      <w:pPr>
        <w:widowControl w:val="0"/>
        <w:tabs>
          <w:tab w:val="left" w:pos="0"/>
          <w:tab w:val="left" w:pos="454"/>
        </w:tabs>
        <w:autoSpaceDE w:val="0"/>
        <w:autoSpaceDN w:val="0"/>
        <w:spacing w:after="0" w:line="240" w:lineRule="auto"/>
        <w:jc w:val="center"/>
        <w:rPr>
          <w:rFonts w:ascii="Times New Roman" w:eastAsia="Times New Roman" w:hAnsi="Times New Roman"/>
          <w:sz w:val="16"/>
          <w:szCs w:val="16"/>
          <w:lang w:val="kk-KZ" w:eastAsia="ru-RU" w:bidi="ru-RU"/>
        </w:rPr>
      </w:pPr>
    </w:p>
    <w:p w:rsidR="00033BE6" w:rsidRPr="004E0C86" w:rsidRDefault="004C214A" w:rsidP="004E0C86">
      <w:pPr>
        <w:widowControl w:val="0"/>
        <w:tabs>
          <w:tab w:val="left" w:pos="0"/>
          <w:tab w:val="left" w:pos="454"/>
        </w:tabs>
        <w:autoSpaceDE w:val="0"/>
        <w:autoSpaceDN w:val="0"/>
        <w:spacing w:after="0" w:line="240" w:lineRule="auto"/>
        <w:jc w:val="center"/>
        <w:rPr>
          <w:rFonts w:ascii="Times New Roman" w:eastAsia="Times New Roman" w:hAnsi="Times New Roman"/>
          <w:sz w:val="28"/>
          <w:szCs w:val="28"/>
          <w:lang w:val="kk-KZ" w:eastAsia="ru-RU" w:bidi="ru-RU"/>
        </w:rPr>
      </w:pPr>
      <w:r w:rsidRPr="004E0C86">
        <w:rPr>
          <w:rFonts w:ascii="Times New Roman" w:eastAsia="Times New Roman" w:hAnsi="Times New Roman"/>
          <w:sz w:val="28"/>
          <w:szCs w:val="28"/>
          <w:lang w:val="kk-KZ" w:eastAsia="ru-RU" w:bidi="ru-RU"/>
        </w:rPr>
        <w:t>С</w:t>
      </w:r>
      <w:r w:rsidR="00033BE6" w:rsidRPr="004E0C86">
        <w:rPr>
          <w:rFonts w:ascii="Times New Roman" w:eastAsia="Times New Roman" w:hAnsi="Times New Roman"/>
          <w:sz w:val="28"/>
          <w:szCs w:val="28"/>
          <w:lang w:val="kk-KZ" w:eastAsia="ru-RU" w:bidi="ru-RU"/>
        </w:rPr>
        <w:t>урет</w:t>
      </w:r>
      <w:r w:rsidRPr="00A0666B">
        <w:rPr>
          <w:rFonts w:ascii="Times New Roman" w:eastAsia="Times New Roman" w:hAnsi="Times New Roman"/>
          <w:sz w:val="28"/>
          <w:szCs w:val="28"/>
          <w:lang w:val="kk-KZ" w:eastAsia="ru-RU" w:bidi="ru-RU"/>
        </w:rPr>
        <w:t xml:space="preserve"> 5</w:t>
      </w:r>
      <w:r w:rsidR="00033BE6" w:rsidRPr="004E0C86">
        <w:rPr>
          <w:rFonts w:ascii="Times New Roman" w:eastAsia="Times New Roman" w:hAnsi="Times New Roman"/>
          <w:sz w:val="28"/>
          <w:szCs w:val="28"/>
          <w:lang w:val="kk-KZ" w:eastAsia="ru-RU" w:bidi="ru-RU"/>
        </w:rPr>
        <w:t xml:space="preserve"> – 7-6-4 комбинациясындағы арналарды біріктіргеннен кейін Қарағанды облыс</w:t>
      </w:r>
      <w:r w:rsidR="007440D8">
        <w:rPr>
          <w:rFonts w:ascii="Times New Roman" w:eastAsia="Times New Roman" w:hAnsi="Times New Roman"/>
          <w:sz w:val="28"/>
          <w:szCs w:val="28"/>
          <w:lang w:val="kk-KZ" w:eastAsia="ru-RU" w:bidi="ru-RU"/>
        </w:rPr>
        <w:t>ы</w:t>
      </w:r>
    </w:p>
    <w:p w:rsidR="004E0C86" w:rsidRPr="004E0C86" w:rsidRDefault="004E0C86" w:rsidP="004E0C86">
      <w:pPr>
        <w:spacing w:after="0" w:line="240" w:lineRule="auto"/>
        <w:ind w:firstLine="709"/>
        <w:jc w:val="both"/>
        <w:rPr>
          <w:rFonts w:ascii="Times New Roman" w:hAnsi="Times New Roman" w:cs="Times New Roman"/>
          <w:sz w:val="16"/>
          <w:szCs w:val="16"/>
          <w:lang w:val="kk-KZ"/>
        </w:rPr>
      </w:pPr>
    </w:p>
    <w:p w:rsidR="008D7AD0" w:rsidRPr="007440D8" w:rsidRDefault="00740D26" w:rsidP="004E0C86">
      <w:pPr>
        <w:spacing w:after="0" w:line="240" w:lineRule="auto"/>
        <w:ind w:firstLine="709"/>
        <w:jc w:val="both"/>
        <w:rPr>
          <w:rFonts w:ascii="Times New Roman" w:hAnsi="Times New Roman" w:cs="Times New Roman"/>
          <w:sz w:val="24"/>
          <w:szCs w:val="24"/>
          <w:lang w:val="kk-KZ"/>
        </w:rPr>
      </w:pPr>
      <w:r w:rsidRPr="007440D8">
        <w:rPr>
          <w:rFonts w:ascii="Times New Roman" w:hAnsi="Times New Roman" w:cs="Times New Roman"/>
          <w:sz w:val="24"/>
          <w:szCs w:val="24"/>
          <w:lang w:val="kk-KZ"/>
        </w:rPr>
        <w:t>Ескер</w:t>
      </w:r>
      <w:r w:rsidR="004E0C86" w:rsidRPr="007440D8">
        <w:rPr>
          <w:rFonts w:ascii="Times New Roman" w:hAnsi="Times New Roman" w:cs="Times New Roman"/>
          <w:sz w:val="24"/>
          <w:szCs w:val="24"/>
          <w:lang w:val="kk-KZ"/>
        </w:rPr>
        <w:t>т</w:t>
      </w:r>
      <w:r w:rsidRPr="007440D8">
        <w:rPr>
          <w:rFonts w:ascii="Times New Roman" w:hAnsi="Times New Roman" w:cs="Times New Roman"/>
          <w:sz w:val="24"/>
          <w:szCs w:val="24"/>
          <w:lang w:val="kk-KZ"/>
        </w:rPr>
        <w:t>у – Автор жасаған</w:t>
      </w:r>
      <w:r w:rsidR="007440D8" w:rsidRPr="007440D8">
        <w:rPr>
          <w:rFonts w:ascii="Times New Roman" w:eastAsia="Times New Roman" w:hAnsi="Times New Roman"/>
          <w:sz w:val="24"/>
          <w:szCs w:val="24"/>
          <w:lang w:val="kk-KZ" w:eastAsia="ru-RU" w:bidi="ru-RU"/>
        </w:rPr>
        <w:t xml:space="preserve"> (Түсірілім күні – 8 тамыз 2020)</w:t>
      </w:r>
    </w:p>
    <w:p w:rsidR="008D7AD0" w:rsidRPr="004E0C86" w:rsidRDefault="008D7AD0" w:rsidP="00A0666B">
      <w:pPr>
        <w:widowControl w:val="0"/>
        <w:tabs>
          <w:tab w:val="left" w:pos="0"/>
          <w:tab w:val="left" w:pos="454"/>
        </w:tabs>
        <w:autoSpaceDE w:val="0"/>
        <w:autoSpaceDN w:val="0"/>
        <w:spacing w:after="0" w:line="240" w:lineRule="auto"/>
        <w:ind w:firstLine="454"/>
        <w:jc w:val="both"/>
        <w:rPr>
          <w:rFonts w:ascii="Times New Roman" w:eastAsia="Times New Roman" w:hAnsi="Times New Roman"/>
          <w:sz w:val="28"/>
          <w:szCs w:val="28"/>
          <w:lang w:val="kk-KZ" w:eastAsia="ru-RU" w:bidi="ru-RU"/>
        </w:rPr>
      </w:pPr>
    </w:p>
    <w:p w:rsidR="00033BE6" w:rsidRPr="004E0C86" w:rsidRDefault="004E0C86" w:rsidP="004E0C86">
      <w:pPr>
        <w:widowControl w:val="0"/>
        <w:tabs>
          <w:tab w:val="left" w:pos="0"/>
          <w:tab w:val="left" w:pos="454"/>
        </w:tabs>
        <w:autoSpaceDE w:val="0"/>
        <w:autoSpaceDN w:val="0"/>
        <w:spacing w:after="0" w:line="240" w:lineRule="auto"/>
        <w:ind w:firstLine="709"/>
        <w:jc w:val="both"/>
        <w:rPr>
          <w:rFonts w:ascii="Times New Roman" w:eastAsia="Times New Roman" w:hAnsi="Times New Roman"/>
          <w:sz w:val="28"/>
          <w:szCs w:val="28"/>
          <w:lang w:val="kk-KZ" w:eastAsia="ru-RU" w:bidi="ru-RU"/>
        </w:rPr>
      </w:pPr>
      <w:r w:rsidRPr="004E0C86">
        <w:rPr>
          <w:rFonts w:ascii="Times New Roman" w:hAnsi="Times New Roman" w:cs="Times New Roman"/>
          <w:sz w:val="28"/>
          <w:szCs w:val="28"/>
          <w:lang w:val="kk-KZ"/>
        </w:rPr>
        <w:t>Арналарды 7-6-4 комбинациясында біріктіру (</w:t>
      </w:r>
      <w:r w:rsidRPr="00A0666B">
        <w:rPr>
          <w:rFonts w:ascii="Times New Roman" w:hAnsi="Times New Roman" w:cs="Times New Roman"/>
          <w:sz w:val="28"/>
          <w:szCs w:val="28"/>
          <w:lang w:val="kk-KZ"/>
        </w:rPr>
        <w:t>6</w:t>
      </w:r>
      <w:r w:rsidRPr="004E0C86">
        <w:rPr>
          <w:rFonts w:ascii="Times New Roman" w:hAnsi="Times New Roman" w:cs="Times New Roman"/>
          <w:sz w:val="28"/>
          <w:szCs w:val="28"/>
          <w:lang w:val="kk-KZ"/>
        </w:rPr>
        <w:t>-сурет) спектрдің адам көзімен көрінетін бөлігін қамтиды, барлығы бірге зерттелетін ландшафттың нақты және таныс бейнесін ұсынады.</w:t>
      </w:r>
    </w:p>
    <w:p w:rsidR="00033BE6" w:rsidRPr="00A0666B" w:rsidRDefault="00033BE6" w:rsidP="004E0C86">
      <w:pPr>
        <w:widowControl w:val="0"/>
        <w:tabs>
          <w:tab w:val="left" w:pos="0"/>
          <w:tab w:val="left" w:pos="454"/>
        </w:tabs>
        <w:autoSpaceDE w:val="0"/>
        <w:autoSpaceDN w:val="0"/>
        <w:spacing w:after="0" w:line="240" w:lineRule="auto"/>
        <w:jc w:val="center"/>
        <w:rPr>
          <w:rFonts w:ascii="Times New Roman" w:eastAsia="Times New Roman" w:hAnsi="Times New Roman"/>
          <w:sz w:val="28"/>
          <w:szCs w:val="28"/>
          <w:lang w:eastAsia="ru-RU" w:bidi="ru-RU"/>
        </w:rPr>
      </w:pPr>
      <w:r w:rsidRPr="00A0666B">
        <w:rPr>
          <w:rFonts w:ascii="Times New Roman" w:eastAsia="Times New Roman" w:hAnsi="Times New Roman"/>
          <w:noProof/>
          <w:sz w:val="28"/>
          <w:szCs w:val="28"/>
          <w:lang w:eastAsia="ru-RU"/>
        </w:rPr>
        <w:lastRenderedPageBreak/>
        <w:drawing>
          <wp:inline distT="0" distB="0" distL="0" distR="0" wp14:anchorId="7E4624DB" wp14:editId="6400D3ED">
            <wp:extent cx="3714750" cy="3657600"/>
            <wp:effectExtent l="0" t="0" r="0" b="0"/>
            <wp:docPr id="6" name="Рисунок 6" descr="C:\Users\User\Desktop\Без назва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Без названия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4750" cy="3657600"/>
                    </a:xfrm>
                    <a:prstGeom prst="rect">
                      <a:avLst/>
                    </a:prstGeom>
                    <a:noFill/>
                    <a:ln>
                      <a:noFill/>
                    </a:ln>
                  </pic:spPr>
                </pic:pic>
              </a:graphicData>
            </a:graphic>
          </wp:inline>
        </w:drawing>
      </w:r>
    </w:p>
    <w:p w:rsidR="004E0C86" w:rsidRPr="004E0C86" w:rsidRDefault="004E0C86" w:rsidP="00A0666B">
      <w:pPr>
        <w:spacing w:after="0" w:line="240" w:lineRule="auto"/>
        <w:ind w:firstLine="426"/>
        <w:jc w:val="both"/>
        <w:rPr>
          <w:rFonts w:ascii="Times New Roman" w:eastAsia="Times New Roman" w:hAnsi="Times New Roman"/>
          <w:sz w:val="16"/>
          <w:szCs w:val="16"/>
          <w:lang w:val="kk-KZ" w:eastAsia="ru-RU" w:bidi="ru-RU"/>
        </w:rPr>
      </w:pPr>
    </w:p>
    <w:p w:rsidR="00033BE6" w:rsidRPr="00A0666B" w:rsidRDefault="004C214A" w:rsidP="004E0C86">
      <w:pPr>
        <w:spacing w:after="0" w:line="240" w:lineRule="auto"/>
        <w:jc w:val="center"/>
        <w:rPr>
          <w:rFonts w:ascii="Times New Roman" w:eastAsia="Times New Roman" w:hAnsi="Times New Roman"/>
          <w:sz w:val="28"/>
          <w:szCs w:val="28"/>
          <w:lang w:val="kk-KZ" w:eastAsia="ru-RU" w:bidi="ru-RU"/>
        </w:rPr>
      </w:pPr>
      <w:r w:rsidRPr="00A0666B">
        <w:rPr>
          <w:rFonts w:ascii="Times New Roman" w:eastAsia="Times New Roman" w:hAnsi="Times New Roman"/>
          <w:sz w:val="28"/>
          <w:szCs w:val="28"/>
          <w:lang w:val="kk-KZ" w:eastAsia="ru-RU" w:bidi="ru-RU"/>
        </w:rPr>
        <w:t>Сурет 6</w:t>
      </w:r>
      <w:r w:rsidR="004E0C86">
        <w:rPr>
          <w:rFonts w:ascii="Times New Roman" w:eastAsia="Times New Roman" w:hAnsi="Times New Roman"/>
          <w:sz w:val="28"/>
          <w:szCs w:val="28"/>
          <w:lang w:val="kk-KZ" w:eastAsia="ru-RU" w:bidi="ru-RU"/>
        </w:rPr>
        <w:t xml:space="preserve"> </w:t>
      </w:r>
      <w:r w:rsidR="00033BE6" w:rsidRPr="004E0C86">
        <w:rPr>
          <w:rFonts w:ascii="Times New Roman" w:eastAsia="Times New Roman" w:hAnsi="Times New Roman"/>
          <w:sz w:val="28"/>
          <w:szCs w:val="28"/>
          <w:lang w:val="kk-KZ" w:eastAsia="ru-RU" w:bidi="ru-RU"/>
        </w:rPr>
        <w:t xml:space="preserve">– 7-4-2 комбинациясындағы арналарды біріктіргеннен кейін Қарағанды облысы </w:t>
      </w:r>
    </w:p>
    <w:p w:rsidR="004E0C86" w:rsidRPr="004E0C86" w:rsidRDefault="004E0C86" w:rsidP="00A0666B">
      <w:pPr>
        <w:spacing w:after="0" w:line="240" w:lineRule="auto"/>
        <w:jc w:val="both"/>
        <w:rPr>
          <w:rFonts w:ascii="Times New Roman" w:hAnsi="Times New Roman" w:cs="Times New Roman"/>
          <w:sz w:val="16"/>
          <w:szCs w:val="16"/>
          <w:lang w:val="kk-KZ"/>
        </w:rPr>
      </w:pPr>
    </w:p>
    <w:p w:rsidR="008D7AD0" w:rsidRPr="007440D8" w:rsidRDefault="00740D26" w:rsidP="004E0C86">
      <w:pPr>
        <w:spacing w:after="0" w:line="240" w:lineRule="auto"/>
        <w:ind w:firstLine="709"/>
        <w:jc w:val="both"/>
        <w:rPr>
          <w:rFonts w:ascii="Times New Roman" w:hAnsi="Times New Roman" w:cs="Times New Roman"/>
          <w:sz w:val="24"/>
          <w:szCs w:val="24"/>
          <w:lang w:val="kk-KZ"/>
        </w:rPr>
      </w:pPr>
      <w:r w:rsidRPr="007440D8">
        <w:rPr>
          <w:rFonts w:ascii="Times New Roman" w:hAnsi="Times New Roman" w:cs="Times New Roman"/>
          <w:sz w:val="24"/>
          <w:szCs w:val="24"/>
          <w:lang w:val="kk-KZ"/>
        </w:rPr>
        <w:t>Ескер</w:t>
      </w:r>
      <w:r w:rsidR="004E0C86" w:rsidRPr="007440D8">
        <w:rPr>
          <w:rFonts w:ascii="Times New Roman" w:hAnsi="Times New Roman" w:cs="Times New Roman"/>
          <w:sz w:val="24"/>
          <w:szCs w:val="24"/>
          <w:lang w:val="kk-KZ"/>
        </w:rPr>
        <w:t>т</w:t>
      </w:r>
      <w:r w:rsidRPr="007440D8">
        <w:rPr>
          <w:rFonts w:ascii="Times New Roman" w:hAnsi="Times New Roman" w:cs="Times New Roman"/>
          <w:sz w:val="24"/>
          <w:szCs w:val="24"/>
          <w:lang w:val="kk-KZ"/>
        </w:rPr>
        <w:t>у – Автор жасаған</w:t>
      </w:r>
      <w:r w:rsidR="007440D8" w:rsidRPr="007440D8">
        <w:rPr>
          <w:rFonts w:ascii="Times New Roman" w:eastAsia="Times New Roman" w:hAnsi="Times New Roman"/>
          <w:sz w:val="24"/>
          <w:szCs w:val="24"/>
          <w:lang w:val="kk-KZ" w:eastAsia="ru-RU" w:bidi="ru-RU"/>
        </w:rPr>
        <w:t xml:space="preserve"> (Түсірілім күні – 8 тамыз 2020 ж.)</w:t>
      </w:r>
    </w:p>
    <w:p w:rsidR="00033BE6" w:rsidRPr="00A0666B" w:rsidRDefault="00033BE6" w:rsidP="004E0C86">
      <w:pPr>
        <w:spacing w:after="0" w:line="240" w:lineRule="auto"/>
        <w:ind w:firstLine="709"/>
        <w:jc w:val="both"/>
        <w:rPr>
          <w:rFonts w:ascii="Times New Roman" w:eastAsia="Times New Roman" w:hAnsi="Times New Roman"/>
          <w:sz w:val="28"/>
          <w:szCs w:val="28"/>
          <w:lang w:val="kk-KZ" w:eastAsia="ru-RU" w:bidi="ru-RU"/>
        </w:rPr>
      </w:pPr>
    </w:p>
    <w:p w:rsidR="00033BE6" w:rsidRPr="00BC50B6" w:rsidRDefault="00033BE6" w:rsidP="004E0C86">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Әр арнада біріктіру кезінде оның таңдауын анықтайтын ерекше сипаттамалар жиынтығы бар:</w:t>
      </w:r>
    </w:p>
    <w:p w:rsidR="00033BE6" w:rsidRPr="00BC50B6" w:rsidRDefault="004E0C86" w:rsidP="004E0C86">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w:t>
      </w:r>
      <w:r w:rsidR="00033BE6" w:rsidRPr="00BC50B6">
        <w:rPr>
          <w:rFonts w:ascii="Times New Roman" w:hAnsi="Times New Roman" w:cs="Times New Roman"/>
          <w:sz w:val="28"/>
          <w:szCs w:val="28"/>
          <w:lang w:val="kk-KZ"/>
        </w:rPr>
        <w:t xml:space="preserve"> 4 арна (жақын инфрақызыл) өсімдіктердің алуан түрлілігін ажыратуға мүмкіндік береді және көбінесе су объектілерінің контурларын құруда және топырақты құрғақ және ылғалға бөлуде қолданылады, өйткені су жақын инфрақызыл толқындарды қатты сіңіреді;</w:t>
      </w:r>
    </w:p>
    <w:p w:rsidR="00033BE6" w:rsidRPr="00BC50B6" w:rsidRDefault="004E0C86" w:rsidP="004E0C86">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w:t>
      </w:r>
      <w:r w:rsidR="00033BE6" w:rsidRPr="00BC50B6">
        <w:rPr>
          <w:rFonts w:ascii="Times New Roman" w:hAnsi="Times New Roman" w:cs="Times New Roman"/>
          <w:sz w:val="28"/>
          <w:szCs w:val="28"/>
          <w:lang w:val="kk-KZ"/>
        </w:rPr>
        <w:t xml:space="preserve"> 6 арна (ұзын толқынды инфрақызыл немесе жылу) күндізгі және түнгі пай</w:t>
      </w:r>
      <w:r w:rsidR="00FF5959" w:rsidRPr="00A0666B">
        <w:rPr>
          <w:rFonts w:ascii="Times New Roman" w:hAnsi="Times New Roman" w:cs="Times New Roman"/>
          <w:sz w:val="28"/>
          <w:szCs w:val="28"/>
          <w:lang w:val="kk-KZ"/>
        </w:rPr>
        <w:t xml:space="preserve"> </w:t>
      </w:r>
      <w:r w:rsidR="00033BE6" w:rsidRPr="00BC50B6">
        <w:rPr>
          <w:rFonts w:ascii="Times New Roman" w:hAnsi="Times New Roman" w:cs="Times New Roman"/>
          <w:sz w:val="28"/>
          <w:szCs w:val="28"/>
          <w:lang w:val="kk-KZ"/>
        </w:rPr>
        <w:t>далануға жарамды;</w:t>
      </w:r>
    </w:p>
    <w:p w:rsidR="00033BE6" w:rsidRPr="00BC50B6" w:rsidRDefault="004E0C86" w:rsidP="004E0C86">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w:t>
      </w:r>
      <w:r w:rsidR="00F33CE8">
        <w:rPr>
          <w:rFonts w:ascii="Times New Roman" w:hAnsi="Times New Roman" w:cs="Times New Roman"/>
          <w:sz w:val="28"/>
          <w:szCs w:val="28"/>
          <w:lang w:val="kk-KZ"/>
        </w:rPr>
        <w:t> </w:t>
      </w:r>
      <w:r w:rsidR="00033BE6" w:rsidRPr="00BC50B6">
        <w:rPr>
          <w:rFonts w:ascii="Times New Roman" w:hAnsi="Times New Roman" w:cs="Times New Roman"/>
          <w:sz w:val="28"/>
          <w:szCs w:val="28"/>
          <w:lang w:val="kk-KZ"/>
        </w:rPr>
        <w:t>7 канал (орташа немесе қысқа толқындық инфрақызыл) гидроминералдармен (сазды тақтатастар, кейбір оксидтер мен сульфаттар) радиациялық сіңіру жолағына сәйкес келеді, сондықтан олар қараңғы болып көрінеді.</w:t>
      </w:r>
    </w:p>
    <w:p w:rsidR="00033BE6" w:rsidRPr="00BC50B6" w:rsidRDefault="00033BE6" w:rsidP="004E0C86">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Қазіргі уақытта көптеген әдістердің арасында ғарыштық суреттерді талдау үшін ГА</w:t>
      </w:r>
      <w:r w:rsidR="00FF37EF" w:rsidRPr="00BC50B6">
        <w:rPr>
          <w:rFonts w:ascii="Times New Roman" w:hAnsi="Times New Roman" w:cs="Times New Roman"/>
          <w:sz w:val="28"/>
          <w:szCs w:val="28"/>
          <w:lang w:val="kk-KZ"/>
        </w:rPr>
        <w:t>Ж көмегімен кескін объектілерін</w:t>
      </w:r>
      <w:r w:rsidR="008D7AD0" w:rsidRPr="00BC50B6">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жіктеу әдісі кеңінен қолданылады. Бірақ осы қатынастарды әр түрлі аймақтардың сызықтық комбинациясы түрінде білдіре отырып, сіз индекстер деп атауға болады, мысалы, 2 спектрлік арналарда шағылысқан энергиялардың қатынасы бойынша өсімдіктердің болуы мен күйін көрсететін қалыпқа келтірілген вегетациялық индекс (NDVI). Бұл тәуелділікті орнатуға мүмкіндік беретін хлорофиллдің әртүрлі диапазондағы спектрлік қасиеттері.</w:t>
      </w:r>
    </w:p>
    <w:p w:rsidR="00033BE6" w:rsidRPr="00BC50B6" w:rsidRDefault="00033BE6" w:rsidP="004E0C86">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lastRenderedPageBreak/>
        <w:t xml:space="preserve">Алайда, Қарағанды өңірінің су объектілерін, оның ішінде су тасқыны кезеңінде зерттеу үшін, ғарыш түсірілімі арқылы алынған деректердің барлық қолжетімділігі мен әмбебаптығына қарамастан, автор кейбір кемшіліктерді анықтады, олардың ең бастысы су тасқыны кезінде осы аймақтың суреттерінің болмауы немесе сапасының нашарлығы (аумақты түсіру кезеңділігі – 16 күнге дейін) және су тасқыны кезеңдерімен бірге жүретін </w:t>
      </w:r>
      <w:r w:rsidRPr="00A0666B">
        <w:rPr>
          <w:rFonts w:ascii="Times New Roman" w:hAnsi="Times New Roman" w:cs="Times New Roman"/>
          <w:sz w:val="28"/>
          <w:szCs w:val="28"/>
          <w:lang w:val="kk-KZ"/>
        </w:rPr>
        <w:t>ж</w:t>
      </w:r>
      <w:r w:rsidRPr="00BC50B6">
        <w:rPr>
          <w:rFonts w:ascii="Times New Roman" w:hAnsi="Times New Roman" w:cs="Times New Roman"/>
          <w:sz w:val="28"/>
          <w:szCs w:val="28"/>
          <w:lang w:val="kk-KZ"/>
        </w:rPr>
        <w:t>оғары бұлттылық болып табылады. Сондықтан сапалы мониторинг жүргізу үшін ақпаратты суреттерден сол жердегі гидрол</w:t>
      </w:r>
      <w:r w:rsidRPr="00A0666B">
        <w:rPr>
          <w:rFonts w:ascii="Times New Roman" w:hAnsi="Times New Roman" w:cs="Times New Roman"/>
          <w:sz w:val="28"/>
          <w:szCs w:val="28"/>
          <w:lang w:val="kk-KZ"/>
        </w:rPr>
        <w:t>огиялық</w:t>
      </w:r>
      <w:r w:rsidRPr="00BC50B6">
        <w:rPr>
          <w:rFonts w:ascii="Times New Roman" w:hAnsi="Times New Roman" w:cs="Times New Roman"/>
          <w:sz w:val="28"/>
          <w:szCs w:val="28"/>
          <w:lang w:val="kk-KZ"/>
        </w:rPr>
        <w:t>-климаттық және морфометриялық көрсеткіштерді өлшеу деректерімен біріктіру қажет: жауын-шашын, өзендердің биіктігі, топырақтың ылғалдылығы, өсімдіктердің өзгеруі, зерттелетін су тасқыны үшін сыни көрсеткіштерді қамтамасыз етеді</w:t>
      </w:r>
      <w:r w:rsidR="0019681C">
        <w:rPr>
          <w:rFonts w:ascii="Times New Roman" w:hAnsi="Times New Roman" w:cs="Times New Roman"/>
          <w:sz w:val="28"/>
          <w:szCs w:val="28"/>
          <w:lang w:val="kk-KZ"/>
        </w:rPr>
        <w:t xml:space="preserve"> [163]</w:t>
      </w:r>
      <w:r w:rsidRPr="00BC50B6">
        <w:rPr>
          <w:rFonts w:ascii="Times New Roman" w:hAnsi="Times New Roman" w:cs="Times New Roman"/>
          <w:sz w:val="28"/>
          <w:szCs w:val="28"/>
          <w:lang w:val="kk-KZ"/>
        </w:rPr>
        <w:t>.</w:t>
      </w:r>
    </w:p>
    <w:p w:rsidR="00033BE6" w:rsidRPr="00BC50B6" w:rsidRDefault="00033BE6" w:rsidP="004E0C86">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Орталық Қазақстандағы Нұра өзенінің су жинау аумағын зерттеу жүргізу кезінде ғарыштық түсірілімдерді іріктеу мынадай өлшем</w:t>
      </w:r>
      <w:r w:rsidR="00F57547" w:rsidRPr="00A0666B">
        <w:rPr>
          <w:rFonts w:ascii="Times New Roman" w:hAnsi="Times New Roman" w:cs="Times New Roman"/>
          <w:sz w:val="28"/>
          <w:szCs w:val="28"/>
          <w:lang w:val="kk-KZ"/>
        </w:rPr>
        <w:t xml:space="preserve"> </w:t>
      </w:r>
      <w:r w:rsidRPr="00BC50B6">
        <w:rPr>
          <w:rFonts w:ascii="Times New Roman" w:hAnsi="Times New Roman" w:cs="Times New Roman"/>
          <w:sz w:val="28"/>
          <w:szCs w:val="28"/>
          <w:lang w:val="kk-KZ"/>
        </w:rPr>
        <w:t xml:space="preserve">шарттар бойынша жүргізілді: су объектісінің алқабын сахнада міндетті түрде басып алу, бұлттардың болмауы немесе бұлттылық 20%-ға дейін. Зерттеуде </w:t>
      </w:r>
      <w:r w:rsidRPr="00A0666B">
        <w:rPr>
          <w:rFonts w:ascii="Times New Roman" w:hAnsi="Times New Roman" w:cs="Times New Roman"/>
          <w:sz w:val="28"/>
          <w:szCs w:val="28"/>
          <w:lang w:val="kk-KZ"/>
        </w:rPr>
        <w:t xml:space="preserve">дешифрлеуге </w:t>
      </w:r>
      <w:r w:rsidRPr="00BC50B6">
        <w:rPr>
          <w:rFonts w:ascii="Times New Roman" w:hAnsi="Times New Roman" w:cs="Times New Roman"/>
          <w:sz w:val="28"/>
          <w:szCs w:val="28"/>
          <w:lang w:val="kk-KZ"/>
        </w:rPr>
        <w:t>және одан әрі пайдалануға ең қолайлы жоғарыда аталған барлық өлшемдерге сәйкес келетін 2016 және 2017 жылғы сәуірдегі суреттер ғана.</w:t>
      </w:r>
    </w:p>
    <w:p w:rsidR="00033BE6" w:rsidRPr="00BC50B6" w:rsidRDefault="00033BE6" w:rsidP="00015EFD">
      <w:pPr>
        <w:spacing w:after="0" w:line="240" w:lineRule="auto"/>
        <w:ind w:firstLine="709"/>
        <w:jc w:val="both"/>
        <w:rPr>
          <w:rFonts w:ascii="Times New Roman" w:hAnsi="Times New Roman" w:cs="Times New Roman"/>
          <w:sz w:val="28"/>
          <w:szCs w:val="28"/>
          <w:lang w:val="kk-KZ"/>
        </w:rPr>
      </w:pPr>
      <w:r w:rsidRPr="00BC50B6">
        <w:rPr>
          <w:rFonts w:ascii="Times New Roman" w:hAnsi="Times New Roman" w:cs="Times New Roman"/>
          <w:sz w:val="28"/>
          <w:szCs w:val="28"/>
          <w:lang w:val="kk-KZ"/>
        </w:rPr>
        <w:t xml:space="preserve">Ғарыштық суреттерді </w:t>
      </w:r>
      <w:r w:rsidRPr="00A0666B">
        <w:rPr>
          <w:rFonts w:ascii="Times New Roman" w:hAnsi="Times New Roman" w:cs="Times New Roman"/>
          <w:sz w:val="28"/>
          <w:szCs w:val="28"/>
          <w:lang w:val="kk-KZ"/>
        </w:rPr>
        <w:t>дешифлеуден</w:t>
      </w:r>
      <w:r w:rsidRPr="00BC50B6">
        <w:rPr>
          <w:rFonts w:ascii="Times New Roman" w:hAnsi="Times New Roman" w:cs="Times New Roman"/>
          <w:sz w:val="28"/>
          <w:szCs w:val="28"/>
          <w:lang w:val="kk-KZ"/>
        </w:rPr>
        <w:t xml:space="preserve"> кейін алынған мәліметтер негізінде әртүрлі процестер мен жеке аумақтардың жағдайын көрсететін карталар жасалды</w:t>
      </w:r>
      <w:r w:rsidR="00A40E16" w:rsidRPr="00A0666B">
        <w:rPr>
          <w:rFonts w:ascii="Times New Roman" w:hAnsi="Times New Roman" w:cs="Times New Roman"/>
          <w:sz w:val="28"/>
          <w:szCs w:val="28"/>
          <w:lang w:val="kk-KZ"/>
        </w:rPr>
        <w:t xml:space="preserve"> </w:t>
      </w:r>
      <w:r w:rsidR="00015EFD">
        <w:rPr>
          <w:rFonts w:ascii="Times New Roman" w:hAnsi="Times New Roman" w:cs="Times New Roman"/>
          <w:sz w:val="28"/>
          <w:szCs w:val="28"/>
          <w:lang w:val="kk-KZ"/>
        </w:rPr>
        <w:t>[164</w:t>
      </w:r>
      <w:r w:rsidR="00A40E16" w:rsidRPr="00BC50B6">
        <w:rPr>
          <w:rFonts w:ascii="Times New Roman" w:hAnsi="Times New Roman" w:cs="Times New Roman"/>
          <w:sz w:val="28"/>
          <w:szCs w:val="28"/>
          <w:lang w:val="kk-KZ"/>
        </w:rPr>
        <w:t>]</w:t>
      </w:r>
      <w:r w:rsidRPr="00BC50B6">
        <w:rPr>
          <w:rFonts w:ascii="Times New Roman" w:hAnsi="Times New Roman" w:cs="Times New Roman"/>
          <w:sz w:val="28"/>
          <w:szCs w:val="28"/>
          <w:lang w:val="kk-KZ"/>
        </w:rPr>
        <w:t>.</w:t>
      </w:r>
    </w:p>
    <w:p w:rsidR="00653EA0" w:rsidRPr="00A0666B" w:rsidRDefault="00653EA0" w:rsidP="00A0666B">
      <w:pPr>
        <w:widowControl w:val="0"/>
        <w:tabs>
          <w:tab w:val="left" w:pos="1172"/>
        </w:tabs>
        <w:autoSpaceDE w:val="0"/>
        <w:autoSpaceDN w:val="0"/>
        <w:spacing w:after="0" w:line="240" w:lineRule="auto"/>
        <w:ind w:firstLine="426"/>
        <w:jc w:val="center"/>
        <w:outlineLvl w:val="1"/>
        <w:rPr>
          <w:rFonts w:ascii="Times New Roman" w:eastAsia="Times New Roman" w:hAnsi="Times New Roman" w:cs="Times New Roman"/>
          <w:b/>
          <w:sz w:val="28"/>
          <w:szCs w:val="28"/>
          <w:lang w:val="kk-KZ"/>
        </w:rPr>
      </w:pPr>
    </w:p>
    <w:p w:rsidR="006807DF" w:rsidRPr="004E0C86" w:rsidRDefault="00653EA0" w:rsidP="004E0C86">
      <w:pPr>
        <w:widowControl w:val="0"/>
        <w:tabs>
          <w:tab w:val="left" w:pos="1172"/>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4E0C86">
        <w:rPr>
          <w:rFonts w:ascii="Times New Roman" w:hAnsi="Times New Roman" w:cs="Times New Roman"/>
          <w:sz w:val="28"/>
          <w:szCs w:val="28"/>
          <w:lang w:val="kk-KZ"/>
        </w:rPr>
        <w:t>2.2.</w:t>
      </w:r>
      <w:r w:rsidR="00DE724B" w:rsidRPr="004E0C86">
        <w:rPr>
          <w:rFonts w:ascii="Times New Roman" w:hAnsi="Times New Roman" w:cs="Times New Roman"/>
          <w:sz w:val="28"/>
          <w:szCs w:val="28"/>
          <w:lang w:val="kk-KZ"/>
        </w:rPr>
        <w:t>5.1</w:t>
      </w:r>
      <w:r w:rsidRPr="004E0C86">
        <w:rPr>
          <w:rFonts w:ascii="Times New Roman" w:hAnsi="Times New Roman" w:cs="Times New Roman"/>
          <w:sz w:val="28"/>
          <w:szCs w:val="28"/>
          <w:lang w:val="kk-KZ"/>
        </w:rPr>
        <w:t xml:space="preserve"> </w:t>
      </w:r>
      <w:r w:rsidR="00DE724B" w:rsidRPr="004E0C86">
        <w:rPr>
          <w:rFonts w:ascii="Times New Roman" w:hAnsi="Times New Roman" w:cs="Times New Roman"/>
          <w:sz w:val="28"/>
          <w:szCs w:val="28"/>
          <w:lang w:val="kk-KZ"/>
        </w:rPr>
        <w:t>Экологиялық к</w:t>
      </w:r>
      <w:r w:rsidR="00DE724B" w:rsidRPr="004E0C86">
        <w:rPr>
          <w:rFonts w:ascii="Times New Roman" w:eastAsia="Times New Roman" w:hAnsi="Times New Roman" w:cs="Times New Roman"/>
          <w:sz w:val="28"/>
          <w:szCs w:val="28"/>
          <w:lang w:val="kk-KZ"/>
        </w:rPr>
        <w:t>артографиялау әдістері</w:t>
      </w:r>
    </w:p>
    <w:p w:rsidR="00D25FE8" w:rsidRPr="00A0666B" w:rsidRDefault="00DE724B" w:rsidP="006D785C">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Л</w:t>
      </w:r>
      <w:r w:rsidR="00B113FA" w:rsidRPr="00A0666B">
        <w:rPr>
          <w:rFonts w:ascii="Times New Roman" w:eastAsia="Times New Roman" w:hAnsi="Times New Roman" w:cs="Times New Roman"/>
          <w:sz w:val="28"/>
          <w:szCs w:val="28"/>
          <w:lang w:val="kk-KZ"/>
        </w:rPr>
        <w:t>астануды картографиялау ArcGIS 10.1 бағдарламасын қолдана отырып, гидрохимиялық</w:t>
      </w:r>
      <w:r w:rsidR="00C74073" w:rsidRPr="00A0666B">
        <w:rPr>
          <w:rFonts w:ascii="Times New Roman" w:eastAsia="Times New Roman" w:hAnsi="Times New Roman" w:cs="Times New Roman"/>
          <w:sz w:val="28"/>
          <w:szCs w:val="28"/>
          <w:lang w:val="kk-KZ"/>
        </w:rPr>
        <w:t xml:space="preserve"> көрсеткіштер негізінде құрылды</w:t>
      </w:r>
      <w:r w:rsidR="00B113FA" w:rsidRPr="00A0666B">
        <w:rPr>
          <w:rFonts w:ascii="Times New Roman" w:eastAsia="Times New Roman" w:hAnsi="Times New Roman" w:cs="Times New Roman"/>
          <w:sz w:val="28"/>
          <w:szCs w:val="28"/>
          <w:lang w:val="kk-KZ"/>
        </w:rPr>
        <w:t>.</w:t>
      </w:r>
      <w:r w:rsidR="00F57547" w:rsidRPr="00A0666B">
        <w:rPr>
          <w:rFonts w:ascii="Times New Roman" w:hAnsi="Times New Roman" w:cs="Times New Roman"/>
          <w:sz w:val="28"/>
          <w:szCs w:val="28"/>
          <w:lang w:val="kk-KZ"/>
        </w:rPr>
        <w:t xml:space="preserve"> Қазіргі уақытта картографиялаудың ең озық бағдарламаларының бірі ArcGIS бағдарламасы болып табылады.</w:t>
      </w:r>
      <w:r w:rsidR="006D785C">
        <w:rPr>
          <w:rFonts w:ascii="Times New Roman" w:eastAsia="Times New Roman" w:hAnsi="Times New Roman" w:cs="Times New Roman"/>
          <w:sz w:val="28"/>
          <w:szCs w:val="28"/>
          <w:lang w:val="kk-KZ"/>
        </w:rPr>
        <w:t xml:space="preserve"> </w:t>
      </w:r>
      <w:r w:rsidR="00D25FE8" w:rsidRPr="00A0666B">
        <w:rPr>
          <w:rFonts w:ascii="Times New Roman" w:eastAsia="Times New Roman" w:hAnsi="Times New Roman" w:cs="Times New Roman"/>
          <w:sz w:val="28"/>
          <w:szCs w:val="28"/>
          <w:lang w:val="kk-KZ"/>
        </w:rPr>
        <w:t>Экологиялық карталарды құрастыру кезінде пайдаланылатын бастапқы мәліметтер, әр түрлі аумақтар мен картографиялаудың әр алуан нысандарынан алынып, бір жүйеде болмауы мүмкін. Сондай-ақ, қандай да бір нысанның, аумақтың және қоршаған ортаның компонентінің экологиялық жағдайы жайлы мәліметтер әр түрлі дерек көздерінен түсуі және де әр түрлі әдістермен алынуы да, әртүрлі өлшем бірлікпен берілуі де мүмкін. Олардың шынайылығы мен нақтылық дәрежесі әр алуан болып, кейбір жағдайда біріне-бірі қарама-қайшы болып келуі де әбден мүмкін. Сондықтан экологиялық карталарды құрастыру кезінде редактор алынған мәліметтер мен олардың дерек көздеріне жан-жақты, мұқият талдау жасау керек, яғни тақырыптық мазмұндағы құбылыстар мен нысандардың сандық және сапалық жағдайын сипаттайтын мәліметтер, барлық картографияланатын аумақ үшін біркелкі, әрі толық және нақты дерек көздерінен алыну дәрежесі бірдей болуы керек. Картаны құрастыру кезіндегі барлық дерек көздер, уақыттың белгілі бір кезеңін қамтып, соған тура келгені дұрыс.</w:t>
      </w:r>
    </w:p>
    <w:p w:rsidR="00D25FE8" w:rsidRPr="00A0666B" w:rsidRDefault="00D25FE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Экологиялық карталарды құрастыру кезінде үш түрлі мәліметтер пайдаланылады: картографиялық, статистикалық, дерек көздерінен. Картографиялық материалдарды, географиялық негіз бен тематикалық жүктемелердің элементтерін құрастыру үшін қолданады. Жоспарланған </w:t>
      </w:r>
      <w:r w:rsidRPr="00A0666B">
        <w:rPr>
          <w:rFonts w:ascii="Times New Roman" w:eastAsia="Times New Roman" w:hAnsi="Times New Roman" w:cs="Times New Roman"/>
          <w:sz w:val="28"/>
          <w:szCs w:val="28"/>
          <w:lang w:val="kk-KZ"/>
        </w:rPr>
        <w:lastRenderedPageBreak/>
        <w:t>экологиялық картаның географиялық негізін құрастырудағы негізгі картографиялық материал ретінде, қарастырылатын аумақтың баспаға шыққан топографиялық және жалпы географиялық картасын пайдаланған дұрыс болады.</w:t>
      </w:r>
    </w:p>
    <w:p w:rsidR="00D25FE8" w:rsidRPr="00A0666B" w:rsidRDefault="00D25FE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rPr>
      </w:pPr>
      <w:r w:rsidRPr="00A0666B">
        <w:rPr>
          <w:rFonts w:ascii="Times New Roman" w:eastAsia="Times New Roman" w:hAnsi="Times New Roman" w:cs="Times New Roman"/>
          <w:sz w:val="28"/>
          <w:szCs w:val="28"/>
        </w:rPr>
        <w:t>Жалпы экологиялық карталар камеральді тәсілмен құрастырылады. Камеральді құрастыру кезінде жалпы географиялық негізге болашақта жасалатын экологиялық карталардың элементтерін (антропогендік ландшафтардың негізгі түрлері, атмосфераның, судың, топырақ жамылғысының ластануы, радиоактивті ластану картасы және т.б.) қолдану керек.</w:t>
      </w:r>
    </w:p>
    <w:p w:rsidR="00D25FE8" w:rsidRPr="00A0666B" w:rsidRDefault="00D25FE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rPr>
      </w:pPr>
      <w:r w:rsidRPr="00A0666B">
        <w:rPr>
          <w:rFonts w:ascii="Times New Roman" w:eastAsia="Times New Roman" w:hAnsi="Times New Roman" w:cs="Times New Roman"/>
          <w:sz w:val="28"/>
          <w:szCs w:val="28"/>
        </w:rPr>
        <w:t>Сондай-ақ, экологиялық карталарды құрастыру, соған сәйкес нақты мәліметтер болған жағдайда ғана жүзеге асады. Картографиялық</w:t>
      </w:r>
      <w:r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rPr>
        <w:t>мәліметтермен қатар, әр түрлі статистикалық материалдар кеңінен пайдаланылады. Картографиялауға қажетті статистикалық материалдарды, тақырыпқа сәйкес келетін, сол бағытта жұмыс жасайтын қызметтік орындар құрастырған статистикалық құжаттардан (мысалы, Қазақстан Республикасының табиғи ортасының жағдайы жайлы жылдық есеп беруден) алған дұрыс.</w:t>
      </w:r>
    </w:p>
    <w:p w:rsidR="00D25FE8" w:rsidRPr="00A0666B" w:rsidRDefault="00D25FE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rPr>
      </w:pPr>
      <w:r w:rsidRPr="00A0666B">
        <w:rPr>
          <w:rFonts w:ascii="Times New Roman" w:eastAsia="Times New Roman" w:hAnsi="Times New Roman" w:cs="Times New Roman"/>
          <w:sz w:val="28"/>
          <w:szCs w:val="28"/>
        </w:rPr>
        <w:t>Экологиялық карталарды құрастыру жұмысы төмендегі бірнеше кезеңдерге бөлінуі мүмкін: карта жасау бағдарламасын құру; мәліметтерді жинау, зерттеу және оларды өңдеу; картаның легендасын құрастыру; картаның авторлық негізгі нұсқасын құрастыру; картаны редакциядан өткізу [</w:t>
      </w:r>
      <w:r w:rsidR="00A40E16" w:rsidRPr="00A0666B">
        <w:rPr>
          <w:rFonts w:ascii="Times New Roman" w:eastAsia="Times New Roman" w:hAnsi="Times New Roman" w:cs="Times New Roman"/>
          <w:sz w:val="28"/>
          <w:szCs w:val="28"/>
          <w:lang w:val="kk-KZ"/>
        </w:rPr>
        <w:t>16</w:t>
      </w:r>
      <w:r w:rsidR="00015EFD">
        <w:rPr>
          <w:rFonts w:ascii="Times New Roman" w:eastAsia="Times New Roman" w:hAnsi="Times New Roman" w:cs="Times New Roman"/>
          <w:sz w:val="28"/>
          <w:szCs w:val="28"/>
        </w:rPr>
        <w:t>5</w:t>
      </w:r>
      <w:r w:rsidRPr="00A0666B">
        <w:rPr>
          <w:rFonts w:ascii="Times New Roman" w:eastAsia="Times New Roman" w:hAnsi="Times New Roman" w:cs="Times New Roman"/>
          <w:sz w:val="28"/>
          <w:szCs w:val="28"/>
        </w:rPr>
        <w:t>].</w:t>
      </w:r>
    </w:p>
    <w:p w:rsidR="00D25FE8" w:rsidRPr="00A0666B" w:rsidRDefault="00D25FE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rPr>
      </w:pPr>
      <w:r w:rsidRPr="00A0666B">
        <w:rPr>
          <w:rFonts w:ascii="Times New Roman" w:eastAsia="Times New Roman" w:hAnsi="Times New Roman" w:cs="Times New Roman"/>
          <w:sz w:val="28"/>
          <w:szCs w:val="28"/>
        </w:rPr>
        <w:t>Соңғы уақытта туындап жатқан экологиялық проблемалар, картографиялаудың алдына жаңа міндеттерді қояды. Сондықтан, қазіргі уақытта сандық картографиялық өнімге деген сұраныс айтарлықтай өсіп, экологиялық картографиялауда әр текті экологиялық-картографиялық ақпараттар мен әртүрлі масштабтағы картографиялық материалдарды алу үшін, шынайы уақытқа жақын режимде жұмыс жасауға болатын картографияның, геоинформатиканың қазіргі заманғы әдістері және қашықтықтан зондтау қолданылуда. Соңғы кезде экологиялық карталарды ГАЖ-де жасауда.</w:t>
      </w:r>
    </w:p>
    <w:p w:rsidR="00AD7DE5" w:rsidRPr="00A0666B" w:rsidRDefault="00D25FE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rPr>
      </w:pPr>
      <w:r w:rsidRPr="00A0666B">
        <w:rPr>
          <w:rFonts w:ascii="Times New Roman" w:eastAsia="Times New Roman" w:hAnsi="Times New Roman" w:cs="Times New Roman"/>
          <w:sz w:val="28"/>
          <w:szCs w:val="28"/>
        </w:rPr>
        <w:t xml:space="preserve">Сондай геоақпараттық </w:t>
      </w:r>
      <w:r w:rsidR="00010FED" w:rsidRPr="00A0666B">
        <w:rPr>
          <w:rFonts w:ascii="Times New Roman" w:eastAsia="Times New Roman" w:hAnsi="Times New Roman" w:cs="Times New Roman"/>
          <w:sz w:val="28"/>
          <w:szCs w:val="28"/>
        </w:rPr>
        <w:t xml:space="preserve">жүйеге </w:t>
      </w:r>
      <w:r w:rsidRPr="00A0666B">
        <w:rPr>
          <w:rFonts w:ascii="Times New Roman" w:eastAsia="Times New Roman" w:hAnsi="Times New Roman" w:cs="Times New Roman"/>
          <w:sz w:val="28"/>
          <w:szCs w:val="28"/>
        </w:rPr>
        <w:t>жататын, ESRI фирмасының бағдарламалық өнімі ArcGIS-те ГАЖ толық каталог түрінде құрылған, яғни мәліметтерді өңдеудің жоғарғы деңгейлі мүмкіндігі бар. ArcGIS программалық өнімі – жаңа ұрпақтық, замануи бағдарламалық өнімдер тобы. Жетекші Географиялық ақпараттық жүйелерді құрастыру және тарату саласында танымал ESRI компаниясы ақпараттық технологиялар дамуының алдыңғы қатарлы үрдісін және көптеп саналатын тұтынушылардың өсіп келе жатқан талаптарын ескере отырып, жасаған. ArcGIS компьютерлік саланың стандарттары негізінде құрылған, оның ішінде жалпы қабылданған стандарттарды қолдауды, ұсынылатын шешімдердің жұмсақтығын, өзара әсер етудің кең мүмкіндіктерін қамтамасыз ететін COM, NET, Java, XML, SOAP нысандық архитектуралар бар. ArcGIS</w:t>
      </w:r>
      <w:r w:rsidRPr="00A0666B">
        <w:rPr>
          <w:rFonts w:ascii="Times New Roman" w:eastAsia="Times New Roman" w:hAnsi="Times New Roman" w:cs="Times New Roman"/>
          <w:sz w:val="28"/>
          <w:szCs w:val="28"/>
          <w:lang w:val="kk-KZ"/>
        </w:rPr>
        <w:t>-</w:t>
      </w:r>
      <w:r w:rsidRPr="00A0666B">
        <w:rPr>
          <w:rFonts w:ascii="Times New Roman" w:eastAsia="Times New Roman" w:hAnsi="Times New Roman" w:cs="Times New Roman"/>
          <w:sz w:val="28"/>
          <w:szCs w:val="28"/>
        </w:rPr>
        <w:t>тің іргелі архитектурасы оны қолданбалы салалардың көпшілігінде және жұмысты ұйымдастырудың әртүрлі деңгейінде, атап айтқанда жеке компьютерлерде, серверлерде, Web арқылы, немесе «далалық» жағдайларда қолдануға мүмкіндік береді [</w:t>
      </w:r>
      <w:r w:rsidR="00015EFD">
        <w:rPr>
          <w:rFonts w:ascii="Times New Roman" w:eastAsia="Times New Roman" w:hAnsi="Times New Roman" w:cs="Times New Roman"/>
          <w:sz w:val="28"/>
          <w:szCs w:val="28"/>
          <w:lang w:val="kk-KZ"/>
        </w:rPr>
        <w:t>164</w:t>
      </w:r>
      <w:r w:rsidRPr="00A0666B">
        <w:rPr>
          <w:rFonts w:ascii="Times New Roman" w:eastAsia="Times New Roman" w:hAnsi="Times New Roman" w:cs="Times New Roman"/>
          <w:sz w:val="28"/>
          <w:szCs w:val="28"/>
        </w:rPr>
        <w:t>].</w:t>
      </w:r>
    </w:p>
    <w:p w:rsidR="006D785C" w:rsidRDefault="0034400F" w:rsidP="006D785C">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4E0C86">
        <w:rPr>
          <w:rFonts w:ascii="Times New Roman" w:eastAsia="Times New Roman" w:hAnsi="Times New Roman" w:cs="Times New Roman"/>
          <w:sz w:val="28"/>
          <w:szCs w:val="28"/>
        </w:rPr>
        <w:lastRenderedPageBreak/>
        <w:t>2</w:t>
      </w:r>
      <w:r w:rsidRPr="004E0C86">
        <w:rPr>
          <w:rFonts w:ascii="Times New Roman" w:eastAsia="Times New Roman" w:hAnsi="Times New Roman" w:cs="Times New Roman"/>
          <w:sz w:val="28"/>
          <w:szCs w:val="28"/>
          <w:lang w:val="kk-KZ"/>
        </w:rPr>
        <w:t xml:space="preserve">.2.6 Қоршаған ортаның компоненттерін </w:t>
      </w:r>
      <w:r w:rsidR="00654C80" w:rsidRPr="004E0C86">
        <w:rPr>
          <w:rFonts w:ascii="Times New Roman" w:eastAsia="Times New Roman" w:hAnsi="Times New Roman" w:cs="Times New Roman"/>
          <w:sz w:val="28"/>
          <w:szCs w:val="28"/>
          <w:lang w:val="kk-KZ"/>
        </w:rPr>
        <w:t>кешенді ба</w:t>
      </w:r>
      <w:r w:rsidRPr="004E0C86">
        <w:rPr>
          <w:rFonts w:ascii="Times New Roman" w:eastAsia="Times New Roman" w:hAnsi="Times New Roman" w:cs="Times New Roman"/>
          <w:sz w:val="28"/>
          <w:szCs w:val="28"/>
          <w:lang w:val="kk-KZ"/>
        </w:rPr>
        <w:t>лдық бағалау</w:t>
      </w:r>
    </w:p>
    <w:p w:rsidR="002D09E4" w:rsidRPr="00F33CE8" w:rsidRDefault="002D09E4" w:rsidP="006D785C">
      <w:pPr>
        <w:widowControl w:val="0"/>
        <w:tabs>
          <w:tab w:val="left" w:pos="0"/>
          <w:tab w:val="left" w:pos="284"/>
        </w:tabs>
        <w:autoSpaceDE w:val="0"/>
        <w:autoSpaceDN w:val="0"/>
        <w:spacing w:after="0" w:line="240" w:lineRule="auto"/>
        <w:ind w:firstLine="709"/>
        <w:jc w:val="both"/>
        <w:outlineLvl w:val="1"/>
        <w:rPr>
          <w:rFonts w:ascii="Times New Roman" w:hAnsi="Times New Roman" w:cs="Times New Roman"/>
          <w:color w:val="FF0000"/>
          <w:sz w:val="28"/>
          <w:szCs w:val="28"/>
          <w:lang w:val="kk-KZ"/>
        </w:rPr>
      </w:pPr>
      <w:r w:rsidRPr="00A0666B">
        <w:rPr>
          <w:rFonts w:ascii="Times New Roman" w:eastAsia="Calibri" w:hAnsi="Times New Roman" w:cs="Times New Roman"/>
          <w:sz w:val="28"/>
          <w:szCs w:val="28"/>
          <w:lang w:val="kk-KZ"/>
        </w:rPr>
        <w:t xml:space="preserve">Табиғи кешендерге антропогендік қысымның дәрежесін бағалаудың ұсынылып отырған әдістемесі әсер етудің негізгі факторлары мен табиғи кешендердің тұрақтылық дәрежесін барынша толық көрсетеді. Геожүйелерге антропогендік жүктеме дәрежесін бағалау біздің зерттеулеріміздің соңғы нәтижесі емес, сондықтан негізгі бағыттарды анықтау үшін мұндай аумақтарды дамыту, табиғатты пайдалану құрылымын оңтайландыру бойынша ұсыныстар әзірлеу қажет. </w:t>
      </w:r>
      <w:r w:rsidRPr="00A0666B">
        <w:rPr>
          <w:rFonts w:ascii="Times New Roman" w:hAnsi="Times New Roman" w:cs="Times New Roman"/>
          <w:sz w:val="28"/>
          <w:szCs w:val="28"/>
          <w:lang w:val="kk-KZ"/>
        </w:rPr>
        <w:t xml:space="preserve">Жүргігілген зерттеулер нәтижесінде Қарағанды облысының аудандарына қатысты экологиялық-шаруашылық жағдайы, геоэкологиялық аудандастыру, антропогендік трансформация индексі және геожүйелерге антропогендік әсері анықталды. Талданатын параметрлерді бағалауды қорытындылау арқылы геожүйелердің антропогендік әсерге тұрақтылығының интегралды бағасы алынды. Берілген аумақ үшін ең үлкен салыстырмалы тұрақтылықты сипаттайтын максималды мүмкін балл 100% алынды, қалған барлық ұпайлар пайызбен көрсетіледі, ол үшін жалпы ұпайлар И.В. Орлова жұмысында келтірілген </w:t>
      </w:r>
      <w:r w:rsidR="00015EFD">
        <w:rPr>
          <w:rFonts w:ascii="Times New Roman" w:hAnsi="Times New Roman" w:cs="Times New Roman"/>
          <w:sz w:val="28"/>
          <w:szCs w:val="28"/>
          <w:lang w:val="kk-KZ"/>
        </w:rPr>
        <w:t>(9</w:t>
      </w:r>
      <w:r w:rsidR="004E0C86">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формула бойынша қайта есептелді</w:t>
      </w:r>
      <w:r w:rsidR="00015EFD">
        <w:rPr>
          <w:rFonts w:ascii="Times New Roman" w:hAnsi="Times New Roman" w:cs="Times New Roman"/>
          <w:sz w:val="28"/>
          <w:szCs w:val="28"/>
          <w:lang w:val="kk-KZ"/>
        </w:rPr>
        <w:t xml:space="preserve"> [166</w:t>
      </w:r>
      <w:r w:rsidR="00A40E16" w:rsidRPr="00A0666B">
        <w:rPr>
          <w:rFonts w:ascii="Times New Roman" w:hAnsi="Times New Roman" w:cs="Times New Roman"/>
          <w:sz w:val="28"/>
          <w:szCs w:val="28"/>
          <w:lang w:val="kk-KZ"/>
        </w:rPr>
        <w:t>]</w:t>
      </w:r>
      <w:r w:rsidR="00015EFD">
        <w:rPr>
          <w:rFonts w:ascii="Times New Roman" w:hAnsi="Times New Roman" w:cs="Times New Roman"/>
          <w:sz w:val="28"/>
          <w:szCs w:val="28"/>
          <w:lang w:val="kk-KZ"/>
        </w:rPr>
        <w:t>.</w:t>
      </w:r>
    </w:p>
    <w:p w:rsidR="004E0C86" w:rsidRPr="00A0666B" w:rsidRDefault="004E0C86" w:rsidP="004E0C86">
      <w:pPr>
        <w:tabs>
          <w:tab w:val="left" w:pos="454"/>
        </w:tabs>
        <w:autoSpaceDE w:val="0"/>
        <w:autoSpaceDN w:val="0"/>
        <w:adjustRightInd w:val="0"/>
        <w:spacing w:after="0" w:line="240" w:lineRule="auto"/>
        <w:ind w:firstLine="709"/>
        <w:jc w:val="both"/>
        <w:rPr>
          <w:rFonts w:ascii="Times New Roman" w:hAnsi="Times New Roman" w:cs="Times New Roman"/>
          <w:sz w:val="28"/>
          <w:szCs w:val="28"/>
          <w:lang w:val="kk-KZ"/>
        </w:rPr>
      </w:pPr>
    </w:p>
    <w:p w:rsidR="002D09E4" w:rsidRPr="004E0C86" w:rsidRDefault="002D09E4" w:rsidP="004E0C86">
      <w:pPr>
        <w:spacing w:after="0" w:line="240" w:lineRule="auto"/>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С</m:t>
        </m:r>
        <m:r>
          <m:rPr>
            <m:sty m:val="p"/>
          </m:rP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100</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g=1</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g</m:t>
                    </m:r>
                  </m:sub>
                </m:sSub>
              </m:e>
            </m:nary>
          </m:num>
          <m:den>
            <m:r>
              <m:rPr>
                <m:sty m:val="p"/>
              </m:rPr>
              <w:rPr>
                <w:rFonts w:ascii="Cambria Math" w:hAnsi="Cambria Math" w:cs="Times New Roman"/>
                <w:sz w:val="28"/>
                <w:szCs w:val="28"/>
                <w:lang w:val="kk-KZ"/>
              </w:rPr>
              <m:t>Q</m:t>
            </m:r>
          </m:den>
        </m:f>
      </m:oMath>
      <w:r w:rsidR="004E0C86">
        <w:rPr>
          <w:rFonts w:ascii="Times New Roman" w:eastAsiaTheme="minorEastAsia" w:hAnsi="Times New Roman" w:cs="Times New Roman"/>
          <w:sz w:val="28"/>
          <w:szCs w:val="28"/>
          <w:lang w:val="kk-KZ"/>
        </w:rPr>
        <w:t xml:space="preserve">                       </w:t>
      </w:r>
      <w:r w:rsidR="00015EFD">
        <w:rPr>
          <w:rFonts w:ascii="Times New Roman" w:eastAsiaTheme="minorEastAsia" w:hAnsi="Times New Roman" w:cs="Times New Roman"/>
          <w:sz w:val="28"/>
          <w:szCs w:val="28"/>
          <w:lang w:val="kk-KZ"/>
        </w:rPr>
        <w:t xml:space="preserve">                              (9</w:t>
      </w:r>
      <w:r w:rsidR="004E0C86">
        <w:rPr>
          <w:rFonts w:ascii="Times New Roman" w:eastAsiaTheme="minorEastAsia" w:hAnsi="Times New Roman" w:cs="Times New Roman"/>
          <w:sz w:val="28"/>
          <w:szCs w:val="28"/>
          <w:lang w:val="kk-KZ"/>
        </w:rPr>
        <w:t>)</w:t>
      </w:r>
    </w:p>
    <w:p w:rsidR="004E0C86" w:rsidRDefault="004E0C86" w:rsidP="00A0666B">
      <w:pPr>
        <w:spacing w:after="0" w:line="240" w:lineRule="auto"/>
        <w:jc w:val="both"/>
        <w:rPr>
          <w:rFonts w:ascii="Times New Roman" w:hAnsi="Times New Roman" w:cs="Times New Roman"/>
          <w:sz w:val="28"/>
          <w:szCs w:val="28"/>
          <w:lang w:val="kk-KZ"/>
        </w:rPr>
      </w:pPr>
    </w:p>
    <w:p w:rsidR="004E0C86" w:rsidRDefault="002D09E4" w:rsidP="00A0666B">
      <w:pPr>
        <w:spacing w:after="0" w:line="240" w:lineRule="auto"/>
        <w:jc w:val="both"/>
        <w:rPr>
          <w:rFonts w:ascii="Times New Roman" w:hAnsi="Times New Roman" w:cs="Times New Roman"/>
          <w:sz w:val="28"/>
          <w:szCs w:val="28"/>
          <w:lang w:val="kk-KZ"/>
        </w:rPr>
      </w:pPr>
      <w:r w:rsidRPr="004E0C86">
        <w:rPr>
          <w:rFonts w:ascii="Times New Roman" w:hAnsi="Times New Roman" w:cs="Times New Roman"/>
          <w:sz w:val="28"/>
          <w:szCs w:val="28"/>
          <w:lang w:val="kk-KZ"/>
        </w:rPr>
        <w:t xml:space="preserve">мұнда С – геожүйенің антропогендік әсерлерге потенциалды тұрақтылығын бағалау, %; </w:t>
      </w:r>
    </w:p>
    <w:p w:rsidR="004E0C86" w:rsidRDefault="002D09E4" w:rsidP="0019681C">
      <w:pPr>
        <w:spacing w:after="0" w:line="240" w:lineRule="auto"/>
        <w:ind w:firstLine="896"/>
        <w:rPr>
          <w:rFonts w:ascii="Times New Roman" w:hAnsi="Times New Roman" w:cs="Times New Roman"/>
          <w:sz w:val="28"/>
          <w:szCs w:val="28"/>
          <w:lang w:val="kk-KZ"/>
        </w:rPr>
      </w:pPr>
      <w:r w:rsidRPr="004E0C86">
        <w:rPr>
          <w:rFonts w:ascii="Times New Roman" w:hAnsi="Times New Roman" w:cs="Times New Roman"/>
          <w:sz w:val="28"/>
          <w:szCs w:val="28"/>
          <w:lang w:val="kk-KZ"/>
        </w:rPr>
        <w:t xml:space="preserve">Cg – әрбір көрсеткіш бойынша балл; </w:t>
      </w:r>
    </w:p>
    <w:p w:rsidR="004E0C86" w:rsidRDefault="002D09E4" w:rsidP="0019681C">
      <w:pPr>
        <w:spacing w:after="0" w:line="240" w:lineRule="auto"/>
        <w:ind w:firstLine="896"/>
        <w:rPr>
          <w:rFonts w:ascii="Times New Roman" w:hAnsi="Times New Roman" w:cs="Times New Roman"/>
          <w:sz w:val="28"/>
          <w:szCs w:val="28"/>
          <w:lang w:val="kk-KZ"/>
        </w:rPr>
      </w:pPr>
      <w:r w:rsidRPr="004E0C86">
        <w:rPr>
          <w:rFonts w:ascii="Times New Roman" w:hAnsi="Times New Roman" w:cs="Times New Roman"/>
          <w:sz w:val="28"/>
          <w:szCs w:val="28"/>
          <w:lang w:val="kk-KZ"/>
        </w:rPr>
        <w:t xml:space="preserve">Q – мүмкін болатын ең жоғары балл; </w:t>
      </w:r>
    </w:p>
    <w:p w:rsidR="004E0C86" w:rsidRDefault="002D09E4" w:rsidP="0019681C">
      <w:pPr>
        <w:spacing w:after="0" w:line="240" w:lineRule="auto"/>
        <w:ind w:firstLine="896"/>
        <w:rPr>
          <w:rFonts w:ascii="Times New Roman" w:hAnsi="Times New Roman" w:cs="Times New Roman"/>
          <w:sz w:val="28"/>
          <w:szCs w:val="28"/>
          <w:lang w:val="kk-KZ"/>
        </w:rPr>
      </w:pPr>
      <w:r w:rsidRPr="004E0C86">
        <w:rPr>
          <w:rFonts w:ascii="Times New Roman" w:hAnsi="Times New Roman" w:cs="Times New Roman"/>
          <w:sz w:val="28"/>
          <w:szCs w:val="28"/>
          <w:lang w:val="kk-KZ"/>
        </w:rPr>
        <w:t xml:space="preserve">g – индикатордың реттік нөмірі; </w:t>
      </w:r>
    </w:p>
    <w:p w:rsidR="004E0C86" w:rsidRDefault="002D09E4" w:rsidP="0019681C">
      <w:pPr>
        <w:spacing w:after="0" w:line="240" w:lineRule="auto"/>
        <w:ind w:firstLine="896"/>
        <w:rPr>
          <w:rFonts w:ascii="Times New Roman" w:hAnsi="Times New Roman" w:cs="Times New Roman"/>
          <w:sz w:val="28"/>
          <w:szCs w:val="28"/>
          <w:lang w:val="kk-KZ"/>
        </w:rPr>
      </w:pPr>
      <w:r w:rsidRPr="004E0C86">
        <w:rPr>
          <w:rFonts w:ascii="Times New Roman" w:hAnsi="Times New Roman" w:cs="Times New Roman"/>
          <w:sz w:val="28"/>
          <w:szCs w:val="28"/>
          <w:lang w:val="kk-KZ"/>
        </w:rPr>
        <w:t xml:space="preserve">n – көрсеткіштер саны. </w:t>
      </w:r>
    </w:p>
    <w:p w:rsidR="002D09E4" w:rsidRPr="00A0666B" w:rsidRDefault="002D09E4" w:rsidP="00015EFD">
      <w:pPr>
        <w:spacing w:after="0" w:line="240" w:lineRule="auto"/>
        <w:ind w:firstLine="709"/>
        <w:jc w:val="both"/>
        <w:rPr>
          <w:rFonts w:ascii="Times New Roman" w:hAnsi="Times New Roman" w:cs="Times New Roman"/>
          <w:sz w:val="28"/>
          <w:szCs w:val="28"/>
          <w:lang w:val="kk-KZ"/>
        </w:rPr>
      </w:pPr>
      <w:r w:rsidRPr="004E0C86">
        <w:rPr>
          <w:rFonts w:ascii="Times New Roman" w:hAnsi="Times New Roman" w:cs="Times New Roman"/>
          <w:sz w:val="28"/>
          <w:szCs w:val="28"/>
          <w:lang w:val="kk-KZ"/>
        </w:rPr>
        <w:t>Жоғарыда айтылғандай, геожүйелердің қасиеттеріне тұрақтылық пен өзгергіштіктің әмбебап қасиеттері және т.б., сонымен қатар өзін-өзі реттеу және өзін-өзі ұйымдастыру ретінде антропогендік әсердің нәтижесінде алынған, мұнда геожүйенің құрамдас бөліктері, сондай-ақ олардың арасындағы байланыстар тұрақты күйге жетуге бағытталған теңестіруге бейім.</w:t>
      </w:r>
      <w:r w:rsidRPr="00A0666B">
        <w:rPr>
          <w:rFonts w:ascii="Times New Roman" w:hAnsi="Times New Roman" w:cs="Times New Roman"/>
          <w:sz w:val="28"/>
          <w:szCs w:val="28"/>
          <w:lang w:val="kk-KZ"/>
        </w:rPr>
        <w:t xml:space="preserve"> Осыны негізге ала отырып, антропогендік әсерге геожүйелері тұрақсыз дәрежедегі топты бөліп көрсетуді орынсыз деп санадық. Нәтижесінде жалпы балл (%) негізінде градация жүргізілген геожүйелердің келесі топтары анықталды: салыстырмалы тұрақты геожүйелер – 100-90, орташа тұрақты – 90-80, әлсіз тұрақты – 80-70, тұрақсыз – 70-тен </w:t>
      </w:r>
      <w:r w:rsidRPr="0019681C">
        <w:rPr>
          <w:rFonts w:ascii="Times New Roman" w:hAnsi="Times New Roman" w:cs="Times New Roman"/>
          <w:sz w:val="28"/>
          <w:szCs w:val="28"/>
          <w:lang w:val="kk-KZ"/>
        </w:rPr>
        <w:t>төмен</w:t>
      </w:r>
      <w:r w:rsidR="00A40E16" w:rsidRPr="0019681C">
        <w:rPr>
          <w:rFonts w:ascii="Times New Roman" w:hAnsi="Times New Roman" w:cs="Times New Roman"/>
          <w:sz w:val="28"/>
          <w:szCs w:val="28"/>
          <w:lang w:val="kk-KZ"/>
        </w:rPr>
        <w:t xml:space="preserve"> [</w:t>
      </w:r>
      <w:r w:rsidR="00015EFD" w:rsidRPr="0019681C">
        <w:rPr>
          <w:rFonts w:ascii="Times New Roman" w:hAnsi="Times New Roman" w:cs="Times New Roman"/>
          <w:sz w:val="28"/>
          <w:szCs w:val="28"/>
          <w:lang w:val="kk-KZ"/>
        </w:rPr>
        <w:t>166</w:t>
      </w:r>
      <w:r w:rsidR="00F33CE8" w:rsidRPr="0019681C">
        <w:rPr>
          <w:rFonts w:ascii="Times New Roman" w:hAnsi="Times New Roman" w:cs="Times New Roman"/>
          <w:sz w:val="28"/>
          <w:szCs w:val="28"/>
          <w:lang w:val="kk-KZ"/>
        </w:rPr>
        <w:t xml:space="preserve">, </w:t>
      </w:r>
      <w:r w:rsidR="0019681C" w:rsidRPr="0019681C">
        <w:rPr>
          <w:rFonts w:ascii="Times New Roman" w:hAnsi="Times New Roman" w:cs="Times New Roman"/>
          <w:sz w:val="28"/>
          <w:szCs w:val="28"/>
          <w:lang w:val="kk-KZ"/>
        </w:rPr>
        <w:t xml:space="preserve">с. </w:t>
      </w:r>
      <w:r w:rsidR="00015EFD" w:rsidRPr="0019681C">
        <w:rPr>
          <w:rFonts w:ascii="Times New Roman" w:hAnsi="Times New Roman" w:cs="Times New Roman"/>
          <w:sz w:val="28"/>
          <w:szCs w:val="28"/>
          <w:lang w:val="kk-KZ"/>
        </w:rPr>
        <w:t>122</w:t>
      </w:r>
      <w:r w:rsidR="00A40E16" w:rsidRPr="0019681C">
        <w:rPr>
          <w:rFonts w:ascii="Times New Roman" w:hAnsi="Times New Roman" w:cs="Times New Roman"/>
          <w:sz w:val="28"/>
          <w:szCs w:val="28"/>
          <w:lang w:val="kk-KZ"/>
        </w:rPr>
        <w:t>]</w:t>
      </w:r>
      <w:r w:rsidRPr="0019681C">
        <w:rPr>
          <w:rFonts w:ascii="Times New Roman" w:hAnsi="Times New Roman" w:cs="Times New Roman"/>
          <w:sz w:val="28"/>
          <w:szCs w:val="28"/>
          <w:lang w:val="kk-KZ"/>
        </w:rPr>
        <w:t xml:space="preserve">. Бұл геожүйелердің антропогендік әсерлерге тұрақтылық дәрежесін объективті </w:t>
      </w:r>
      <w:r w:rsidRPr="00A0666B">
        <w:rPr>
          <w:rFonts w:ascii="Times New Roman" w:hAnsi="Times New Roman" w:cs="Times New Roman"/>
          <w:sz w:val="28"/>
          <w:szCs w:val="28"/>
          <w:lang w:val="kk-KZ"/>
        </w:rPr>
        <w:t>түрде көрсете алатын осы көрсеткіштердің жиынтығы екенін атап өткен жөн. Негіз ретінде қабылданған көрсеткіштер экономикалық қызметті олардың тұрақтылығымен кеңістікте байланыстыруға мүмкіндік береді және табиғат</w:t>
      </w:r>
      <w:r w:rsidR="00A40E16" w:rsidRPr="00A0666B">
        <w:rPr>
          <w:rFonts w:ascii="Times New Roman" w:hAnsi="Times New Roman" w:cs="Times New Roman"/>
          <w:sz w:val="28"/>
          <w:szCs w:val="28"/>
          <w:lang w:val="kk-KZ"/>
        </w:rPr>
        <w:t xml:space="preserve"> пайдалану құрылымын реттеуге, э</w:t>
      </w:r>
      <w:r w:rsidRPr="00A0666B">
        <w:rPr>
          <w:rFonts w:ascii="Times New Roman" w:hAnsi="Times New Roman" w:cs="Times New Roman"/>
          <w:sz w:val="28"/>
          <w:szCs w:val="28"/>
          <w:lang w:val="kk-KZ"/>
        </w:rPr>
        <w:t>кономикалық қызмет объектілері</w:t>
      </w:r>
      <w:r w:rsidR="00A40E16" w:rsidRPr="00A0666B">
        <w:rPr>
          <w:rFonts w:ascii="Times New Roman" w:hAnsi="Times New Roman" w:cs="Times New Roman"/>
          <w:sz w:val="28"/>
          <w:szCs w:val="28"/>
          <w:lang w:val="kk-KZ"/>
        </w:rPr>
        <w:t>нің орналасуын анықтауға, яғни г</w:t>
      </w:r>
      <w:r w:rsidRPr="00A0666B">
        <w:rPr>
          <w:rFonts w:ascii="Times New Roman" w:hAnsi="Times New Roman" w:cs="Times New Roman"/>
          <w:sz w:val="28"/>
          <w:szCs w:val="28"/>
          <w:lang w:val="kk-KZ"/>
        </w:rPr>
        <w:t>еожүйенің тұрақтылығын білу арқылы теріс әсерді азайту мәселесін жоспарлы шешуге мүмкіндік береді</w:t>
      </w:r>
      <w:r w:rsidR="00A40E16" w:rsidRPr="00A0666B">
        <w:rPr>
          <w:rFonts w:ascii="Times New Roman" w:hAnsi="Times New Roman" w:cs="Times New Roman"/>
          <w:sz w:val="28"/>
          <w:szCs w:val="28"/>
          <w:lang w:val="kk-KZ"/>
        </w:rPr>
        <w:t>.</w:t>
      </w:r>
    </w:p>
    <w:p w:rsidR="006D785C" w:rsidRDefault="006D785C"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p>
    <w:p w:rsidR="0019681C" w:rsidRDefault="0019681C"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p>
    <w:p w:rsidR="00DE724B" w:rsidRPr="004E0C86" w:rsidRDefault="00DE724B"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4E0C86">
        <w:rPr>
          <w:rFonts w:ascii="Times New Roman" w:eastAsia="Times New Roman" w:hAnsi="Times New Roman" w:cs="Times New Roman"/>
          <w:sz w:val="28"/>
          <w:szCs w:val="28"/>
          <w:lang w:val="kk-KZ"/>
        </w:rPr>
        <w:lastRenderedPageBreak/>
        <w:t>2.2.</w:t>
      </w:r>
      <w:r w:rsidR="0034400F" w:rsidRPr="004E0C86">
        <w:rPr>
          <w:rFonts w:ascii="Times New Roman" w:eastAsia="Times New Roman" w:hAnsi="Times New Roman" w:cs="Times New Roman"/>
          <w:sz w:val="28"/>
          <w:szCs w:val="28"/>
          <w:lang w:val="kk-KZ"/>
        </w:rPr>
        <w:t>7</w:t>
      </w:r>
      <w:r w:rsidRPr="004E0C86">
        <w:rPr>
          <w:rFonts w:ascii="Times New Roman" w:eastAsia="Times New Roman" w:hAnsi="Times New Roman" w:cs="Times New Roman"/>
          <w:sz w:val="28"/>
          <w:szCs w:val="28"/>
          <w:lang w:val="kk-KZ"/>
        </w:rPr>
        <w:t xml:space="preserve"> Су сынамалын гидрохимиялық талдау әдістері</w:t>
      </w:r>
    </w:p>
    <w:p w:rsidR="0065705C" w:rsidRPr="00A0666B" w:rsidRDefault="00B113FA"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Сынамалардың гидрохимиялық параметрлері келесі көрсеткіштер бойынша орындалды: рН, </w:t>
      </w:r>
      <w:r w:rsidR="00205A24" w:rsidRPr="00A0666B">
        <w:rPr>
          <w:rFonts w:ascii="Times New Roman" w:eastAsia="Times New Roman" w:hAnsi="Times New Roman" w:cs="Times New Roman"/>
          <w:sz w:val="28"/>
          <w:szCs w:val="28"/>
          <w:lang w:val="kk-KZ"/>
        </w:rPr>
        <w:t>ОБҚ</w:t>
      </w:r>
      <w:r w:rsidR="00205A24" w:rsidRPr="00A0666B">
        <w:rPr>
          <w:rFonts w:ascii="Times New Roman" w:eastAsia="Times New Roman" w:hAnsi="Times New Roman" w:cs="Times New Roman"/>
          <w:sz w:val="28"/>
          <w:szCs w:val="28"/>
          <w:vertAlign w:val="subscript"/>
          <w:lang w:val="kk-KZ"/>
        </w:rPr>
        <w:t>5</w:t>
      </w:r>
      <w:r w:rsidR="00205A24" w:rsidRPr="00A0666B">
        <w:rPr>
          <w:rFonts w:ascii="Times New Roman" w:eastAsia="Times New Roman" w:hAnsi="Times New Roman" w:cs="Times New Roman"/>
          <w:sz w:val="28"/>
          <w:szCs w:val="28"/>
          <w:lang w:val="kk-KZ"/>
        </w:rPr>
        <w:t xml:space="preserve">, </w:t>
      </w:r>
      <w:r w:rsidR="00294AEB" w:rsidRPr="00A0666B">
        <w:rPr>
          <w:rFonts w:ascii="Times New Roman" w:eastAsia="Times New Roman" w:hAnsi="Times New Roman" w:cs="Times New Roman"/>
          <w:sz w:val="28"/>
          <w:szCs w:val="28"/>
          <w:lang w:val="kk-KZ"/>
        </w:rPr>
        <w:t xml:space="preserve">жалпы сілтілік, сутегі көрсеткіші, жалпы темір, карбонаттар, </w:t>
      </w:r>
      <w:r w:rsidRPr="00A0666B">
        <w:rPr>
          <w:rFonts w:ascii="Times New Roman" w:eastAsia="Times New Roman" w:hAnsi="Times New Roman" w:cs="Times New Roman"/>
          <w:sz w:val="28"/>
          <w:szCs w:val="28"/>
          <w:lang w:val="kk-KZ"/>
        </w:rPr>
        <w:t xml:space="preserve">хлоридтер, сульфаттар, фосфаттар, </w:t>
      </w:r>
      <w:r w:rsidR="00010FED" w:rsidRPr="00A0666B">
        <w:rPr>
          <w:rFonts w:ascii="Times New Roman" w:eastAsia="Times New Roman" w:hAnsi="Times New Roman" w:cs="Times New Roman"/>
          <w:sz w:val="28"/>
          <w:szCs w:val="28"/>
          <w:lang w:val="kk-KZ"/>
        </w:rPr>
        <w:t>натрий, аммоний азоты және түстілік анықталды.</w:t>
      </w:r>
      <w:r w:rsidRPr="00A0666B">
        <w:rPr>
          <w:rFonts w:ascii="Times New Roman" w:eastAsia="Times New Roman" w:hAnsi="Times New Roman" w:cs="Times New Roman"/>
          <w:sz w:val="28"/>
          <w:szCs w:val="28"/>
          <w:lang w:val="kk-KZ"/>
        </w:rPr>
        <w:t xml:space="preserve"> </w:t>
      </w:r>
    </w:p>
    <w:p w:rsidR="00A8430E" w:rsidRPr="00A0666B" w:rsidRDefault="00A8430E"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Гидрохимиялық көрсеткіштердің әрқайсысы жеке-жеке судың сапасы туралы ақпарат берсе де, оның сапасының өлшемі бола алмайды, өйткені ол кейде олардың кейбіреулерімен жанама түрде байланысты болатын басқа көрсеткіштердің мәндерін бағалауға мүмкіндік бермейді.</w:t>
      </w:r>
    </w:p>
    <w:p w:rsidR="00B906A8" w:rsidRDefault="00B906A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Ең қарапайым жағдайда, егер бірнеше есептік көрсеткіштер бойынша нәтижелер болса, компоненттердің төмендетілген концентрацияларының қосындысын есептеуге болады, яғни олардың нақты концентрацияларының ШРК-ға қатынасы (сомалау ережесі). Теңсіздікті орындау ережесін пайдалану кезіндегі су сапасының критерийі:</w:t>
      </w:r>
    </w:p>
    <w:p w:rsidR="004E0C86" w:rsidRPr="00A0666B" w:rsidRDefault="004E0C86"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p>
    <w:p w:rsidR="00B906A8" w:rsidRPr="00015EFD" w:rsidRDefault="00D87F02" w:rsidP="0019681C">
      <w:pPr>
        <w:widowControl w:val="0"/>
        <w:tabs>
          <w:tab w:val="left" w:pos="0"/>
          <w:tab w:val="left" w:pos="284"/>
        </w:tabs>
        <w:autoSpaceDE w:val="0"/>
        <w:autoSpaceDN w:val="0"/>
        <w:spacing w:after="0" w:line="240" w:lineRule="auto"/>
        <w:ind w:firstLine="3969"/>
        <w:jc w:val="right"/>
        <w:outlineLvl w:val="1"/>
        <w:rPr>
          <w:rFonts w:ascii="Times New Roman" w:eastAsia="Times New Roman" w:hAnsi="Times New Roman" w:cs="Times New Roman"/>
          <w:sz w:val="28"/>
          <w:szCs w:val="28"/>
          <w:lang w:val="kk-KZ"/>
        </w:rPr>
      </w:pPr>
      <m:oMath>
        <m:nary>
          <m:naryPr>
            <m:chr m:val="∑"/>
            <m:limLoc m:val="undOvr"/>
            <m:ctrlPr>
              <w:rPr>
                <w:rFonts w:ascii="Cambria Math" w:eastAsia="Times New Roman" w:hAnsi="Cambria Math" w:cs="Times New Roman"/>
                <w:i/>
                <w:sz w:val="28"/>
                <w:szCs w:val="28"/>
                <w:lang w:val="kk-KZ"/>
              </w:rPr>
            </m:ctrlPr>
          </m:naryPr>
          <m:sub>
            <m:r>
              <w:rPr>
                <w:rFonts w:ascii="Cambria Math" w:eastAsia="Times New Roman" w:hAnsi="Cambria Math" w:cs="Times New Roman"/>
                <w:sz w:val="28"/>
                <w:szCs w:val="28"/>
                <w:lang w:val="kk-KZ"/>
              </w:rPr>
              <m:t>i=1</m:t>
            </m:r>
          </m:sub>
          <m:sup>
            <m:r>
              <w:rPr>
                <w:rFonts w:ascii="Cambria Math" w:eastAsia="Times New Roman" w:hAnsi="Cambria Math" w:cs="Times New Roman"/>
                <w:sz w:val="28"/>
                <w:szCs w:val="28"/>
                <w:lang w:val="kk-KZ"/>
              </w:rPr>
              <m:t>n</m:t>
            </m:r>
          </m:sup>
          <m:e>
            <m:f>
              <m:fPr>
                <m:ctrlPr>
                  <w:rPr>
                    <w:rFonts w:ascii="Cambria Math" w:eastAsia="Times New Roman" w:hAnsi="Cambria Math" w:cs="Times New Roman"/>
                    <w:i/>
                    <w:sz w:val="28"/>
                    <w:szCs w:val="28"/>
                    <w:lang w:val="kk-KZ"/>
                  </w:rPr>
                </m:ctrlPr>
              </m:fPr>
              <m:num>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фi</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ШРК</m:t>
                    </m:r>
                  </m:e>
                  <m:sub>
                    <m:r>
                      <w:rPr>
                        <w:rFonts w:ascii="Cambria Math" w:eastAsia="Times New Roman" w:hAnsi="Cambria Math" w:cs="Times New Roman"/>
                        <w:sz w:val="28"/>
                        <w:szCs w:val="28"/>
                        <w:lang w:val="kk-KZ"/>
                      </w:rPr>
                      <m:t>і</m:t>
                    </m:r>
                  </m:sub>
                </m:sSub>
              </m:den>
            </m:f>
          </m:e>
        </m:nary>
        <m:r>
          <w:rPr>
            <w:rFonts w:ascii="Cambria Math" w:eastAsia="Times New Roman" w:hAnsi="Cambria Math" w:cs="Times New Roman"/>
            <w:sz w:val="28"/>
            <w:szCs w:val="28"/>
            <w:lang w:val="kk-KZ"/>
          </w:rPr>
          <m:t>≤1</m:t>
        </m:r>
      </m:oMath>
      <w:r w:rsidR="00015EFD" w:rsidRPr="00015EFD">
        <w:rPr>
          <w:rFonts w:ascii="Times New Roman" w:eastAsia="Times New Roman" w:hAnsi="Times New Roman" w:cs="Times New Roman"/>
          <w:sz w:val="28"/>
          <w:szCs w:val="28"/>
          <w:lang w:val="kk-KZ"/>
        </w:rPr>
        <w:tab/>
      </w:r>
      <w:r w:rsidR="00015EFD">
        <w:rPr>
          <w:rFonts w:ascii="Times New Roman" w:eastAsia="Times New Roman" w:hAnsi="Times New Roman" w:cs="Times New Roman"/>
          <w:sz w:val="28"/>
          <w:szCs w:val="28"/>
          <w:lang w:val="kk-KZ"/>
        </w:rPr>
        <w:t xml:space="preserve">          </w:t>
      </w:r>
      <w:r w:rsidR="00015EFD" w:rsidRPr="00015EFD">
        <w:rPr>
          <w:rFonts w:ascii="Times New Roman" w:eastAsia="Times New Roman" w:hAnsi="Times New Roman" w:cs="Times New Roman"/>
          <w:sz w:val="28"/>
          <w:szCs w:val="28"/>
          <w:lang w:val="kk-KZ"/>
        </w:rPr>
        <w:tab/>
      </w:r>
      <w:r w:rsidR="00015EFD" w:rsidRPr="00015EFD">
        <w:rPr>
          <w:rFonts w:ascii="Times New Roman" w:eastAsia="Times New Roman" w:hAnsi="Times New Roman" w:cs="Times New Roman"/>
          <w:sz w:val="28"/>
          <w:szCs w:val="28"/>
          <w:lang w:val="kk-KZ"/>
        </w:rPr>
        <w:tab/>
      </w:r>
      <w:r w:rsidR="00015EFD" w:rsidRPr="00015EFD">
        <w:rPr>
          <w:rFonts w:ascii="Times New Roman" w:eastAsia="Times New Roman" w:hAnsi="Times New Roman" w:cs="Times New Roman"/>
          <w:sz w:val="28"/>
          <w:szCs w:val="28"/>
          <w:lang w:val="kk-KZ"/>
        </w:rPr>
        <w:tab/>
      </w:r>
      <w:r w:rsidR="00015EFD" w:rsidRPr="00015EFD">
        <w:rPr>
          <w:rFonts w:ascii="Times New Roman" w:eastAsia="Times New Roman" w:hAnsi="Times New Roman" w:cs="Times New Roman"/>
          <w:sz w:val="28"/>
          <w:szCs w:val="28"/>
          <w:lang w:val="kk-KZ"/>
        </w:rPr>
        <w:tab/>
      </w:r>
      <w:r w:rsidR="00015EFD">
        <w:rPr>
          <w:rFonts w:ascii="Times New Roman" w:eastAsia="Times New Roman" w:hAnsi="Times New Roman" w:cs="Times New Roman"/>
          <w:sz w:val="28"/>
          <w:szCs w:val="28"/>
          <w:lang w:val="kk-KZ"/>
        </w:rPr>
        <w:t xml:space="preserve">       (10)</w:t>
      </w:r>
    </w:p>
    <w:p w:rsidR="004E0C86" w:rsidRDefault="004E0C86" w:rsidP="004E0C86">
      <w:pPr>
        <w:widowControl w:val="0"/>
        <w:tabs>
          <w:tab w:val="left" w:pos="0"/>
          <w:tab w:val="left" w:pos="284"/>
        </w:tabs>
        <w:autoSpaceDE w:val="0"/>
        <w:autoSpaceDN w:val="0"/>
        <w:spacing w:after="0" w:line="240" w:lineRule="auto"/>
        <w:jc w:val="both"/>
        <w:outlineLvl w:val="1"/>
        <w:rPr>
          <w:rFonts w:ascii="Times New Roman" w:eastAsia="Times New Roman" w:hAnsi="Times New Roman" w:cs="Times New Roman"/>
          <w:sz w:val="28"/>
          <w:szCs w:val="28"/>
          <w:lang w:val="kk-KZ"/>
        </w:rPr>
      </w:pPr>
    </w:p>
    <w:p w:rsidR="00B906A8" w:rsidRPr="00A0666B" w:rsidRDefault="004E0C86" w:rsidP="004E0C86">
      <w:pPr>
        <w:widowControl w:val="0"/>
        <w:tabs>
          <w:tab w:val="left" w:pos="0"/>
          <w:tab w:val="left" w:pos="284"/>
        </w:tabs>
        <w:autoSpaceDE w:val="0"/>
        <w:autoSpaceDN w:val="0"/>
        <w:spacing w:after="0" w:line="240" w:lineRule="auto"/>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мұнда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фi</m:t>
            </m:r>
          </m:sub>
        </m:sSub>
      </m:oMath>
      <w:r w:rsidR="00B906A8" w:rsidRPr="00A0666B">
        <w:rPr>
          <w:rFonts w:ascii="Times New Roman" w:eastAsia="Times New Roman" w:hAnsi="Times New Roman" w:cs="Times New Roman"/>
          <w:sz w:val="28"/>
          <w:szCs w:val="28"/>
          <w:lang w:val="kk-KZ"/>
        </w:rPr>
        <w:t xml:space="preserve"> және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ШРК</m:t>
            </m:r>
          </m:e>
          <m:sub>
            <m:r>
              <w:rPr>
                <w:rFonts w:ascii="Cambria Math" w:eastAsia="Times New Roman" w:hAnsi="Cambria Math" w:cs="Times New Roman"/>
                <w:sz w:val="28"/>
                <w:szCs w:val="28"/>
                <w:lang w:val="kk-KZ"/>
              </w:rPr>
              <m:t>і</m:t>
            </m:r>
          </m:sub>
        </m:sSub>
      </m:oMath>
      <w:r w:rsidR="00B906A8" w:rsidRPr="00A0666B">
        <w:rPr>
          <w:rFonts w:ascii="Times New Roman" w:eastAsia="Times New Roman" w:hAnsi="Times New Roman" w:cs="Times New Roman"/>
          <w:sz w:val="28"/>
          <w:szCs w:val="28"/>
          <w:lang w:val="kk-KZ"/>
        </w:rPr>
        <w:t xml:space="preserve"> – судағы нақты концентрациялар және і-ші компоненттің ШРК-сы.</w:t>
      </w:r>
    </w:p>
    <w:p w:rsidR="00B906A8" w:rsidRDefault="00B906A8"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Көрсеткіштердің жеткілікті саны бойынша талдау нәтижелері бар болса, жер үсті суларының ластануының ажырамас сипаттамасы болып табылатын су сапасының класстарын анықтауға болады. Сапа класстары судың ластану индексімен (СЛИ) анықталады, ол келесі формула бойынша ШРК-ға дейін төмендетілген су сапасының алты негізгі кө</w:t>
      </w:r>
      <w:r w:rsidR="00015EFD">
        <w:rPr>
          <w:rFonts w:ascii="Times New Roman" w:eastAsia="Times New Roman" w:hAnsi="Times New Roman" w:cs="Times New Roman"/>
          <w:sz w:val="28"/>
          <w:szCs w:val="28"/>
          <w:lang w:val="kk-KZ"/>
        </w:rPr>
        <w:t xml:space="preserve">рсеткіштерінің нақты мәндерінің </w:t>
      </w:r>
      <w:r w:rsidRPr="00A0666B">
        <w:rPr>
          <w:rFonts w:ascii="Times New Roman" w:eastAsia="Times New Roman" w:hAnsi="Times New Roman" w:cs="Times New Roman"/>
          <w:sz w:val="28"/>
          <w:szCs w:val="28"/>
          <w:lang w:val="kk-KZ"/>
        </w:rPr>
        <w:t>қосындысы ретінде есептеледі:</w:t>
      </w:r>
    </w:p>
    <w:p w:rsidR="004E0C86" w:rsidRPr="00A0666B" w:rsidRDefault="004E0C86" w:rsidP="004E0C86">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p>
    <w:p w:rsidR="00F631D9" w:rsidRPr="00015EFD" w:rsidRDefault="00015EFD" w:rsidP="0019681C">
      <w:pPr>
        <w:widowControl w:val="0"/>
        <w:tabs>
          <w:tab w:val="left" w:pos="0"/>
          <w:tab w:val="left" w:pos="284"/>
        </w:tabs>
        <w:autoSpaceDE w:val="0"/>
        <w:autoSpaceDN w:val="0"/>
        <w:spacing w:after="0" w:line="240" w:lineRule="auto"/>
        <w:ind w:firstLine="4111"/>
        <w:jc w:val="right"/>
        <w:outlineLvl w:val="1"/>
        <w:rPr>
          <w:rFonts w:ascii="Times New Roman" w:eastAsia="Times New Roman" w:hAnsi="Times New Roman" w:cs="Times New Roman"/>
          <w:iCs/>
          <w:sz w:val="28"/>
          <w:szCs w:val="28"/>
          <w:lang w:val="kk-KZ"/>
        </w:rPr>
      </w:pPr>
      <m:oMath>
        <m:r>
          <m:rPr>
            <m:sty m:val="p"/>
          </m:rPr>
          <w:rPr>
            <w:rFonts w:ascii="Cambria Math" w:eastAsia="Times New Roman" w:hAnsi="Cambria Math" w:cs="Times New Roman"/>
            <w:sz w:val="28"/>
            <w:szCs w:val="28"/>
            <w:lang w:val="kk-KZ"/>
          </w:rPr>
          <m:t>СЛИ=</m:t>
        </m:r>
        <m:f>
          <m:fPr>
            <m:ctrlPr>
              <w:rPr>
                <w:rFonts w:ascii="Cambria Math" w:eastAsia="Times New Roman" w:hAnsi="Cambria Math" w:cs="Times New Roman"/>
                <w:iCs/>
                <w:sz w:val="28"/>
                <w:szCs w:val="28"/>
                <w:lang w:val="en-US"/>
              </w:rPr>
            </m:ctrlPr>
          </m:fPr>
          <m:num>
            <m:nary>
              <m:naryPr>
                <m:chr m:val="∑"/>
                <m:limLoc m:val="undOvr"/>
                <m:ctrlPr>
                  <w:rPr>
                    <w:rFonts w:ascii="Cambria Math" w:eastAsia="Times New Roman" w:hAnsi="Cambria Math" w:cs="Times New Roman"/>
                    <w:iCs/>
                    <w:sz w:val="28"/>
                    <w:szCs w:val="28"/>
                    <w:lang w:val="kk-KZ"/>
                  </w:rPr>
                </m:ctrlPr>
              </m:naryPr>
              <m:sub>
                <m:r>
                  <m:rPr>
                    <m:sty m:val="p"/>
                  </m:rPr>
                  <w:rPr>
                    <w:rFonts w:ascii="Cambria Math" w:eastAsia="Times New Roman" w:hAnsi="Cambria Math" w:cs="Times New Roman"/>
                    <w:sz w:val="28"/>
                    <w:szCs w:val="28"/>
                    <w:lang w:val="kk-KZ"/>
                  </w:rPr>
                  <m:t>i=1</m:t>
                </m:r>
              </m:sub>
              <m:sup>
                <m:r>
                  <m:rPr>
                    <m:sty m:val="p"/>
                  </m:rPr>
                  <w:rPr>
                    <w:rFonts w:ascii="Cambria Math" w:eastAsia="Times New Roman" w:hAnsi="Cambria Math" w:cs="Times New Roman"/>
                    <w:sz w:val="28"/>
                    <w:szCs w:val="28"/>
                    <w:lang w:val="kk-KZ"/>
                  </w:rPr>
                  <m:t>n</m:t>
                </m:r>
              </m:sup>
              <m:e>
                <m:f>
                  <m:fPr>
                    <m:ctrlPr>
                      <w:rPr>
                        <w:rFonts w:ascii="Cambria Math" w:eastAsia="Times New Roman" w:hAnsi="Cambria Math" w:cs="Times New Roman"/>
                        <w:iCs/>
                        <w:sz w:val="28"/>
                        <w:szCs w:val="28"/>
                        <w:lang w:val="kk-KZ"/>
                      </w:rPr>
                    </m:ctrlPr>
                  </m:fPr>
                  <m:num>
                    <m:sSub>
                      <m:sSubPr>
                        <m:ctrlPr>
                          <w:rPr>
                            <w:rFonts w:ascii="Cambria Math" w:eastAsia="Times New Roman" w:hAnsi="Cambria Math" w:cs="Times New Roman"/>
                            <w:iCs/>
                            <w:sz w:val="28"/>
                            <w:szCs w:val="28"/>
                            <w:lang w:val="kk-KZ"/>
                          </w:rPr>
                        </m:ctrlPr>
                      </m:sSubPr>
                      <m:e>
                        <m:r>
                          <m:rPr>
                            <m:sty m:val="p"/>
                          </m:rPr>
                          <w:rPr>
                            <w:rFonts w:ascii="Cambria Math" w:eastAsia="Times New Roman" w:hAnsi="Cambria Math" w:cs="Times New Roman"/>
                            <w:sz w:val="28"/>
                            <w:szCs w:val="28"/>
                            <w:lang w:val="kk-KZ"/>
                          </w:rPr>
                          <m:t>C</m:t>
                        </m:r>
                      </m:e>
                      <m:sub>
                        <m:r>
                          <m:rPr>
                            <m:sty m:val="p"/>
                          </m:rPr>
                          <w:rPr>
                            <w:rFonts w:ascii="Cambria Math" w:eastAsia="Times New Roman" w:hAnsi="Cambria Math" w:cs="Times New Roman"/>
                            <w:sz w:val="28"/>
                            <w:szCs w:val="28"/>
                            <w:lang w:val="kk-KZ"/>
                          </w:rPr>
                          <m:t>i</m:t>
                        </m:r>
                      </m:sub>
                    </m:sSub>
                  </m:num>
                  <m:den>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lang w:val="kk-KZ"/>
                          </w:rPr>
                          <m:t>ШРК</m:t>
                        </m:r>
                      </m:e>
                      <m:sub>
                        <m:r>
                          <m:rPr>
                            <m:sty m:val="p"/>
                          </m:rPr>
                          <w:rPr>
                            <w:rFonts w:ascii="Cambria Math" w:eastAsia="Times New Roman" w:hAnsi="Cambria Math" w:cs="Times New Roman"/>
                            <w:sz w:val="28"/>
                            <w:szCs w:val="28"/>
                            <w:lang w:val="kk-KZ"/>
                          </w:rPr>
                          <m:t>і</m:t>
                        </m:r>
                      </m:sub>
                    </m:sSub>
                  </m:den>
                </m:f>
              </m:e>
            </m:nary>
          </m:num>
          <m:den>
            <m:r>
              <m:rPr>
                <m:sty m:val="p"/>
              </m:rPr>
              <w:rPr>
                <w:rFonts w:ascii="Cambria Math" w:eastAsia="Times New Roman" w:hAnsi="Cambria Math" w:cs="Times New Roman"/>
                <w:sz w:val="28"/>
                <w:szCs w:val="28"/>
                <w:lang w:val="kk-KZ"/>
              </w:rPr>
              <m:t>6</m:t>
            </m:r>
          </m:den>
        </m:f>
      </m:oMath>
      <w:r w:rsidRPr="00015EFD">
        <w:rPr>
          <w:rFonts w:ascii="Times New Roman" w:eastAsia="Times New Roman" w:hAnsi="Times New Roman" w:cs="Times New Roman"/>
          <w:iCs/>
          <w:sz w:val="28"/>
          <w:szCs w:val="28"/>
          <w:lang w:val="kk-KZ"/>
        </w:rPr>
        <w:t xml:space="preserve">     </w:t>
      </w:r>
      <w:r>
        <w:rPr>
          <w:rFonts w:ascii="Times New Roman" w:eastAsia="Times New Roman" w:hAnsi="Times New Roman" w:cs="Times New Roman"/>
          <w:iCs/>
          <w:sz w:val="28"/>
          <w:szCs w:val="28"/>
          <w:lang w:val="kk-KZ"/>
        </w:rPr>
        <w:tab/>
      </w:r>
      <w:r>
        <w:rPr>
          <w:rFonts w:ascii="Times New Roman" w:eastAsia="Times New Roman" w:hAnsi="Times New Roman" w:cs="Times New Roman"/>
          <w:iCs/>
          <w:sz w:val="28"/>
          <w:szCs w:val="28"/>
          <w:lang w:val="kk-KZ"/>
        </w:rPr>
        <w:tab/>
      </w:r>
      <w:r>
        <w:rPr>
          <w:rFonts w:ascii="Times New Roman" w:eastAsia="Times New Roman" w:hAnsi="Times New Roman" w:cs="Times New Roman"/>
          <w:iCs/>
          <w:sz w:val="28"/>
          <w:szCs w:val="28"/>
          <w:lang w:val="kk-KZ"/>
        </w:rPr>
        <w:tab/>
      </w:r>
      <w:r>
        <w:rPr>
          <w:rFonts w:ascii="Times New Roman" w:eastAsia="Times New Roman" w:hAnsi="Times New Roman" w:cs="Times New Roman"/>
          <w:iCs/>
          <w:sz w:val="28"/>
          <w:szCs w:val="28"/>
          <w:lang w:val="kk-KZ"/>
        </w:rPr>
        <w:tab/>
        <w:t xml:space="preserve">        </w:t>
      </w:r>
      <w:r w:rsidRPr="00015EFD">
        <w:rPr>
          <w:rFonts w:ascii="Times New Roman" w:eastAsia="Times New Roman" w:hAnsi="Times New Roman" w:cs="Times New Roman"/>
          <w:iCs/>
          <w:sz w:val="28"/>
          <w:szCs w:val="28"/>
          <w:lang w:val="kk-KZ"/>
        </w:rPr>
        <w:t xml:space="preserve"> (</w:t>
      </w:r>
      <w:r>
        <w:rPr>
          <w:rFonts w:ascii="Times New Roman" w:eastAsia="Times New Roman" w:hAnsi="Times New Roman" w:cs="Times New Roman"/>
          <w:iCs/>
          <w:sz w:val="28"/>
          <w:szCs w:val="28"/>
          <w:lang w:val="kk-KZ"/>
        </w:rPr>
        <w:t>11</w:t>
      </w:r>
      <w:r w:rsidRPr="00015EFD">
        <w:rPr>
          <w:rFonts w:ascii="Times New Roman" w:eastAsia="Times New Roman" w:hAnsi="Times New Roman" w:cs="Times New Roman"/>
          <w:iCs/>
          <w:sz w:val="28"/>
          <w:szCs w:val="28"/>
          <w:lang w:val="kk-KZ"/>
        </w:rPr>
        <w:t>)</w:t>
      </w:r>
    </w:p>
    <w:p w:rsidR="004E0C86" w:rsidRDefault="004E0C86" w:rsidP="004E0C86">
      <w:pPr>
        <w:widowControl w:val="0"/>
        <w:tabs>
          <w:tab w:val="left" w:pos="0"/>
          <w:tab w:val="left" w:pos="284"/>
        </w:tabs>
        <w:autoSpaceDE w:val="0"/>
        <w:autoSpaceDN w:val="0"/>
        <w:spacing w:after="0" w:line="240" w:lineRule="auto"/>
        <w:jc w:val="both"/>
        <w:outlineLvl w:val="1"/>
        <w:rPr>
          <w:rFonts w:ascii="Times New Roman" w:eastAsia="Times New Roman" w:hAnsi="Times New Roman" w:cs="Times New Roman"/>
          <w:sz w:val="28"/>
          <w:szCs w:val="28"/>
          <w:lang w:val="kk-KZ"/>
        </w:rPr>
      </w:pPr>
    </w:p>
    <w:p w:rsidR="004E0C86" w:rsidRDefault="00F631D9" w:rsidP="004E0C86">
      <w:pPr>
        <w:widowControl w:val="0"/>
        <w:tabs>
          <w:tab w:val="left" w:pos="0"/>
          <w:tab w:val="left" w:pos="284"/>
        </w:tabs>
        <w:autoSpaceDE w:val="0"/>
        <w:autoSpaceDN w:val="0"/>
        <w:spacing w:after="0" w:line="240" w:lineRule="auto"/>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м</w:t>
      </w:r>
      <w:r w:rsidR="002E556A" w:rsidRPr="00A0666B">
        <w:rPr>
          <w:rFonts w:ascii="Times New Roman" w:eastAsia="Times New Roman" w:hAnsi="Times New Roman" w:cs="Times New Roman"/>
          <w:sz w:val="28"/>
          <w:szCs w:val="28"/>
          <w:lang w:val="kk-KZ"/>
        </w:rPr>
        <w:t xml:space="preserve">ұнда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i</m:t>
            </m:r>
          </m:sub>
        </m:sSub>
      </m:oMath>
      <w:r w:rsidR="004E0C86">
        <w:rPr>
          <w:rFonts w:ascii="Times New Roman" w:eastAsia="Times New Roman" w:hAnsi="Times New Roman" w:cs="Times New Roman"/>
          <w:sz w:val="28"/>
          <w:szCs w:val="28"/>
          <w:lang w:val="kk-KZ"/>
        </w:rPr>
        <w:t xml:space="preserve"> – </w:t>
      </w:r>
      <w:r w:rsidR="002E556A" w:rsidRPr="00A0666B">
        <w:rPr>
          <w:rFonts w:ascii="Times New Roman" w:eastAsia="Times New Roman" w:hAnsi="Times New Roman" w:cs="Times New Roman"/>
          <w:sz w:val="28"/>
          <w:szCs w:val="28"/>
          <w:lang w:val="kk-KZ"/>
        </w:rPr>
        <w:t>бақылау кезеңіндегі анықталған көрсеткіштің орташа мәні</w:t>
      </w:r>
      <w:r w:rsidR="004E0C86">
        <w:rPr>
          <w:rFonts w:ascii="Times New Roman" w:eastAsia="Times New Roman" w:hAnsi="Times New Roman" w:cs="Times New Roman"/>
          <w:sz w:val="28"/>
          <w:szCs w:val="28"/>
          <w:lang w:val="kk-KZ"/>
        </w:rPr>
        <w:t>;</w:t>
      </w:r>
    </w:p>
    <w:p w:rsidR="004E0C86" w:rsidRDefault="00D87F02" w:rsidP="004E0C86">
      <w:pPr>
        <w:widowControl w:val="0"/>
        <w:tabs>
          <w:tab w:val="left" w:pos="0"/>
          <w:tab w:val="left" w:pos="284"/>
        </w:tabs>
        <w:autoSpaceDE w:val="0"/>
        <w:autoSpaceDN w:val="0"/>
        <w:spacing w:after="0" w:line="240" w:lineRule="auto"/>
        <w:ind w:firstLine="798"/>
        <w:jc w:val="both"/>
        <w:outlineLvl w:val="1"/>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ШРК</m:t>
            </m:r>
          </m:e>
          <m:sub>
            <m:r>
              <w:rPr>
                <w:rFonts w:ascii="Cambria Math" w:eastAsia="Times New Roman" w:hAnsi="Cambria Math" w:cs="Times New Roman"/>
                <w:sz w:val="28"/>
                <w:szCs w:val="28"/>
                <w:lang w:val="kk-KZ"/>
              </w:rPr>
              <m:t>і</m:t>
            </m:r>
          </m:sub>
        </m:sSub>
      </m:oMath>
      <w:r w:rsidR="004E0C86">
        <w:rPr>
          <w:rFonts w:ascii="Times New Roman" w:eastAsia="Times New Roman" w:hAnsi="Times New Roman" w:cs="Times New Roman"/>
          <w:sz w:val="28"/>
          <w:szCs w:val="28"/>
          <w:lang w:val="kk-KZ"/>
        </w:rPr>
        <w:t xml:space="preserve"> –</w:t>
      </w:r>
      <w:r w:rsidR="002E556A" w:rsidRPr="00A0666B">
        <w:rPr>
          <w:rFonts w:ascii="Times New Roman" w:eastAsia="Times New Roman" w:hAnsi="Times New Roman" w:cs="Times New Roman"/>
          <w:sz w:val="28"/>
          <w:szCs w:val="28"/>
          <w:lang w:val="kk-KZ"/>
        </w:rPr>
        <w:t xml:space="preserve"> берілген ластаушы заттың шекті рауалды концентрациясы</w:t>
      </w:r>
      <w:r w:rsidR="004E0C86">
        <w:rPr>
          <w:rFonts w:ascii="Times New Roman" w:eastAsia="Times New Roman" w:hAnsi="Times New Roman" w:cs="Times New Roman"/>
          <w:sz w:val="28"/>
          <w:szCs w:val="28"/>
          <w:lang w:val="kk-KZ"/>
        </w:rPr>
        <w:t>;</w:t>
      </w:r>
    </w:p>
    <w:p w:rsidR="00F631D9" w:rsidRPr="00A0666B" w:rsidRDefault="002E556A" w:rsidP="004E0C86">
      <w:pPr>
        <w:widowControl w:val="0"/>
        <w:tabs>
          <w:tab w:val="left" w:pos="0"/>
          <w:tab w:val="left" w:pos="284"/>
        </w:tabs>
        <w:autoSpaceDE w:val="0"/>
        <w:autoSpaceDN w:val="0"/>
        <w:spacing w:after="0" w:line="240" w:lineRule="auto"/>
        <w:ind w:firstLine="798"/>
        <w:jc w:val="both"/>
        <w:outlineLvl w:val="1"/>
        <w:rPr>
          <w:rFonts w:ascii="Times New Roman" w:eastAsia="Times New Roman" w:hAnsi="Times New Roman" w:cs="Times New Roman"/>
          <w:i/>
          <w:sz w:val="28"/>
          <w:szCs w:val="28"/>
          <w:lang w:val="kk-KZ"/>
        </w:rPr>
      </w:pPr>
      <w:r w:rsidRPr="00A0666B">
        <w:rPr>
          <w:rFonts w:ascii="Times New Roman" w:eastAsia="Times New Roman" w:hAnsi="Times New Roman" w:cs="Times New Roman"/>
          <w:sz w:val="28"/>
          <w:szCs w:val="28"/>
          <w:lang w:val="kk-KZ"/>
        </w:rPr>
        <w:t xml:space="preserve">6 </w:t>
      </w:r>
      <w:r w:rsidR="004E0C86">
        <w:rPr>
          <w:rFonts w:ascii="Times New Roman" w:eastAsia="Times New Roman" w:hAnsi="Times New Roman" w:cs="Times New Roman"/>
          <w:sz w:val="28"/>
          <w:szCs w:val="28"/>
          <w:lang w:val="kk-KZ"/>
        </w:rPr>
        <w:t>–</w:t>
      </w:r>
      <w:r w:rsidRPr="00A0666B">
        <w:rPr>
          <w:rFonts w:ascii="Times New Roman" w:eastAsia="Times New Roman" w:hAnsi="Times New Roman" w:cs="Times New Roman"/>
          <w:sz w:val="28"/>
          <w:szCs w:val="28"/>
          <w:lang w:val="kk-KZ"/>
        </w:rPr>
        <w:t xml:space="preserve"> есептеу үшін қабылданған көрсеткіштер саны</w:t>
      </w:r>
      <w:r w:rsidR="00F631D9" w:rsidRPr="00A0666B">
        <w:rPr>
          <w:rFonts w:ascii="Times New Roman" w:eastAsia="Times New Roman" w:hAnsi="Times New Roman" w:cs="Times New Roman"/>
          <w:sz w:val="28"/>
          <w:szCs w:val="28"/>
          <w:lang w:val="kk-KZ"/>
        </w:rPr>
        <w:t xml:space="preserve">. </w:t>
      </w:r>
    </w:p>
    <w:p w:rsidR="004E0C86" w:rsidRDefault="004E0C86" w:rsidP="004E0C86">
      <w:pPr>
        <w:spacing w:after="0" w:line="240" w:lineRule="auto"/>
        <w:ind w:firstLine="708"/>
        <w:jc w:val="both"/>
        <w:rPr>
          <w:rFonts w:ascii="Times New Roman" w:eastAsia="Times New Roman" w:hAnsi="Times New Roman" w:cs="Times New Roman"/>
          <w:sz w:val="28"/>
          <w:szCs w:val="28"/>
          <w:lang w:val="kk-KZ"/>
        </w:rPr>
      </w:pPr>
    </w:p>
    <w:p w:rsidR="00F631D9" w:rsidRDefault="00F631D9" w:rsidP="004E0C86">
      <w:pPr>
        <w:widowControl w:val="0"/>
        <w:tabs>
          <w:tab w:val="left" w:pos="0"/>
          <w:tab w:val="left" w:pos="284"/>
        </w:tabs>
        <w:autoSpaceDE w:val="0"/>
        <w:autoSpaceDN w:val="0"/>
        <w:spacing w:after="0" w:line="240" w:lineRule="auto"/>
        <w:jc w:val="both"/>
        <w:outlineLvl w:val="1"/>
        <w:rPr>
          <w:rFonts w:ascii="Times New Roman" w:eastAsia="Times New Roman" w:hAnsi="Times New Roman" w:cs="Times New Roman"/>
          <w:sz w:val="28"/>
          <w:szCs w:val="28"/>
          <w:lang w:val="kk-KZ"/>
        </w:rPr>
      </w:pPr>
      <w:r w:rsidRPr="00A0666B">
        <w:rPr>
          <w:rFonts w:ascii="Times New Roman" w:hAnsi="Times New Roman" w:cs="Times New Roman"/>
          <w:sz w:val="28"/>
          <w:szCs w:val="28"/>
          <w:lang w:val="kk-KZ"/>
        </w:rPr>
        <w:t>Кесте 1</w:t>
      </w:r>
      <w:r w:rsidR="00F41485">
        <w:rPr>
          <w:rFonts w:ascii="Times New Roman" w:hAnsi="Times New Roman" w:cs="Times New Roman"/>
          <w:sz w:val="28"/>
          <w:szCs w:val="28"/>
          <w:lang w:val="kk-KZ"/>
        </w:rPr>
        <w:t>4</w:t>
      </w:r>
      <w:r w:rsidR="008C4EA4" w:rsidRPr="00A0666B">
        <w:rPr>
          <w:rFonts w:ascii="Times New Roman" w:hAnsi="Times New Roman" w:cs="Times New Roman"/>
          <w:sz w:val="28"/>
          <w:szCs w:val="28"/>
          <w:lang w:val="kk-KZ"/>
        </w:rPr>
        <w:t xml:space="preserve"> –</w:t>
      </w:r>
      <w:r w:rsidRPr="00A0666B">
        <w:rPr>
          <w:rFonts w:ascii="Times New Roman" w:eastAsia="Times New Roman" w:hAnsi="Times New Roman" w:cs="Times New Roman"/>
          <w:iCs/>
          <w:color w:val="000000"/>
          <w:sz w:val="28"/>
          <w:szCs w:val="28"/>
          <w:lang w:eastAsia="ru-RU"/>
        </w:rPr>
        <w:t xml:space="preserve"> Судың ластану индексінің мәніне байланысты су сапасының класстары</w:t>
      </w:r>
      <w:r w:rsidR="00015EFD">
        <w:rPr>
          <w:rFonts w:ascii="Times New Roman" w:eastAsia="Times New Roman" w:hAnsi="Times New Roman" w:cs="Times New Roman"/>
          <w:iCs/>
          <w:color w:val="000000"/>
          <w:sz w:val="28"/>
          <w:szCs w:val="28"/>
          <w:lang w:eastAsia="ru-RU"/>
        </w:rPr>
        <w:t xml:space="preserve"> </w:t>
      </w:r>
    </w:p>
    <w:p w:rsidR="0019681C" w:rsidRPr="0019681C" w:rsidRDefault="0019681C" w:rsidP="004E0C86">
      <w:pPr>
        <w:widowControl w:val="0"/>
        <w:tabs>
          <w:tab w:val="left" w:pos="0"/>
          <w:tab w:val="left" w:pos="284"/>
        </w:tabs>
        <w:autoSpaceDE w:val="0"/>
        <w:autoSpaceDN w:val="0"/>
        <w:spacing w:after="0" w:line="240" w:lineRule="auto"/>
        <w:jc w:val="both"/>
        <w:outlineLvl w:val="1"/>
        <w:rPr>
          <w:rFonts w:ascii="Times New Roman" w:eastAsia="Times New Roman" w:hAnsi="Times New Roman" w:cs="Times New Roman"/>
          <w:sz w:val="16"/>
          <w:szCs w:val="16"/>
        </w:rPr>
      </w:pPr>
    </w:p>
    <w:tbl>
      <w:tblPr>
        <w:tblW w:w="9619"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0"/>
        <w:gridCol w:w="3806"/>
        <w:gridCol w:w="2753"/>
      </w:tblGrid>
      <w:tr w:rsidR="00E33DE3" w:rsidRPr="004E0C86" w:rsidTr="0019681C">
        <w:trPr>
          <w:trHeight w:val="20"/>
        </w:trPr>
        <w:tc>
          <w:tcPr>
            <w:tcW w:w="3060"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Су</w:t>
            </w:r>
            <w:r w:rsidR="00A8430E" w:rsidRPr="004E0C86">
              <w:rPr>
                <w:rFonts w:ascii="Times New Roman" w:eastAsia="Times New Roman" w:hAnsi="Times New Roman" w:cs="Times New Roman"/>
                <w:color w:val="000000"/>
                <w:sz w:val="24"/>
                <w:szCs w:val="24"/>
                <w:lang w:val="kk-KZ" w:eastAsia="ru-RU"/>
              </w:rPr>
              <w:t xml:space="preserve"> сапасы</w:t>
            </w:r>
          </w:p>
        </w:tc>
        <w:tc>
          <w:tcPr>
            <w:tcW w:w="3806"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СЛИ мәндері</w:t>
            </w:r>
          </w:p>
        </w:tc>
        <w:tc>
          <w:tcPr>
            <w:tcW w:w="2753"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Су сапасының кластары</w:t>
            </w:r>
          </w:p>
        </w:tc>
      </w:tr>
      <w:tr w:rsidR="00E33DE3" w:rsidRPr="004E0C86" w:rsidTr="0019681C">
        <w:trPr>
          <w:trHeight w:val="20"/>
        </w:trPr>
        <w:tc>
          <w:tcPr>
            <w:tcW w:w="3060" w:type="dxa"/>
            <w:tcBorders>
              <w:bottom w:val="nil"/>
            </w:tcBorders>
            <w:shd w:val="clear" w:color="auto" w:fill="auto"/>
            <w:vAlign w:val="center"/>
            <w:hideMark/>
          </w:tcPr>
          <w:p w:rsidR="00E33DE3" w:rsidRPr="004E0C86" w:rsidRDefault="00E33DE3" w:rsidP="00A0666B">
            <w:pPr>
              <w:spacing w:after="0" w:line="240" w:lineRule="auto"/>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Өте таза</w:t>
            </w:r>
          </w:p>
        </w:tc>
        <w:tc>
          <w:tcPr>
            <w:tcW w:w="3806" w:type="dxa"/>
            <w:tcBorders>
              <w:bottom w:val="nil"/>
            </w:tcBorders>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до 0,2</w:t>
            </w:r>
          </w:p>
        </w:tc>
        <w:tc>
          <w:tcPr>
            <w:tcW w:w="2753" w:type="dxa"/>
            <w:tcBorders>
              <w:bottom w:val="nil"/>
            </w:tcBorders>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I</w:t>
            </w:r>
          </w:p>
        </w:tc>
      </w:tr>
      <w:tr w:rsidR="00E33DE3" w:rsidRPr="004E0C86" w:rsidTr="0019681C">
        <w:trPr>
          <w:trHeight w:val="20"/>
        </w:trPr>
        <w:tc>
          <w:tcPr>
            <w:tcW w:w="3060" w:type="dxa"/>
            <w:shd w:val="clear" w:color="auto" w:fill="auto"/>
            <w:vAlign w:val="center"/>
            <w:hideMark/>
          </w:tcPr>
          <w:p w:rsidR="00E33DE3" w:rsidRPr="004E0C86" w:rsidRDefault="00E33DE3" w:rsidP="00A0666B">
            <w:pPr>
              <w:spacing w:after="0" w:line="240" w:lineRule="auto"/>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Таза</w:t>
            </w:r>
          </w:p>
        </w:tc>
        <w:tc>
          <w:tcPr>
            <w:tcW w:w="3806"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0,2–1,0</w:t>
            </w:r>
          </w:p>
        </w:tc>
        <w:tc>
          <w:tcPr>
            <w:tcW w:w="2753"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II</w:t>
            </w:r>
          </w:p>
        </w:tc>
      </w:tr>
      <w:tr w:rsidR="00E33DE3" w:rsidRPr="004E0C86" w:rsidTr="0019681C">
        <w:trPr>
          <w:trHeight w:val="20"/>
        </w:trPr>
        <w:tc>
          <w:tcPr>
            <w:tcW w:w="3060" w:type="dxa"/>
            <w:shd w:val="clear" w:color="auto" w:fill="auto"/>
            <w:vAlign w:val="center"/>
            <w:hideMark/>
          </w:tcPr>
          <w:p w:rsidR="00E33DE3" w:rsidRPr="004E0C86" w:rsidRDefault="00E33DE3" w:rsidP="00A0666B">
            <w:pPr>
              <w:spacing w:after="0" w:line="240" w:lineRule="auto"/>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Орташа ластанған</w:t>
            </w:r>
          </w:p>
        </w:tc>
        <w:tc>
          <w:tcPr>
            <w:tcW w:w="3806"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1,0–2,0</w:t>
            </w:r>
          </w:p>
        </w:tc>
        <w:tc>
          <w:tcPr>
            <w:tcW w:w="2753"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III</w:t>
            </w:r>
          </w:p>
        </w:tc>
      </w:tr>
      <w:tr w:rsidR="00E33DE3" w:rsidRPr="004E0C86" w:rsidTr="0019681C">
        <w:trPr>
          <w:trHeight w:val="20"/>
        </w:trPr>
        <w:tc>
          <w:tcPr>
            <w:tcW w:w="3060" w:type="dxa"/>
            <w:shd w:val="clear" w:color="auto" w:fill="auto"/>
            <w:vAlign w:val="center"/>
            <w:hideMark/>
          </w:tcPr>
          <w:p w:rsidR="00E33DE3" w:rsidRPr="004E0C86" w:rsidRDefault="00E33DE3" w:rsidP="00A0666B">
            <w:pPr>
              <w:spacing w:after="0" w:line="240" w:lineRule="auto"/>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val="kk-KZ" w:eastAsia="ru-RU"/>
              </w:rPr>
              <w:t>Ластанғ</w:t>
            </w:r>
            <w:r w:rsidRPr="004E0C86">
              <w:rPr>
                <w:rFonts w:ascii="Times New Roman" w:eastAsia="Times New Roman" w:hAnsi="Times New Roman" w:cs="Times New Roman"/>
                <w:color w:val="000000"/>
                <w:sz w:val="24"/>
                <w:szCs w:val="24"/>
                <w:lang w:eastAsia="ru-RU"/>
              </w:rPr>
              <w:t>ан</w:t>
            </w:r>
          </w:p>
        </w:tc>
        <w:tc>
          <w:tcPr>
            <w:tcW w:w="3806"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2,0–4,0</w:t>
            </w:r>
          </w:p>
        </w:tc>
        <w:tc>
          <w:tcPr>
            <w:tcW w:w="2753"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IV</w:t>
            </w:r>
          </w:p>
        </w:tc>
      </w:tr>
      <w:tr w:rsidR="00E33DE3" w:rsidRPr="004E0C86" w:rsidTr="0019681C">
        <w:trPr>
          <w:trHeight w:val="20"/>
        </w:trPr>
        <w:tc>
          <w:tcPr>
            <w:tcW w:w="3060" w:type="dxa"/>
            <w:shd w:val="clear" w:color="auto" w:fill="auto"/>
            <w:vAlign w:val="center"/>
            <w:hideMark/>
          </w:tcPr>
          <w:p w:rsidR="00E33DE3" w:rsidRPr="004E0C86" w:rsidRDefault="00A8430E" w:rsidP="00A0666B">
            <w:pPr>
              <w:spacing w:after="0" w:line="240" w:lineRule="auto"/>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Жоғары</w:t>
            </w:r>
            <w:r w:rsidR="00E33DE3" w:rsidRPr="004E0C86">
              <w:rPr>
                <w:rFonts w:ascii="Times New Roman" w:eastAsia="Times New Roman" w:hAnsi="Times New Roman" w:cs="Times New Roman"/>
                <w:color w:val="000000"/>
                <w:sz w:val="24"/>
                <w:szCs w:val="24"/>
                <w:lang w:val="kk-KZ" w:eastAsia="ru-RU"/>
              </w:rPr>
              <w:t xml:space="preserve"> лас</w:t>
            </w:r>
            <w:r w:rsidRPr="004E0C86">
              <w:rPr>
                <w:rFonts w:ascii="Times New Roman" w:eastAsia="Times New Roman" w:hAnsi="Times New Roman" w:cs="Times New Roman"/>
                <w:color w:val="000000"/>
                <w:sz w:val="24"/>
                <w:szCs w:val="24"/>
                <w:lang w:val="kk-KZ" w:eastAsia="ru-RU"/>
              </w:rPr>
              <w:t>танған</w:t>
            </w:r>
          </w:p>
        </w:tc>
        <w:tc>
          <w:tcPr>
            <w:tcW w:w="3806"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4,0–6,0</w:t>
            </w:r>
          </w:p>
        </w:tc>
        <w:tc>
          <w:tcPr>
            <w:tcW w:w="2753"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V</w:t>
            </w:r>
          </w:p>
        </w:tc>
      </w:tr>
      <w:tr w:rsidR="00E33DE3" w:rsidRPr="004E0C86" w:rsidTr="0019681C">
        <w:trPr>
          <w:trHeight w:val="20"/>
        </w:trPr>
        <w:tc>
          <w:tcPr>
            <w:tcW w:w="3060" w:type="dxa"/>
            <w:shd w:val="clear" w:color="auto" w:fill="auto"/>
            <w:vAlign w:val="center"/>
            <w:hideMark/>
          </w:tcPr>
          <w:p w:rsidR="00E33DE3" w:rsidRPr="004E0C86" w:rsidRDefault="00A8430E" w:rsidP="00A0666B">
            <w:pPr>
              <w:spacing w:after="0" w:line="240" w:lineRule="auto"/>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Қатты ластанған</w:t>
            </w:r>
          </w:p>
        </w:tc>
        <w:tc>
          <w:tcPr>
            <w:tcW w:w="3806"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6,0–10,0</w:t>
            </w:r>
          </w:p>
        </w:tc>
        <w:tc>
          <w:tcPr>
            <w:tcW w:w="2753"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VI</w:t>
            </w:r>
          </w:p>
        </w:tc>
      </w:tr>
      <w:tr w:rsidR="00E33DE3" w:rsidRPr="004E0C86" w:rsidTr="0019681C">
        <w:trPr>
          <w:trHeight w:val="20"/>
        </w:trPr>
        <w:tc>
          <w:tcPr>
            <w:tcW w:w="3060" w:type="dxa"/>
            <w:shd w:val="clear" w:color="auto" w:fill="auto"/>
            <w:vAlign w:val="center"/>
            <w:hideMark/>
          </w:tcPr>
          <w:p w:rsidR="00E33DE3" w:rsidRPr="004E0C86" w:rsidRDefault="00A8430E" w:rsidP="00A0666B">
            <w:pPr>
              <w:spacing w:after="0" w:line="240" w:lineRule="auto"/>
              <w:rPr>
                <w:rFonts w:ascii="Times New Roman" w:eastAsia="Times New Roman" w:hAnsi="Times New Roman" w:cs="Times New Roman"/>
                <w:color w:val="000000"/>
                <w:sz w:val="24"/>
                <w:szCs w:val="24"/>
                <w:lang w:val="kk-KZ" w:eastAsia="ru-RU"/>
              </w:rPr>
            </w:pPr>
            <w:r w:rsidRPr="004E0C86">
              <w:rPr>
                <w:rFonts w:ascii="Times New Roman" w:eastAsia="Times New Roman" w:hAnsi="Times New Roman" w:cs="Times New Roman"/>
                <w:color w:val="000000"/>
                <w:sz w:val="24"/>
                <w:szCs w:val="24"/>
                <w:lang w:val="kk-KZ" w:eastAsia="ru-RU"/>
              </w:rPr>
              <w:t>Төтенше ластанған</w:t>
            </w:r>
          </w:p>
        </w:tc>
        <w:tc>
          <w:tcPr>
            <w:tcW w:w="3806"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&gt;10,0</w:t>
            </w:r>
          </w:p>
        </w:tc>
        <w:tc>
          <w:tcPr>
            <w:tcW w:w="2753" w:type="dxa"/>
            <w:shd w:val="clear" w:color="auto" w:fill="auto"/>
            <w:vAlign w:val="center"/>
            <w:hideMark/>
          </w:tcPr>
          <w:p w:rsidR="00E33DE3" w:rsidRPr="004E0C86" w:rsidRDefault="00E33DE3" w:rsidP="00A0666B">
            <w:pPr>
              <w:spacing w:after="0" w:line="240" w:lineRule="auto"/>
              <w:jc w:val="center"/>
              <w:rPr>
                <w:rFonts w:ascii="Times New Roman" w:eastAsia="Times New Roman" w:hAnsi="Times New Roman" w:cs="Times New Roman"/>
                <w:color w:val="000000"/>
                <w:sz w:val="24"/>
                <w:szCs w:val="24"/>
                <w:lang w:eastAsia="ru-RU"/>
              </w:rPr>
            </w:pPr>
            <w:r w:rsidRPr="004E0C86">
              <w:rPr>
                <w:rFonts w:ascii="Times New Roman" w:eastAsia="Times New Roman" w:hAnsi="Times New Roman" w:cs="Times New Roman"/>
                <w:color w:val="000000"/>
                <w:sz w:val="24"/>
                <w:szCs w:val="24"/>
                <w:lang w:eastAsia="ru-RU"/>
              </w:rPr>
              <w:t>VII</w:t>
            </w:r>
          </w:p>
        </w:tc>
      </w:tr>
      <w:tr w:rsidR="0019681C" w:rsidRPr="0019681C" w:rsidTr="0019681C">
        <w:trPr>
          <w:trHeight w:val="20"/>
        </w:trPr>
        <w:tc>
          <w:tcPr>
            <w:tcW w:w="9619" w:type="dxa"/>
            <w:gridSpan w:val="3"/>
            <w:shd w:val="clear" w:color="auto" w:fill="auto"/>
            <w:vAlign w:val="center"/>
          </w:tcPr>
          <w:p w:rsidR="0019681C" w:rsidRPr="0019681C" w:rsidRDefault="0019681C" w:rsidP="0019681C">
            <w:pPr>
              <w:spacing w:after="0" w:line="240" w:lineRule="auto"/>
              <w:ind w:firstLine="616"/>
              <w:jc w:val="both"/>
              <w:rPr>
                <w:rFonts w:ascii="Times New Roman" w:eastAsia="Times New Roman" w:hAnsi="Times New Roman" w:cs="Times New Roman"/>
                <w:color w:val="000000"/>
                <w:sz w:val="24"/>
                <w:szCs w:val="24"/>
                <w:lang w:val="kk-KZ" w:eastAsia="ru-RU"/>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w:t>
            </w:r>
            <w:r w:rsidRPr="0019681C">
              <w:rPr>
                <w:rFonts w:ascii="Times New Roman" w:eastAsia="Calibri" w:hAnsi="Times New Roman" w:cs="Times New Roman"/>
                <w:bCs/>
                <w:sz w:val="24"/>
                <w:szCs w:val="24"/>
                <w:lang w:val="kk-KZ"/>
              </w:rPr>
              <w:t>құралған</w:t>
            </w:r>
            <w:r>
              <w:rPr>
                <w:rFonts w:ascii="Times New Roman" w:eastAsia="Calibri" w:hAnsi="Times New Roman" w:cs="Times New Roman"/>
                <w:bCs/>
                <w:sz w:val="24"/>
                <w:szCs w:val="24"/>
                <w:lang w:val="kk-KZ"/>
              </w:rPr>
              <w:t xml:space="preserve"> </w:t>
            </w:r>
            <w:r w:rsidRPr="0019681C">
              <w:rPr>
                <w:rFonts w:ascii="Times New Roman" w:eastAsia="Times New Roman" w:hAnsi="Times New Roman" w:cs="Times New Roman"/>
                <w:sz w:val="24"/>
                <w:szCs w:val="24"/>
                <w:lang w:val="kk-KZ"/>
              </w:rPr>
              <w:t>[167]</w:t>
            </w:r>
          </w:p>
        </w:tc>
      </w:tr>
    </w:tbl>
    <w:p w:rsidR="006D740D" w:rsidRDefault="0019681C" w:rsidP="00024ADD">
      <w:pPr>
        <w:spacing w:after="0" w:line="240" w:lineRule="auto"/>
        <w:ind w:firstLine="709"/>
        <w:jc w:val="both"/>
        <w:rPr>
          <w:rFonts w:ascii="Times New Roman" w:hAnsi="Times New Roman" w:cs="Times New Roman"/>
          <w:sz w:val="28"/>
          <w:szCs w:val="28"/>
          <w:lang w:val="kk-KZ"/>
        </w:rPr>
      </w:pPr>
      <w:r w:rsidRPr="00A0666B">
        <w:rPr>
          <w:rFonts w:ascii="Times New Roman" w:eastAsia="Times New Roman" w:hAnsi="Times New Roman" w:cs="Times New Roman"/>
          <w:sz w:val="28"/>
          <w:szCs w:val="28"/>
          <w:lang w:val="kk-KZ"/>
        </w:rPr>
        <w:lastRenderedPageBreak/>
        <w:t xml:space="preserve">Судың ластану индексінің мәні әрбір сынама алу пункті үшін есептеледі. Әрі қарай, кестеге сәйкес судың ластану индексі судың сапалық класын анықтайды </w:t>
      </w:r>
      <w:r w:rsidRPr="00A0666B">
        <w:rPr>
          <w:rFonts w:ascii="Times New Roman" w:hAnsi="Times New Roman" w:cs="Times New Roman"/>
          <w:sz w:val="28"/>
          <w:szCs w:val="28"/>
          <w:lang w:val="kk-KZ"/>
        </w:rPr>
        <w:t>(1</w:t>
      </w:r>
      <w:r>
        <w:rPr>
          <w:rFonts w:ascii="Times New Roman" w:hAnsi="Times New Roman" w:cs="Times New Roman"/>
          <w:sz w:val="28"/>
          <w:szCs w:val="28"/>
          <w:lang w:val="kk-KZ"/>
        </w:rPr>
        <w:t>4-</w:t>
      </w:r>
      <w:r w:rsidRPr="00A0666B">
        <w:rPr>
          <w:rFonts w:ascii="Times New Roman" w:hAnsi="Times New Roman" w:cs="Times New Roman"/>
          <w:sz w:val="28"/>
          <w:szCs w:val="28"/>
          <w:lang w:val="kk-KZ"/>
        </w:rPr>
        <w:t>кесте).</w:t>
      </w:r>
    </w:p>
    <w:p w:rsidR="0019681C" w:rsidRDefault="0019681C" w:rsidP="00024ADD">
      <w:pPr>
        <w:spacing w:after="0" w:line="240" w:lineRule="auto"/>
        <w:ind w:firstLine="709"/>
        <w:jc w:val="both"/>
        <w:rPr>
          <w:rFonts w:ascii="Times New Roman" w:eastAsia="Calibri" w:hAnsi="Times New Roman" w:cs="Times New Roman"/>
          <w:sz w:val="28"/>
          <w:szCs w:val="28"/>
          <w:lang w:val="kk-KZ"/>
        </w:rPr>
      </w:pPr>
    </w:p>
    <w:p w:rsidR="00DE724B" w:rsidRPr="0019681C" w:rsidRDefault="00390AC8" w:rsidP="00024ADD">
      <w:pPr>
        <w:spacing w:after="0" w:line="240" w:lineRule="auto"/>
        <w:ind w:firstLine="709"/>
        <w:jc w:val="both"/>
        <w:rPr>
          <w:rFonts w:ascii="Times New Roman" w:hAnsi="Times New Roman" w:cs="Times New Roman"/>
          <w:sz w:val="28"/>
          <w:szCs w:val="28"/>
          <w:lang w:val="kk-KZ"/>
        </w:rPr>
      </w:pPr>
      <w:r w:rsidRPr="0019681C">
        <w:rPr>
          <w:rFonts w:ascii="Times New Roman" w:eastAsia="Calibri" w:hAnsi="Times New Roman" w:cs="Times New Roman"/>
          <w:sz w:val="28"/>
          <w:szCs w:val="28"/>
          <w:lang w:val="kk-KZ"/>
        </w:rPr>
        <w:t>2.6.</w:t>
      </w:r>
      <w:r w:rsidR="0034400F" w:rsidRPr="0019681C">
        <w:rPr>
          <w:rFonts w:ascii="Times New Roman" w:eastAsia="Calibri" w:hAnsi="Times New Roman" w:cs="Times New Roman"/>
          <w:sz w:val="28"/>
          <w:szCs w:val="28"/>
          <w:lang w:val="kk-KZ"/>
        </w:rPr>
        <w:t>8</w:t>
      </w:r>
      <w:r w:rsidRPr="0019681C">
        <w:rPr>
          <w:rFonts w:ascii="Times New Roman" w:eastAsia="Calibri" w:hAnsi="Times New Roman" w:cs="Times New Roman"/>
          <w:sz w:val="28"/>
          <w:szCs w:val="28"/>
          <w:lang w:val="kk-KZ"/>
        </w:rPr>
        <w:t xml:space="preserve"> </w:t>
      </w:r>
      <w:r w:rsidR="00024ADD" w:rsidRPr="0019681C">
        <w:rPr>
          <w:rFonts w:ascii="Times New Roman" w:hAnsi="Times New Roman"/>
          <w:bCs/>
          <w:sz w:val="28"/>
          <w:szCs w:val="28"/>
          <w:lang w:val="kk-KZ"/>
        </w:rPr>
        <w:t>Ю.Е. Саеттың ластанудың жиынтық концентрациясы әдісі бойынша зерттеу</w:t>
      </w:r>
    </w:p>
    <w:p w:rsidR="00ED1A73" w:rsidRPr="00A0666B" w:rsidRDefault="00ED1A73" w:rsidP="004E0C86">
      <w:pPr>
        <w:tabs>
          <w:tab w:val="left" w:pos="5640"/>
        </w:tabs>
        <w:spacing w:after="0" w:line="240" w:lineRule="auto"/>
        <w:ind w:firstLine="709"/>
        <w:jc w:val="both"/>
        <w:rPr>
          <w:rFonts w:ascii="Times New Roman" w:eastAsia="Calibri" w:hAnsi="Times New Roman" w:cs="Times New Roman"/>
          <w:sz w:val="28"/>
          <w:szCs w:val="28"/>
          <w:lang w:val="kk-KZ"/>
        </w:rPr>
      </w:pPr>
      <w:r w:rsidRPr="0019681C">
        <w:rPr>
          <w:rFonts w:ascii="Times New Roman" w:eastAsia="Calibri" w:hAnsi="Times New Roman" w:cs="Times New Roman"/>
          <w:sz w:val="28"/>
          <w:szCs w:val="28"/>
          <w:lang w:val="kk-KZ"/>
        </w:rPr>
        <w:t xml:space="preserve">Антропогендік әсердің ең тән жағымсыз салдарының бірі топырақтың </w:t>
      </w:r>
      <w:r w:rsidRPr="00A0666B">
        <w:rPr>
          <w:rFonts w:ascii="Times New Roman" w:eastAsia="Calibri" w:hAnsi="Times New Roman" w:cs="Times New Roman"/>
          <w:sz w:val="28"/>
          <w:szCs w:val="28"/>
          <w:lang w:val="kk-KZ"/>
        </w:rPr>
        <w:t xml:space="preserve">ластануы болып табылады. Топырақ қоршаған ортаның негізгі объектісі болып табылады, әртүрлі ластаушы заттарды, соның ішінде ауыр металдарды және басқа да химиялық ластағыштарды жинайды, сол арқылы олардың табиғи суларға түсуіне жол бермейді және олардан атмосфералық ауаны тазартады. Топырақтың химиялық ластану деңгейі экзогендік химиялық заттардың халық денсаулығына кері әсер ету дәрежесін сипаттайды. Топырақтың ластану деңгейінің көрсеткіштері химиялық заттың концентрация коэффициенті (Кс) және көп элементті ластанудағы химиялық элементтердің ассоциациясының әсерін сипаттайтын жалпы ластану индексі </w:t>
      </w:r>
      <w:r w:rsidRPr="00A0666B">
        <w:rPr>
          <w:rFonts w:ascii="Times New Roman" w:eastAsia="Calibri" w:hAnsi="Times New Roman" w:cs="Times New Roman"/>
          <w:sz w:val="28"/>
          <w:szCs w:val="28"/>
          <w:lang w:val="kk-KZ" w:bidi="en-US"/>
        </w:rPr>
        <w:t>(Zc) болып табылады.</w:t>
      </w:r>
    </w:p>
    <w:p w:rsidR="00ED1A73" w:rsidRPr="00A0666B" w:rsidRDefault="00ED1A73" w:rsidP="00015EFD">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Геожүйелердегі геохимиялық өзгерістерді бағалау үшін біз қоршаған орта компоненттерінің ластану деңгейінің көрсеткішін қабылдадық. Көптеген зерттеулер топырақ жамылғысының, жалпы алғанда, қоршаған ортаның ластануын көрсететінін анықтады [78, </w:t>
      </w:r>
      <w:r w:rsidR="0019681C">
        <w:rPr>
          <w:rFonts w:ascii="Times New Roman" w:eastAsia="Calibri" w:hAnsi="Times New Roman" w:cs="Times New Roman"/>
          <w:sz w:val="28"/>
          <w:szCs w:val="28"/>
          <w:lang w:val="kk-KZ"/>
        </w:rPr>
        <w:t xml:space="preserve">с. </w:t>
      </w:r>
      <w:r w:rsidRPr="00A0666B">
        <w:rPr>
          <w:rFonts w:ascii="Times New Roman" w:eastAsia="Calibri" w:hAnsi="Times New Roman" w:cs="Times New Roman"/>
          <w:sz w:val="28"/>
          <w:szCs w:val="28"/>
          <w:lang w:val="kk-KZ"/>
        </w:rPr>
        <w:t>87; 86</w:t>
      </w:r>
      <w:r w:rsidR="0019681C">
        <w:rPr>
          <w:rFonts w:ascii="Times New Roman" w:eastAsia="Calibri" w:hAnsi="Times New Roman" w:cs="Times New Roman"/>
          <w:sz w:val="28"/>
          <w:szCs w:val="28"/>
          <w:lang w:val="kk-KZ"/>
        </w:rPr>
        <w:t>, р. 8-17</w:t>
      </w:r>
      <w:r w:rsidRPr="00A0666B">
        <w:rPr>
          <w:rFonts w:ascii="Times New Roman" w:eastAsia="Calibri" w:hAnsi="Times New Roman" w:cs="Times New Roman"/>
          <w:sz w:val="28"/>
          <w:szCs w:val="28"/>
          <w:lang w:val="kk-KZ"/>
        </w:rPr>
        <w:t>]. Топырақ жамылғысы атмосферадан құрғақ және ылғалды шығарындылармен топырақ бетіне түскен заттарды жинақтап, ұстап тұру қабілетіне байланысты қоршаған ортаның ластануын зерттеу және бағалау үшін ең жақсы объект болып табылады.</w:t>
      </w:r>
      <w:r w:rsidRPr="00A0666B">
        <w:rPr>
          <w:sz w:val="28"/>
          <w:szCs w:val="28"/>
          <w:lang w:val="kk-KZ"/>
        </w:rPr>
        <w:t xml:space="preserve"> </w:t>
      </w:r>
      <w:r w:rsidRPr="00A0666B">
        <w:rPr>
          <w:rFonts w:ascii="Times New Roman" w:eastAsia="Calibri" w:hAnsi="Times New Roman" w:cs="Times New Roman"/>
          <w:sz w:val="28"/>
          <w:szCs w:val="28"/>
          <w:lang w:val="kk-KZ"/>
        </w:rPr>
        <w:t>Техногендік аномалиялар (техногендік ластаушы заттардың ареолдары) әрқашан полиэлементтік құрамға ие болғандықтан, бұл жұмыста топырақ жамылғысының ластануының жалпы индексі (горизонт А1) – Zc қолданылды, ол микроэлементтер концентрациясының фондық мәндерінің асып кетуін сипаттайды [</w:t>
      </w:r>
      <w:r w:rsidR="00015EFD">
        <w:rPr>
          <w:rFonts w:ascii="Times New Roman" w:eastAsia="Calibri" w:hAnsi="Times New Roman" w:cs="Times New Roman"/>
          <w:sz w:val="28"/>
          <w:szCs w:val="28"/>
          <w:lang w:val="kk-KZ"/>
        </w:rPr>
        <w:t>168</w:t>
      </w:r>
      <w:r w:rsidRPr="00A0666B">
        <w:rPr>
          <w:rFonts w:ascii="Times New Roman" w:eastAsia="Calibri" w:hAnsi="Times New Roman" w:cs="Times New Roman"/>
          <w:sz w:val="28"/>
          <w:szCs w:val="28"/>
          <w:lang w:val="kk-KZ"/>
        </w:rPr>
        <w:t xml:space="preserve">], </w:t>
      </w:r>
      <w:r w:rsidR="0019681C" w:rsidRPr="00A0666B">
        <w:rPr>
          <w:rFonts w:ascii="Times New Roman" w:eastAsia="Calibri" w:hAnsi="Times New Roman" w:cs="Times New Roman"/>
          <w:sz w:val="28"/>
          <w:szCs w:val="28"/>
          <w:lang w:val="kk-KZ"/>
        </w:rPr>
        <w:t>(</w:t>
      </w:r>
      <w:r w:rsidR="0019681C">
        <w:rPr>
          <w:rFonts w:ascii="Times New Roman" w:eastAsia="Calibri" w:hAnsi="Times New Roman" w:cs="Times New Roman"/>
          <w:sz w:val="28"/>
          <w:szCs w:val="28"/>
          <w:lang w:val="kk-KZ"/>
        </w:rPr>
        <w:t>12</w:t>
      </w:r>
      <w:r w:rsidR="0019681C" w:rsidRPr="00A0666B">
        <w:rPr>
          <w:rFonts w:ascii="Times New Roman" w:eastAsia="Calibri" w:hAnsi="Times New Roman" w:cs="Times New Roman"/>
          <w:sz w:val="28"/>
          <w:szCs w:val="28"/>
          <w:lang w:val="kk-KZ"/>
        </w:rPr>
        <w:t>)</w:t>
      </w:r>
      <w:r w:rsidR="0019681C">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формула:</w:t>
      </w:r>
    </w:p>
    <w:p w:rsidR="00ED1A73" w:rsidRDefault="00ED1A73" w:rsidP="00F44510">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Концентрация коэффициенті Kc</w:t>
      </w:r>
      <w:r w:rsidRPr="00A0666B">
        <w:rPr>
          <w:rFonts w:ascii="Times New Roman" w:eastAsia="Calibri" w:hAnsi="Times New Roman" w:cs="Times New Roman"/>
          <w:sz w:val="28"/>
          <w:szCs w:val="28"/>
          <w:vertAlign w:val="subscript"/>
          <w:lang w:val="kk-KZ"/>
        </w:rPr>
        <w:t>i</w:t>
      </w:r>
      <w:r w:rsidRPr="00A0666B">
        <w:rPr>
          <w:rFonts w:ascii="Times New Roman" w:eastAsia="Calibri" w:hAnsi="Times New Roman" w:cs="Times New Roman"/>
          <w:sz w:val="28"/>
          <w:szCs w:val="28"/>
          <w:lang w:val="kk-KZ"/>
        </w:rPr>
        <w:t xml:space="preserve"> және ластанудың жалпы индексі Zc мына </w:t>
      </w:r>
      <w:r w:rsidR="00015EFD">
        <w:rPr>
          <w:rFonts w:ascii="Times New Roman" w:eastAsia="Calibri" w:hAnsi="Times New Roman" w:cs="Times New Roman"/>
          <w:sz w:val="28"/>
          <w:szCs w:val="28"/>
          <w:lang w:val="kk-KZ"/>
        </w:rPr>
        <w:t>(12</w:t>
      </w:r>
      <w:r w:rsidR="00F44510">
        <w:rPr>
          <w:rFonts w:ascii="Times New Roman" w:eastAsia="Calibri" w:hAnsi="Times New Roman" w:cs="Times New Roman"/>
          <w:sz w:val="28"/>
          <w:szCs w:val="28"/>
          <w:lang w:val="kk-KZ"/>
        </w:rPr>
        <w:t>)</w:t>
      </w:r>
      <w:r w:rsidR="0019681C">
        <w:rPr>
          <w:rFonts w:ascii="Times New Roman" w:eastAsia="Calibri" w:hAnsi="Times New Roman" w:cs="Times New Roman"/>
          <w:sz w:val="28"/>
          <w:szCs w:val="28"/>
          <w:lang w:val="kk-KZ"/>
        </w:rPr>
        <w:t>, (13)</w:t>
      </w:r>
      <w:r w:rsidR="00F44510">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формулалар арқылы есептеледі:</w:t>
      </w:r>
    </w:p>
    <w:p w:rsidR="00F44510" w:rsidRPr="00A0666B" w:rsidRDefault="00F44510" w:rsidP="00A0666B">
      <w:pPr>
        <w:spacing w:after="0" w:line="240" w:lineRule="auto"/>
        <w:ind w:firstLine="360"/>
        <w:jc w:val="both"/>
        <w:rPr>
          <w:rFonts w:ascii="Times New Roman" w:eastAsia="Calibri" w:hAnsi="Times New Roman" w:cs="Times New Roman"/>
          <w:sz w:val="28"/>
          <w:szCs w:val="28"/>
          <w:lang w:val="kk-KZ"/>
        </w:rPr>
      </w:pPr>
    </w:p>
    <w:p w:rsidR="00ED1A73" w:rsidRPr="00A0666B" w:rsidRDefault="00D87F02" w:rsidP="00F44510">
      <w:pPr>
        <w:spacing w:after="0" w:line="240" w:lineRule="auto"/>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Kc</m:t>
            </m:r>
          </m:e>
          <m:sub>
            <m:r>
              <w:rPr>
                <w:rFonts w:ascii="Cambria Math" w:hAnsi="Cambria Math"/>
                <w:sz w:val="28"/>
                <w:szCs w:val="28"/>
                <w:lang w:val="kk-KZ"/>
              </w:rPr>
              <m:t>i</m:t>
            </m:r>
          </m:sub>
        </m:sSub>
        <m:r>
          <w:rPr>
            <w:rFonts w:ascii="Cambria Math" w:hAnsi="Cambria Math"/>
            <w:sz w:val="28"/>
            <w:szCs w:val="28"/>
            <w:lang w:val="kk-KZ"/>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i</m:t>
                </m:r>
              </m:sub>
            </m:sSub>
          </m:num>
          <m:den>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ф</m:t>
                </m:r>
              </m:sub>
            </m:sSub>
          </m:den>
        </m:f>
      </m:oMath>
      <w:r w:rsidR="00ED1A73" w:rsidRPr="00A0666B">
        <w:rPr>
          <w:rFonts w:ascii="Times New Roman" w:hAnsi="Times New Roman"/>
          <w:sz w:val="28"/>
          <w:szCs w:val="28"/>
          <w:lang w:val="kk-KZ"/>
        </w:rPr>
        <w:tab/>
      </w:r>
      <w:r w:rsidR="00F44510">
        <w:rPr>
          <w:rFonts w:ascii="Times New Roman" w:hAnsi="Times New Roman"/>
          <w:sz w:val="28"/>
          <w:szCs w:val="28"/>
          <w:lang w:val="kk-KZ"/>
        </w:rPr>
        <w:t xml:space="preserve">                                                               </w:t>
      </w:r>
      <w:r w:rsidR="00ED1A73" w:rsidRPr="00A0666B">
        <w:rPr>
          <w:rFonts w:ascii="Times New Roman" w:hAnsi="Times New Roman"/>
          <w:sz w:val="28"/>
          <w:szCs w:val="28"/>
          <w:lang w:val="kk-KZ"/>
        </w:rPr>
        <w:t>(</w:t>
      </w:r>
      <w:r w:rsidR="00015EFD">
        <w:rPr>
          <w:rFonts w:ascii="Times New Roman" w:hAnsi="Times New Roman"/>
          <w:sz w:val="28"/>
          <w:szCs w:val="28"/>
          <w:lang w:val="kk-KZ"/>
        </w:rPr>
        <w:t>12</w:t>
      </w:r>
      <w:r w:rsidR="00ED1A73" w:rsidRPr="00A0666B">
        <w:rPr>
          <w:rFonts w:ascii="Times New Roman" w:hAnsi="Times New Roman"/>
          <w:sz w:val="28"/>
          <w:szCs w:val="28"/>
          <w:lang w:val="kk-KZ"/>
        </w:rPr>
        <w:t>)</w:t>
      </w:r>
    </w:p>
    <w:p w:rsidR="00F44510" w:rsidRDefault="00F44510" w:rsidP="00A0666B">
      <w:pPr>
        <w:spacing w:after="0" w:line="240" w:lineRule="auto"/>
        <w:jc w:val="both"/>
        <w:rPr>
          <w:rFonts w:ascii="Times New Roman" w:eastAsia="Calibri" w:hAnsi="Times New Roman" w:cs="Times New Roman"/>
          <w:sz w:val="28"/>
          <w:szCs w:val="28"/>
          <w:lang w:val="kk-KZ"/>
        </w:rPr>
      </w:pPr>
    </w:p>
    <w:p w:rsidR="00F44510" w:rsidRDefault="00ED1A73" w:rsidP="00A0666B">
      <w:pPr>
        <w:spacing w:after="0" w:line="240" w:lineRule="auto"/>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мұнда Ci – металдың концентрациясы</w:t>
      </w:r>
      <w:r w:rsidR="00F44510">
        <w:rPr>
          <w:rFonts w:ascii="Times New Roman" w:eastAsia="Calibri" w:hAnsi="Times New Roman" w:cs="Times New Roman"/>
          <w:sz w:val="28"/>
          <w:szCs w:val="28"/>
          <w:lang w:val="kk-KZ"/>
        </w:rPr>
        <w:t>;</w:t>
      </w:r>
    </w:p>
    <w:p w:rsidR="00F44510" w:rsidRDefault="00ED1A73" w:rsidP="00F44510">
      <w:pPr>
        <w:spacing w:after="0" w:line="240" w:lineRule="auto"/>
        <w:ind w:firstLine="798"/>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i – топырақ үлгілеріндегі элемент</w:t>
      </w:r>
      <w:r w:rsidR="00F44510">
        <w:rPr>
          <w:rFonts w:ascii="Times New Roman" w:eastAsia="Calibri" w:hAnsi="Times New Roman" w:cs="Times New Roman"/>
          <w:sz w:val="28"/>
          <w:szCs w:val="28"/>
          <w:lang w:val="kk-KZ"/>
        </w:rPr>
        <w:t>;</w:t>
      </w:r>
    </w:p>
    <w:p w:rsidR="00ED1A73" w:rsidRPr="00A0666B" w:rsidRDefault="00ED1A73" w:rsidP="00F44510">
      <w:pPr>
        <w:spacing w:after="0" w:line="240" w:lineRule="auto"/>
        <w:ind w:firstLine="798"/>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Сф – i-ші элементтің фондық концентрациясы, мг/к.</w:t>
      </w:r>
    </w:p>
    <w:p w:rsidR="00ED1A73" w:rsidRDefault="00ED1A73" w:rsidP="00F44510">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Ластанудың жалпы индексі (Zc):</w:t>
      </w:r>
    </w:p>
    <w:p w:rsidR="00F44510" w:rsidRPr="00A0666B" w:rsidRDefault="00F44510" w:rsidP="00A0666B">
      <w:pPr>
        <w:spacing w:after="0" w:line="240" w:lineRule="auto"/>
        <w:ind w:firstLine="360"/>
        <w:jc w:val="both"/>
        <w:rPr>
          <w:rFonts w:ascii="Times New Roman" w:eastAsia="Calibri" w:hAnsi="Times New Roman" w:cs="Times New Roman"/>
          <w:sz w:val="28"/>
          <w:szCs w:val="28"/>
          <w:lang w:val="kk-KZ"/>
        </w:rPr>
      </w:pPr>
    </w:p>
    <w:p w:rsidR="00ED1A73" w:rsidRPr="00A0666B" w:rsidRDefault="00D87F02" w:rsidP="00F44510">
      <w:pPr>
        <w:tabs>
          <w:tab w:val="left" w:pos="9435"/>
        </w:tabs>
        <w:spacing w:after="0" w:line="240" w:lineRule="auto"/>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Z</m:t>
            </m:r>
          </m:e>
          <m:sub>
            <m:r>
              <w:rPr>
                <w:rFonts w:ascii="Cambria Math" w:hAnsi="Cambria Math"/>
                <w:sz w:val="28"/>
                <w:szCs w:val="28"/>
                <w:lang w:val="kk-KZ"/>
              </w:rPr>
              <m:t>c</m:t>
            </m:r>
          </m:sub>
        </m:sSub>
        <m:r>
          <w:rPr>
            <w:rFonts w:ascii="Cambria Math" w:hAnsi="Cambria Math"/>
            <w:sz w:val="28"/>
            <w:szCs w:val="28"/>
            <w:lang w:val="kk-KZ"/>
          </w:rPr>
          <m:t>=</m:t>
        </m:r>
        <m:nary>
          <m:naryPr>
            <m:chr m:val="∑"/>
            <m:limLoc m:val="undOvr"/>
            <m:ctrlPr>
              <w:rPr>
                <w:rFonts w:ascii="Cambria Math" w:hAnsi="Cambria Math"/>
                <w:i/>
                <w:sz w:val="28"/>
                <w:szCs w:val="28"/>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rPr>
                </m:ctrlPr>
              </m:sSubPr>
              <m:e>
                <m:r>
                  <w:rPr>
                    <w:rFonts w:ascii="Cambria Math" w:hAnsi="Cambria Math"/>
                    <w:sz w:val="28"/>
                    <w:szCs w:val="28"/>
                    <w:lang w:val="kk-KZ"/>
                  </w:rPr>
                  <m:t>K</m:t>
                </m:r>
              </m:e>
              <m:sub>
                <m:r>
                  <w:rPr>
                    <w:rFonts w:ascii="Cambria Math" w:hAnsi="Cambria Math"/>
                    <w:sz w:val="28"/>
                    <w:szCs w:val="28"/>
                    <w:lang w:val="kk-KZ"/>
                  </w:rPr>
                  <m:t>c</m:t>
                </m:r>
              </m:sub>
            </m:sSub>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n-1</m:t>
                </m:r>
              </m:e>
            </m:d>
          </m:e>
        </m:nary>
      </m:oMath>
      <w:r w:rsidR="00ED1A73" w:rsidRPr="00A0666B">
        <w:rPr>
          <w:rFonts w:ascii="Times New Roman" w:hAnsi="Times New Roman"/>
          <w:sz w:val="28"/>
          <w:szCs w:val="28"/>
          <w:lang w:val="kk-KZ"/>
        </w:rPr>
        <w:t xml:space="preserve"> </w:t>
      </w:r>
      <w:r w:rsidR="00F44510">
        <w:rPr>
          <w:rFonts w:ascii="Times New Roman" w:hAnsi="Times New Roman"/>
          <w:sz w:val="28"/>
          <w:szCs w:val="28"/>
          <w:lang w:val="kk-KZ"/>
        </w:rPr>
        <w:t xml:space="preserve">                 </w:t>
      </w:r>
      <w:r w:rsidR="00015EFD">
        <w:rPr>
          <w:rFonts w:ascii="Times New Roman" w:hAnsi="Times New Roman"/>
          <w:sz w:val="28"/>
          <w:szCs w:val="28"/>
          <w:lang w:val="kk-KZ"/>
        </w:rPr>
        <w:t xml:space="preserve">                              </w:t>
      </w:r>
      <w:r w:rsidR="00ED1A73" w:rsidRPr="00A0666B">
        <w:rPr>
          <w:rFonts w:ascii="Times New Roman" w:hAnsi="Times New Roman"/>
          <w:sz w:val="28"/>
          <w:szCs w:val="28"/>
          <w:lang w:val="kk-KZ"/>
        </w:rPr>
        <w:t>(</w:t>
      </w:r>
      <w:r w:rsidR="00015EFD">
        <w:rPr>
          <w:rFonts w:ascii="Times New Roman" w:hAnsi="Times New Roman"/>
          <w:sz w:val="28"/>
          <w:szCs w:val="28"/>
          <w:lang w:val="kk-KZ"/>
        </w:rPr>
        <w:t>13</w:t>
      </w:r>
      <w:r w:rsidR="00ED1A73" w:rsidRPr="00A0666B">
        <w:rPr>
          <w:rFonts w:ascii="Times New Roman" w:hAnsi="Times New Roman"/>
          <w:sz w:val="28"/>
          <w:szCs w:val="28"/>
          <w:lang w:val="kk-KZ"/>
        </w:rPr>
        <w:t>)</w:t>
      </w:r>
    </w:p>
    <w:p w:rsidR="00F33CE8" w:rsidRDefault="00F33CE8" w:rsidP="00F44510">
      <w:pPr>
        <w:spacing w:after="0" w:line="240" w:lineRule="auto"/>
        <w:jc w:val="both"/>
        <w:rPr>
          <w:rFonts w:ascii="Times New Roman" w:eastAsia="Calibri" w:hAnsi="Times New Roman" w:cs="Times New Roman"/>
          <w:sz w:val="28"/>
          <w:szCs w:val="28"/>
          <w:lang w:val="kk-KZ"/>
        </w:rPr>
      </w:pPr>
    </w:p>
    <w:p w:rsidR="00F44510" w:rsidRDefault="00ED1A73" w:rsidP="00F44510">
      <w:pPr>
        <w:spacing w:after="0" w:line="240" w:lineRule="auto"/>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мұнда Zc – топырақ жамылғысының ластануының жалпы көрсеткіші; </w:t>
      </w:r>
    </w:p>
    <w:p w:rsidR="00ED1A73" w:rsidRPr="00A0666B" w:rsidRDefault="00ED1A73" w:rsidP="00F44510">
      <w:pPr>
        <w:spacing w:after="0" w:line="240" w:lineRule="auto"/>
        <w:ind w:firstLine="798"/>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n – элементтер саны.</w:t>
      </w:r>
    </w:p>
    <w:p w:rsidR="00ED1A73" w:rsidRPr="00A0666B" w:rsidRDefault="00ED1A73" w:rsidP="00F44510">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Zc жалпы мәні бойынша топырақтың ластану категориясы анықталады: Рұқсат етілген – 16-дан төмен мән; орташа қауіпті – мән 16-дан 32-ге дейін; </w:t>
      </w:r>
      <w:r w:rsidRPr="00A0666B">
        <w:rPr>
          <w:rFonts w:ascii="Times New Roman" w:eastAsia="Calibri" w:hAnsi="Times New Roman" w:cs="Times New Roman"/>
          <w:sz w:val="28"/>
          <w:szCs w:val="28"/>
          <w:lang w:val="kk-KZ"/>
        </w:rPr>
        <w:lastRenderedPageBreak/>
        <w:t>қауіпті – мәні 32-ден 128-ге дейін; аса қауіпт</w:t>
      </w:r>
      <w:r w:rsidR="00A40E16" w:rsidRPr="00A0666B">
        <w:rPr>
          <w:rFonts w:ascii="Times New Roman" w:eastAsia="Calibri" w:hAnsi="Times New Roman" w:cs="Times New Roman"/>
          <w:sz w:val="28"/>
          <w:szCs w:val="28"/>
          <w:lang w:val="kk-KZ"/>
        </w:rPr>
        <w:t>і – 128 немесе одан жоғары мән</w:t>
      </w:r>
      <w:r w:rsidR="00F41485">
        <w:rPr>
          <w:rFonts w:ascii="Times New Roman" w:eastAsia="Calibri" w:hAnsi="Times New Roman" w:cs="Times New Roman"/>
          <w:sz w:val="28"/>
          <w:szCs w:val="28"/>
          <w:lang w:val="kk-KZ"/>
        </w:rPr>
        <w:t xml:space="preserve"> (15-кесте)</w:t>
      </w:r>
      <w:r w:rsidRPr="00A0666B">
        <w:rPr>
          <w:rFonts w:ascii="Times New Roman" w:eastAsia="Calibri" w:hAnsi="Times New Roman" w:cs="Times New Roman"/>
          <w:sz w:val="28"/>
          <w:szCs w:val="28"/>
          <w:lang w:val="kk-KZ"/>
        </w:rPr>
        <w:t>.</w:t>
      </w:r>
    </w:p>
    <w:p w:rsidR="003970CD" w:rsidRPr="00A0666B" w:rsidRDefault="003970CD" w:rsidP="00A0666B">
      <w:pPr>
        <w:autoSpaceDE w:val="0"/>
        <w:autoSpaceDN w:val="0"/>
        <w:adjustRightInd w:val="0"/>
        <w:spacing w:after="0" w:line="240" w:lineRule="auto"/>
        <w:rPr>
          <w:rFonts w:ascii="Times New Roman" w:eastAsia="Calibri" w:hAnsi="Times New Roman" w:cs="Times New Roman"/>
          <w:sz w:val="28"/>
          <w:szCs w:val="28"/>
          <w:lang w:val="kk-KZ"/>
        </w:rPr>
      </w:pPr>
    </w:p>
    <w:p w:rsidR="008C4EA4" w:rsidRDefault="008C4EA4" w:rsidP="00F44510">
      <w:pPr>
        <w:autoSpaceDE w:val="0"/>
        <w:autoSpaceDN w:val="0"/>
        <w:adjustRightInd w:val="0"/>
        <w:spacing w:after="0" w:line="240" w:lineRule="auto"/>
        <w:jc w:val="both"/>
        <w:rPr>
          <w:rFonts w:ascii="Times New Roman" w:hAnsi="Times New Roman" w:cs="Times New Roman"/>
          <w:bCs/>
          <w:color w:val="000000"/>
          <w:sz w:val="28"/>
          <w:szCs w:val="28"/>
          <w:lang w:val="kk-KZ"/>
        </w:rPr>
      </w:pPr>
      <w:r w:rsidRPr="00A0666B">
        <w:rPr>
          <w:rFonts w:ascii="Times New Roman" w:hAnsi="Times New Roman" w:cs="Times New Roman"/>
          <w:bCs/>
          <w:color w:val="000000"/>
          <w:sz w:val="28"/>
          <w:szCs w:val="28"/>
          <w:lang w:val="kk-KZ"/>
        </w:rPr>
        <w:t xml:space="preserve">Кесте </w:t>
      </w:r>
      <w:r w:rsidR="00072328" w:rsidRPr="00A0666B">
        <w:rPr>
          <w:rFonts w:ascii="Times New Roman" w:hAnsi="Times New Roman" w:cs="Times New Roman"/>
          <w:bCs/>
          <w:color w:val="000000"/>
          <w:sz w:val="28"/>
          <w:szCs w:val="28"/>
          <w:lang w:val="kk-KZ"/>
        </w:rPr>
        <w:t>1</w:t>
      </w:r>
      <w:r w:rsidR="00F41485">
        <w:rPr>
          <w:rFonts w:ascii="Times New Roman" w:hAnsi="Times New Roman" w:cs="Times New Roman"/>
          <w:bCs/>
          <w:color w:val="000000"/>
          <w:sz w:val="28"/>
          <w:szCs w:val="28"/>
          <w:lang w:val="kk-KZ"/>
        </w:rPr>
        <w:t>5</w:t>
      </w:r>
      <w:r w:rsidRPr="00A0666B">
        <w:rPr>
          <w:rFonts w:ascii="Times New Roman" w:hAnsi="Times New Roman" w:cs="Times New Roman"/>
          <w:bCs/>
          <w:color w:val="000000"/>
          <w:sz w:val="28"/>
          <w:szCs w:val="28"/>
          <w:lang w:val="kk-KZ"/>
        </w:rPr>
        <w:t xml:space="preserve"> –</w:t>
      </w:r>
      <w:r w:rsidR="00072328" w:rsidRPr="00A0666B">
        <w:rPr>
          <w:sz w:val="28"/>
          <w:szCs w:val="28"/>
          <w:lang w:val="kk-KZ"/>
        </w:rPr>
        <w:t xml:space="preserve"> </w:t>
      </w:r>
      <w:r w:rsidR="00072328" w:rsidRPr="00A0666B">
        <w:rPr>
          <w:rFonts w:ascii="Times New Roman" w:hAnsi="Times New Roman" w:cs="Times New Roman"/>
          <w:bCs/>
          <w:color w:val="000000"/>
          <w:sz w:val="28"/>
          <w:szCs w:val="28"/>
          <w:lang w:val="kk-KZ"/>
        </w:rPr>
        <w:t>Ауыл шаруашылығына арналған топырақтарды химиялық заттармен ластану дәрежесі бойынша бағалау схемасы</w:t>
      </w:r>
      <w:r w:rsidR="00015EFD">
        <w:rPr>
          <w:rFonts w:ascii="Times New Roman" w:hAnsi="Times New Roman" w:cs="Times New Roman"/>
          <w:bCs/>
          <w:color w:val="000000"/>
          <w:sz w:val="28"/>
          <w:szCs w:val="28"/>
          <w:lang w:val="kk-KZ"/>
        </w:rPr>
        <w:t xml:space="preserve"> </w:t>
      </w:r>
    </w:p>
    <w:p w:rsidR="00F44510" w:rsidRPr="00F44510" w:rsidRDefault="00F44510" w:rsidP="00F44510">
      <w:pPr>
        <w:autoSpaceDE w:val="0"/>
        <w:autoSpaceDN w:val="0"/>
        <w:adjustRightInd w:val="0"/>
        <w:spacing w:after="0" w:line="240" w:lineRule="auto"/>
        <w:jc w:val="right"/>
        <w:rPr>
          <w:rFonts w:ascii="Times New Roman" w:hAnsi="Times New Roman" w:cs="Times New Roman"/>
          <w:bCs/>
          <w:color w:val="000000"/>
          <w:sz w:val="16"/>
          <w:szCs w:val="16"/>
          <w:lang w:val="kk-KZ"/>
        </w:rPr>
      </w:pPr>
    </w:p>
    <w:tbl>
      <w:tblPr>
        <w:tblW w:w="965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303"/>
        <w:gridCol w:w="2066"/>
        <w:gridCol w:w="1924"/>
        <w:gridCol w:w="2578"/>
      </w:tblGrid>
      <w:tr w:rsidR="00072328" w:rsidRPr="00F44510" w:rsidTr="00F44510">
        <w:trPr>
          <w:trHeight w:val="591"/>
        </w:trPr>
        <w:tc>
          <w:tcPr>
            <w:tcW w:w="1788" w:type="dxa"/>
            <w:vAlign w:val="center"/>
          </w:tcPr>
          <w:p w:rsidR="00072328" w:rsidRPr="00F44510" w:rsidRDefault="00D97225" w:rsidP="00F44510">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bCs/>
                <w:color w:val="000000"/>
                <w:sz w:val="24"/>
                <w:szCs w:val="24"/>
              </w:rPr>
              <w:t>Ластану дәрежесі бойынша топырақ категориясы</w:t>
            </w:r>
          </w:p>
        </w:tc>
        <w:tc>
          <w:tcPr>
            <w:tcW w:w="1303" w:type="dxa"/>
            <w:vAlign w:val="center"/>
          </w:tcPr>
          <w:p w:rsidR="00072328" w:rsidRPr="00F44510" w:rsidRDefault="00072328" w:rsidP="00F44510">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bCs/>
                <w:color w:val="000000"/>
                <w:sz w:val="24"/>
                <w:szCs w:val="24"/>
              </w:rPr>
              <w:t>Zc</w:t>
            </w:r>
          </w:p>
        </w:tc>
        <w:tc>
          <w:tcPr>
            <w:tcW w:w="2066" w:type="dxa"/>
            <w:vAlign w:val="center"/>
          </w:tcPr>
          <w:p w:rsidR="00072328" w:rsidRPr="00F44510" w:rsidRDefault="00D97225" w:rsidP="00F44510">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bCs/>
                <w:color w:val="000000"/>
                <w:sz w:val="24"/>
                <w:szCs w:val="24"/>
              </w:rPr>
              <w:t>ШРК-ға қатысты ластану</w:t>
            </w:r>
          </w:p>
        </w:tc>
        <w:tc>
          <w:tcPr>
            <w:tcW w:w="1924" w:type="dxa"/>
            <w:vAlign w:val="center"/>
          </w:tcPr>
          <w:p w:rsidR="00072328" w:rsidRPr="00F44510" w:rsidRDefault="00D97225" w:rsidP="00F44510">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bCs/>
                <w:color w:val="000000"/>
                <w:sz w:val="24"/>
                <w:szCs w:val="24"/>
              </w:rPr>
              <w:t>Топырақты пайдалану мүмкіндігі</w:t>
            </w:r>
          </w:p>
        </w:tc>
        <w:tc>
          <w:tcPr>
            <w:tcW w:w="2578" w:type="dxa"/>
            <w:vAlign w:val="center"/>
          </w:tcPr>
          <w:p w:rsidR="00072328" w:rsidRPr="00F44510" w:rsidRDefault="00D97225" w:rsidP="00F44510">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bCs/>
                <w:color w:val="000000"/>
                <w:sz w:val="24"/>
                <w:szCs w:val="24"/>
              </w:rPr>
              <w:t>Қажетті шаралар</w:t>
            </w:r>
          </w:p>
        </w:tc>
      </w:tr>
      <w:tr w:rsidR="00072328" w:rsidRPr="00F44510" w:rsidTr="00F44510">
        <w:trPr>
          <w:trHeight w:val="1021"/>
        </w:trPr>
        <w:tc>
          <w:tcPr>
            <w:tcW w:w="1788" w:type="dxa"/>
          </w:tcPr>
          <w:p w:rsidR="00072328" w:rsidRPr="00F44510" w:rsidRDefault="00D97225" w:rsidP="00A0666B">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color w:val="000000"/>
                <w:sz w:val="24"/>
                <w:szCs w:val="24"/>
              </w:rPr>
              <w:t>Рұқсат етілген</w:t>
            </w:r>
          </w:p>
        </w:tc>
        <w:tc>
          <w:tcPr>
            <w:tcW w:w="1303" w:type="dxa"/>
          </w:tcPr>
          <w:p w:rsidR="00072328" w:rsidRPr="00F44510" w:rsidRDefault="00072328" w:rsidP="00A0666B">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color w:val="000000"/>
                <w:sz w:val="24"/>
                <w:szCs w:val="24"/>
              </w:rPr>
              <w:t>&lt;16,0</w:t>
            </w:r>
          </w:p>
        </w:tc>
        <w:tc>
          <w:tcPr>
            <w:tcW w:w="2066" w:type="dxa"/>
          </w:tcPr>
          <w:p w:rsidR="00072328" w:rsidRPr="00F44510" w:rsidRDefault="00D97225" w:rsidP="00A0666B">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color w:val="000000"/>
                <w:sz w:val="24"/>
                <w:szCs w:val="24"/>
              </w:rPr>
              <w:t xml:space="preserve">Фоннан асады, бірақ </w:t>
            </w:r>
            <w:r w:rsidR="006E4CFC" w:rsidRPr="00F44510">
              <w:rPr>
                <w:rFonts w:ascii="Times New Roman" w:hAnsi="Times New Roman" w:cs="Times New Roman"/>
                <w:color w:val="000000"/>
                <w:sz w:val="24"/>
                <w:szCs w:val="24"/>
              </w:rPr>
              <w:t>ШРК-дан</w:t>
            </w:r>
            <w:r w:rsidRPr="00F44510">
              <w:rPr>
                <w:rFonts w:ascii="Times New Roman" w:hAnsi="Times New Roman" w:cs="Times New Roman"/>
                <w:color w:val="000000"/>
                <w:sz w:val="24"/>
                <w:szCs w:val="24"/>
              </w:rPr>
              <w:t xml:space="preserve"> жоғары емес.</w:t>
            </w:r>
          </w:p>
        </w:tc>
        <w:tc>
          <w:tcPr>
            <w:tcW w:w="1924" w:type="dxa"/>
          </w:tcPr>
          <w:p w:rsidR="00072328" w:rsidRPr="00F44510" w:rsidRDefault="004E607F" w:rsidP="00A0666B">
            <w:pPr>
              <w:autoSpaceDE w:val="0"/>
              <w:autoSpaceDN w:val="0"/>
              <w:adjustRightInd w:val="0"/>
              <w:spacing w:after="0" w:line="240" w:lineRule="auto"/>
              <w:jc w:val="center"/>
              <w:rPr>
                <w:rFonts w:ascii="Times New Roman" w:hAnsi="Times New Roman" w:cs="Times New Roman"/>
                <w:color w:val="000000"/>
                <w:sz w:val="24"/>
                <w:szCs w:val="24"/>
                <w:lang w:val="kk-KZ"/>
              </w:rPr>
            </w:pPr>
            <w:r w:rsidRPr="00F44510">
              <w:rPr>
                <w:rFonts w:ascii="Times New Roman" w:hAnsi="Times New Roman" w:cs="Times New Roman"/>
                <w:color w:val="000000"/>
                <w:sz w:val="24"/>
                <w:szCs w:val="24"/>
              </w:rPr>
              <w:t xml:space="preserve">Кез-келген </w:t>
            </w:r>
            <w:r w:rsidR="00FD3036" w:rsidRPr="00F44510">
              <w:rPr>
                <w:rFonts w:ascii="Times New Roman" w:hAnsi="Times New Roman" w:cs="Times New Roman"/>
                <w:color w:val="000000"/>
                <w:sz w:val="24"/>
                <w:szCs w:val="24"/>
              </w:rPr>
              <w:t>мәдениет</w:t>
            </w:r>
            <w:r w:rsidR="00FD3036" w:rsidRPr="00F44510">
              <w:rPr>
                <w:rFonts w:ascii="Times New Roman" w:hAnsi="Times New Roman" w:cs="Times New Roman"/>
                <w:color w:val="000000"/>
                <w:sz w:val="24"/>
                <w:szCs w:val="24"/>
                <w:lang w:val="kk-KZ"/>
              </w:rPr>
              <w:t xml:space="preserve"> түріне</w:t>
            </w:r>
            <w:r w:rsidRPr="00F44510">
              <w:rPr>
                <w:rFonts w:ascii="Times New Roman" w:hAnsi="Times New Roman" w:cs="Times New Roman"/>
                <w:color w:val="000000"/>
                <w:sz w:val="24"/>
                <w:szCs w:val="24"/>
              </w:rPr>
              <w:t xml:space="preserve"> қолдан</w:t>
            </w:r>
            <w:r w:rsidR="00FD3036" w:rsidRPr="00F44510">
              <w:rPr>
                <w:rFonts w:ascii="Times New Roman" w:hAnsi="Times New Roman" w:cs="Times New Roman"/>
                <w:color w:val="000000"/>
                <w:sz w:val="24"/>
                <w:szCs w:val="24"/>
                <w:lang w:val="kk-KZ"/>
              </w:rPr>
              <w:t>у мүмкіндгі</w:t>
            </w:r>
          </w:p>
        </w:tc>
        <w:tc>
          <w:tcPr>
            <w:tcW w:w="2578" w:type="dxa"/>
          </w:tcPr>
          <w:p w:rsidR="00072328" w:rsidRPr="00F44510" w:rsidRDefault="006E4CFC" w:rsidP="00A0666B">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color w:val="000000"/>
                <w:sz w:val="24"/>
                <w:szCs w:val="24"/>
                <w:lang w:val="kk-KZ"/>
              </w:rPr>
              <w:t xml:space="preserve">Топырақтың ластану көздерінің әсер ету деңгейін төмендету. </w:t>
            </w:r>
            <w:r w:rsidRPr="00F44510">
              <w:rPr>
                <w:rFonts w:ascii="Times New Roman" w:hAnsi="Times New Roman" w:cs="Times New Roman"/>
                <w:color w:val="000000"/>
                <w:sz w:val="24"/>
                <w:szCs w:val="24"/>
              </w:rPr>
              <w:t xml:space="preserve">Өсімдіктерге токсиканттардың </w:t>
            </w:r>
            <w:r w:rsidR="004E607F" w:rsidRPr="00F44510">
              <w:rPr>
                <w:rFonts w:ascii="Times New Roman" w:hAnsi="Times New Roman" w:cs="Times New Roman"/>
                <w:color w:val="000000"/>
                <w:sz w:val="24"/>
                <w:szCs w:val="24"/>
                <w:lang w:val="kk-KZ"/>
              </w:rPr>
              <w:t xml:space="preserve">әсерін </w:t>
            </w:r>
            <w:r w:rsidRPr="00F44510">
              <w:rPr>
                <w:rFonts w:ascii="Times New Roman" w:hAnsi="Times New Roman" w:cs="Times New Roman"/>
                <w:color w:val="000000"/>
                <w:sz w:val="24"/>
                <w:szCs w:val="24"/>
              </w:rPr>
              <w:t>төмендету.</w:t>
            </w:r>
          </w:p>
        </w:tc>
      </w:tr>
      <w:tr w:rsidR="00072328" w:rsidRPr="00F44510" w:rsidTr="00F44510">
        <w:trPr>
          <w:trHeight w:val="1453"/>
        </w:trPr>
        <w:tc>
          <w:tcPr>
            <w:tcW w:w="1788" w:type="dxa"/>
          </w:tcPr>
          <w:p w:rsidR="00072328" w:rsidRPr="00F44510" w:rsidRDefault="004E607F" w:rsidP="00A0666B">
            <w:pPr>
              <w:spacing w:after="0" w:line="240" w:lineRule="auto"/>
              <w:jc w:val="center"/>
              <w:rPr>
                <w:rFonts w:ascii="Times New Roman" w:hAnsi="Times New Roman" w:cs="Times New Roman"/>
                <w:sz w:val="24"/>
                <w:szCs w:val="24"/>
              </w:rPr>
            </w:pPr>
            <w:r w:rsidRPr="00F44510">
              <w:rPr>
                <w:rFonts w:ascii="Times New Roman" w:hAnsi="Times New Roman" w:cs="Times New Roman"/>
                <w:color w:val="000000"/>
                <w:sz w:val="24"/>
                <w:szCs w:val="24"/>
              </w:rPr>
              <w:t>Орташа қауіпті</w:t>
            </w:r>
          </w:p>
        </w:tc>
        <w:tc>
          <w:tcPr>
            <w:tcW w:w="1303" w:type="dxa"/>
          </w:tcPr>
          <w:p w:rsidR="00072328" w:rsidRPr="00F44510" w:rsidRDefault="00FD3036" w:rsidP="00A0666B">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color w:val="000000"/>
                <w:sz w:val="24"/>
                <w:szCs w:val="24"/>
              </w:rPr>
              <w:t>16,1</w:t>
            </w:r>
            <w:r w:rsidR="00072328" w:rsidRPr="00F44510">
              <w:rPr>
                <w:rFonts w:ascii="Times New Roman" w:hAnsi="Times New Roman" w:cs="Times New Roman"/>
                <w:color w:val="000000"/>
                <w:sz w:val="24"/>
                <w:szCs w:val="24"/>
              </w:rPr>
              <w:t>-32,0</w:t>
            </w:r>
          </w:p>
        </w:tc>
        <w:tc>
          <w:tcPr>
            <w:tcW w:w="2066" w:type="dxa"/>
          </w:tcPr>
          <w:p w:rsidR="00072328" w:rsidRPr="00F44510" w:rsidRDefault="004E607F" w:rsidP="00A0666B">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color w:val="000000"/>
                <w:sz w:val="24"/>
                <w:szCs w:val="24"/>
              </w:rPr>
              <w:t>Шектеулі жалпы санитарлық және көші-қон су қауіптілік көрсеткіші бойынша ШРК-дан асып түседі, бірақ транслокация көрсеткіші бойынша ШРК-дан төмен.</w:t>
            </w:r>
          </w:p>
        </w:tc>
        <w:tc>
          <w:tcPr>
            <w:tcW w:w="1924" w:type="dxa"/>
          </w:tcPr>
          <w:p w:rsidR="004E607F" w:rsidRPr="00F44510" w:rsidRDefault="004E607F" w:rsidP="00A0666B">
            <w:pPr>
              <w:autoSpaceDE w:val="0"/>
              <w:autoSpaceDN w:val="0"/>
              <w:adjustRightInd w:val="0"/>
              <w:spacing w:after="0" w:line="240" w:lineRule="auto"/>
              <w:jc w:val="center"/>
              <w:rPr>
                <w:rFonts w:ascii="Times New Roman" w:hAnsi="Times New Roman" w:cs="Times New Roman"/>
                <w:color w:val="000000"/>
                <w:sz w:val="24"/>
                <w:szCs w:val="24"/>
                <w:lang w:val="kk-KZ"/>
              </w:rPr>
            </w:pPr>
            <w:r w:rsidRPr="00F44510">
              <w:rPr>
                <w:rFonts w:ascii="Times New Roman" w:hAnsi="Times New Roman" w:cs="Times New Roman"/>
                <w:color w:val="000000"/>
                <w:sz w:val="24"/>
                <w:szCs w:val="24"/>
                <w:lang w:val="kk-KZ"/>
              </w:rPr>
              <w:t>Өсімдік өнімдерінің сапасын бақылауға жататын кез келген дақылдар үшін пайдалан</w:t>
            </w:r>
            <w:r w:rsidR="00FD3036" w:rsidRPr="00F44510">
              <w:rPr>
                <w:rFonts w:ascii="Times New Roman" w:hAnsi="Times New Roman" w:cs="Times New Roman"/>
                <w:color w:val="000000"/>
                <w:sz w:val="24"/>
                <w:szCs w:val="24"/>
                <w:lang w:val="kk-KZ"/>
              </w:rPr>
              <w:t>у</w:t>
            </w:r>
          </w:p>
          <w:p w:rsidR="00072328" w:rsidRPr="00F44510" w:rsidRDefault="00072328" w:rsidP="00A0666B">
            <w:pPr>
              <w:autoSpaceDE w:val="0"/>
              <w:autoSpaceDN w:val="0"/>
              <w:adjustRightInd w:val="0"/>
              <w:spacing w:after="0" w:line="240" w:lineRule="auto"/>
              <w:jc w:val="center"/>
              <w:rPr>
                <w:rFonts w:ascii="Times New Roman" w:hAnsi="Times New Roman" w:cs="Times New Roman"/>
                <w:color w:val="000000"/>
                <w:sz w:val="24"/>
                <w:szCs w:val="24"/>
              </w:rPr>
            </w:pPr>
          </w:p>
        </w:tc>
        <w:tc>
          <w:tcPr>
            <w:tcW w:w="2578" w:type="dxa"/>
          </w:tcPr>
          <w:p w:rsidR="00072328" w:rsidRPr="00F44510" w:rsidRDefault="00FD3036" w:rsidP="00A0666B">
            <w:pPr>
              <w:autoSpaceDE w:val="0"/>
              <w:autoSpaceDN w:val="0"/>
              <w:adjustRightInd w:val="0"/>
              <w:spacing w:after="0" w:line="240" w:lineRule="auto"/>
              <w:jc w:val="center"/>
              <w:rPr>
                <w:rFonts w:ascii="Times New Roman" w:hAnsi="Times New Roman" w:cs="Times New Roman"/>
                <w:color w:val="000000"/>
                <w:sz w:val="24"/>
                <w:szCs w:val="24"/>
              </w:rPr>
            </w:pPr>
            <w:r w:rsidRPr="00F44510">
              <w:rPr>
                <w:rFonts w:ascii="Times New Roman" w:hAnsi="Times New Roman" w:cs="Times New Roman"/>
                <w:color w:val="000000"/>
                <w:sz w:val="24"/>
                <w:szCs w:val="24"/>
              </w:rPr>
              <w:t>Шектеуші көші-қон су көрсеткіші бар заттар болған кезде осы заттардың жер үсті және жер асты суларындағы құрамына бақылау жүргіз</w:t>
            </w:r>
            <w:r w:rsidRPr="00F44510">
              <w:rPr>
                <w:rFonts w:ascii="Times New Roman" w:hAnsi="Times New Roman" w:cs="Times New Roman"/>
                <w:color w:val="000000"/>
                <w:sz w:val="24"/>
                <w:szCs w:val="24"/>
                <w:lang w:val="kk-KZ"/>
              </w:rPr>
              <w:t>у</w:t>
            </w:r>
            <w:r w:rsidRPr="00F44510">
              <w:rPr>
                <w:rFonts w:ascii="Times New Roman" w:hAnsi="Times New Roman" w:cs="Times New Roman"/>
                <w:color w:val="000000"/>
                <w:sz w:val="24"/>
                <w:szCs w:val="24"/>
              </w:rPr>
              <w:t>.</w:t>
            </w:r>
          </w:p>
        </w:tc>
      </w:tr>
      <w:tr w:rsidR="004E607F" w:rsidRPr="00F44510" w:rsidTr="00F44510">
        <w:trPr>
          <w:trHeight w:val="1453"/>
        </w:trPr>
        <w:tc>
          <w:tcPr>
            <w:tcW w:w="1788" w:type="dxa"/>
          </w:tcPr>
          <w:p w:rsidR="004E607F" w:rsidRPr="00F44510" w:rsidRDefault="00FD3036" w:rsidP="00A0666B">
            <w:pPr>
              <w:pStyle w:val="Pa1"/>
              <w:spacing w:line="240" w:lineRule="auto"/>
              <w:jc w:val="center"/>
              <w:rPr>
                <w:color w:val="000000"/>
              </w:rPr>
            </w:pPr>
            <w:r w:rsidRPr="00F44510">
              <w:rPr>
                <w:color w:val="000000"/>
                <w:lang w:val="kk-KZ"/>
              </w:rPr>
              <w:t>Жоғары қауіпті</w:t>
            </w:r>
            <w:r w:rsidR="004E607F" w:rsidRPr="00F44510">
              <w:rPr>
                <w:color w:val="000000"/>
              </w:rPr>
              <w:t xml:space="preserve"> </w:t>
            </w:r>
          </w:p>
        </w:tc>
        <w:tc>
          <w:tcPr>
            <w:tcW w:w="1303" w:type="dxa"/>
          </w:tcPr>
          <w:p w:rsidR="004E607F" w:rsidRPr="00F44510" w:rsidRDefault="004E607F" w:rsidP="00A0666B">
            <w:pPr>
              <w:pStyle w:val="Pa1"/>
              <w:spacing w:line="240" w:lineRule="auto"/>
              <w:jc w:val="center"/>
              <w:rPr>
                <w:color w:val="000000"/>
              </w:rPr>
            </w:pPr>
            <w:r w:rsidRPr="00F44510">
              <w:rPr>
                <w:color w:val="000000"/>
              </w:rPr>
              <w:t>32,1-128</w:t>
            </w:r>
          </w:p>
        </w:tc>
        <w:tc>
          <w:tcPr>
            <w:tcW w:w="2066" w:type="dxa"/>
          </w:tcPr>
          <w:p w:rsidR="004E607F" w:rsidRPr="00F44510" w:rsidRDefault="00FD3036" w:rsidP="00A0666B">
            <w:pPr>
              <w:pStyle w:val="Pa1"/>
              <w:spacing w:line="240" w:lineRule="auto"/>
              <w:jc w:val="center"/>
              <w:rPr>
                <w:color w:val="000000"/>
              </w:rPr>
            </w:pPr>
            <w:r w:rsidRPr="00F44510">
              <w:rPr>
                <w:color w:val="000000"/>
              </w:rPr>
              <w:t>Шекті транслокациялық зияндылық көрсеткішіндегі ШРК-дан асады.</w:t>
            </w:r>
          </w:p>
        </w:tc>
        <w:tc>
          <w:tcPr>
            <w:tcW w:w="1924" w:type="dxa"/>
          </w:tcPr>
          <w:p w:rsidR="004E607F" w:rsidRPr="00F44510" w:rsidRDefault="00E621F6" w:rsidP="00A0666B">
            <w:pPr>
              <w:pStyle w:val="Pa1"/>
              <w:spacing w:line="240" w:lineRule="auto"/>
              <w:jc w:val="center"/>
              <w:rPr>
                <w:color w:val="000000"/>
              </w:rPr>
            </w:pPr>
            <w:r w:rsidRPr="00F44510">
              <w:rPr>
                <w:color w:val="000000"/>
              </w:rPr>
              <w:t>Техникалық дақылдарға олардан азық-түлік және жем алусыз пайдалану</w:t>
            </w:r>
            <w:r w:rsidR="004E607F" w:rsidRPr="00F44510">
              <w:rPr>
                <w:color w:val="000000"/>
              </w:rPr>
              <w:t xml:space="preserve">. </w:t>
            </w:r>
          </w:p>
        </w:tc>
        <w:tc>
          <w:tcPr>
            <w:tcW w:w="2578" w:type="dxa"/>
          </w:tcPr>
          <w:p w:rsidR="004E607F" w:rsidRPr="00F44510" w:rsidRDefault="00E621F6" w:rsidP="00A0666B">
            <w:pPr>
              <w:pStyle w:val="Pa1"/>
              <w:spacing w:line="240" w:lineRule="auto"/>
              <w:jc w:val="center"/>
              <w:rPr>
                <w:color w:val="000000"/>
              </w:rPr>
            </w:pPr>
            <w:r w:rsidRPr="00F44510">
              <w:rPr>
                <w:color w:val="000000"/>
              </w:rPr>
              <w:t>Тамақтану және жем ретінде пайдаланылатын өсімдіктердегі токсиканттардың құрамын міндетті түрде бақылау. Мал азығына, әсіресе концентратты өсімдіктерге жасыл массаны пайдалануды шектеу.</w:t>
            </w:r>
          </w:p>
        </w:tc>
      </w:tr>
      <w:tr w:rsidR="004E607F" w:rsidRPr="00F44510" w:rsidTr="00F44510">
        <w:trPr>
          <w:trHeight w:val="1453"/>
        </w:trPr>
        <w:tc>
          <w:tcPr>
            <w:tcW w:w="1788" w:type="dxa"/>
          </w:tcPr>
          <w:p w:rsidR="004E607F" w:rsidRPr="00F44510" w:rsidRDefault="00E621F6" w:rsidP="00A0666B">
            <w:pPr>
              <w:pStyle w:val="Pa1"/>
              <w:spacing w:line="240" w:lineRule="auto"/>
              <w:jc w:val="center"/>
              <w:rPr>
                <w:color w:val="000000"/>
              </w:rPr>
            </w:pPr>
            <w:r w:rsidRPr="00F44510">
              <w:rPr>
                <w:color w:val="000000"/>
              </w:rPr>
              <w:t>Өте қауіпті</w:t>
            </w:r>
          </w:p>
        </w:tc>
        <w:tc>
          <w:tcPr>
            <w:tcW w:w="1303" w:type="dxa"/>
          </w:tcPr>
          <w:p w:rsidR="004E607F" w:rsidRPr="00F44510" w:rsidRDefault="004E607F" w:rsidP="00A0666B">
            <w:pPr>
              <w:pStyle w:val="Pa1"/>
              <w:spacing w:line="240" w:lineRule="auto"/>
              <w:jc w:val="center"/>
              <w:rPr>
                <w:color w:val="000000"/>
              </w:rPr>
            </w:pPr>
            <w:r w:rsidRPr="00F44510">
              <w:rPr>
                <w:color w:val="000000"/>
              </w:rPr>
              <w:t>&gt;128</w:t>
            </w:r>
          </w:p>
        </w:tc>
        <w:tc>
          <w:tcPr>
            <w:tcW w:w="2066" w:type="dxa"/>
          </w:tcPr>
          <w:p w:rsidR="004E607F" w:rsidRPr="00F44510" w:rsidRDefault="00E621F6" w:rsidP="00A0666B">
            <w:pPr>
              <w:pStyle w:val="Pa1"/>
              <w:spacing w:line="240" w:lineRule="auto"/>
              <w:jc w:val="center"/>
              <w:rPr>
                <w:color w:val="000000"/>
              </w:rPr>
            </w:pPr>
            <w:r w:rsidRPr="00F44510">
              <w:rPr>
                <w:color w:val="000000"/>
              </w:rPr>
              <w:t>Барлық көрсеткіштер бойынша ШРК-дан асады</w:t>
            </w:r>
          </w:p>
        </w:tc>
        <w:tc>
          <w:tcPr>
            <w:tcW w:w="1924" w:type="dxa"/>
          </w:tcPr>
          <w:p w:rsidR="004E607F" w:rsidRPr="00F44510" w:rsidRDefault="00E621F6" w:rsidP="00A0666B">
            <w:pPr>
              <w:pStyle w:val="Pa1"/>
              <w:spacing w:line="240" w:lineRule="auto"/>
              <w:jc w:val="center"/>
              <w:rPr>
                <w:color w:val="000000"/>
              </w:rPr>
            </w:pPr>
            <w:r w:rsidRPr="00F44510">
              <w:rPr>
                <w:color w:val="000000"/>
              </w:rPr>
              <w:t>А/ш пайдаланудан алып тастау</w:t>
            </w:r>
          </w:p>
        </w:tc>
        <w:tc>
          <w:tcPr>
            <w:tcW w:w="2578" w:type="dxa"/>
          </w:tcPr>
          <w:p w:rsidR="004E607F" w:rsidRPr="00F44510" w:rsidRDefault="00E621F6" w:rsidP="00A0666B">
            <w:pPr>
              <w:pStyle w:val="Pa1"/>
              <w:spacing w:line="240" w:lineRule="auto"/>
              <w:jc w:val="center"/>
              <w:rPr>
                <w:color w:val="000000"/>
                <w:lang w:val="kk-KZ"/>
              </w:rPr>
            </w:pPr>
            <w:r w:rsidRPr="00F44510">
              <w:rPr>
                <w:color w:val="000000"/>
              </w:rPr>
              <w:t>Ластану деңгейін төмендету және атмосферадағы, топырақтағы және суд</w:t>
            </w:r>
            <w:r w:rsidR="00F44510">
              <w:rPr>
                <w:color w:val="000000"/>
              </w:rPr>
              <w:t>ағы токсиканттарды байланыстыру</w:t>
            </w:r>
          </w:p>
        </w:tc>
      </w:tr>
      <w:tr w:rsidR="0019681C" w:rsidRPr="00F44510" w:rsidTr="0019681C">
        <w:trPr>
          <w:trHeight w:val="131"/>
        </w:trPr>
        <w:tc>
          <w:tcPr>
            <w:tcW w:w="9659" w:type="dxa"/>
            <w:gridSpan w:val="5"/>
          </w:tcPr>
          <w:p w:rsidR="0019681C" w:rsidRPr="00F44510" w:rsidRDefault="0019681C" w:rsidP="0019681C">
            <w:pPr>
              <w:pStyle w:val="Pa1"/>
              <w:spacing w:line="240" w:lineRule="auto"/>
              <w:ind w:firstLine="715"/>
              <w:jc w:val="both"/>
              <w:rPr>
                <w:color w:val="000000"/>
              </w:rPr>
            </w:pPr>
            <w:r w:rsidRPr="00421BD3">
              <w:rPr>
                <w:rFonts w:eastAsia="Calibri"/>
              </w:rPr>
              <w:t xml:space="preserve">Ескерту </w:t>
            </w:r>
            <w:r>
              <w:rPr>
                <w:rFonts w:eastAsia="Calibri"/>
              </w:rPr>
              <w:t>–</w:t>
            </w:r>
            <w:r w:rsidRPr="00421BD3">
              <w:rPr>
                <w:rFonts w:eastAsia="Calibri"/>
                <w:bCs/>
                <w:lang w:val="kk-KZ"/>
              </w:rPr>
              <w:t xml:space="preserve"> Әдебиет негізінде құралған </w:t>
            </w:r>
            <w:r w:rsidRPr="0019681C">
              <w:rPr>
                <w:rFonts w:eastAsia="Calibri"/>
                <w:bCs/>
                <w:lang w:val="kk-KZ"/>
              </w:rPr>
              <w:t>[</w:t>
            </w:r>
            <w:r w:rsidRPr="0019681C">
              <w:rPr>
                <w:rFonts w:eastAsia="Times New Roman"/>
                <w:lang w:val="kk-KZ"/>
              </w:rPr>
              <w:t xml:space="preserve">168, </w:t>
            </w:r>
            <w:r>
              <w:rPr>
                <w:rFonts w:eastAsia="Times New Roman"/>
                <w:lang w:val="kk-KZ"/>
              </w:rPr>
              <w:t xml:space="preserve">с. </w:t>
            </w:r>
            <w:r w:rsidRPr="0019681C">
              <w:rPr>
                <w:rFonts w:eastAsia="Times New Roman"/>
                <w:lang w:val="kk-KZ"/>
              </w:rPr>
              <w:t>263</w:t>
            </w:r>
            <w:r w:rsidRPr="0019681C">
              <w:rPr>
                <w:rFonts w:eastAsia="Calibri"/>
                <w:bCs/>
                <w:lang w:val="kk-KZ"/>
              </w:rPr>
              <w:t>]</w:t>
            </w:r>
          </w:p>
        </w:tc>
      </w:tr>
    </w:tbl>
    <w:p w:rsidR="00024ADD" w:rsidRDefault="00024ADD">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rsidR="00024253" w:rsidRPr="0019681C" w:rsidRDefault="008E4B93" w:rsidP="00F44510">
      <w:pPr>
        <w:tabs>
          <w:tab w:val="left" w:pos="454"/>
        </w:tabs>
        <w:spacing w:after="0" w:line="240" w:lineRule="auto"/>
        <w:ind w:firstLine="709"/>
        <w:jc w:val="both"/>
        <w:rPr>
          <w:rFonts w:ascii="Times New Roman" w:eastAsia="Times New Roman" w:hAnsi="Times New Roman" w:cs="Times New Roman"/>
          <w:b/>
          <w:sz w:val="28"/>
          <w:szCs w:val="28"/>
          <w:lang w:val="kk-KZ"/>
        </w:rPr>
      </w:pPr>
      <w:r w:rsidRPr="0019681C">
        <w:rPr>
          <w:rFonts w:ascii="Times New Roman" w:eastAsia="Times New Roman" w:hAnsi="Times New Roman" w:cs="Times New Roman"/>
          <w:b/>
          <w:sz w:val="28"/>
          <w:szCs w:val="28"/>
          <w:lang w:val="kk-KZ"/>
        </w:rPr>
        <w:lastRenderedPageBreak/>
        <w:t>3</w:t>
      </w:r>
      <w:r w:rsidR="00024253" w:rsidRPr="0019681C">
        <w:rPr>
          <w:rFonts w:ascii="Times New Roman" w:eastAsia="Times New Roman" w:hAnsi="Times New Roman" w:cs="Times New Roman"/>
          <w:b/>
          <w:sz w:val="28"/>
          <w:szCs w:val="28"/>
          <w:lang w:val="kk-KZ"/>
        </w:rPr>
        <w:t xml:space="preserve"> </w:t>
      </w:r>
      <w:r w:rsidR="00024ADD" w:rsidRPr="0019681C">
        <w:rPr>
          <w:rFonts w:ascii="Times New Roman" w:eastAsia="Times New Roman" w:hAnsi="Times New Roman" w:cs="Times New Roman"/>
          <w:b/>
          <w:sz w:val="28"/>
          <w:szCs w:val="28"/>
          <w:lang w:val="kk-KZ"/>
        </w:rPr>
        <w:t>ЗЕРТТЕУ</w:t>
      </w:r>
      <w:r w:rsidR="00024253" w:rsidRPr="0019681C">
        <w:rPr>
          <w:rFonts w:ascii="Times New Roman" w:eastAsia="Times New Roman" w:hAnsi="Times New Roman" w:cs="Times New Roman"/>
          <w:b/>
          <w:sz w:val="28"/>
          <w:szCs w:val="28"/>
          <w:lang w:val="kk-KZ"/>
        </w:rPr>
        <w:t xml:space="preserve"> НӘТИЖЕЛЕРІ</w:t>
      </w:r>
    </w:p>
    <w:p w:rsidR="00F44510" w:rsidRDefault="00F44510" w:rsidP="00F44510">
      <w:pPr>
        <w:spacing w:after="0" w:line="240" w:lineRule="auto"/>
        <w:ind w:firstLine="709"/>
        <w:jc w:val="both"/>
        <w:rPr>
          <w:rFonts w:ascii="Times New Roman" w:eastAsia="Calibri" w:hAnsi="Times New Roman" w:cs="Times New Roman"/>
          <w:b/>
          <w:sz w:val="28"/>
          <w:szCs w:val="28"/>
          <w:lang w:val="kk-KZ"/>
        </w:rPr>
      </w:pPr>
    </w:p>
    <w:p w:rsidR="00024253" w:rsidRDefault="008E4B93" w:rsidP="00F44510">
      <w:pPr>
        <w:spacing w:after="0" w:line="240" w:lineRule="auto"/>
        <w:ind w:firstLine="709"/>
        <w:jc w:val="both"/>
        <w:rPr>
          <w:rFonts w:ascii="Times New Roman" w:eastAsia="Calibri" w:hAnsi="Times New Roman" w:cs="Times New Roman"/>
          <w:b/>
          <w:sz w:val="28"/>
          <w:szCs w:val="28"/>
          <w:lang w:val="kk-KZ"/>
        </w:rPr>
      </w:pPr>
      <w:r w:rsidRPr="00A0666B">
        <w:rPr>
          <w:rFonts w:ascii="Times New Roman" w:eastAsia="Calibri" w:hAnsi="Times New Roman" w:cs="Times New Roman"/>
          <w:b/>
          <w:sz w:val="28"/>
          <w:szCs w:val="28"/>
          <w:lang w:val="kk-KZ"/>
        </w:rPr>
        <w:t>3</w:t>
      </w:r>
      <w:r w:rsidR="00024253" w:rsidRPr="00A0666B">
        <w:rPr>
          <w:rFonts w:ascii="Times New Roman" w:eastAsia="Calibri" w:hAnsi="Times New Roman" w:cs="Times New Roman"/>
          <w:b/>
          <w:sz w:val="28"/>
          <w:szCs w:val="28"/>
          <w:lang w:val="kk-KZ"/>
        </w:rPr>
        <w:t xml:space="preserve">.1 </w:t>
      </w:r>
      <w:r w:rsidR="006A24B9" w:rsidRPr="00A0666B">
        <w:rPr>
          <w:rFonts w:ascii="Times New Roman" w:eastAsia="Calibri" w:hAnsi="Times New Roman" w:cs="Times New Roman"/>
          <w:b/>
          <w:sz w:val="28"/>
          <w:szCs w:val="28"/>
          <w:lang w:val="kk-KZ"/>
        </w:rPr>
        <w:t>Қарағанды облысы аймағының экологиялық-шаруашылық жағдайы</w:t>
      </w:r>
    </w:p>
    <w:p w:rsidR="00811F25" w:rsidRDefault="00CD618C" w:rsidP="00F44510">
      <w:pPr>
        <w:tabs>
          <w:tab w:val="left" w:pos="454"/>
          <w:tab w:val="left" w:pos="852"/>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ArcGIS</w:t>
      </w:r>
      <w:r w:rsidR="00024253" w:rsidRPr="00A0666B">
        <w:rPr>
          <w:rFonts w:ascii="Times New Roman" w:eastAsia="Times New Roman" w:hAnsi="Times New Roman" w:cs="Times New Roman"/>
          <w:sz w:val="28"/>
          <w:szCs w:val="28"/>
          <w:lang w:val="kk-KZ"/>
        </w:rPr>
        <w:t xml:space="preserve"> 10.1 географиялық ақпараттық жүйесінде барлық деректерді бір</w:t>
      </w:r>
      <w:r w:rsidRPr="00A0666B">
        <w:rPr>
          <w:rFonts w:ascii="Times New Roman" w:eastAsia="Times New Roman" w:hAnsi="Times New Roman" w:cs="Times New Roman"/>
          <w:sz w:val="28"/>
          <w:szCs w:val="28"/>
          <w:lang w:val="kk-KZ"/>
        </w:rPr>
        <w:t>іктіріп</w:t>
      </w:r>
      <w:r w:rsidR="00024253" w:rsidRPr="00A0666B">
        <w:rPr>
          <w:rFonts w:ascii="Times New Roman" w:eastAsia="Times New Roman" w:hAnsi="Times New Roman" w:cs="Times New Roman"/>
          <w:sz w:val="28"/>
          <w:szCs w:val="28"/>
          <w:lang w:val="kk-KZ"/>
        </w:rPr>
        <w:t xml:space="preserve"> өңдеу нәтижесінде Қарағанды облысының ауыл шаруашылығы жерлерін пайдалану түрлері бойынша жер схемалары бар карта құрастырылды</w:t>
      </w:r>
      <w:r w:rsidR="006D42CC" w:rsidRPr="00A0666B">
        <w:rPr>
          <w:rFonts w:ascii="Times New Roman" w:eastAsia="Times New Roman" w:hAnsi="Times New Roman" w:cs="Times New Roman"/>
          <w:sz w:val="28"/>
          <w:szCs w:val="28"/>
          <w:lang w:val="kk-KZ"/>
        </w:rPr>
        <w:t>.</w:t>
      </w:r>
      <w:r w:rsidR="001220C6" w:rsidRPr="00A0666B">
        <w:rPr>
          <w:rFonts w:ascii="Times New Roman" w:eastAsia="Times New Roman" w:hAnsi="Times New Roman" w:cs="Times New Roman"/>
          <w:sz w:val="28"/>
          <w:szCs w:val="28"/>
          <w:lang w:val="kk-KZ"/>
        </w:rPr>
        <w:t xml:space="preserve"> </w:t>
      </w:r>
      <w:r w:rsidR="006D42CC" w:rsidRPr="00A0666B">
        <w:rPr>
          <w:rFonts w:ascii="Times New Roman" w:eastAsia="Times New Roman" w:hAnsi="Times New Roman" w:cs="Times New Roman"/>
          <w:sz w:val="28"/>
          <w:szCs w:val="28"/>
          <w:lang w:val="kk-KZ"/>
        </w:rPr>
        <w:t>Ка</w:t>
      </w:r>
      <w:r w:rsidR="001220C6" w:rsidRPr="00A0666B">
        <w:rPr>
          <w:rFonts w:ascii="Times New Roman" w:eastAsia="Times New Roman" w:hAnsi="Times New Roman" w:cs="Times New Roman"/>
          <w:sz w:val="28"/>
          <w:szCs w:val="28"/>
          <w:lang w:val="kk-KZ"/>
        </w:rPr>
        <w:t>р</w:t>
      </w:r>
      <w:r w:rsidR="006D42CC" w:rsidRPr="00A0666B">
        <w:rPr>
          <w:rFonts w:ascii="Times New Roman" w:eastAsia="Times New Roman" w:hAnsi="Times New Roman" w:cs="Times New Roman"/>
          <w:sz w:val="28"/>
          <w:szCs w:val="28"/>
          <w:lang w:val="kk-KZ"/>
        </w:rPr>
        <w:t>тада к</w:t>
      </w:r>
      <w:r w:rsidR="001220C6" w:rsidRPr="00A0666B">
        <w:rPr>
          <w:rFonts w:ascii="Times New Roman" w:eastAsia="Times New Roman" w:hAnsi="Times New Roman" w:cs="Times New Roman"/>
          <w:sz w:val="28"/>
          <w:szCs w:val="28"/>
          <w:lang w:val="kk-KZ"/>
        </w:rPr>
        <w:t>өрсетілгендей</w:t>
      </w:r>
      <w:r w:rsidR="00740D26" w:rsidRPr="00A0666B">
        <w:rPr>
          <w:rFonts w:ascii="Times New Roman" w:eastAsia="Times New Roman" w:hAnsi="Times New Roman" w:cs="Times New Roman"/>
          <w:sz w:val="28"/>
          <w:szCs w:val="28"/>
          <w:lang w:val="kk-KZ"/>
        </w:rPr>
        <w:t>,</w:t>
      </w:r>
      <w:r w:rsidR="001220C6" w:rsidRPr="00A0666B">
        <w:rPr>
          <w:rFonts w:ascii="Times New Roman" w:eastAsia="Times New Roman" w:hAnsi="Times New Roman" w:cs="Times New Roman"/>
          <w:sz w:val="28"/>
          <w:szCs w:val="28"/>
          <w:lang w:val="kk-KZ"/>
        </w:rPr>
        <w:t xml:space="preserve"> Қарағанды облысының аудандарында ауыл шаруашылық жерлер басым.</w:t>
      </w:r>
      <w:r w:rsidR="000E68E2" w:rsidRPr="00A0666B">
        <w:rPr>
          <w:rFonts w:ascii="Times New Roman" w:eastAsia="Times New Roman" w:hAnsi="Times New Roman" w:cs="Times New Roman"/>
          <w:sz w:val="28"/>
          <w:szCs w:val="28"/>
          <w:lang w:val="kk-KZ"/>
        </w:rPr>
        <w:t xml:space="preserve"> Қалған шаруашылықтар бо</w:t>
      </w:r>
      <w:r w:rsidRPr="00A0666B">
        <w:rPr>
          <w:rFonts w:ascii="Times New Roman" w:eastAsia="Times New Roman" w:hAnsi="Times New Roman" w:cs="Times New Roman"/>
          <w:sz w:val="28"/>
          <w:szCs w:val="28"/>
          <w:lang w:val="kk-KZ"/>
        </w:rPr>
        <w:t>йынша аудандар әр</w:t>
      </w:r>
      <w:r w:rsidR="00740D26"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түрлі сипат ал</w:t>
      </w:r>
      <w:r w:rsidR="000E68E2" w:rsidRPr="00A0666B">
        <w:rPr>
          <w:rFonts w:ascii="Times New Roman" w:eastAsia="Times New Roman" w:hAnsi="Times New Roman" w:cs="Times New Roman"/>
          <w:sz w:val="28"/>
          <w:szCs w:val="28"/>
          <w:lang w:val="kk-KZ"/>
        </w:rPr>
        <w:t xml:space="preserve">ды </w:t>
      </w:r>
      <w:r w:rsidR="00024253" w:rsidRPr="00A0666B">
        <w:rPr>
          <w:rFonts w:ascii="Times New Roman" w:eastAsia="Times New Roman" w:hAnsi="Times New Roman" w:cs="Times New Roman"/>
          <w:sz w:val="28"/>
          <w:szCs w:val="28"/>
          <w:lang w:val="kk-KZ"/>
        </w:rPr>
        <w:t>(</w:t>
      </w:r>
      <w:r w:rsidR="004C214A" w:rsidRPr="00A0666B">
        <w:rPr>
          <w:rFonts w:ascii="Times New Roman" w:eastAsia="Times New Roman" w:hAnsi="Times New Roman" w:cs="Times New Roman"/>
          <w:sz w:val="28"/>
          <w:szCs w:val="28"/>
          <w:lang w:val="kk-KZ"/>
        </w:rPr>
        <w:t>7</w:t>
      </w:r>
      <w:r w:rsidR="00024253" w:rsidRPr="00A0666B">
        <w:rPr>
          <w:rFonts w:ascii="Times New Roman" w:eastAsia="Times New Roman" w:hAnsi="Times New Roman" w:cs="Times New Roman"/>
          <w:sz w:val="28"/>
          <w:szCs w:val="28"/>
          <w:lang w:val="kk-KZ"/>
        </w:rPr>
        <w:t>-сурет).</w:t>
      </w:r>
    </w:p>
    <w:p w:rsidR="00F44510" w:rsidRPr="00A0666B" w:rsidRDefault="00F44510" w:rsidP="00F44510">
      <w:pPr>
        <w:tabs>
          <w:tab w:val="left" w:pos="454"/>
          <w:tab w:val="left" w:pos="852"/>
        </w:tabs>
        <w:spacing w:after="0" w:line="240" w:lineRule="auto"/>
        <w:ind w:firstLine="709"/>
        <w:jc w:val="both"/>
        <w:rPr>
          <w:rFonts w:ascii="Times New Roman" w:eastAsia="Times New Roman" w:hAnsi="Times New Roman" w:cs="Times New Roman"/>
          <w:sz w:val="28"/>
          <w:szCs w:val="28"/>
          <w:lang w:val="kk-KZ"/>
        </w:rPr>
      </w:pPr>
    </w:p>
    <w:p w:rsidR="00024253" w:rsidRPr="00A0666B" w:rsidRDefault="00D6770F" w:rsidP="00F44510">
      <w:pPr>
        <w:tabs>
          <w:tab w:val="left" w:pos="454"/>
          <w:tab w:val="left" w:pos="852"/>
        </w:tabs>
        <w:spacing w:after="0" w:line="240" w:lineRule="auto"/>
        <w:ind w:firstLine="454"/>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noProof/>
          <w:color w:val="000000"/>
          <w:sz w:val="28"/>
          <w:szCs w:val="28"/>
          <w:lang w:eastAsia="ru-RU"/>
        </w:rPr>
        <w:drawing>
          <wp:inline distT="0" distB="0" distL="0" distR="0" wp14:anchorId="0ECF1A5F" wp14:editId="3A3357DF">
            <wp:extent cx="5514975" cy="4261569"/>
            <wp:effectExtent l="0" t="0" r="0" b="5715"/>
            <wp:docPr id="2" name="Рисунок 2" descr="D:\Python27\Карагандинская область с диаграмм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ython27\Карагандинская область с диаграммами.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9449" cy="4272753"/>
                    </a:xfrm>
                    <a:prstGeom prst="rect">
                      <a:avLst/>
                    </a:prstGeom>
                    <a:noFill/>
                    <a:ln>
                      <a:noFill/>
                    </a:ln>
                  </pic:spPr>
                </pic:pic>
              </a:graphicData>
            </a:graphic>
          </wp:inline>
        </w:drawing>
      </w:r>
    </w:p>
    <w:p w:rsidR="00F44510" w:rsidRPr="00F44510" w:rsidRDefault="00740D26" w:rsidP="00F44510">
      <w:pPr>
        <w:spacing w:after="0" w:line="240" w:lineRule="auto"/>
        <w:jc w:val="both"/>
        <w:rPr>
          <w:rFonts w:ascii="Times New Roman" w:eastAsia="Times New Roman" w:hAnsi="Times New Roman" w:cs="Times New Roman"/>
          <w:sz w:val="16"/>
          <w:szCs w:val="16"/>
          <w:lang w:val="kk-KZ"/>
        </w:rPr>
      </w:pPr>
      <w:r w:rsidRPr="00F44510">
        <w:rPr>
          <w:rFonts w:ascii="Times New Roman" w:hAnsi="Times New Roman" w:cs="Times New Roman"/>
          <w:sz w:val="16"/>
          <w:szCs w:val="16"/>
          <w:lang w:val="kk-KZ"/>
        </w:rPr>
        <w:tab/>
      </w:r>
    </w:p>
    <w:p w:rsidR="00024253" w:rsidRPr="00A0666B" w:rsidRDefault="00CD618C" w:rsidP="00F44510">
      <w:pPr>
        <w:tabs>
          <w:tab w:val="left" w:pos="454"/>
        </w:tabs>
        <w:spacing w:after="0" w:line="240" w:lineRule="auto"/>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Сурет </w:t>
      </w:r>
      <w:r w:rsidR="004C214A" w:rsidRPr="00A0666B">
        <w:rPr>
          <w:rFonts w:ascii="Times New Roman" w:eastAsia="Times New Roman" w:hAnsi="Times New Roman" w:cs="Times New Roman"/>
          <w:sz w:val="28"/>
          <w:szCs w:val="28"/>
          <w:lang w:val="kk-KZ"/>
        </w:rPr>
        <w:t>7</w:t>
      </w:r>
      <w:r w:rsidRPr="00A0666B">
        <w:rPr>
          <w:rFonts w:ascii="Times New Roman" w:eastAsia="Times New Roman" w:hAnsi="Times New Roman" w:cs="Times New Roman"/>
          <w:sz w:val="28"/>
          <w:szCs w:val="28"/>
          <w:lang w:val="kk-KZ"/>
        </w:rPr>
        <w:t xml:space="preserve"> –</w:t>
      </w:r>
      <w:r w:rsidR="00024253"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Қарағанды облысының а</w:t>
      </w:r>
      <w:r w:rsidR="00024253" w:rsidRPr="00A0666B">
        <w:rPr>
          <w:rFonts w:ascii="Times New Roman" w:eastAsia="Times New Roman" w:hAnsi="Times New Roman" w:cs="Times New Roman"/>
          <w:sz w:val="28"/>
          <w:szCs w:val="28"/>
          <w:lang w:val="kk-KZ"/>
        </w:rPr>
        <w:t xml:space="preserve">удандар шекарасындағы </w:t>
      </w:r>
      <w:r w:rsidR="007A1A7C" w:rsidRPr="00A0666B">
        <w:rPr>
          <w:rFonts w:ascii="Times New Roman" w:eastAsia="Times New Roman" w:hAnsi="Times New Roman" w:cs="Times New Roman"/>
          <w:sz w:val="28"/>
          <w:szCs w:val="28"/>
          <w:lang w:val="kk-KZ"/>
        </w:rPr>
        <w:t xml:space="preserve">жерді </w:t>
      </w:r>
      <w:r w:rsidR="00024253" w:rsidRPr="00A0666B">
        <w:rPr>
          <w:rFonts w:ascii="Times New Roman" w:eastAsia="Times New Roman" w:hAnsi="Times New Roman" w:cs="Times New Roman"/>
          <w:sz w:val="28"/>
          <w:szCs w:val="28"/>
          <w:lang w:val="kk-KZ"/>
        </w:rPr>
        <w:t>пайдалану түрлері бойынша құрамының картасы</w:t>
      </w:r>
    </w:p>
    <w:p w:rsidR="00984DEB" w:rsidRPr="00F44510" w:rsidRDefault="00984DEB" w:rsidP="00A0666B">
      <w:pPr>
        <w:tabs>
          <w:tab w:val="left" w:pos="454"/>
        </w:tabs>
        <w:spacing w:after="0" w:line="240" w:lineRule="auto"/>
        <w:ind w:firstLine="454"/>
        <w:jc w:val="both"/>
        <w:rPr>
          <w:rFonts w:ascii="Times New Roman" w:eastAsia="Times New Roman" w:hAnsi="Times New Roman" w:cs="Times New Roman"/>
          <w:sz w:val="16"/>
          <w:szCs w:val="16"/>
          <w:lang w:val="kk-KZ"/>
        </w:rPr>
      </w:pPr>
    </w:p>
    <w:p w:rsidR="00F44510" w:rsidRDefault="00F44510"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hAnsi="Times New Roman" w:cs="Times New Roman"/>
          <w:sz w:val="24"/>
          <w:szCs w:val="24"/>
          <w:lang w:val="kk-KZ"/>
        </w:rPr>
        <w:t>Ескер</w:t>
      </w:r>
      <w:r>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F44510" w:rsidRPr="00A0666B" w:rsidRDefault="00F44510" w:rsidP="00A0666B">
      <w:pPr>
        <w:tabs>
          <w:tab w:val="left" w:pos="454"/>
        </w:tabs>
        <w:spacing w:after="0" w:line="240" w:lineRule="auto"/>
        <w:ind w:firstLine="454"/>
        <w:jc w:val="both"/>
        <w:rPr>
          <w:rFonts w:ascii="Times New Roman" w:eastAsia="Times New Roman" w:hAnsi="Times New Roman" w:cs="Times New Roman"/>
          <w:sz w:val="28"/>
          <w:szCs w:val="28"/>
          <w:lang w:val="kk-KZ"/>
        </w:rPr>
      </w:pPr>
    </w:p>
    <w:p w:rsidR="00024253" w:rsidRPr="00A0666B" w:rsidRDefault="000E68E2"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Картаны талдай отырып, а</w:t>
      </w:r>
      <w:r w:rsidR="00811F25" w:rsidRPr="00A0666B">
        <w:rPr>
          <w:rFonts w:ascii="Times New Roman" w:eastAsia="Times New Roman" w:hAnsi="Times New Roman" w:cs="Times New Roman"/>
          <w:sz w:val="28"/>
          <w:szCs w:val="28"/>
          <w:lang w:val="kk-KZ"/>
        </w:rPr>
        <w:t>уыл шаруашылық мақсатта пайдаланылатын жерлер ішінде ең жоғары көрсеткіш Осакаровка ауданында – 75,6% шамасында, одан кейін Абай ауданында 64,1% кұрайды. Шет</w:t>
      </w:r>
      <w:r w:rsidRPr="00A0666B">
        <w:rPr>
          <w:rFonts w:ascii="Times New Roman" w:eastAsia="Times New Roman" w:hAnsi="Times New Roman" w:cs="Times New Roman"/>
          <w:sz w:val="28"/>
          <w:szCs w:val="28"/>
          <w:lang w:val="kk-KZ"/>
        </w:rPr>
        <w:t xml:space="preserve"> 49,7%</w:t>
      </w:r>
      <w:r w:rsidR="00811F25" w:rsidRPr="00A0666B">
        <w:rPr>
          <w:rFonts w:ascii="Times New Roman" w:eastAsia="Times New Roman" w:hAnsi="Times New Roman" w:cs="Times New Roman"/>
          <w:sz w:val="28"/>
          <w:szCs w:val="28"/>
          <w:lang w:val="kk-KZ"/>
        </w:rPr>
        <w:t>, Қарқаралы</w:t>
      </w:r>
      <w:r w:rsidRPr="00A0666B">
        <w:rPr>
          <w:rFonts w:ascii="Times New Roman" w:eastAsia="Times New Roman" w:hAnsi="Times New Roman" w:cs="Times New Roman"/>
          <w:sz w:val="28"/>
          <w:szCs w:val="28"/>
          <w:lang w:val="kk-KZ"/>
        </w:rPr>
        <w:t xml:space="preserve"> 46,9%</w:t>
      </w:r>
      <w:r w:rsidR="00811F25" w:rsidRPr="00A0666B">
        <w:rPr>
          <w:rFonts w:ascii="Times New Roman" w:eastAsia="Times New Roman" w:hAnsi="Times New Roman" w:cs="Times New Roman"/>
          <w:sz w:val="28"/>
          <w:szCs w:val="28"/>
          <w:lang w:val="kk-KZ"/>
        </w:rPr>
        <w:t>, Нұра</w:t>
      </w:r>
      <w:r w:rsidRPr="00A0666B">
        <w:rPr>
          <w:rFonts w:ascii="Times New Roman" w:eastAsia="Times New Roman" w:hAnsi="Times New Roman" w:cs="Times New Roman"/>
          <w:sz w:val="28"/>
          <w:szCs w:val="28"/>
          <w:lang w:val="kk-KZ"/>
        </w:rPr>
        <w:t xml:space="preserve"> 44,7%</w:t>
      </w:r>
      <w:r w:rsidR="00811F25" w:rsidRPr="00A0666B">
        <w:rPr>
          <w:rFonts w:ascii="Times New Roman" w:eastAsia="Times New Roman" w:hAnsi="Times New Roman" w:cs="Times New Roman"/>
          <w:sz w:val="28"/>
          <w:szCs w:val="28"/>
          <w:lang w:val="kk-KZ"/>
        </w:rPr>
        <w:t xml:space="preserve"> және Жаңаарқа аудан</w:t>
      </w:r>
      <w:r w:rsidRPr="00A0666B">
        <w:rPr>
          <w:rFonts w:ascii="Times New Roman" w:eastAsia="Times New Roman" w:hAnsi="Times New Roman" w:cs="Times New Roman"/>
          <w:sz w:val="28"/>
          <w:szCs w:val="28"/>
          <w:lang w:val="kk-KZ"/>
        </w:rPr>
        <w:t>ында</w:t>
      </w:r>
      <w:r w:rsidR="00811F25" w:rsidRPr="00A0666B">
        <w:rPr>
          <w:rFonts w:ascii="Times New Roman" w:eastAsia="Times New Roman" w:hAnsi="Times New Roman" w:cs="Times New Roman"/>
          <w:sz w:val="28"/>
          <w:szCs w:val="28"/>
          <w:lang w:val="kk-KZ"/>
        </w:rPr>
        <w:t xml:space="preserve"> бұл көрс</w:t>
      </w:r>
      <w:r w:rsidRPr="00A0666B">
        <w:rPr>
          <w:rFonts w:ascii="Times New Roman" w:eastAsia="Times New Roman" w:hAnsi="Times New Roman" w:cs="Times New Roman"/>
          <w:sz w:val="28"/>
          <w:szCs w:val="28"/>
          <w:lang w:val="kk-KZ"/>
        </w:rPr>
        <w:t>еткіш 43,8</w:t>
      </w:r>
      <w:r w:rsidR="00811F25"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құрайды</w:t>
      </w:r>
      <w:r w:rsidR="00811F25" w:rsidRPr="00A0666B">
        <w:rPr>
          <w:rFonts w:ascii="Times New Roman" w:eastAsia="Times New Roman" w:hAnsi="Times New Roman" w:cs="Times New Roman"/>
          <w:sz w:val="28"/>
          <w:szCs w:val="28"/>
          <w:lang w:val="kk-KZ"/>
        </w:rPr>
        <w:t xml:space="preserve">. Ақтоғай және Ұлытау аудандарында ауыл шаруашылық мақсатта пайдаланылатын жерлер жалпы ауданның тек 3/1 бөлігін құрайды. Қарағанды облысының аудандары арасындағы жалпы елді мекендер жерінің </w:t>
      </w:r>
      <w:r w:rsidR="00B441A5" w:rsidRPr="00A0666B">
        <w:rPr>
          <w:rFonts w:ascii="Times New Roman" w:eastAsia="Times New Roman" w:hAnsi="Times New Roman" w:cs="Times New Roman"/>
          <w:sz w:val="28"/>
          <w:szCs w:val="28"/>
          <w:lang w:val="kk-KZ"/>
        </w:rPr>
        <w:t xml:space="preserve">сәйкесінше, </w:t>
      </w:r>
      <w:r w:rsidR="00811F25" w:rsidRPr="00A0666B">
        <w:rPr>
          <w:rFonts w:ascii="Times New Roman" w:eastAsia="Times New Roman" w:hAnsi="Times New Roman" w:cs="Times New Roman"/>
          <w:sz w:val="28"/>
          <w:szCs w:val="28"/>
          <w:lang w:val="kk-KZ"/>
        </w:rPr>
        <w:lastRenderedPageBreak/>
        <w:t>үлесі 26</w:t>
      </w:r>
      <w:r w:rsidRPr="00A0666B">
        <w:rPr>
          <w:rFonts w:ascii="Times New Roman" w:eastAsia="Times New Roman" w:hAnsi="Times New Roman" w:cs="Times New Roman"/>
          <w:sz w:val="28"/>
          <w:szCs w:val="28"/>
          <w:lang w:val="kk-KZ"/>
        </w:rPr>
        <w:t>%</w:t>
      </w:r>
      <w:r w:rsidR="00811F25" w:rsidRPr="00A0666B">
        <w:rPr>
          <w:rFonts w:ascii="Times New Roman" w:eastAsia="Times New Roman" w:hAnsi="Times New Roman" w:cs="Times New Roman"/>
          <w:sz w:val="28"/>
          <w:szCs w:val="28"/>
          <w:lang w:val="kk-KZ"/>
        </w:rPr>
        <w:t xml:space="preserve"> аспайды, бұ</w:t>
      </w:r>
      <w:r w:rsidRPr="00A0666B">
        <w:rPr>
          <w:rFonts w:ascii="Times New Roman" w:eastAsia="Times New Roman" w:hAnsi="Times New Roman" w:cs="Times New Roman"/>
          <w:sz w:val="28"/>
          <w:szCs w:val="28"/>
          <w:lang w:val="kk-KZ"/>
        </w:rPr>
        <w:t>нда</w:t>
      </w:r>
      <w:r w:rsidR="00CD618C" w:rsidRPr="00A0666B">
        <w:rPr>
          <w:rFonts w:ascii="Times New Roman" w:eastAsia="Times New Roman" w:hAnsi="Times New Roman" w:cs="Times New Roman"/>
          <w:sz w:val="28"/>
          <w:szCs w:val="28"/>
          <w:lang w:val="kk-KZ"/>
        </w:rPr>
        <w:t>й</w:t>
      </w:r>
      <w:r w:rsidR="00811F25" w:rsidRPr="00A0666B">
        <w:rPr>
          <w:rFonts w:ascii="Times New Roman" w:eastAsia="Times New Roman" w:hAnsi="Times New Roman" w:cs="Times New Roman"/>
          <w:sz w:val="28"/>
          <w:szCs w:val="28"/>
          <w:lang w:val="kk-KZ"/>
        </w:rPr>
        <w:t xml:space="preserve"> көрсеткіш</w:t>
      </w:r>
      <w:r w:rsidR="00694B05" w:rsidRPr="00A0666B">
        <w:rPr>
          <w:rFonts w:ascii="Times New Roman" w:eastAsia="Times New Roman" w:hAnsi="Times New Roman" w:cs="Times New Roman"/>
          <w:sz w:val="28"/>
          <w:szCs w:val="28"/>
          <w:lang w:val="kk-KZ"/>
        </w:rPr>
        <w:t>ті</w:t>
      </w:r>
      <w:r w:rsidR="00811F25" w:rsidRPr="00A0666B">
        <w:rPr>
          <w:rFonts w:ascii="Times New Roman" w:eastAsia="Times New Roman" w:hAnsi="Times New Roman" w:cs="Times New Roman"/>
          <w:sz w:val="28"/>
          <w:szCs w:val="28"/>
          <w:lang w:val="kk-KZ"/>
        </w:rPr>
        <w:t xml:space="preserve"> Бұхар жырау ауда</w:t>
      </w:r>
      <w:r w:rsidR="00694B05" w:rsidRPr="00A0666B">
        <w:rPr>
          <w:rFonts w:ascii="Times New Roman" w:eastAsia="Times New Roman" w:hAnsi="Times New Roman" w:cs="Times New Roman"/>
          <w:sz w:val="28"/>
          <w:szCs w:val="28"/>
          <w:lang w:val="kk-KZ"/>
        </w:rPr>
        <w:t>нынан көруге болады</w:t>
      </w:r>
      <w:r w:rsidR="00811F25" w:rsidRPr="00A0666B">
        <w:rPr>
          <w:rFonts w:ascii="Times New Roman" w:eastAsia="Times New Roman" w:hAnsi="Times New Roman" w:cs="Times New Roman"/>
          <w:sz w:val="28"/>
          <w:szCs w:val="28"/>
          <w:lang w:val="kk-KZ"/>
        </w:rPr>
        <w:t>.</w:t>
      </w:r>
      <w:r w:rsidR="00694B05" w:rsidRPr="00A0666B">
        <w:rPr>
          <w:rFonts w:ascii="Times New Roman" w:eastAsia="Times New Roman" w:hAnsi="Times New Roman" w:cs="Times New Roman"/>
          <w:sz w:val="28"/>
          <w:szCs w:val="28"/>
          <w:lang w:val="kk-KZ"/>
        </w:rPr>
        <w:t xml:space="preserve"> Қарқаралы 46,9%, Шет 13,2%, </w:t>
      </w:r>
      <w:r w:rsidR="00255211" w:rsidRPr="00A0666B">
        <w:rPr>
          <w:rFonts w:ascii="Times New Roman" w:eastAsia="Times New Roman" w:hAnsi="Times New Roman" w:cs="Times New Roman"/>
          <w:sz w:val="28"/>
          <w:szCs w:val="28"/>
          <w:lang w:val="kk-KZ"/>
        </w:rPr>
        <w:t>Осакаров 12,9%,</w:t>
      </w:r>
      <w:r w:rsidR="00811F25" w:rsidRPr="00A0666B">
        <w:rPr>
          <w:rFonts w:ascii="Times New Roman" w:eastAsia="Times New Roman" w:hAnsi="Times New Roman" w:cs="Times New Roman"/>
          <w:sz w:val="28"/>
          <w:szCs w:val="28"/>
          <w:lang w:val="kk-KZ"/>
        </w:rPr>
        <w:t xml:space="preserve"> </w:t>
      </w:r>
      <w:r w:rsidR="00255211" w:rsidRPr="00A0666B">
        <w:rPr>
          <w:rFonts w:ascii="Times New Roman" w:eastAsia="Times New Roman" w:hAnsi="Times New Roman" w:cs="Times New Roman"/>
          <w:sz w:val="28"/>
          <w:szCs w:val="28"/>
          <w:lang w:val="kk-KZ"/>
        </w:rPr>
        <w:t>Абай 11,8%, Нұра 8,9%, Жаңаарқа 8,2%, Ақтоғай 6,7%, ал е</w:t>
      </w:r>
      <w:r w:rsidR="00811F25" w:rsidRPr="00A0666B">
        <w:rPr>
          <w:rFonts w:ascii="Times New Roman" w:eastAsia="Times New Roman" w:hAnsi="Times New Roman" w:cs="Times New Roman"/>
          <w:sz w:val="28"/>
          <w:szCs w:val="28"/>
          <w:lang w:val="kk-KZ"/>
        </w:rPr>
        <w:t xml:space="preserve">ң аз үлесті 3% Ұлытау ауданындағы елді мекендер алып жатыр. </w:t>
      </w:r>
      <w:r w:rsidR="006224BE" w:rsidRPr="00A0666B">
        <w:rPr>
          <w:rFonts w:ascii="Times New Roman" w:eastAsia="Times New Roman" w:hAnsi="Times New Roman" w:cs="Times New Roman"/>
          <w:sz w:val="28"/>
          <w:szCs w:val="28"/>
          <w:lang w:val="kk-KZ"/>
        </w:rPr>
        <w:t>Босалқы жерлер Ұлытау ауданының 66,9%, Ақтоғай ауданының 56,9% құрайды. Жаңаарқа және Нұра ауданында босалқы жерлер 48% аспайды</w:t>
      </w:r>
      <w:r w:rsidR="00B441A5" w:rsidRPr="00A0666B">
        <w:rPr>
          <w:rFonts w:ascii="Times New Roman" w:eastAsia="Times New Roman" w:hAnsi="Times New Roman" w:cs="Times New Roman"/>
          <w:sz w:val="28"/>
          <w:szCs w:val="28"/>
          <w:lang w:val="kk-KZ"/>
        </w:rPr>
        <w:t>,</w:t>
      </w:r>
      <w:r w:rsidR="006224BE" w:rsidRPr="00A0666B">
        <w:rPr>
          <w:rFonts w:ascii="Times New Roman" w:eastAsia="Times New Roman" w:hAnsi="Times New Roman" w:cs="Times New Roman"/>
          <w:sz w:val="28"/>
          <w:szCs w:val="28"/>
          <w:lang w:val="kk-KZ"/>
        </w:rPr>
        <w:t xml:space="preserve"> ал Шет және Қарқаралы аудандарында 37% шамасында. Абай ауданында 20,8%, Бұхар жырау ауданында </w:t>
      </w:r>
      <w:r w:rsidR="007D3711" w:rsidRPr="00A0666B">
        <w:rPr>
          <w:rFonts w:ascii="Times New Roman" w:eastAsia="Times New Roman" w:hAnsi="Times New Roman" w:cs="Times New Roman"/>
          <w:sz w:val="28"/>
          <w:szCs w:val="28"/>
          <w:lang w:val="kk-KZ"/>
        </w:rPr>
        <w:t>13,2% құрайды.</w:t>
      </w:r>
      <w:r w:rsidR="006224BE" w:rsidRPr="00A0666B">
        <w:rPr>
          <w:rFonts w:ascii="Times New Roman" w:eastAsia="Times New Roman" w:hAnsi="Times New Roman" w:cs="Times New Roman"/>
          <w:sz w:val="28"/>
          <w:szCs w:val="28"/>
          <w:lang w:val="kk-KZ"/>
        </w:rPr>
        <w:t xml:space="preserve"> Ең аз босалқы жерлер Осакаровка ауданыда – 6,1% құрайды.</w:t>
      </w:r>
      <w:r w:rsidR="00B441A5" w:rsidRPr="00A0666B">
        <w:rPr>
          <w:rFonts w:ascii="Times New Roman" w:eastAsia="Times New Roman" w:hAnsi="Times New Roman" w:cs="Times New Roman"/>
          <w:sz w:val="28"/>
          <w:szCs w:val="28"/>
          <w:lang w:val="kk-KZ"/>
        </w:rPr>
        <w:t xml:space="preserve"> </w:t>
      </w:r>
      <w:r w:rsidR="00811F25" w:rsidRPr="00A0666B">
        <w:rPr>
          <w:rFonts w:ascii="Times New Roman" w:eastAsia="Times New Roman" w:hAnsi="Times New Roman" w:cs="Times New Roman"/>
          <w:sz w:val="28"/>
          <w:szCs w:val="28"/>
          <w:lang w:val="kk-KZ"/>
        </w:rPr>
        <w:t>Өнеркәсіп жерлері Абай ауданынның шамамен 3%, ал Бұхар жырау ауданының 1,2% құрайды, себебі Қарағанды облысының негізгі кәсіп орындары осы аудандар жерлерінде орна</w:t>
      </w:r>
      <w:r w:rsidR="00B441A5" w:rsidRPr="00A0666B">
        <w:rPr>
          <w:rFonts w:ascii="Times New Roman" w:eastAsia="Times New Roman" w:hAnsi="Times New Roman" w:cs="Times New Roman"/>
          <w:sz w:val="28"/>
          <w:szCs w:val="28"/>
          <w:lang w:val="kk-KZ"/>
        </w:rPr>
        <w:t>лас</w:t>
      </w:r>
      <w:r w:rsidR="00811F25" w:rsidRPr="00A0666B">
        <w:rPr>
          <w:rFonts w:ascii="Times New Roman" w:eastAsia="Times New Roman" w:hAnsi="Times New Roman" w:cs="Times New Roman"/>
          <w:sz w:val="28"/>
          <w:szCs w:val="28"/>
          <w:lang w:val="kk-KZ"/>
        </w:rPr>
        <w:t xml:space="preserve">қан. </w:t>
      </w:r>
      <w:r w:rsidR="00B441A5" w:rsidRPr="00A0666B">
        <w:rPr>
          <w:rFonts w:ascii="Times New Roman" w:eastAsia="Times New Roman" w:hAnsi="Times New Roman" w:cs="Times New Roman"/>
          <w:sz w:val="28"/>
          <w:szCs w:val="28"/>
          <w:lang w:val="kk-KZ"/>
        </w:rPr>
        <w:t>Келесі</w:t>
      </w:r>
      <w:r w:rsidR="00811F25" w:rsidRPr="00A0666B">
        <w:rPr>
          <w:rFonts w:ascii="Times New Roman" w:eastAsia="Times New Roman" w:hAnsi="Times New Roman" w:cs="Times New Roman"/>
          <w:sz w:val="28"/>
          <w:szCs w:val="28"/>
          <w:lang w:val="kk-KZ"/>
        </w:rPr>
        <w:t xml:space="preserve"> аудандарда бұл үлес 1% </w:t>
      </w:r>
      <w:r w:rsidR="00E96DA9" w:rsidRPr="00A0666B">
        <w:rPr>
          <w:rFonts w:ascii="Times New Roman" w:eastAsia="Times New Roman" w:hAnsi="Times New Roman" w:cs="Times New Roman"/>
          <w:sz w:val="28"/>
          <w:szCs w:val="28"/>
          <w:lang w:val="kk-KZ"/>
        </w:rPr>
        <w:t>жетпейді: Осакаров</w:t>
      </w:r>
      <w:r w:rsidR="00D05E89" w:rsidRPr="00A0666B">
        <w:rPr>
          <w:rFonts w:ascii="Times New Roman" w:eastAsia="Times New Roman" w:hAnsi="Times New Roman" w:cs="Times New Roman"/>
          <w:sz w:val="28"/>
          <w:szCs w:val="28"/>
          <w:lang w:val="kk-KZ"/>
        </w:rPr>
        <w:t>ка 0,97%, Қарқаралы 0,9%, Ақтоғай 0,35%, Жаңаарқа 0,3%, Ш</w:t>
      </w:r>
      <w:r w:rsidR="00B441A5" w:rsidRPr="00A0666B">
        <w:rPr>
          <w:rFonts w:ascii="Times New Roman" w:eastAsia="Times New Roman" w:hAnsi="Times New Roman" w:cs="Times New Roman"/>
          <w:sz w:val="28"/>
          <w:szCs w:val="28"/>
          <w:lang w:val="kk-KZ"/>
        </w:rPr>
        <w:t xml:space="preserve">ет 0,3%, Нұра 0,2%, Ұлытау 0,2%. </w:t>
      </w:r>
      <w:r w:rsidR="00811F25" w:rsidRPr="00A0666B">
        <w:rPr>
          <w:rFonts w:ascii="Times New Roman" w:eastAsia="Times New Roman" w:hAnsi="Times New Roman" w:cs="Times New Roman"/>
          <w:sz w:val="28"/>
          <w:szCs w:val="28"/>
          <w:lang w:val="kk-KZ"/>
        </w:rPr>
        <w:t>Ерекше қорғалатын табиғи аймақтардың көп бөлігі Нұра ауданында шамамен 6% құрайды.</w:t>
      </w:r>
      <w:r w:rsidR="00C2459B" w:rsidRPr="00A0666B">
        <w:rPr>
          <w:rFonts w:ascii="Times New Roman" w:eastAsia="Times New Roman" w:hAnsi="Times New Roman" w:cs="Times New Roman"/>
          <w:sz w:val="28"/>
          <w:szCs w:val="28"/>
          <w:lang w:val="kk-KZ"/>
        </w:rPr>
        <w:t xml:space="preserve"> </w:t>
      </w:r>
      <w:r w:rsidR="00811F25" w:rsidRPr="00A0666B">
        <w:rPr>
          <w:rFonts w:ascii="Times New Roman" w:eastAsia="Times New Roman" w:hAnsi="Times New Roman" w:cs="Times New Roman"/>
          <w:sz w:val="28"/>
          <w:szCs w:val="28"/>
          <w:lang w:val="kk-KZ"/>
        </w:rPr>
        <w:t>Қарқаралы ауданында бұл жерлердің пайыздық үлесі 3,2%, Осакаровка ауданында 2,5% және Ұлытау ауданынның 1,5% алып жатыр. Қалған аудандарда бұл көрсеткіш мүлдем жоқ немесе 0,1% да жетпейді</w:t>
      </w:r>
      <w:r w:rsidR="004A4371" w:rsidRPr="00A0666B">
        <w:rPr>
          <w:rFonts w:ascii="Times New Roman" w:eastAsia="Times New Roman" w:hAnsi="Times New Roman" w:cs="Times New Roman"/>
          <w:sz w:val="28"/>
          <w:szCs w:val="28"/>
          <w:lang w:val="kk-KZ"/>
        </w:rPr>
        <w:t>: Абай ауданында 0,01%, Бұхар жырау 0,006%, Ақтоғай 0,001%</w:t>
      </w:r>
      <w:r w:rsidR="00EE2323" w:rsidRPr="00A0666B">
        <w:rPr>
          <w:rFonts w:ascii="Times New Roman" w:eastAsia="Times New Roman" w:hAnsi="Times New Roman" w:cs="Times New Roman"/>
          <w:sz w:val="28"/>
          <w:szCs w:val="28"/>
          <w:lang w:val="kk-KZ"/>
        </w:rPr>
        <w:t xml:space="preserve"> құрады.</w:t>
      </w:r>
      <w:r w:rsidR="00811F25" w:rsidRPr="00A0666B">
        <w:rPr>
          <w:rFonts w:ascii="Times New Roman" w:eastAsia="Times New Roman" w:hAnsi="Times New Roman" w:cs="Times New Roman"/>
          <w:sz w:val="28"/>
          <w:szCs w:val="28"/>
          <w:lang w:val="kk-KZ"/>
        </w:rPr>
        <w:t xml:space="preserve"> Орман қоры тек Ақтоғай ауданының 1,3%, ал </w:t>
      </w:r>
      <w:r w:rsidR="00EE2323" w:rsidRPr="00A0666B">
        <w:rPr>
          <w:rFonts w:ascii="Times New Roman" w:eastAsia="Times New Roman" w:hAnsi="Times New Roman" w:cs="Times New Roman"/>
          <w:sz w:val="28"/>
          <w:szCs w:val="28"/>
          <w:lang w:val="kk-KZ"/>
        </w:rPr>
        <w:t>Бұхар жырау</w:t>
      </w:r>
      <w:r w:rsidR="00D8207A" w:rsidRPr="00A0666B">
        <w:rPr>
          <w:rFonts w:ascii="Times New Roman" w:eastAsia="Times New Roman" w:hAnsi="Times New Roman" w:cs="Times New Roman"/>
          <w:sz w:val="28"/>
          <w:szCs w:val="28"/>
          <w:lang w:val="kk-KZ"/>
        </w:rPr>
        <w:t xml:space="preserve"> және Қарқаралы аудандарында</w:t>
      </w:r>
      <w:r w:rsidR="00811F25" w:rsidRPr="00A0666B">
        <w:rPr>
          <w:rFonts w:ascii="Times New Roman" w:eastAsia="Times New Roman" w:hAnsi="Times New Roman" w:cs="Times New Roman"/>
          <w:sz w:val="28"/>
          <w:szCs w:val="28"/>
          <w:lang w:val="kk-KZ"/>
        </w:rPr>
        <w:t xml:space="preserve"> 0,</w:t>
      </w:r>
      <w:r w:rsidR="00D8207A" w:rsidRPr="00A0666B">
        <w:rPr>
          <w:rFonts w:ascii="Times New Roman" w:eastAsia="Times New Roman" w:hAnsi="Times New Roman" w:cs="Times New Roman"/>
          <w:sz w:val="28"/>
          <w:szCs w:val="28"/>
          <w:lang w:val="kk-KZ"/>
        </w:rPr>
        <w:t>7</w:t>
      </w:r>
      <w:r w:rsidR="00EE2323" w:rsidRPr="00A0666B">
        <w:rPr>
          <w:rFonts w:ascii="Times New Roman" w:eastAsia="Times New Roman" w:hAnsi="Times New Roman" w:cs="Times New Roman"/>
          <w:sz w:val="28"/>
          <w:szCs w:val="28"/>
          <w:lang w:val="kk-KZ"/>
        </w:rPr>
        <w:t xml:space="preserve">%, </w:t>
      </w:r>
      <w:r w:rsidR="00D8207A" w:rsidRPr="00A0666B">
        <w:rPr>
          <w:rFonts w:ascii="Times New Roman" w:eastAsia="Times New Roman" w:hAnsi="Times New Roman" w:cs="Times New Roman"/>
          <w:sz w:val="28"/>
          <w:szCs w:val="28"/>
          <w:lang w:val="kk-KZ"/>
        </w:rPr>
        <w:t>Ұлытау ауданында 0,6%, Жаңаарқа 0,5%, Осакаров және Шет аудандарында 0,2</w:t>
      </w:r>
      <w:r w:rsidR="00C2459B" w:rsidRPr="00A0666B">
        <w:rPr>
          <w:rFonts w:ascii="Times New Roman" w:eastAsia="Times New Roman" w:hAnsi="Times New Roman" w:cs="Times New Roman"/>
          <w:sz w:val="28"/>
          <w:szCs w:val="28"/>
          <w:lang w:val="kk-KZ"/>
        </w:rPr>
        <w:t>%</w:t>
      </w:r>
      <w:r w:rsidR="00D8207A" w:rsidRPr="00A0666B">
        <w:rPr>
          <w:rFonts w:ascii="Times New Roman" w:eastAsia="Times New Roman" w:hAnsi="Times New Roman" w:cs="Times New Roman"/>
          <w:sz w:val="28"/>
          <w:szCs w:val="28"/>
          <w:lang w:val="kk-KZ"/>
        </w:rPr>
        <w:t xml:space="preserve"> ал Абай ауданында </w:t>
      </w:r>
      <w:r w:rsidR="00C2459B" w:rsidRPr="00A0666B">
        <w:rPr>
          <w:rFonts w:ascii="Times New Roman" w:eastAsia="Times New Roman" w:hAnsi="Times New Roman" w:cs="Times New Roman"/>
          <w:sz w:val="28"/>
          <w:szCs w:val="28"/>
          <w:lang w:val="kk-KZ"/>
        </w:rPr>
        <w:t xml:space="preserve">0,05%. Нұра ауданында </w:t>
      </w:r>
      <w:r w:rsidR="00811F25" w:rsidRPr="00A0666B">
        <w:rPr>
          <w:rFonts w:ascii="Times New Roman" w:eastAsia="Times New Roman" w:hAnsi="Times New Roman" w:cs="Times New Roman"/>
          <w:sz w:val="28"/>
          <w:szCs w:val="28"/>
          <w:lang w:val="kk-KZ"/>
        </w:rPr>
        <w:t xml:space="preserve">мүлдем жоқ. Су қорының </w:t>
      </w:r>
      <w:r w:rsidR="00EE2323" w:rsidRPr="00A0666B">
        <w:rPr>
          <w:rFonts w:ascii="Times New Roman" w:eastAsia="Times New Roman" w:hAnsi="Times New Roman" w:cs="Times New Roman"/>
          <w:sz w:val="28"/>
          <w:szCs w:val="28"/>
          <w:lang w:val="kk-KZ"/>
        </w:rPr>
        <w:t>ең көп</w:t>
      </w:r>
      <w:r w:rsidR="00811F25" w:rsidRPr="00A0666B">
        <w:rPr>
          <w:rFonts w:ascii="Times New Roman" w:eastAsia="Times New Roman" w:hAnsi="Times New Roman" w:cs="Times New Roman"/>
          <w:sz w:val="28"/>
          <w:szCs w:val="28"/>
          <w:lang w:val="kk-KZ"/>
        </w:rPr>
        <w:t xml:space="preserve"> көрсеткіші Осакаровка ауданында 1,6%, </w:t>
      </w:r>
      <w:r w:rsidR="005D4E30" w:rsidRPr="00A0666B">
        <w:rPr>
          <w:rFonts w:ascii="Times New Roman" w:eastAsia="Times New Roman" w:hAnsi="Times New Roman" w:cs="Times New Roman"/>
          <w:sz w:val="28"/>
          <w:szCs w:val="28"/>
          <w:lang w:val="kk-KZ"/>
        </w:rPr>
        <w:t xml:space="preserve">Абай 0,4%, Бұхар жырау 0,2%, Ақтоғай 0,2%, Жаңаарқа ауданында 0,08%, Шет 0,01% және Нұра ауданында 0,006% </w:t>
      </w:r>
      <w:r w:rsidR="00811F25" w:rsidRPr="00A0666B">
        <w:rPr>
          <w:rFonts w:ascii="Times New Roman" w:eastAsia="Times New Roman" w:hAnsi="Times New Roman" w:cs="Times New Roman"/>
          <w:sz w:val="28"/>
          <w:szCs w:val="28"/>
          <w:lang w:val="kk-KZ"/>
        </w:rPr>
        <w:t>қалған</w:t>
      </w:r>
      <w:r w:rsidR="005D4E30" w:rsidRPr="00A0666B">
        <w:rPr>
          <w:rFonts w:ascii="Times New Roman" w:eastAsia="Times New Roman" w:hAnsi="Times New Roman" w:cs="Times New Roman"/>
          <w:sz w:val="28"/>
          <w:szCs w:val="28"/>
          <w:lang w:val="kk-KZ"/>
        </w:rPr>
        <w:t xml:space="preserve"> Ұлытау және Қарқаралы аудандарда 0</w:t>
      </w:r>
      <w:r w:rsidR="00811F25" w:rsidRPr="00A0666B">
        <w:rPr>
          <w:rFonts w:ascii="Times New Roman" w:eastAsia="Times New Roman" w:hAnsi="Times New Roman" w:cs="Times New Roman"/>
          <w:sz w:val="28"/>
          <w:szCs w:val="28"/>
          <w:lang w:val="kk-KZ"/>
        </w:rPr>
        <w:t>%</w:t>
      </w:r>
      <w:r w:rsidR="005D4E30" w:rsidRPr="00A0666B">
        <w:rPr>
          <w:rFonts w:ascii="Times New Roman" w:eastAsia="Times New Roman" w:hAnsi="Times New Roman" w:cs="Times New Roman"/>
          <w:sz w:val="28"/>
          <w:szCs w:val="28"/>
          <w:lang w:val="kk-KZ"/>
        </w:rPr>
        <w:t xml:space="preserve"> құрады</w:t>
      </w:r>
      <w:r w:rsidR="00811F25" w:rsidRPr="00A0666B">
        <w:rPr>
          <w:rFonts w:ascii="Times New Roman" w:eastAsia="Times New Roman" w:hAnsi="Times New Roman" w:cs="Times New Roman"/>
          <w:sz w:val="28"/>
          <w:szCs w:val="28"/>
          <w:lang w:val="kk-KZ"/>
        </w:rPr>
        <w:t xml:space="preserve">. </w:t>
      </w:r>
    </w:p>
    <w:p w:rsidR="007D3711" w:rsidRPr="00A0666B" w:rsidRDefault="00E642B8"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Ең үлкен ауыл шаруашылық жерлерінің үлесі Осакаров, Бұхар жырау және Абай аудандарында орналасқан</w:t>
      </w:r>
      <w:r w:rsidR="00E42174" w:rsidRPr="00A0666B">
        <w:rPr>
          <w:rFonts w:ascii="Times New Roman" w:eastAsia="Times New Roman" w:hAnsi="Times New Roman" w:cs="Times New Roman"/>
          <w:sz w:val="28"/>
          <w:szCs w:val="28"/>
          <w:lang w:val="kk-KZ"/>
        </w:rPr>
        <w:t>, 2/3 бөлігін алып жатыр</w:t>
      </w:r>
      <w:r w:rsidR="00FE7AFE" w:rsidRPr="00A0666B">
        <w:rPr>
          <w:rFonts w:ascii="Times New Roman" w:eastAsia="Times New Roman" w:hAnsi="Times New Roman" w:cs="Times New Roman"/>
          <w:sz w:val="28"/>
          <w:szCs w:val="28"/>
          <w:lang w:val="kk-KZ"/>
        </w:rPr>
        <w:t>, бұл</w:t>
      </w:r>
      <w:r w:rsidR="00F35CEB"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Нұра, Жаңаарқа,</w:t>
      </w:r>
      <w:r w:rsidR="00A145A9"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Шет және Қарқаралы аудандарында</w:t>
      </w:r>
      <w:r w:rsidR="00A145A9" w:rsidRPr="00A0666B">
        <w:rPr>
          <w:rFonts w:ascii="Times New Roman" w:eastAsia="Times New Roman" w:hAnsi="Times New Roman" w:cs="Times New Roman"/>
          <w:sz w:val="28"/>
          <w:szCs w:val="28"/>
          <w:lang w:val="kk-KZ"/>
        </w:rPr>
        <w:t xml:space="preserve"> ауыл шаруашылық жерлері мен босалқы жерлердің мәндері</w:t>
      </w:r>
      <w:r w:rsidR="00E42174" w:rsidRPr="00A0666B">
        <w:rPr>
          <w:rFonts w:ascii="Times New Roman" w:eastAsia="Times New Roman" w:hAnsi="Times New Roman" w:cs="Times New Roman"/>
          <w:sz w:val="28"/>
          <w:szCs w:val="28"/>
          <w:lang w:val="kk-KZ"/>
        </w:rPr>
        <w:t>мен</w:t>
      </w:r>
      <w:r w:rsidR="00A145A9" w:rsidRPr="00A0666B">
        <w:rPr>
          <w:rFonts w:ascii="Times New Roman" w:eastAsia="Times New Roman" w:hAnsi="Times New Roman" w:cs="Times New Roman"/>
          <w:sz w:val="28"/>
          <w:szCs w:val="28"/>
          <w:lang w:val="kk-KZ"/>
        </w:rPr>
        <w:t xml:space="preserve"> шамалас</w:t>
      </w:r>
      <w:r w:rsidR="00F35CEB" w:rsidRPr="00A0666B">
        <w:rPr>
          <w:rFonts w:ascii="Times New Roman" w:eastAsia="Times New Roman" w:hAnsi="Times New Roman" w:cs="Times New Roman"/>
          <w:sz w:val="28"/>
          <w:szCs w:val="28"/>
          <w:lang w:val="kk-KZ"/>
        </w:rPr>
        <w:t xml:space="preserve">. </w:t>
      </w:r>
    </w:p>
    <w:p w:rsidR="00024253" w:rsidRPr="00A0666B" w:rsidRDefault="00984DEB"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Картографиялық материалды талдау нәтижесі жер қорының негізін аудандардың 97,</w:t>
      </w:r>
      <w:r w:rsidR="006D56C3" w:rsidRPr="00A0666B">
        <w:rPr>
          <w:rFonts w:ascii="Times New Roman" w:eastAsia="Times New Roman" w:hAnsi="Times New Roman" w:cs="Times New Roman"/>
          <w:sz w:val="28"/>
          <w:szCs w:val="28"/>
          <w:lang w:val="kk-KZ"/>
        </w:rPr>
        <w:t>05</w:t>
      </w:r>
      <w:r w:rsidRPr="00A0666B">
        <w:rPr>
          <w:rFonts w:ascii="Times New Roman" w:eastAsia="Times New Roman" w:hAnsi="Times New Roman" w:cs="Times New Roman"/>
          <w:sz w:val="28"/>
          <w:szCs w:val="28"/>
          <w:lang w:val="kk-KZ"/>
        </w:rPr>
        <w:t xml:space="preserve">% алып жатқан ауыл шаруашылығы жерлері құрайтынын көрсетті. Аумағы аз басқа жерлерге </w:t>
      </w:r>
      <w:r w:rsidR="00E642B8" w:rsidRPr="00A0666B">
        <w:rPr>
          <w:rFonts w:ascii="Times New Roman" w:eastAsia="Times New Roman" w:hAnsi="Times New Roman" w:cs="Times New Roman"/>
          <w:sz w:val="28"/>
          <w:szCs w:val="28"/>
          <w:lang w:val="kk-KZ"/>
        </w:rPr>
        <w:t xml:space="preserve">өнеркәсіп, ЕҚТА, орман және су қоры жерлері </w:t>
      </w:r>
      <w:r w:rsidRPr="00A0666B">
        <w:rPr>
          <w:rFonts w:ascii="Times New Roman" w:eastAsia="Times New Roman" w:hAnsi="Times New Roman" w:cs="Times New Roman"/>
          <w:sz w:val="28"/>
          <w:szCs w:val="28"/>
          <w:lang w:val="kk-KZ"/>
        </w:rPr>
        <w:t>жатады.</w:t>
      </w:r>
      <w:bookmarkStart w:id="1" w:name="page4"/>
      <w:bookmarkEnd w:id="1"/>
      <w:r w:rsidRPr="00A0666B">
        <w:rPr>
          <w:rFonts w:ascii="Times New Roman" w:eastAsia="Times New Roman" w:hAnsi="Times New Roman" w:cs="Times New Roman"/>
          <w:sz w:val="28"/>
          <w:szCs w:val="28"/>
          <w:lang w:val="kk-KZ"/>
        </w:rPr>
        <w:t xml:space="preserve"> Әкімшілік аудандардың жеке шаруашылықтары шегінде ауыл шаруашылығы жерлерін бөлу рельефтің ерекшеліктеріне байланысты.</w:t>
      </w:r>
    </w:p>
    <w:p w:rsidR="00024253" w:rsidRPr="00A0666B" w:rsidRDefault="00024253" w:rsidP="00F44510">
      <w:pPr>
        <w:tabs>
          <w:tab w:val="left" w:pos="454"/>
        </w:tabs>
        <w:spacing w:after="0" w:line="240" w:lineRule="auto"/>
        <w:ind w:firstLine="709"/>
        <w:jc w:val="both"/>
        <w:rPr>
          <w:rFonts w:ascii="Times New Roman" w:eastAsia="Calibri" w:hAnsi="Times New Roman" w:cs="Times New Roman"/>
          <w:sz w:val="28"/>
          <w:szCs w:val="28"/>
          <w:lang w:val="kk-KZ"/>
        </w:rPr>
      </w:pPr>
      <w:r w:rsidRPr="00A0666B">
        <w:rPr>
          <w:rFonts w:ascii="Times New Roman" w:eastAsia="Times New Roman" w:hAnsi="Times New Roman" w:cs="Times New Roman"/>
          <w:sz w:val="28"/>
          <w:szCs w:val="28"/>
          <w:lang w:val="kk-KZ"/>
        </w:rPr>
        <w:t>Жерді пайдалану құрылымын, сондай-ақ</w:t>
      </w:r>
      <w:r w:rsidR="00B441A5" w:rsidRPr="00A0666B">
        <w:rPr>
          <w:rFonts w:ascii="Times New Roman" w:eastAsia="Times New Roman" w:hAnsi="Times New Roman" w:cs="Times New Roman"/>
          <w:sz w:val="28"/>
          <w:szCs w:val="28"/>
          <w:lang w:val="kk-KZ"/>
        </w:rPr>
        <w:t>,</w:t>
      </w:r>
      <w:r w:rsidRPr="00A0666B">
        <w:rPr>
          <w:rFonts w:ascii="Times New Roman" w:eastAsia="Times New Roman" w:hAnsi="Times New Roman" w:cs="Times New Roman"/>
          <w:sz w:val="28"/>
          <w:szCs w:val="28"/>
          <w:lang w:val="kk-KZ"/>
        </w:rPr>
        <w:t xml:space="preserve"> әртүрлі санаттағы жерлердің болуын ескере отырып, аумақтың антропогендік түрлену деңгейін есептеу</w:t>
      </w:r>
      <w:r w:rsidR="006D56C3" w:rsidRPr="00A0666B">
        <w:rPr>
          <w:rFonts w:ascii="Times New Roman" w:eastAsia="Times New Roman" w:hAnsi="Times New Roman" w:cs="Times New Roman"/>
          <w:sz w:val="28"/>
          <w:szCs w:val="28"/>
          <w:lang w:val="kk-KZ"/>
        </w:rPr>
        <w:t xml:space="preserve"> з</w:t>
      </w:r>
      <w:r w:rsidRPr="00A0666B">
        <w:rPr>
          <w:rFonts w:ascii="Times New Roman" w:eastAsia="Times New Roman" w:hAnsi="Times New Roman" w:cs="Times New Roman"/>
          <w:sz w:val="28"/>
          <w:szCs w:val="28"/>
          <w:lang w:val="kk-KZ"/>
        </w:rPr>
        <w:t>ерттел</w:t>
      </w:r>
      <w:r w:rsidR="006D56C3" w:rsidRPr="00A0666B">
        <w:rPr>
          <w:rFonts w:ascii="Times New Roman" w:eastAsia="Times New Roman" w:hAnsi="Times New Roman" w:cs="Times New Roman"/>
          <w:sz w:val="28"/>
          <w:szCs w:val="28"/>
          <w:lang w:val="kk-KZ"/>
        </w:rPr>
        <w:t>ген</w:t>
      </w:r>
      <w:r w:rsidRPr="00A0666B">
        <w:rPr>
          <w:rFonts w:ascii="Times New Roman" w:eastAsia="Times New Roman" w:hAnsi="Times New Roman" w:cs="Times New Roman"/>
          <w:sz w:val="28"/>
          <w:szCs w:val="28"/>
          <w:lang w:val="kk-KZ"/>
        </w:rPr>
        <w:t xml:space="preserve"> аймақтардағы антропогендік жүктеме деңгейі</w:t>
      </w:r>
      <w:r w:rsidR="00475652" w:rsidRPr="00A0666B">
        <w:rPr>
          <w:rFonts w:ascii="Times New Roman" w:eastAsia="Times New Roman" w:hAnsi="Times New Roman" w:cs="Times New Roman"/>
          <w:sz w:val="28"/>
          <w:szCs w:val="28"/>
          <w:lang w:val="kk-KZ"/>
        </w:rPr>
        <w:t>н</w:t>
      </w:r>
      <w:r w:rsidR="00A40E16" w:rsidRPr="00A0666B">
        <w:rPr>
          <w:rFonts w:ascii="Times New Roman" w:eastAsia="Times New Roman" w:hAnsi="Times New Roman" w:cs="Times New Roman"/>
          <w:sz w:val="28"/>
          <w:szCs w:val="28"/>
          <w:lang w:val="kk-KZ"/>
        </w:rPr>
        <w:t xml:space="preserve"> Б.И.Кочуровтың </w:t>
      </w:r>
      <w:r w:rsidRPr="00A0666B">
        <w:rPr>
          <w:rFonts w:ascii="Times New Roman" w:eastAsia="Times New Roman" w:hAnsi="Times New Roman" w:cs="Times New Roman"/>
          <w:sz w:val="28"/>
          <w:szCs w:val="28"/>
          <w:lang w:val="kk-KZ"/>
        </w:rPr>
        <w:t>әдісімен анықта</w:t>
      </w:r>
      <w:r w:rsidR="00475652" w:rsidRPr="00A0666B">
        <w:rPr>
          <w:rFonts w:ascii="Times New Roman" w:eastAsia="Times New Roman" w:hAnsi="Times New Roman" w:cs="Times New Roman"/>
          <w:sz w:val="28"/>
          <w:szCs w:val="28"/>
          <w:lang w:val="kk-KZ"/>
        </w:rPr>
        <w:t>у</w:t>
      </w:r>
      <w:r w:rsidRPr="00A0666B">
        <w:rPr>
          <w:rFonts w:ascii="Times New Roman" w:eastAsia="Times New Roman" w:hAnsi="Times New Roman" w:cs="Times New Roman"/>
          <w:sz w:val="28"/>
          <w:szCs w:val="28"/>
          <w:lang w:val="kk-KZ"/>
        </w:rPr>
        <w:t xml:space="preserve"> </w:t>
      </w:r>
      <w:r w:rsidR="00475652" w:rsidRPr="00A0666B">
        <w:rPr>
          <w:rFonts w:ascii="Times New Roman" w:eastAsia="Times New Roman" w:hAnsi="Times New Roman" w:cs="Times New Roman"/>
          <w:sz w:val="28"/>
          <w:szCs w:val="28"/>
          <w:lang w:val="kk-KZ"/>
        </w:rPr>
        <w:t>арқылы сипатталды. Ж</w:t>
      </w:r>
      <w:r w:rsidR="00FE7AFE" w:rsidRPr="00A0666B">
        <w:rPr>
          <w:rFonts w:ascii="Times New Roman" w:eastAsia="Times New Roman" w:hAnsi="Times New Roman" w:cs="Times New Roman"/>
          <w:sz w:val="28"/>
          <w:szCs w:val="28"/>
          <w:lang w:val="kk-KZ"/>
        </w:rPr>
        <w:t>ердің</w:t>
      </w:r>
      <w:r w:rsidRPr="00A0666B">
        <w:rPr>
          <w:rFonts w:ascii="Times New Roman" w:eastAsia="Times New Roman" w:hAnsi="Times New Roman" w:cs="Times New Roman"/>
          <w:sz w:val="28"/>
          <w:szCs w:val="28"/>
          <w:lang w:val="kk-KZ"/>
        </w:rPr>
        <w:t xml:space="preserve"> антропогендік жүктеме</w:t>
      </w:r>
      <w:r w:rsidR="00FE7AFE" w:rsidRPr="00A0666B">
        <w:rPr>
          <w:rFonts w:ascii="Times New Roman" w:eastAsia="Times New Roman" w:hAnsi="Times New Roman" w:cs="Times New Roman"/>
          <w:sz w:val="28"/>
          <w:szCs w:val="28"/>
          <w:lang w:val="kk-KZ"/>
        </w:rPr>
        <w:t>сі</w:t>
      </w:r>
      <w:r w:rsidRPr="00A0666B">
        <w:rPr>
          <w:rFonts w:ascii="Times New Roman" w:eastAsia="Times New Roman" w:hAnsi="Times New Roman" w:cs="Times New Roman"/>
          <w:sz w:val="28"/>
          <w:szCs w:val="28"/>
          <w:lang w:val="kk-KZ"/>
        </w:rPr>
        <w:t>нің дәрежесін анықтау үшін сараптамалық бал</w:t>
      </w:r>
      <w:r w:rsidR="00FE7AFE" w:rsidRPr="00A0666B">
        <w:rPr>
          <w:rFonts w:ascii="Times New Roman" w:eastAsia="Times New Roman" w:hAnsi="Times New Roman" w:cs="Times New Roman"/>
          <w:sz w:val="28"/>
          <w:szCs w:val="28"/>
          <w:lang w:val="kk-KZ"/>
        </w:rPr>
        <w:t>дық бағалау</w:t>
      </w:r>
      <w:r w:rsidRPr="00A0666B">
        <w:rPr>
          <w:rFonts w:ascii="Times New Roman" w:eastAsia="Times New Roman" w:hAnsi="Times New Roman" w:cs="Times New Roman"/>
          <w:sz w:val="28"/>
          <w:szCs w:val="28"/>
          <w:lang w:val="kk-KZ"/>
        </w:rPr>
        <w:t xml:space="preserve"> енгізілді</w:t>
      </w:r>
      <w:r w:rsidR="00475652" w:rsidRPr="00A0666B">
        <w:rPr>
          <w:rFonts w:ascii="Times New Roman" w:eastAsia="Times New Roman" w:hAnsi="Times New Roman" w:cs="Times New Roman"/>
          <w:sz w:val="28"/>
          <w:szCs w:val="28"/>
          <w:lang w:val="kk-KZ"/>
        </w:rPr>
        <w:t>, ол үшін</w:t>
      </w:r>
      <w:r w:rsidRPr="00A0666B">
        <w:rPr>
          <w:rFonts w:ascii="Times New Roman" w:eastAsia="Times New Roman" w:hAnsi="Times New Roman" w:cs="Times New Roman"/>
          <w:sz w:val="28"/>
          <w:szCs w:val="28"/>
          <w:lang w:val="kk-KZ"/>
        </w:rPr>
        <w:t xml:space="preserve"> </w:t>
      </w:r>
      <w:r w:rsidR="00475652" w:rsidRPr="00A0666B">
        <w:rPr>
          <w:rFonts w:ascii="Times New Roman" w:eastAsia="Times New Roman" w:hAnsi="Times New Roman" w:cs="Times New Roman"/>
          <w:sz w:val="28"/>
          <w:szCs w:val="28"/>
          <w:lang w:val="kk-KZ"/>
        </w:rPr>
        <w:t>ә</w:t>
      </w:r>
      <w:r w:rsidRPr="00A0666B">
        <w:rPr>
          <w:rFonts w:ascii="Times New Roman" w:eastAsia="Times New Roman" w:hAnsi="Times New Roman" w:cs="Times New Roman"/>
          <w:sz w:val="28"/>
          <w:szCs w:val="28"/>
          <w:lang w:val="kk-KZ"/>
        </w:rPr>
        <w:t>рбір жер түрі</w:t>
      </w:r>
      <w:r w:rsidR="00F35CEB" w:rsidRPr="00A0666B">
        <w:rPr>
          <w:rFonts w:ascii="Times New Roman" w:eastAsia="Times New Roman" w:hAnsi="Times New Roman" w:cs="Times New Roman"/>
          <w:sz w:val="28"/>
          <w:szCs w:val="28"/>
          <w:lang w:val="kk-KZ"/>
        </w:rPr>
        <w:t>не</w:t>
      </w:r>
      <w:r w:rsidRPr="00A0666B">
        <w:rPr>
          <w:rFonts w:ascii="Times New Roman" w:eastAsia="Times New Roman" w:hAnsi="Times New Roman" w:cs="Times New Roman"/>
          <w:sz w:val="28"/>
          <w:szCs w:val="28"/>
          <w:lang w:val="kk-KZ"/>
        </w:rPr>
        <w:t xml:space="preserve"> сәйкес балл ал</w:t>
      </w:r>
      <w:r w:rsidR="00F35CEB" w:rsidRPr="00A0666B">
        <w:rPr>
          <w:rFonts w:ascii="Times New Roman" w:eastAsia="Times New Roman" w:hAnsi="Times New Roman" w:cs="Times New Roman"/>
          <w:sz w:val="28"/>
          <w:szCs w:val="28"/>
          <w:lang w:val="kk-KZ"/>
        </w:rPr>
        <w:t>ын</w:t>
      </w:r>
      <w:r w:rsidRPr="00A0666B">
        <w:rPr>
          <w:rFonts w:ascii="Times New Roman" w:eastAsia="Times New Roman" w:hAnsi="Times New Roman" w:cs="Times New Roman"/>
          <w:sz w:val="28"/>
          <w:szCs w:val="28"/>
          <w:lang w:val="kk-KZ"/>
        </w:rPr>
        <w:t>ды. Қарағанды облысының 2018 жылғы спутниктік суреттерді, кадастрлық ақпаратты және жер қорының мәліметтерін өңдеу нәтижелерін бірлескен талдау антропогендік өзгерудің әртүрлі дәрежесі бойынша жіктелген жерлерге аумақтық бағалау жүргізуге мүмкіндік берді</w:t>
      </w:r>
      <w:r w:rsidR="00475652" w:rsidRPr="00A0666B">
        <w:rPr>
          <w:rFonts w:ascii="Times New Roman" w:eastAsia="Times New Roman" w:hAnsi="Times New Roman" w:cs="Times New Roman"/>
          <w:sz w:val="28"/>
          <w:szCs w:val="28"/>
          <w:lang w:val="kk-KZ"/>
        </w:rPr>
        <w:t xml:space="preserve">. </w:t>
      </w:r>
      <w:r w:rsidR="00473E06" w:rsidRPr="00A0666B">
        <w:rPr>
          <w:rFonts w:ascii="Times New Roman" w:eastAsia="Times New Roman" w:hAnsi="Times New Roman" w:cs="Times New Roman"/>
          <w:sz w:val="28"/>
          <w:szCs w:val="28"/>
          <w:lang w:val="kk-KZ"/>
        </w:rPr>
        <w:t>З</w:t>
      </w:r>
      <w:r w:rsidR="0022449B" w:rsidRPr="00A0666B">
        <w:rPr>
          <w:rFonts w:ascii="Times New Roman" w:eastAsia="Times New Roman" w:hAnsi="Times New Roman" w:cs="Times New Roman"/>
          <w:sz w:val="28"/>
          <w:szCs w:val="28"/>
          <w:lang w:val="kk-KZ"/>
        </w:rPr>
        <w:t xml:space="preserve">ерттеу нәтижесінде </w:t>
      </w:r>
      <w:r w:rsidR="008758EF" w:rsidRPr="00A0666B">
        <w:rPr>
          <w:rFonts w:ascii="Times New Roman" w:eastAsia="Times New Roman" w:hAnsi="Times New Roman" w:cs="Times New Roman"/>
          <w:sz w:val="28"/>
          <w:szCs w:val="28"/>
          <w:lang w:val="kk-KZ"/>
        </w:rPr>
        <w:t xml:space="preserve">жердің түрлері мен категориялары бойынша есептелген </w:t>
      </w:r>
      <w:r w:rsidR="00D77D71" w:rsidRPr="00A0666B">
        <w:rPr>
          <w:rFonts w:ascii="Times New Roman" w:eastAsia="Times New Roman" w:hAnsi="Times New Roman" w:cs="Times New Roman"/>
          <w:sz w:val="28"/>
          <w:szCs w:val="28"/>
          <w:lang w:val="kk-KZ"/>
        </w:rPr>
        <w:t>антропогендік жүктеменің дәрежесі келесідей: АЖ</w:t>
      </w:r>
      <w:r w:rsidR="00D77D71" w:rsidRPr="00A0666B">
        <w:rPr>
          <w:rFonts w:ascii="Times New Roman" w:eastAsia="Times New Roman" w:hAnsi="Times New Roman" w:cs="Times New Roman"/>
          <w:sz w:val="28"/>
          <w:szCs w:val="28"/>
          <w:vertAlign w:val="subscript"/>
          <w:lang w:val="kk-KZ"/>
        </w:rPr>
        <w:t xml:space="preserve">1 </w:t>
      </w:r>
      <w:r w:rsidR="00D77D71" w:rsidRPr="00A0666B">
        <w:rPr>
          <w:rFonts w:ascii="Times New Roman" w:eastAsia="Times New Roman" w:hAnsi="Times New Roman" w:cs="Times New Roman"/>
          <w:sz w:val="28"/>
          <w:szCs w:val="28"/>
          <w:lang w:val="kk-KZ"/>
        </w:rPr>
        <w:t>жалпы жүктеменің 48,5% тиесілі, АЖ</w:t>
      </w:r>
      <w:r w:rsidR="00D77D71" w:rsidRPr="00A0666B">
        <w:rPr>
          <w:rFonts w:ascii="Times New Roman" w:eastAsia="Times New Roman" w:hAnsi="Times New Roman" w:cs="Times New Roman"/>
          <w:sz w:val="28"/>
          <w:szCs w:val="28"/>
          <w:vertAlign w:val="subscript"/>
          <w:lang w:val="kk-KZ"/>
        </w:rPr>
        <w:t>3</w:t>
      </w:r>
      <w:r w:rsidR="00D77D71" w:rsidRPr="00A0666B">
        <w:rPr>
          <w:rFonts w:ascii="Times New Roman" w:eastAsia="Times New Roman" w:hAnsi="Times New Roman" w:cs="Times New Roman"/>
          <w:sz w:val="28"/>
          <w:szCs w:val="28"/>
          <w:lang w:val="kk-KZ"/>
        </w:rPr>
        <w:t xml:space="preserve"> </w:t>
      </w:r>
      <w:r w:rsidR="002B7956" w:rsidRPr="00A0666B">
        <w:rPr>
          <w:rFonts w:ascii="Times New Roman" w:eastAsia="Times New Roman" w:hAnsi="Times New Roman" w:cs="Times New Roman"/>
          <w:sz w:val="28"/>
          <w:szCs w:val="28"/>
          <w:lang w:val="kk-KZ"/>
        </w:rPr>
        <w:t xml:space="preserve">жүктеменің </w:t>
      </w:r>
      <w:r w:rsidR="00D77D71" w:rsidRPr="00A0666B">
        <w:rPr>
          <w:rFonts w:ascii="Times New Roman" w:eastAsia="Times New Roman" w:hAnsi="Times New Roman" w:cs="Times New Roman"/>
          <w:sz w:val="28"/>
          <w:szCs w:val="28"/>
          <w:lang w:val="kk-KZ"/>
        </w:rPr>
        <w:t>35,9</w:t>
      </w:r>
      <w:r w:rsidR="002B7956" w:rsidRPr="00A0666B">
        <w:rPr>
          <w:rFonts w:ascii="Times New Roman" w:eastAsia="Times New Roman" w:hAnsi="Times New Roman" w:cs="Times New Roman"/>
          <w:sz w:val="28"/>
          <w:szCs w:val="28"/>
          <w:lang w:val="kk-KZ"/>
        </w:rPr>
        <w:t xml:space="preserve">, ал қалған жүктемелер 9-0,4% аралығында. </w:t>
      </w:r>
      <w:r w:rsidR="002B7956" w:rsidRPr="00A0666B">
        <w:rPr>
          <w:rFonts w:ascii="Times New Roman" w:eastAsia="Times New Roman" w:hAnsi="Times New Roman" w:cs="Times New Roman"/>
          <w:sz w:val="28"/>
          <w:szCs w:val="28"/>
          <w:lang w:val="kk-KZ"/>
        </w:rPr>
        <w:lastRenderedPageBreak/>
        <w:t>Нәтижесінде кестеде (</w:t>
      </w:r>
      <w:r w:rsidR="008C4EA4" w:rsidRPr="00A0666B">
        <w:rPr>
          <w:rFonts w:ascii="Times New Roman" w:eastAsia="Times New Roman" w:hAnsi="Times New Roman" w:cs="Times New Roman"/>
          <w:sz w:val="28"/>
          <w:szCs w:val="28"/>
          <w:lang w:val="kk-KZ"/>
        </w:rPr>
        <w:t>1</w:t>
      </w:r>
      <w:r w:rsidR="00F41485">
        <w:rPr>
          <w:rFonts w:ascii="Times New Roman" w:eastAsia="Times New Roman" w:hAnsi="Times New Roman" w:cs="Times New Roman"/>
          <w:sz w:val="28"/>
          <w:szCs w:val="28"/>
          <w:lang w:val="kk-KZ"/>
        </w:rPr>
        <w:t>6</w:t>
      </w:r>
      <w:r w:rsidR="002B7956" w:rsidRPr="00A0666B">
        <w:rPr>
          <w:rFonts w:ascii="Times New Roman" w:eastAsia="Times New Roman" w:hAnsi="Times New Roman" w:cs="Times New Roman"/>
          <w:sz w:val="28"/>
          <w:szCs w:val="28"/>
          <w:lang w:val="kk-KZ"/>
        </w:rPr>
        <w:t>-кесте) көрсетілгендей, антропогендік жүктеменің өте төмен және орташа дәрежесіне жалпы көрсеткіштерден 84,4% тиесілі.</w:t>
      </w:r>
    </w:p>
    <w:p w:rsidR="00DE724B" w:rsidRPr="00A0666B" w:rsidRDefault="00DE724B" w:rsidP="00F44510">
      <w:pPr>
        <w:tabs>
          <w:tab w:val="left" w:pos="454"/>
        </w:tabs>
        <w:spacing w:after="0" w:line="240" w:lineRule="auto"/>
        <w:ind w:firstLine="709"/>
        <w:rPr>
          <w:rFonts w:ascii="Times New Roman" w:eastAsia="Times New Roman" w:hAnsi="Times New Roman" w:cs="Times New Roman"/>
          <w:iCs/>
          <w:sz w:val="28"/>
          <w:szCs w:val="28"/>
          <w:lang w:val="kk-KZ"/>
        </w:rPr>
      </w:pPr>
    </w:p>
    <w:p w:rsidR="006E336E" w:rsidRPr="00A0666B" w:rsidRDefault="008C4EA4" w:rsidP="00F44510">
      <w:pPr>
        <w:tabs>
          <w:tab w:val="left" w:pos="454"/>
        </w:tabs>
        <w:spacing w:after="0" w:line="240" w:lineRule="auto"/>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iCs/>
          <w:sz w:val="28"/>
          <w:szCs w:val="28"/>
          <w:lang w:val="kk-KZ"/>
        </w:rPr>
        <w:t>Кесте 1</w:t>
      </w:r>
      <w:r w:rsidR="00F41485">
        <w:rPr>
          <w:rFonts w:ascii="Times New Roman" w:eastAsia="Times New Roman" w:hAnsi="Times New Roman" w:cs="Times New Roman"/>
          <w:iCs/>
          <w:sz w:val="28"/>
          <w:szCs w:val="28"/>
          <w:lang w:val="kk-KZ"/>
        </w:rPr>
        <w:t>6</w:t>
      </w:r>
      <w:r w:rsidR="00024253" w:rsidRPr="00A0666B">
        <w:rPr>
          <w:rFonts w:ascii="Times New Roman" w:eastAsia="Times New Roman" w:hAnsi="Times New Roman" w:cs="Times New Roman"/>
          <w:iCs/>
          <w:sz w:val="28"/>
          <w:szCs w:val="28"/>
          <w:lang w:val="kk-KZ"/>
        </w:rPr>
        <w:t xml:space="preserve"> </w:t>
      </w:r>
      <w:r w:rsidRPr="00A0666B">
        <w:rPr>
          <w:rFonts w:ascii="Times New Roman" w:eastAsia="Times New Roman" w:hAnsi="Times New Roman" w:cs="Times New Roman"/>
          <w:iCs/>
          <w:sz w:val="28"/>
          <w:szCs w:val="28"/>
          <w:lang w:val="kk-KZ"/>
        </w:rPr>
        <w:t xml:space="preserve">– </w:t>
      </w:r>
      <w:r w:rsidR="00024253" w:rsidRPr="00A0666B">
        <w:rPr>
          <w:rFonts w:ascii="Times New Roman" w:eastAsia="Times New Roman" w:hAnsi="Times New Roman" w:cs="Times New Roman"/>
          <w:sz w:val="28"/>
          <w:szCs w:val="28"/>
          <w:lang w:val="kk-KZ"/>
        </w:rPr>
        <w:t>Қарағанды облысы аудандары жерлерінің антропогендік өзгеру дәрежесі бойынша нүктелік жіктелуі (А</w:t>
      </w:r>
      <w:r w:rsidR="00A044E2" w:rsidRPr="00A0666B">
        <w:rPr>
          <w:rFonts w:ascii="Times New Roman" w:eastAsia="Times New Roman" w:hAnsi="Times New Roman" w:cs="Times New Roman"/>
          <w:sz w:val="28"/>
          <w:szCs w:val="28"/>
          <w:lang w:val="kk-KZ"/>
        </w:rPr>
        <w:t>Ж</w:t>
      </w:r>
      <w:r w:rsidR="00024253" w:rsidRPr="00A0666B">
        <w:rPr>
          <w:rFonts w:ascii="Times New Roman" w:eastAsia="Times New Roman" w:hAnsi="Times New Roman" w:cs="Times New Roman"/>
          <w:sz w:val="28"/>
          <w:szCs w:val="28"/>
          <w:lang w:val="kk-KZ"/>
        </w:rPr>
        <w:t>)</w:t>
      </w:r>
    </w:p>
    <w:p w:rsidR="00024253" w:rsidRPr="00F44510" w:rsidRDefault="00024253" w:rsidP="00F44510">
      <w:pPr>
        <w:tabs>
          <w:tab w:val="left" w:pos="454"/>
        </w:tabs>
        <w:spacing w:after="0" w:line="240" w:lineRule="auto"/>
        <w:ind w:firstLine="454"/>
        <w:jc w:val="right"/>
        <w:rPr>
          <w:rFonts w:ascii="Times New Roman" w:eastAsia="Times New Roman" w:hAnsi="Times New Roman" w:cs="Times New Roman"/>
          <w:sz w:val="16"/>
          <w:szCs w:val="16"/>
          <w:lang w:val="kk-KZ"/>
        </w:rPr>
      </w:pPr>
    </w:p>
    <w:tbl>
      <w:tblPr>
        <w:tblW w:w="9624" w:type="dxa"/>
        <w:jc w:val="center"/>
        <w:tblLayout w:type="fixed"/>
        <w:tblLook w:val="04A0" w:firstRow="1" w:lastRow="0" w:firstColumn="1" w:lastColumn="0" w:noHBand="0" w:noVBand="1"/>
      </w:tblPr>
      <w:tblGrid>
        <w:gridCol w:w="1211"/>
        <w:gridCol w:w="846"/>
        <w:gridCol w:w="903"/>
        <w:gridCol w:w="90"/>
        <w:gridCol w:w="857"/>
        <w:gridCol w:w="1354"/>
        <w:gridCol w:w="1335"/>
        <w:gridCol w:w="1152"/>
        <w:gridCol w:w="1876"/>
      </w:tblGrid>
      <w:tr w:rsidR="00F44510" w:rsidRPr="00A0666B" w:rsidTr="00F44510">
        <w:trPr>
          <w:trHeight w:val="20"/>
          <w:jc w:val="center"/>
        </w:trPr>
        <w:tc>
          <w:tcPr>
            <w:tcW w:w="1211" w:type="dxa"/>
            <w:vMerge w:val="restart"/>
            <w:tcBorders>
              <w:top w:val="single" w:sz="4" w:space="0" w:color="auto"/>
              <w:left w:val="single" w:sz="4" w:space="0" w:color="auto"/>
              <w:bottom w:val="single" w:sz="4" w:space="0" w:color="auto"/>
              <w:right w:val="single" w:sz="4" w:space="0" w:color="auto"/>
            </w:tcBorders>
            <w:textDirection w:val="btLr"/>
            <w:vAlign w:val="center"/>
          </w:tcPr>
          <w:p w:rsidR="00F44510" w:rsidRPr="00A0666B" w:rsidRDefault="00F44510" w:rsidP="00F44510">
            <w:pPr>
              <w:tabs>
                <w:tab w:val="left" w:pos="454"/>
              </w:tabs>
              <w:spacing w:after="0" w:line="240" w:lineRule="auto"/>
              <w:ind w:left="113" w:right="113"/>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rPr>
              <w:t>Көрсеткіш</w:t>
            </w:r>
          </w:p>
        </w:tc>
        <w:tc>
          <w:tcPr>
            <w:tcW w:w="846" w:type="dxa"/>
            <w:vMerge w:val="restart"/>
            <w:tcBorders>
              <w:top w:val="single" w:sz="4" w:space="0" w:color="auto"/>
              <w:left w:val="single" w:sz="4" w:space="0" w:color="auto"/>
              <w:right w:val="single" w:sz="4" w:space="0" w:color="auto"/>
            </w:tcBorders>
            <w:textDirection w:val="btLr"/>
            <w:vAlign w:val="center"/>
          </w:tcPr>
          <w:p w:rsidR="00F44510" w:rsidRPr="00A0666B" w:rsidRDefault="00F44510" w:rsidP="00F44510">
            <w:pPr>
              <w:tabs>
                <w:tab w:val="left" w:pos="454"/>
              </w:tabs>
              <w:spacing w:after="0" w:line="240" w:lineRule="auto"/>
              <w:ind w:left="113" w:right="113"/>
              <w:jc w:val="center"/>
              <w:rPr>
                <w:rFonts w:ascii="Times New Roman" w:eastAsia="Times New Roman" w:hAnsi="Times New Roman" w:cs="Times New Roman"/>
                <w:szCs w:val="28"/>
              </w:rPr>
            </w:pPr>
            <w:r w:rsidRPr="00A0666B">
              <w:rPr>
                <w:rFonts w:ascii="Times New Roman" w:eastAsia="Calibri" w:hAnsi="Times New Roman" w:cs="Times New Roman"/>
                <w:szCs w:val="28"/>
              </w:rPr>
              <w:t>Жер көлемі мың га</w:t>
            </w:r>
          </w:p>
        </w:tc>
        <w:tc>
          <w:tcPr>
            <w:tcW w:w="7567" w:type="dxa"/>
            <w:gridSpan w:val="7"/>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rPr>
            </w:pPr>
            <w:r w:rsidRPr="00A0666B">
              <w:rPr>
                <w:rFonts w:ascii="Times New Roman" w:eastAsia="Times New Roman" w:hAnsi="Times New Roman" w:cs="Times New Roman"/>
                <w:szCs w:val="28"/>
              </w:rPr>
              <w:t>Жердің түрлері мен категориялары</w:t>
            </w:r>
          </w:p>
        </w:tc>
      </w:tr>
      <w:tr w:rsidR="00F44510" w:rsidRPr="00A0666B" w:rsidTr="00F44510">
        <w:trPr>
          <w:cantSplit/>
          <w:trHeight w:val="1191"/>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rPr>
                <w:rFonts w:ascii="Times New Roman" w:eastAsia="Times New Roman" w:hAnsi="Times New Roman" w:cs="Times New Roman"/>
                <w:szCs w:val="28"/>
                <w:lang w:val="kk-KZ"/>
              </w:rPr>
            </w:pPr>
          </w:p>
        </w:tc>
        <w:tc>
          <w:tcPr>
            <w:tcW w:w="846" w:type="dxa"/>
            <w:vMerge/>
            <w:tcBorders>
              <w:left w:val="single" w:sz="4" w:space="0" w:color="auto"/>
              <w:right w:val="single" w:sz="4" w:space="0" w:color="auto"/>
            </w:tcBorders>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Cs w:val="28"/>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108" w:right="-95"/>
              <w:jc w:val="center"/>
              <w:textAlignment w:val="baseline"/>
              <w:rPr>
                <w:rFonts w:ascii="Times New Roman" w:eastAsia="Times New Roman" w:hAnsi="Times New Roman" w:cs="Times New Roman"/>
                <w:szCs w:val="28"/>
              </w:rPr>
            </w:pPr>
            <w:r w:rsidRPr="00A0666B">
              <w:rPr>
                <w:rFonts w:ascii="Times New Roman" w:eastAsia="Times New Roman" w:hAnsi="Times New Roman" w:cs="Times New Roman"/>
                <w:szCs w:val="28"/>
              </w:rPr>
              <w:t>ерекше қорғалатын табиғи аумақтар (ЕҚТА), босалқы жерлер</w:t>
            </w:r>
          </w:p>
        </w:tc>
        <w:tc>
          <w:tcPr>
            <w:tcW w:w="857"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108" w:right="-95"/>
              <w:jc w:val="center"/>
              <w:textAlignment w:val="baseline"/>
              <w:rPr>
                <w:rFonts w:ascii="Times New Roman" w:eastAsia="Times New Roman" w:hAnsi="Times New Roman" w:cs="Times New Roman"/>
                <w:szCs w:val="28"/>
              </w:rPr>
            </w:pPr>
            <w:r w:rsidRPr="00A0666B">
              <w:rPr>
                <w:rFonts w:ascii="Times New Roman" w:eastAsia="Times New Roman" w:hAnsi="Times New Roman" w:cs="Times New Roman"/>
                <w:szCs w:val="28"/>
              </w:rPr>
              <w:t>су қоры</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rPr>
              <w:t>ның, орман қоры</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rPr>
              <w:t>ның жерлері</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108" w:right="-95"/>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шабындық</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lang w:val="kk-KZ"/>
              </w:rPr>
              <w:t>тар, көпжылдық екпелер</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108" w:right="-95"/>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ауыл шаруа</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lang w:val="kk-KZ"/>
              </w:rPr>
              <w:t>шылығы мақсатын</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lang w:val="kk-KZ"/>
              </w:rPr>
              <w:t>дағы жерлер (егістік, тыңайған жерлер, жайылымдар)</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108" w:right="-95"/>
              <w:jc w:val="center"/>
              <w:textAlignment w:val="baseline"/>
              <w:rPr>
                <w:rFonts w:ascii="Times New Roman" w:eastAsia="Times New Roman" w:hAnsi="Times New Roman" w:cs="Times New Roman"/>
                <w:szCs w:val="28"/>
              </w:rPr>
            </w:pPr>
            <w:r w:rsidRPr="00A0666B">
              <w:rPr>
                <w:rFonts w:ascii="Times New Roman" w:eastAsia="Times New Roman" w:hAnsi="Times New Roman" w:cs="Times New Roman"/>
                <w:szCs w:val="28"/>
                <w:lang w:val="kk-KZ"/>
              </w:rPr>
              <w:t>елді мекендер</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lang w:val="kk-KZ"/>
              </w:rPr>
              <w:t>дің жерлері</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108" w:right="-95"/>
              <w:jc w:val="center"/>
              <w:textAlignment w:val="baseline"/>
              <w:rPr>
                <w:rFonts w:ascii="Times New Roman" w:eastAsia="Times New Roman" w:hAnsi="Times New Roman" w:cs="Times New Roman"/>
                <w:szCs w:val="28"/>
              </w:rPr>
            </w:pPr>
            <w:r w:rsidRPr="00A0666B">
              <w:rPr>
                <w:rFonts w:ascii="Times New Roman" w:eastAsia="Times New Roman" w:hAnsi="Times New Roman" w:cs="Times New Roman"/>
                <w:szCs w:val="28"/>
                <w:lang w:val="kk-KZ"/>
              </w:rPr>
              <w:t>өнеркәсіп, көлік, байланыс, қорғаныс және басқа да ауыл шаруашылығын</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lang w:val="kk-KZ"/>
              </w:rPr>
              <w:t>дағы емес мақсат</w:t>
            </w:r>
            <w:r>
              <w:rPr>
                <w:rFonts w:ascii="Times New Roman" w:eastAsia="Times New Roman" w:hAnsi="Times New Roman" w:cs="Times New Roman"/>
                <w:szCs w:val="28"/>
                <w:lang w:val="kk-KZ"/>
              </w:rPr>
              <w:t xml:space="preserve"> </w:t>
            </w:r>
            <w:r w:rsidRPr="00A0666B">
              <w:rPr>
                <w:rFonts w:ascii="Times New Roman" w:eastAsia="Times New Roman" w:hAnsi="Times New Roman" w:cs="Times New Roman"/>
                <w:szCs w:val="28"/>
                <w:lang w:val="kk-KZ"/>
              </w:rPr>
              <w:t>тағы жерлер, пайдаланылатын жерлер</w:t>
            </w:r>
          </w:p>
        </w:tc>
      </w:tr>
      <w:tr w:rsidR="00F44510" w:rsidRPr="00A0666B" w:rsidTr="00F44510">
        <w:trPr>
          <w:trHeight w:val="20"/>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rPr>
                <w:rFonts w:ascii="Times New Roman" w:eastAsia="Times New Roman" w:hAnsi="Times New Roman" w:cs="Times New Roman"/>
                <w:szCs w:val="28"/>
                <w:lang w:val="kk-KZ"/>
              </w:rPr>
            </w:pPr>
          </w:p>
        </w:tc>
        <w:tc>
          <w:tcPr>
            <w:tcW w:w="846" w:type="dxa"/>
            <w:vMerge/>
            <w:tcBorders>
              <w:left w:val="single" w:sz="4" w:space="0" w:color="auto"/>
              <w:right w:val="single" w:sz="4" w:space="0" w:color="auto"/>
            </w:tcBorders>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Cs w:val="28"/>
                <w:lang w:val="kk-KZ"/>
              </w:rPr>
            </w:pPr>
          </w:p>
        </w:tc>
        <w:tc>
          <w:tcPr>
            <w:tcW w:w="7567" w:type="dxa"/>
            <w:gridSpan w:val="7"/>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Антропогендік жүктеменің дәрежесі</w:t>
            </w:r>
          </w:p>
        </w:tc>
      </w:tr>
      <w:tr w:rsidR="00F44510" w:rsidRPr="00A0666B" w:rsidTr="00F44510">
        <w:trPr>
          <w:trHeight w:val="20"/>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rPr>
                <w:rFonts w:ascii="Times New Roman" w:eastAsia="Times New Roman" w:hAnsi="Times New Roman" w:cs="Times New Roman"/>
                <w:szCs w:val="28"/>
                <w:lang w:val="kk-KZ"/>
              </w:rPr>
            </w:pPr>
          </w:p>
        </w:tc>
        <w:tc>
          <w:tcPr>
            <w:tcW w:w="846" w:type="dxa"/>
            <w:vMerge/>
            <w:tcBorders>
              <w:left w:val="single" w:sz="4" w:space="0" w:color="auto"/>
              <w:right w:val="single" w:sz="4" w:space="0" w:color="auto"/>
            </w:tcBorders>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Cs w:val="28"/>
                <w:lang w:val="kk-KZ"/>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өте төмен</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төмен</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орташа</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жоғары</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өте жоғары</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ең жоғары</w:t>
            </w:r>
          </w:p>
        </w:tc>
      </w:tr>
      <w:tr w:rsidR="00F44510" w:rsidRPr="00A0666B" w:rsidTr="00F44510">
        <w:trPr>
          <w:trHeight w:val="20"/>
          <w:jc w:val="center"/>
        </w:trPr>
        <w:tc>
          <w:tcPr>
            <w:tcW w:w="1211" w:type="dxa"/>
            <w:vMerge/>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rPr>
                <w:rFonts w:ascii="Times New Roman" w:eastAsia="Times New Roman" w:hAnsi="Times New Roman" w:cs="Times New Roman"/>
                <w:szCs w:val="28"/>
                <w:lang w:val="kk-KZ"/>
              </w:rPr>
            </w:pPr>
          </w:p>
        </w:tc>
        <w:tc>
          <w:tcPr>
            <w:tcW w:w="846" w:type="dxa"/>
            <w:vMerge/>
            <w:tcBorders>
              <w:left w:val="single" w:sz="4" w:space="0" w:color="auto"/>
              <w:right w:val="single" w:sz="4" w:space="0" w:color="auto"/>
            </w:tcBorders>
            <w:vAlign w:val="center"/>
          </w:tcPr>
          <w:p w:rsidR="00F44510" w:rsidRPr="00A0666B" w:rsidRDefault="00F44510" w:rsidP="00F44510">
            <w:pPr>
              <w:tabs>
                <w:tab w:val="left" w:pos="454"/>
              </w:tabs>
              <w:spacing w:after="0" w:line="240" w:lineRule="auto"/>
              <w:jc w:val="center"/>
              <w:rPr>
                <w:rFonts w:ascii="Times New Roman" w:eastAsia="Calibri" w:hAnsi="Times New Roman" w:cs="Times New Roman"/>
                <w:szCs w:val="28"/>
              </w:rPr>
            </w:pPr>
          </w:p>
        </w:tc>
        <w:tc>
          <w:tcPr>
            <w:tcW w:w="7567" w:type="dxa"/>
            <w:gridSpan w:val="7"/>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Балл</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A0666B">
            <w:pPr>
              <w:tabs>
                <w:tab w:val="left" w:pos="454"/>
              </w:tabs>
              <w:spacing w:after="0" w:line="240" w:lineRule="auto"/>
              <w:jc w:val="both"/>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rPr>
              <w:t xml:space="preserve">Аудандар </w:t>
            </w:r>
            <w:r w:rsidRPr="00A0666B">
              <w:rPr>
                <w:rFonts w:ascii="Times New Roman" w:eastAsia="Times New Roman" w:hAnsi="Times New Roman" w:cs="Times New Roman"/>
                <w:szCs w:val="28"/>
                <w:lang w:val="kk-KZ"/>
              </w:rPr>
              <w:t>мен қалалар</w:t>
            </w:r>
          </w:p>
        </w:tc>
        <w:tc>
          <w:tcPr>
            <w:tcW w:w="846" w:type="dxa"/>
            <w:vMerge/>
            <w:tcBorders>
              <w:left w:val="single" w:sz="4" w:space="0" w:color="auto"/>
              <w:bottom w:val="single" w:sz="4" w:space="0" w:color="auto"/>
              <w:right w:val="single" w:sz="4" w:space="0" w:color="auto"/>
            </w:tcBorders>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Cs w:val="28"/>
              </w:rPr>
            </w:pP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АЖ</w:t>
            </w:r>
            <w:r w:rsidRPr="00A0666B">
              <w:rPr>
                <w:rFonts w:ascii="Times New Roman" w:eastAsia="Times New Roman" w:hAnsi="Times New Roman" w:cs="Times New Roman"/>
                <w:szCs w:val="28"/>
                <w:vertAlign w:val="subscript"/>
                <w:lang w:val="kk-KZ"/>
              </w:rPr>
              <w:t>1</w:t>
            </w:r>
            <w:r w:rsidRPr="00A0666B">
              <w:rPr>
                <w:rFonts w:ascii="Times New Roman" w:eastAsia="Times New Roman" w:hAnsi="Times New Roman" w:cs="Times New Roman"/>
                <w:szCs w:val="28"/>
                <w:lang w:val="kk-KZ"/>
              </w:rPr>
              <w:t>, га</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АЖ</w:t>
            </w:r>
            <w:r w:rsidRPr="00A0666B">
              <w:rPr>
                <w:rFonts w:ascii="Times New Roman" w:eastAsia="Times New Roman" w:hAnsi="Times New Roman" w:cs="Times New Roman"/>
                <w:szCs w:val="28"/>
                <w:vertAlign w:val="subscript"/>
                <w:lang w:val="kk-KZ"/>
              </w:rPr>
              <w:t>2</w:t>
            </w:r>
            <w:r w:rsidRPr="00A0666B">
              <w:rPr>
                <w:rFonts w:ascii="Times New Roman" w:eastAsia="Times New Roman" w:hAnsi="Times New Roman" w:cs="Times New Roman"/>
                <w:szCs w:val="28"/>
                <w:lang w:val="kk-KZ"/>
              </w:rPr>
              <w:t>, га</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АЖ</w:t>
            </w:r>
            <w:r w:rsidRPr="00A0666B">
              <w:rPr>
                <w:rFonts w:ascii="Times New Roman" w:eastAsia="Times New Roman" w:hAnsi="Times New Roman" w:cs="Times New Roman"/>
                <w:szCs w:val="28"/>
                <w:vertAlign w:val="subscript"/>
                <w:lang w:val="kk-KZ"/>
              </w:rPr>
              <w:t xml:space="preserve">3 </w:t>
            </w:r>
            <w:r w:rsidRPr="00A0666B">
              <w:rPr>
                <w:rFonts w:ascii="Times New Roman" w:eastAsia="Times New Roman" w:hAnsi="Times New Roman" w:cs="Times New Roman"/>
                <w:szCs w:val="28"/>
                <w:lang w:val="kk-KZ"/>
              </w:rPr>
              <w:t>, га</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АЖ</w:t>
            </w:r>
            <w:r w:rsidRPr="00A0666B">
              <w:rPr>
                <w:rFonts w:ascii="Times New Roman" w:eastAsia="Times New Roman" w:hAnsi="Times New Roman" w:cs="Times New Roman"/>
                <w:szCs w:val="28"/>
                <w:vertAlign w:val="subscript"/>
                <w:lang w:val="kk-KZ"/>
              </w:rPr>
              <w:t>4</w:t>
            </w:r>
            <w:r w:rsidRPr="00A0666B">
              <w:rPr>
                <w:rFonts w:ascii="Times New Roman" w:eastAsia="Times New Roman" w:hAnsi="Times New Roman" w:cs="Times New Roman"/>
                <w:szCs w:val="28"/>
                <w:lang w:val="kk-KZ"/>
              </w:rPr>
              <w:t>, га</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АЖ</w:t>
            </w:r>
            <w:r w:rsidRPr="00A0666B">
              <w:rPr>
                <w:rFonts w:ascii="Times New Roman" w:eastAsia="Times New Roman" w:hAnsi="Times New Roman" w:cs="Times New Roman"/>
                <w:szCs w:val="28"/>
                <w:vertAlign w:val="subscript"/>
                <w:lang w:val="kk-KZ"/>
              </w:rPr>
              <w:t>5</w:t>
            </w:r>
            <w:r w:rsidRPr="00A0666B">
              <w:rPr>
                <w:rFonts w:ascii="Times New Roman" w:eastAsia="Times New Roman" w:hAnsi="Times New Roman" w:cs="Times New Roman"/>
                <w:szCs w:val="28"/>
                <w:lang w:val="kk-KZ"/>
              </w:rPr>
              <w:t>, га</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jc w:val="center"/>
              <w:textAlignment w:val="baseline"/>
              <w:rPr>
                <w:rFonts w:ascii="Times New Roman" w:eastAsia="Times New Roman" w:hAnsi="Times New Roman" w:cs="Times New Roman"/>
                <w:szCs w:val="28"/>
                <w:lang w:val="kk-KZ"/>
              </w:rPr>
            </w:pPr>
            <w:r w:rsidRPr="00A0666B">
              <w:rPr>
                <w:rFonts w:ascii="Times New Roman" w:eastAsia="Times New Roman" w:hAnsi="Times New Roman" w:cs="Times New Roman"/>
                <w:szCs w:val="28"/>
                <w:lang w:val="kk-KZ"/>
              </w:rPr>
              <w:t>АЖ</w:t>
            </w:r>
            <w:r w:rsidRPr="00A0666B">
              <w:rPr>
                <w:rFonts w:ascii="Times New Roman" w:eastAsia="Times New Roman" w:hAnsi="Times New Roman" w:cs="Times New Roman"/>
                <w:szCs w:val="28"/>
                <w:vertAlign w:val="subscript"/>
                <w:lang w:val="kk-KZ"/>
              </w:rPr>
              <w:t>6</w:t>
            </w:r>
            <w:r w:rsidRPr="00A0666B">
              <w:rPr>
                <w:rFonts w:ascii="Times New Roman" w:eastAsia="Times New Roman" w:hAnsi="Times New Roman" w:cs="Times New Roman"/>
                <w:szCs w:val="28"/>
                <w:lang w:val="kk-KZ"/>
              </w:rPr>
              <w:t>, га</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Абай</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672,5</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lang w:val="kk-KZ"/>
              </w:rPr>
              <w:t>140,3</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3,2</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332,5</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98,9</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79,2</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18,4</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Ақтоғай</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5199,7</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lang w:val="kk-KZ"/>
              </w:rPr>
              <w:t>2929,1</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74,9</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1658,8</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lang w:val="kk-KZ"/>
              </w:rPr>
              <w:t>120,2</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lang w:val="kk-KZ"/>
              </w:rPr>
              <w:t>345,2</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18,5</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Бұқар жырау</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1440,3</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189,6</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13,7</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566,6</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277,6</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372,2</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16,9</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Жаңаарқа</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6234,8</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1792</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21,5</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1588</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70,1</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313,4</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11,8</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F44510">
            <w:pPr>
              <w:tabs>
                <w:tab w:val="left" w:pos="454"/>
              </w:tabs>
              <w:spacing w:after="0" w:line="240" w:lineRule="auto"/>
              <w:ind w:right="-80"/>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Қарқаралы</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3547,2</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1282,3</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25,2</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1504,2</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161,3</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541,9</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32,3</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Нұра</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4632,6</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2139,8</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0,3</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1703</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367,2</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412,6</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9,7</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Осакаров</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1126,1</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97,1</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21,1</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382,1</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469,7</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145,1</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11</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Ұлытау</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12293</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6408,2</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57,9</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2493,7</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96,7</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282,9</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15,3</w:t>
            </w:r>
          </w:p>
        </w:tc>
      </w:tr>
      <w:tr w:rsidR="00F44510" w:rsidRPr="00A0666B" w:rsidTr="00F44510">
        <w:trPr>
          <w:trHeight w:val="20"/>
          <w:jc w:val="center"/>
        </w:trPr>
        <w:tc>
          <w:tcPr>
            <w:tcW w:w="1211" w:type="dxa"/>
            <w:tcBorders>
              <w:top w:val="single" w:sz="4" w:space="0" w:color="auto"/>
              <w:left w:val="single" w:sz="4" w:space="0" w:color="auto"/>
              <w:bottom w:val="single" w:sz="4" w:space="0" w:color="auto"/>
              <w:right w:val="single" w:sz="4" w:space="0" w:color="auto"/>
            </w:tcBorders>
            <w:hideMark/>
          </w:tcPr>
          <w:p w:rsidR="00F44510" w:rsidRPr="00A0666B" w:rsidRDefault="00F44510" w:rsidP="00A0666B">
            <w:pPr>
              <w:tabs>
                <w:tab w:val="left" w:pos="454"/>
              </w:tabs>
              <w:spacing w:after="0" w:line="240" w:lineRule="auto"/>
              <w:jc w:val="both"/>
              <w:rPr>
                <w:rFonts w:ascii="Times New Roman" w:eastAsia="Calibri" w:hAnsi="Times New Roman" w:cs="Times New Roman"/>
                <w:szCs w:val="28"/>
                <w:lang w:val="kk-KZ"/>
              </w:rPr>
            </w:pPr>
            <w:r w:rsidRPr="00A0666B">
              <w:rPr>
                <w:rFonts w:ascii="Times New Roman" w:eastAsia="Calibri" w:hAnsi="Times New Roman" w:cs="Times New Roman"/>
                <w:szCs w:val="28"/>
                <w:lang w:val="kk-KZ"/>
              </w:rPr>
              <w:t>Шет</w:t>
            </w:r>
          </w:p>
        </w:tc>
        <w:tc>
          <w:tcPr>
            <w:tcW w:w="846" w:type="dxa"/>
            <w:tcBorders>
              <w:top w:val="single" w:sz="4" w:space="0" w:color="auto"/>
              <w:left w:val="single" w:sz="4" w:space="0" w:color="auto"/>
              <w:bottom w:val="single" w:sz="4" w:space="0" w:color="auto"/>
              <w:right w:val="single" w:sz="4" w:space="0" w:color="auto"/>
            </w:tcBorders>
            <w:vAlign w:val="center"/>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6569,5</w:t>
            </w:r>
          </w:p>
        </w:tc>
        <w:tc>
          <w:tcPr>
            <w:tcW w:w="903"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1722</w:t>
            </w: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8,4</w:t>
            </w:r>
          </w:p>
        </w:tc>
        <w:tc>
          <w:tcPr>
            <w:tcW w:w="1354"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2152,3</w:t>
            </w:r>
          </w:p>
        </w:tc>
        <w:tc>
          <w:tcPr>
            <w:tcW w:w="1335"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187,3</w:t>
            </w:r>
          </w:p>
        </w:tc>
        <w:tc>
          <w:tcPr>
            <w:tcW w:w="1152"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619,9</w:t>
            </w:r>
          </w:p>
        </w:tc>
        <w:tc>
          <w:tcPr>
            <w:tcW w:w="1876" w:type="dxa"/>
            <w:tcBorders>
              <w:top w:val="single" w:sz="4" w:space="0" w:color="auto"/>
              <w:left w:val="single" w:sz="4" w:space="0" w:color="auto"/>
              <w:bottom w:val="single" w:sz="4" w:space="0" w:color="auto"/>
              <w:right w:val="single" w:sz="4" w:space="0" w:color="auto"/>
            </w:tcBorders>
            <w:vAlign w:val="center"/>
            <w:hideMark/>
          </w:tcPr>
          <w:p w:rsidR="00F44510" w:rsidRPr="00A0666B" w:rsidRDefault="00F44510" w:rsidP="00F44510">
            <w:pPr>
              <w:tabs>
                <w:tab w:val="left" w:pos="454"/>
              </w:tabs>
              <w:spacing w:after="0" w:line="240" w:lineRule="auto"/>
              <w:ind w:left="-50" w:right="-60"/>
              <w:jc w:val="center"/>
              <w:rPr>
                <w:rFonts w:ascii="Times New Roman" w:hAnsi="Times New Roman"/>
                <w:szCs w:val="28"/>
              </w:rPr>
            </w:pPr>
            <w:r w:rsidRPr="00A0666B">
              <w:rPr>
                <w:rFonts w:ascii="Times New Roman" w:hAnsi="Times New Roman"/>
                <w:szCs w:val="28"/>
              </w:rPr>
              <w:t>14,5</w:t>
            </w:r>
          </w:p>
        </w:tc>
      </w:tr>
      <w:tr w:rsidR="00F44510" w:rsidRPr="00A0666B" w:rsidTr="00AB36DB">
        <w:trPr>
          <w:trHeight w:val="20"/>
          <w:jc w:val="center"/>
        </w:trPr>
        <w:tc>
          <w:tcPr>
            <w:tcW w:w="9624" w:type="dxa"/>
            <w:gridSpan w:val="9"/>
            <w:tcBorders>
              <w:top w:val="single" w:sz="4" w:space="0" w:color="auto"/>
              <w:left w:val="single" w:sz="4" w:space="0" w:color="auto"/>
              <w:bottom w:val="single" w:sz="4" w:space="0" w:color="auto"/>
              <w:right w:val="single" w:sz="4" w:space="0" w:color="auto"/>
            </w:tcBorders>
          </w:tcPr>
          <w:p w:rsidR="00F44510" w:rsidRPr="00F44510" w:rsidRDefault="00F44510" w:rsidP="0019681C">
            <w:pPr>
              <w:spacing w:after="0" w:line="240" w:lineRule="auto"/>
              <w:ind w:firstLine="641"/>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tc>
      </w:tr>
    </w:tbl>
    <w:p w:rsidR="005B0BFF" w:rsidRPr="00A0666B" w:rsidRDefault="005B0BFF" w:rsidP="00A0666B">
      <w:pPr>
        <w:tabs>
          <w:tab w:val="left" w:pos="454"/>
        </w:tabs>
        <w:spacing w:after="0" w:line="240" w:lineRule="auto"/>
        <w:ind w:firstLine="454"/>
        <w:jc w:val="both"/>
        <w:rPr>
          <w:rFonts w:ascii="Times New Roman" w:eastAsia="Times New Roman" w:hAnsi="Times New Roman" w:cs="Times New Roman"/>
          <w:sz w:val="28"/>
          <w:szCs w:val="28"/>
          <w:lang w:val="kk-KZ"/>
        </w:rPr>
      </w:pPr>
    </w:p>
    <w:p w:rsidR="005B0BFF" w:rsidRPr="00A0666B" w:rsidRDefault="005B0BFF"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Антропогендік жүктемесі ең аз жерлер санатына шаруашылық мақсатындағы ерекше қорғалатын және пайдаланылмайтын жерлер, ал шекті антропогендік жүктеме санатына өнеркәсіп, құрылыс, көлік және бұзылған жерлер жат</w:t>
      </w:r>
      <w:r w:rsidR="00B745AA" w:rsidRPr="00A0666B">
        <w:rPr>
          <w:rFonts w:ascii="Times New Roman" w:eastAsia="Times New Roman" w:hAnsi="Times New Roman" w:cs="Times New Roman"/>
          <w:sz w:val="28"/>
          <w:szCs w:val="28"/>
          <w:lang w:val="kk-KZ"/>
        </w:rPr>
        <w:t>қызылды</w:t>
      </w:r>
      <w:r w:rsidRPr="00A0666B">
        <w:rPr>
          <w:rFonts w:ascii="Times New Roman" w:eastAsia="Times New Roman" w:hAnsi="Times New Roman" w:cs="Times New Roman"/>
          <w:sz w:val="28"/>
          <w:szCs w:val="28"/>
          <w:lang w:val="kk-KZ"/>
        </w:rPr>
        <w:t>.</w:t>
      </w:r>
    </w:p>
    <w:p w:rsidR="00EE1D74" w:rsidRPr="00A0666B" w:rsidRDefault="00FA0B5D"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i/>
          <w:sz w:val="28"/>
          <w:szCs w:val="28"/>
          <w:lang w:val="kk-KZ"/>
        </w:rPr>
        <w:t>АЖ</w:t>
      </w:r>
      <w:r w:rsidRPr="00A0666B">
        <w:rPr>
          <w:rFonts w:ascii="Times New Roman" w:eastAsia="Times New Roman" w:hAnsi="Times New Roman" w:cs="Times New Roman"/>
          <w:i/>
          <w:sz w:val="28"/>
          <w:szCs w:val="28"/>
          <w:vertAlign w:val="subscript"/>
          <w:lang w:val="kk-KZ"/>
        </w:rPr>
        <w:t>1</w:t>
      </w:r>
      <w:r w:rsidR="00080C23"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 xml:space="preserve">ерекше қорғалатын табиғи аймақтар мен босалқы жерлер жатады, мұнда </w:t>
      </w:r>
      <w:r w:rsidR="00080C23" w:rsidRPr="00A0666B">
        <w:rPr>
          <w:rFonts w:ascii="Times New Roman" w:eastAsia="Times New Roman" w:hAnsi="Times New Roman" w:cs="Times New Roman"/>
          <w:sz w:val="28"/>
          <w:szCs w:val="28"/>
          <w:lang w:val="kk-KZ"/>
        </w:rPr>
        <w:t>Ақтоғай ауданының</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- 56,3%, Ұлытау</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52,1%, Нұра</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-4</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6,2%, Қарқаралы</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-36,1%, Шет</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26,2%, Абай</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w:t>
      </w:r>
      <w:r w:rsidR="00F44510">
        <w:rPr>
          <w:rFonts w:ascii="Times New Roman" w:eastAsia="Times New Roman" w:hAnsi="Times New Roman" w:cs="Times New Roman"/>
          <w:sz w:val="28"/>
          <w:szCs w:val="28"/>
          <w:lang w:val="kk-KZ"/>
        </w:rPr>
        <w:t xml:space="preserve"> </w:t>
      </w:r>
      <w:r w:rsidR="00080C23" w:rsidRPr="00A0666B">
        <w:rPr>
          <w:rFonts w:ascii="Times New Roman" w:eastAsia="Times New Roman" w:hAnsi="Times New Roman" w:cs="Times New Roman"/>
          <w:sz w:val="28"/>
          <w:szCs w:val="28"/>
          <w:lang w:val="kk-KZ"/>
        </w:rPr>
        <w:t xml:space="preserve">20,8% және Осакаров ауданының тек 8,6% алып жатыр. </w:t>
      </w:r>
      <w:r w:rsidR="00080C23" w:rsidRPr="00A0666B">
        <w:rPr>
          <w:rFonts w:ascii="Times New Roman" w:eastAsia="Times New Roman" w:hAnsi="Times New Roman" w:cs="Times New Roman"/>
          <w:i/>
          <w:sz w:val="28"/>
          <w:szCs w:val="28"/>
          <w:lang w:val="kk-KZ"/>
        </w:rPr>
        <w:t>АЖ</w:t>
      </w:r>
      <w:r w:rsidR="00080C23" w:rsidRPr="00A0666B">
        <w:rPr>
          <w:rFonts w:ascii="Times New Roman" w:eastAsia="Times New Roman" w:hAnsi="Times New Roman" w:cs="Times New Roman"/>
          <w:i/>
          <w:sz w:val="28"/>
          <w:szCs w:val="28"/>
          <w:vertAlign w:val="subscript"/>
          <w:lang w:val="kk-KZ"/>
        </w:rPr>
        <w:t>2</w:t>
      </w:r>
      <w:r w:rsidR="00080C23" w:rsidRPr="00A0666B">
        <w:rPr>
          <w:rFonts w:ascii="Times New Roman" w:eastAsia="Times New Roman" w:hAnsi="Times New Roman" w:cs="Times New Roman"/>
          <w:sz w:val="28"/>
          <w:szCs w:val="28"/>
          <w:lang w:val="kk-KZ"/>
        </w:rPr>
        <w:t xml:space="preserve"> – су қорының, орман қорының жерлері жатады, мұнда Осакаров – 1,9%, Ақтоғай – 1,4%, қалған аудандарда 1≥ мәндері төмен. </w:t>
      </w:r>
      <w:r w:rsidR="00080C23" w:rsidRPr="00A0666B">
        <w:rPr>
          <w:rFonts w:ascii="Times New Roman" w:eastAsia="Times New Roman" w:hAnsi="Times New Roman" w:cs="Times New Roman"/>
          <w:i/>
          <w:sz w:val="28"/>
          <w:szCs w:val="28"/>
          <w:lang w:val="kk-KZ"/>
        </w:rPr>
        <w:t>АЖ</w:t>
      </w:r>
      <w:r w:rsidR="00080C23" w:rsidRPr="00A0666B">
        <w:rPr>
          <w:rFonts w:ascii="Times New Roman" w:eastAsia="Times New Roman" w:hAnsi="Times New Roman" w:cs="Times New Roman"/>
          <w:i/>
          <w:sz w:val="28"/>
          <w:szCs w:val="28"/>
          <w:vertAlign w:val="subscript"/>
          <w:lang w:val="kk-KZ"/>
        </w:rPr>
        <w:t>3</w:t>
      </w:r>
      <w:r w:rsidR="00080C23" w:rsidRPr="00A0666B">
        <w:rPr>
          <w:rFonts w:ascii="Times New Roman" w:eastAsia="Times New Roman" w:hAnsi="Times New Roman" w:cs="Times New Roman"/>
          <w:sz w:val="28"/>
          <w:szCs w:val="28"/>
          <w:lang w:val="kk-KZ"/>
        </w:rPr>
        <w:t xml:space="preserve"> – шабындықтар, көпжылдық екпелер жатады, мұнда бірінші орында Абай ауданы – 49,4%, Қарқаралы – 42,4%, </w:t>
      </w:r>
      <w:r w:rsidR="00590C23" w:rsidRPr="00A0666B">
        <w:rPr>
          <w:rFonts w:ascii="Times New Roman" w:eastAsia="Times New Roman" w:hAnsi="Times New Roman" w:cs="Times New Roman"/>
          <w:sz w:val="28"/>
          <w:szCs w:val="28"/>
          <w:lang w:val="kk-KZ"/>
        </w:rPr>
        <w:t xml:space="preserve">Бұхар-Жырау – 39,3%, Нұра – 36,7%, Осакаров 33,9%, Шет – 32,7%, Ақтоғай – 31,9% және ең аз Ұлытау ауданында 20,2%. </w:t>
      </w:r>
      <w:r w:rsidR="00590C23" w:rsidRPr="00A0666B">
        <w:rPr>
          <w:rFonts w:ascii="Times New Roman" w:eastAsia="Times New Roman" w:hAnsi="Times New Roman" w:cs="Times New Roman"/>
          <w:i/>
          <w:sz w:val="28"/>
          <w:szCs w:val="28"/>
          <w:lang w:val="kk-KZ"/>
        </w:rPr>
        <w:t>АЖ</w:t>
      </w:r>
      <w:r w:rsidR="00590C23" w:rsidRPr="00A0666B">
        <w:rPr>
          <w:rFonts w:ascii="Times New Roman" w:eastAsia="Times New Roman" w:hAnsi="Times New Roman" w:cs="Times New Roman"/>
          <w:i/>
          <w:sz w:val="28"/>
          <w:szCs w:val="28"/>
          <w:vertAlign w:val="subscript"/>
          <w:lang w:val="kk-KZ"/>
        </w:rPr>
        <w:t>4</w:t>
      </w:r>
      <w:r w:rsidR="00590C23" w:rsidRPr="00A0666B">
        <w:rPr>
          <w:rFonts w:ascii="Times New Roman" w:eastAsia="Times New Roman" w:hAnsi="Times New Roman" w:cs="Times New Roman"/>
          <w:sz w:val="28"/>
          <w:szCs w:val="28"/>
          <w:lang w:val="kk-KZ"/>
        </w:rPr>
        <w:t xml:space="preserve"> – ауыл шаруашылығы мақсатындағы жерлер (егістік, тыңайған жерлер, жайылымдар), мұнда Осакаров ауданы алғашқы орында – 41,7%, Бұхар-Жырау – 19,2%, Абай – 14,7% және басқа аудандарда 8≥ төмен</w:t>
      </w:r>
      <w:r w:rsidR="00EE1D74" w:rsidRPr="00A0666B">
        <w:rPr>
          <w:rFonts w:ascii="Times New Roman" w:eastAsia="Times New Roman" w:hAnsi="Times New Roman" w:cs="Times New Roman"/>
          <w:sz w:val="28"/>
          <w:szCs w:val="28"/>
          <w:lang w:val="kk-KZ"/>
        </w:rPr>
        <w:t xml:space="preserve">, Нұра – 7,9%, </w:t>
      </w:r>
      <w:r w:rsidR="00EE1D74" w:rsidRPr="00A0666B">
        <w:rPr>
          <w:rFonts w:ascii="Times New Roman" w:eastAsia="Times New Roman" w:hAnsi="Times New Roman" w:cs="Times New Roman"/>
          <w:sz w:val="28"/>
          <w:szCs w:val="28"/>
          <w:lang w:val="kk-KZ"/>
        </w:rPr>
        <w:lastRenderedPageBreak/>
        <w:t>Қарқаралы – 4,5%, Шет – 2,8%, Ақтоғай – 2,3%, Жаңаарқа – 1,1% және Ұлытау – 0,78%</w:t>
      </w:r>
      <w:r w:rsidR="00590C23" w:rsidRPr="00A0666B">
        <w:rPr>
          <w:rFonts w:ascii="Times New Roman" w:eastAsia="Times New Roman" w:hAnsi="Times New Roman" w:cs="Times New Roman"/>
          <w:sz w:val="28"/>
          <w:szCs w:val="28"/>
          <w:lang w:val="kk-KZ"/>
        </w:rPr>
        <w:t>.</w:t>
      </w:r>
      <w:r w:rsidR="00590C23" w:rsidRPr="00A0666B">
        <w:rPr>
          <w:rFonts w:ascii="Times New Roman" w:eastAsia="Times New Roman" w:hAnsi="Times New Roman" w:cs="Times New Roman"/>
          <w:i/>
          <w:sz w:val="28"/>
          <w:szCs w:val="28"/>
          <w:lang w:val="kk-KZ"/>
        </w:rPr>
        <w:t xml:space="preserve"> АЖ</w:t>
      </w:r>
      <w:r w:rsidR="00590C23" w:rsidRPr="00A0666B">
        <w:rPr>
          <w:rFonts w:ascii="Times New Roman" w:eastAsia="Times New Roman" w:hAnsi="Times New Roman" w:cs="Times New Roman"/>
          <w:i/>
          <w:sz w:val="28"/>
          <w:szCs w:val="28"/>
          <w:vertAlign w:val="subscript"/>
          <w:lang w:val="kk-KZ"/>
        </w:rPr>
        <w:t>5</w:t>
      </w:r>
      <w:r w:rsidR="00590C23" w:rsidRPr="00A0666B">
        <w:rPr>
          <w:rFonts w:ascii="Times New Roman" w:eastAsia="Times New Roman" w:hAnsi="Times New Roman" w:cs="Times New Roman"/>
          <w:sz w:val="28"/>
          <w:szCs w:val="28"/>
          <w:lang w:val="kk-KZ"/>
        </w:rPr>
        <w:t xml:space="preserve"> – елді мекендердің жерлері, мұнда алғашқы орында Бұхар-Жырау ауданы – 25,8</w:t>
      </w:r>
      <w:r w:rsidR="00EE1D74" w:rsidRPr="00A0666B">
        <w:rPr>
          <w:rFonts w:ascii="Times New Roman" w:eastAsia="Times New Roman" w:hAnsi="Times New Roman" w:cs="Times New Roman"/>
          <w:sz w:val="28"/>
          <w:szCs w:val="28"/>
          <w:lang w:val="kk-KZ"/>
        </w:rPr>
        <w:t xml:space="preserve">%, Қарқаралы – 15,2%, Осакаров – 12,8% және Абай – 11,7%, Шет – 9,4%, Ақтоғай – 6,6%, Жаңаарқа – 5,02% және Ұлытау – 2,3% алып жатыр. </w:t>
      </w:r>
      <w:r w:rsidR="00EE1D74" w:rsidRPr="00A0666B">
        <w:rPr>
          <w:rFonts w:ascii="Times New Roman" w:eastAsia="Times New Roman" w:hAnsi="Times New Roman" w:cs="Times New Roman"/>
          <w:i/>
          <w:sz w:val="28"/>
          <w:szCs w:val="28"/>
          <w:lang w:val="kk-KZ"/>
        </w:rPr>
        <w:t>АЖ</w:t>
      </w:r>
      <w:r w:rsidR="00EE1D74" w:rsidRPr="00A0666B">
        <w:rPr>
          <w:rFonts w:ascii="Times New Roman" w:eastAsia="Times New Roman" w:hAnsi="Times New Roman" w:cs="Times New Roman"/>
          <w:i/>
          <w:sz w:val="28"/>
          <w:szCs w:val="28"/>
          <w:vertAlign w:val="subscript"/>
          <w:lang w:val="kk-KZ"/>
        </w:rPr>
        <w:t>6</w:t>
      </w:r>
      <w:r w:rsidR="00EE1D74" w:rsidRPr="00A0666B">
        <w:rPr>
          <w:rFonts w:ascii="Times New Roman" w:eastAsia="Times New Roman" w:hAnsi="Times New Roman" w:cs="Times New Roman"/>
          <w:sz w:val="28"/>
          <w:szCs w:val="28"/>
          <w:lang w:val="kk-KZ"/>
        </w:rPr>
        <w:t xml:space="preserve"> – өнеркәсіп, көлік, байланыс, қорғаныс және басқа да ауыл шаруашылығындағы емес мақсаттағы жерлер, пайдаланылатын жерлер, мұнда ең жоғары пайыз Абай ауданына тиесілі, 2,7%, Бұхар-Жырау – 1,1%, </w:t>
      </w:r>
      <w:r w:rsidR="002E36D4" w:rsidRPr="00A0666B">
        <w:rPr>
          <w:rFonts w:ascii="Times New Roman" w:eastAsia="Times New Roman" w:hAnsi="Times New Roman" w:cs="Times New Roman"/>
          <w:sz w:val="28"/>
          <w:szCs w:val="28"/>
          <w:lang w:val="kk-KZ"/>
        </w:rPr>
        <w:t>Осакаров – 0,97%, Қарқаралы – 0,9%, Ақтоғай – 0,3%, Шет – 0,2%, Нұра – 0,2%, Жаңаарқа – 0,18% және Ұлытау ауданында -</w:t>
      </w:r>
      <w:r w:rsidR="00F44510">
        <w:rPr>
          <w:rFonts w:ascii="Times New Roman" w:eastAsia="Times New Roman" w:hAnsi="Times New Roman" w:cs="Times New Roman"/>
          <w:sz w:val="28"/>
          <w:szCs w:val="28"/>
          <w:lang w:val="kk-KZ"/>
        </w:rPr>
        <w:t xml:space="preserve"> </w:t>
      </w:r>
      <w:r w:rsidR="002E36D4" w:rsidRPr="00A0666B">
        <w:rPr>
          <w:rFonts w:ascii="Times New Roman" w:eastAsia="Times New Roman" w:hAnsi="Times New Roman" w:cs="Times New Roman"/>
          <w:sz w:val="28"/>
          <w:szCs w:val="28"/>
          <w:lang w:val="kk-KZ"/>
        </w:rPr>
        <w:t xml:space="preserve">0,1%. </w:t>
      </w:r>
    </w:p>
    <w:p w:rsidR="002B7956" w:rsidRPr="00A0666B" w:rsidRDefault="00282F09"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Қарағанды облысы </w:t>
      </w:r>
      <w:r w:rsidR="00B441A5" w:rsidRPr="00A0666B">
        <w:rPr>
          <w:rFonts w:ascii="Times New Roman" w:eastAsia="Times New Roman" w:hAnsi="Times New Roman" w:cs="Times New Roman"/>
          <w:sz w:val="28"/>
          <w:szCs w:val="28"/>
          <w:lang w:val="kk-KZ"/>
        </w:rPr>
        <w:t xml:space="preserve">Ұлытау ауданы </w:t>
      </w:r>
      <w:r w:rsidRPr="00A0666B">
        <w:rPr>
          <w:rFonts w:ascii="Times New Roman" w:eastAsia="Times New Roman" w:hAnsi="Times New Roman" w:cs="Times New Roman"/>
          <w:sz w:val="28"/>
          <w:szCs w:val="28"/>
          <w:lang w:val="kk-KZ"/>
        </w:rPr>
        <w:t>территориясының 3/1 бөлігін алып жатыр</w:t>
      </w:r>
      <w:r w:rsidR="005B597C" w:rsidRPr="00A0666B">
        <w:rPr>
          <w:rFonts w:ascii="Times New Roman" w:eastAsia="Times New Roman" w:hAnsi="Times New Roman" w:cs="Times New Roman"/>
          <w:sz w:val="28"/>
          <w:szCs w:val="28"/>
          <w:lang w:val="kk-KZ"/>
        </w:rPr>
        <w:t>. М</w:t>
      </w:r>
      <w:r w:rsidR="00816D96" w:rsidRPr="00A0666B">
        <w:rPr>
          <w:rFonts w:ascii="Times New Roman" w:eastAsia="Times New Roman" w:hAnsi="Times New Roman" w:cs="Times New Roman"/>
          <w:sz w:val="28"/>
          <w:szCs w:val="28"/>
          <w:lang w:val="kk-KZ"/>
        </w:rPr>
        <w:t xml:space="preserve">ұнда </w:t>
      </w:r>
      <w:r w:rsidRPr="00A0666B">
        <w:rPr>
          <w:rFonts w:ascii="Times New Roman" w:eastAsia="Calibri" w:hAnsi="Times New Roman" w:cs="Times New Roman"/>
          <w:sz w:val="28"/>
          <w:szCs w:val="28"/>
          <w:lang w:val="kk-KZ"/>
        </w:rPr>
        <w:t>АЖ</w:t>
      </w:r>
      <w:r w:rsidRPr="00A0666B">
        <w:rPr>
          <w:rFonts w:ascii="Times New Roman" w:eastAsia="Calibri" w:hAnsi="Times New Roman" w:cs="Times New Roman"/>
          <w:sz w:val="28"/>
          <w:szCs w:val="28"/>
          <w:vertAlign w:val="subscript"/>
          <w:lang w:val="kk-KZ"/>
        </w:rPr>
        <w:t>1</w:t>
      </w:r>
      <w:r w:rsidRPr="00A0666B">
        <w:rPr>
          <w:rFonts w:ascii="Times New Roman" w:eastAsia="Calibri" w:hAnsi="Times New Roman" w:cs="Times New Roman"/>
          <w:sz w:val="28"/>
          <w:szCs w:val="28"/>
          <w:lang w:val="kk-KZ"/>
        </w:rPr>
        <w:t xml:space="preserve"> </w:t>
      </w:r>
      <w:r w:rsidR="00816D96" w:rsidRPr="00A0666B">
        <w:rPr>
          <w:rFonts w:ascii="Times New Roman" w:eastAsia="Calibri" w:hAnsi="Times New Roman" w:cs="Times New Roman"/>
          <w:sz w:val="28"/>
          <w:szCs w:val="28"/>
          <w:lang w:val="kk-KZ"/>
        </w:rPr>
        <w:t xml:space="preserve">6408,2 </w:t>
      </w:r>
      <w:r w:rsidR="005B597C" w:rsidRPr="00A0666B">
        <w:rPr>
          <w:rFonts w:ascii="Times New Roman" w:eastAsia="Calibri" w:hAnsi="Times New Roman" w:cs="Times New Roman"/>
          <w:sz w:val="28"/>
          <w:szCs w:val="28"/>
          <w:lang w:val="kk-KZ"/>
        </w:rPr>
        <w:t>га</w:t>
      </w:r>
      <w:r w:rsidR="00390486" w:rsidRPr="00A0666B">
        <w:rPr>
          <w:rFonts w:ascii="Times New Roman" w:eastAsia="Calibri" w:hAnsi="Times New Roman" w:cs="Times New Roman"/>
          <w:sz w:val="28"/>
          <w:szCs w:val="28"/>
          <w:lang w:val="kk-KZ"/>
        </w:rPr>
        <w:t xml:space="preserve"> құрады,</w:t>
      </w:r>
      <w:r w:rsidR="005B597C" w:rsidRPr="00A0666B">
        <w:rPr>
          <w:rFonts w:ascii="Times New Roman" w:eastAsia="Calibri" w:hAnsi="Times New Roman" w:cs="Times New Roman"/>
          <w:sz w:val="28"/>
          <w:szCs w:val="28"/>
          <w:lang w:val="kk-KZ"/>
        </w:rPr>
        <w:t xml:space="preserve"> </w:t>
      </w:r>
      <w:r w:rsidR="00390486" w:rsidRPr="00A0666B">
        <w:rPr>
          <w:rFonts w:ascii="Times New Roman" w:eastAsia="Calibri" w:hAnsi="Times New Roman" w:cs="Times New Roman"/>
          <w:sz w:val="28"/>
          <w:szCs w:val="28"/>
          <w:lang w:val="kk-KZ"/>
        </w:rPr>
        <w:t>бұл</w:t>
      </w:r>
      <w:r w:rsidR="00816D96" w:rsidRPr="00A0666B">
        <w:rPr>
          <w:rFonts w:ascii="Times New Roman" w:eastAsia="Calibri" w:hAnsi="Times New Roman" w:cs="Times New Roman"/>
          <w:sz w:val="28"/>
          <w:szCs w:val="28"/>
          <w:lang w:val="kk-KZ"/>
        </w:rPr>
        <w:t xml:space="preserve"> жалпы </w:t>
      </w:r>
      <w:r w:rsidR="005B597C" w:rsidRPr="00A0666B">
        <w:rPr>
          <w:rFonts w:ascii="Times New Roman" w:eastAsia="Calibri" w:hAnsi="Times New Roman" w:cs="Times New Roman"/>
          <w:sz w:val="28"/>
          <w:szCs w:val="28"/>
          <w:lang w:val="kk-KZ"/>
        </w:rPr>
        <w:t>көрсеткіштен</w:t>
      </w:r>
      <w:r w:rsidR="00816D96" w:rsidRPr="00A0666B">
        <w:rPr>
          <w:rFonts w:ascii="Times New Roman" w:eastAsia="Calibri" w:hAnsi="Times New Roman" w:cs="Times New Roman"/>
          <w:sz w:val="28"/>
          <w:szCs w:val="28"/>
          <w:lang w:val="kk-KZ"/>
        </w:rPr>
        <w:t xml:space="preserve"> 68,5</w:t>
      </w:r>
      <w:r w:rsidR="005B597C" w:rsidRPr="00A0666B">
        <w:rPr>
          <w:rFonts w:ascii="Times New Roman" w:eastAsia="Calibri" w:hAnsi="Times New Roman" w:cs="Times New Roman"/>
          <w:sz w:val="28"/>
          <w:szCs w:val="28"/>
          <w:lang w:val="kk-KZ"/>
        </w:rPr>
        <w:t>%, яғни</w:t>
      </w:r>
      <w:r w:rsidRPr="00A0666B">
        <w:rPr>
          <w:rFonts w:ascii="Times New Roman" w:eastAsia="Calibri" w:hAnsi="Times New Roman" w:cs="Times New Roman"/>
          <w:sz w:val="28"/>
          <w:szCs w:val="28"/>
          <w:lang w:val="kk-KZ"/>
        </w:rPr>
        <w:t xml:space="preserve"> өте төмен антропогендік жүктеме </w:t>
      </w:r>
      <w:r w:rsidR="005B597C" w:rsidRPr="00A0666B">
        <w:rPr>
          <w:rFonts w:ascii="Times New Roman" w:eastAsia="Calibri" w:hAnsi="Times New Roman" w:cs="Times New Roman"/>
          <w:sz w:val="28"/>
          <w:szCs w:val="28"/>
          <w:lang w:val="kk-KZ"/>
        </w:rPr>
        <w:t>санатын</w:t>
      </w:r>
      <w:r w:rsidR="00B745AA" w:rsidRPr="00A0666B">
        <w:rPr>
          <w:rFonts w:ascii="Times New Roman" w:eastAsia="Calibri" w:hAnsi="Times New Roman" w:cs="Times New Roman"/>
          <w:sz w:val="28"/>
          <w:szCs w:val="28"/>
          <w:lang w:val="kk-KZ"/>
        </w:rPr>
        <w:t xml:space="preserve">да </w:t>
      </w:r>
      <w:r w:rsidR="00390486" w:rsidRPr="00A0666B">
        <w:rPr>
          <w:rFonts w:ascii="Times New Roman" w:eastAsia="Calibri" w:hAnsi="Times New Roman" w:cs="Times New Roman"/>
          <w:sz w:val="28"/>
          <w:szCs w:val="28"/>
          <w:lang w:val="kk-KZ"/>
        </w:rPr>
        <w:t xml:space="preserve">Екінші орында </w:t>
      </w:r>
      <w:r w:rsidR="00CE1EBE" w:rsidRPr="00A0666B">
        <w:rPr>
          <w:rFonts w:ascii="Times New Roman" w:eastAsia="Calibri" w:hAnsi="Times New Roman" w:cs="Times New Roman"/>
          <w:sz w:val="28"/>
          <w:szCs w:val="28"/>
          <w:lang w:val="kk-KZ"/>
        </w:rPr>
        <w:t xml:space="preserve">2493,7 га </w:t>
      </w:r>
      <w:r w:rsidR="00390486" w:rsidRPr="00A0666B">
        <w:rPr>
          <w:rFonts w:ascii="Times New Roman" w:eastAsia="Calibri" w:hAnsi="Times New Roman" w:cs="Times New Roman"/>
          <w:sz w:val="28"/>
          <w:szCs w:val="28"/>
          <w:lang w:val="kk-KZ"/>
        </w:rPr>
        <w:t>территория</w:t>
      </w:r>
      <w:r w:rsidR="00CE1EBE" w:rsidRPr="00A0666B">
        <w:rPr>
          <w:rFonts w:ascii="Times New Roman" w:eastAsia="Calibri" w:hAnsi="Times New Roman" w:cs="Times New Roman"/>
          <w:sz w:val="28"/>
          <w:szCs w:val="28"/>
          <w:lang w:val="kk-KZ"/>
        </w:rPr>
        <w:t>ны</w:t>
      </w:r>
      <w:r w:rsidR="00390486" w:rsidRPr="00A0666B">
        <w:rPr>
          <w:rFonts w:ascii="Times New Roman" w:eastAsia="Calibri" w:hAnsi="Times New Roman" w:cs="Times New Roman"/>
          <w:sz w:val="28"/>
          <w:szCs w:val="28"/>
          <w:lang w:val="kk-KZ"/>
        </w:rPr>
        <w:t xml:space="preserve"> АЖ</w:t>
      </w:r>
      <w:r w:rsidR="00390486" w:rsidRPr="00A0666B">
        <w:rPr>
          <w:rFonts w:ascii="Times New Roman" w:eastAsia="Calibri" w:hAnsi="Times New Roman" w:cs="Times New Roman"/>
          <w:sz w:val="28"/>
          <w:szCs w:val="28"/>
          <w:vertAlign w:val="subscript"/>
          <w:lang w:val="kk-KZ"/>
        </w:rPr>
        <w:t>3</w:t>
      </w:r>
      <w:r w:rsidR="00390486" w:rsidRPr="00A0666B">
        <w:rPr>
          <w:rFonts w:ascii="Times New Roman" w:eastAsia="Calibri" w:hAnsi="Times New Roman" w:cs="Times New Roman"/>
          <w:sz w:val="28"/>
          <w:szCs w:val="28"/>
          <w:lang w:val="kk-KZ"/>
        </w:rPr>
        <w:t xml:space="preserve"> </w:t>
      </w:r>
      <w:r w:rsidR="00CE1EBE" w:rsidRPr="00A0666B">
        <w:rPr>
          <w:rFonts w:ascii="Times New Roman" w:eastAsia="Calibri" w:hAnsi="Times New Roman" w:cs="Times New Roman"/>
          <w:sz w:val="28"/>
          <w:szCs w:val="28"/>
          <w:lang w:val="kk-KZ"/>
        </w:rPr>
        <w:t>алып жатыр, ол 26,6</w:t>
      </w:r>
      <w:r w:rsidR="00B745AA" w:rsidRPr="00A0666B">
        <w:rPr>
          <w:rFonts w:ascii="Times New Roman" w:eastAsia="Calibri" w:hAnsi="Times New Roman" w:cs="Times New Roman"/>
          <w:sz w:val="28"/>
          <w:szCs w:val="28"/>
          <w:lang w:val="kk-KZ"/>
        </w:rPr>
        <w:t xml:space="preserve">% </w:t>
      </w:r>
      <w:r w:rsidR="00CE1EBE" w:rsidRPr="00A0666B">
        <w:rPr>
          <w:rFonts w:ascii="Times New Roman" w:eastAsia="Calibri" w:hAnsi="Times New Roman" w:cs="Times New Roman"/>
          <w:sz w:val="28"/>
          <w:szCs w:val="28"/>
          <w:lang w:val="kk-KZ"/>
        </w:rPr>
        <w:t>орташа анторопогендік жүктемге тиесілі. АЖ</w:t>
      </w:r>
      <w:r w:rsidR="00CE1EBE" w:rsidRPr="00A0666B">
        <w:rPr>
          <w:rFonts w:ascii="Times New Roman" w:eastAsia="Calibri" w:hAnsi="Times New Roman" w:cs="Times New Roman"/>
          <w:sz w:val="28"/>
          <w:szCs w:val="28"/>
          <w:vertAlign w:val="subscript"/>
          <w:lang w:val="kk-KZ"/>
        </w:rPr>
        <w:t xml:space="preserve">5 </w:t>
      </w:r>
      <w:r w:rsidR="00B745AA" w:rsidRPr="00A0666B">
        <w:rPr>
          <w:rFonts w:ascii="Times New Roman" w:eastAsia="Calibri" w:hAnsi="Times New Roman" w:cs="Times New Roman"/>
          <w:sz w:val="28"/>
          <w:szCs w:val="28"/>
          <w:lang w:val="kk-KZ"/>
        </w:rPr>
        <w:t>антропогендік жүктемеге 282,9 га яғни 3%, АЖ</w:t>
      </w:r>
      <w:r w:rsidR="00B745AA" w:rsidRPr="00A0666B">
        <w:rPr>
          <w:rFonts w:ascii="Times New Roman" w:eastAsia="Calibri" w:hAnsi="Times New Roman" w:cs="Times New Roman"/>
          <w:sz w:val="28"/>
          <w:szCs w:val="28"/>
          <w:vertAlign w:val="subscript"/>
          <w:lang w:val="kk-KZ"/>
        </w:rPr>
        <w:t xml:space="preserve">4 </w:t>
      </w:r>
      <w:r w:rsidR="00B745AA" w:rsidRPr="00A0666B">
        <w:rPr>
          <w:rFonts w:ascii="Times New Roman" w:eastAsia="Calibri" w:hAnsi="Times New Roman" w:cs="Times New Roman"/>
          <w:sz w:val="28"/>
          <w:szCs w:val="28"/>
          <w:lang w:val="kk-KZ"/>
        </w:rPr>
        <w:t>– 96,7 га ол 1%, АЖ</w:t>
      </w:r>
      <w:r w:rsidR="00B745AA" w:rsidRPr="00A0666B">
        <w:rPr>
          <w:rFonts w:ascii="Times New Roman" w:eastAsia="Calibri" w:hAnsi="Times New Roman" w:cs="Times New Roman"/>
          <w:sz w:val="28"/>
          <w:szCs w:val="28"/>
          <w:vertAlign w:val="subscript"/>
          <w:lang w:val="kk-KZ"/>
        </w:rPr>
        <w:t xml:space="preserve">2 </w:t>
      </w:r>
      <w:r w:rsidR="00B745AA" w:rsidRPr="00A0666B">
        <w:rPr>
          <w:rFonts w:ascii="Times New Roman" w:eastAsia="Calibri" w:hAnsi="Times New Roman" w:cs="Times New Roman"/>
          <w:sz w:val="28"/>
          <w:szCs w:val="28"/>
          <w:lang w:val="kk-KZ"/>
        </w:rPr>
        <w:t>–57,9 га – 0,6%, АЖ</w:t>
      </w:r>
      <w:r w:rsidR="00B745AA" w:rsidRPr="00A0666B">
        <w:rPr>
          <w:rFonts w:ascii="Times New Roman" w:eastAsia="Calibri" w:hAnsi="Times New Roman" w:cs="Times New Roman"/>
          <w:sz w:val="28"/>
          <w:szCs w:val="28"/>
          <w:vertAlign w:val="subscript"/>
          <w:lang w:val="kk-KZ"/>
        </w:rPr>
        <w:t xml:space="preserve">6 </w:t>
      </w:r>
      <w:r w:rsidR="00B745AA" w:rsidRPr="00A0666B">
        <w:rPr>
          <w:rFonts w:ascii="Times New Roman" w:eastAsia="Calibri" w:hAnsi="Times New Roman" w:cs="Times New Roman"/>
          <w:sz w:val="28"/>
          <w:szCs w:val="28"/>
          <w:lang w:val="kk-KZ"/>
        </w:rPr>
        <w:t xml:space="preserve">–57,9 га – 0,2% шамасында. </w:t>
      </w:r>
    </w:p>
    <w:p w:rsidR="00F316DF" w:rsidRPr="00A0666B" w:rsidRDefault="00FE7AFE" w:rsidP="00F44510">
      <w:pPr>
        <w:tabs>
          <w:tab w:val="left" w:pos="454"/>
        </w:tabs>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Қарағанды облысының аудандары бойынша а</w:t>
      </w:r>
      <w:r w:rsidR="000D2608" w:rsidRPr="00A0666B">
        <w:rPr>
          <w:rFonts w:ascii="Times New Roman" w:eastAsia="Calibri" w:hAnsi="Times New Roman" w:cs="Times New Roman"/>
          <w:sz w:val="28"/>
          <w:szCs w:val="28"/>
          <w:lang w:val="kk-KZ"/>
        </w:rPr>
        <w:t xml:space="preserve">нтропогендік жүктеме </w:t>
      </w:r>
      <w:r w:rsidR="00925939" w:rsidRPr="00A0666B">
        <w:rPr>
          <w:rFonts w:ascii="Times New Roman" w:eastAsia="Calibri" w:hAnsi="Times New Roman" w:cs="Times New Roman"/>
          <w:sz w:val="28"/>
          <w:szCs w:val="28"/>
          <w:lang w:val="kk-KZ"/>
        </w:rPr>
        <w:t xml:space="preserve">дәрежесі </w:t>
      </w:r>
      <w:r w:rsidR="00263EDD" w:rsidRPr="00A0666B">
        <w:rPr>
          <w:rFonts w:ascii="Times New Roman" w:eastAsia="Calibri" w:hAnsi="Times New Roman" w:cs="Times New Roman"/>
          <w:sz w:val="28"/>
          <w:szCs w:val="28"/>
          <w:lang w:val="kk-KZ"/>
        </w:rPr>
        <w:t>бойынша бөлу келесідей: аудандар аумағының ең үлкен ауданын жүктемесі төмен жерлер (АЖ</w:t>
      </w:r>
      <w:r w:rsidR="00263EDD" w:rsidRPr="00A0666B">
        <w:rPr>
          <w:rFonts w:ascii="Times New Roman" w:eastAsia="Calibri" w:hAnsi="Times New Roman" w:cs="Times New Roman"/>
          <w:sz w:val="28"/>
          <w:szCs w:val="28"/>
          <w:vertAlign w:val="subscript"/>
          <w:lang w:val="kk-KZ"/>
        </w:rPr>
        <w:t>1</w:t>
      </w:r>
      <w:r w:rsidR="00263EDD" w:rsidRPr="00A0666B">
        <w:rPr>
          <w:rFonts w:ascii="Times New Roman" w:eastAsia="Calibri" w:hAnsi="Times New Roman" w:cs="Times New Roman"/>
          <w:sz w:val="28"/>
          <w:szCs w:val="28"/>
          <w:lang w:val="kk-KZ"/>
        </w:rPr>
        <w:t xml:space="preserve">) яғни босалқы жерлер және </w:t>
      </w:r>
      <w:r w:rsidR="00DD3945" w:rsidRPr="00A0666B">
        <w:rPr>
          <w:rFonts w:ascii="Times New Roman" w:eastAsia="Calibri" w:hAnsi="Times New Roman" w:cs="Times New Roman"/>
          <w:sz w:val="28"/>
          <w:szCs w:val="28"/>
          <w:lang w:val="kk-KZ"/>
        </w:rPr>
        <w:t>орташа (АЖ</w:t>
      </w:r>
      <w:r w:rsidR="00DD3945" w:rsidRPr="00A0666B">
        <w:rPr>
          <w:rFonts w:ascii="Times New Roman" w:eastAsia="Calibri" w:hAnsi="Times New Roman" w:cs="Times New Roman"/>
          <w:sz w:val="28"/>
          <w:szCs w:val="28"/>
          <w:vertAlign w:val="subscript"/>
          <w:lang w:val="kk-KZ"/>
        </w:rPr>
        <w:t>3</w:t>
      </w:r>
      <w:r w:rsidR="00DD3945" w:rsidRPr="00A0666B">
        <w:rPr>
          <w:rFonts w:ascii="Times New Roman" w:eastAsia="Calibri" w:hAnsi="Times New Roman" w:cs="Times New Roman"/>
          <w:sz w:val="28"/>
          <w:szCs w:val="28"/>
          <w:lang w:val="kk-KZ"/>
        </w:rPr>
        <w:t>), шабындықтар,</w:t>
      </w:r>
      <w:r w:rsidR="00E55AC5" w:rsidRPr="00A0666B">
        <w:rPr>
          <w:rFonts w:ascii="Times New Roman" w:eastAsia="Calibri" w:hAnsi="Times New Roman" w:cs="Times New Roman"/>
          <w:sz w:val="28"/>
          <w:szCs w:val="28"/>
          <w:lang w:val="kk-KZ"/>
        </w:rPr>
        <w:t xml:space="preserve"> </w:t>
      </w:r>
      <w:r w:rsidR="00DD3945" w:rsidRPr="00A0666B">
        <w:rPr>
          <w:rFonts w:ascii="Times New Roman" w:eastAsia="Calibri" w:hAnsi="Times New Roman" w:cs="Times New Roman"/>
          <w:sz w:val="28"/>
          <w:szCs w:val="28"/>
          <w:lang w:val="kk-KZ"/>
        </w:rPr>
        <w:t>көп жылдық екпе жерлері алы</w:t>
      </w:r>
      <w:r w:rsidR="004A23F3" w:rsidRPr="00A0666B">
        <w:rPr>
          <w:rFonts w:ascii="Times New Roman" w:eastAsia="Calibri" w:hAnsi="Times New Roman" w:cs="Times New Roman"/>
          <w:sz w:val="28"/>
          <w:szCs w:val="28"/>
          <w:lang w:val="kk-KZ"/>
        </w:rPr>
        <w:t xml:space="preserve">п жатыр. </w:t>
      </w:r>
      <w:r w:rsidR="005B0BFF" w:rsidRPr="00A0666B">
        <w:rPr>
          <w:rFonts w:ascii="Times New Roman" w:eastAsia="Calibri" w:hAnsi="Times New Roman" w:cs="Times New Roman"/>
          <w:sz w:val="28"/>
          <w:szCs w:val="28"/>
          <w:lang w:val="kk-KZ"/>
        </w:rPr>
        <w:t>Үшінші орында елді мекендердің жерлері яғни антропогендік жүктемесі өте жоғары (АЖ</w:t>
      </w:r>
      <w:r w:rsidR="005B0BFF" w:rsidRPr="00A0666B">
        <w:rPr>
          <w:rFonts w:ascii="Times New Roman" w:eastAsia="Calibri" w:hAnsi="Times New Roman" w:cs="Times New Roman"/>
          <w:sz w:val="28"/>
          <w:szCs w:val="28"/>
          <w:vertAlign w:val="subscript"/>
          <w:lang w:val="kk-KZ"/>
        </w:rPr>
        <w:t>5</w:t>
      </w:r>
      <w:r w:rsidR="005B0BFF" w:rsidRPr="00A0666B">
        <w:rPr>
          <w:rFonts w:ascii="Times New Roman" w:eastAsia="Calibri" w:hAnsi="Times New Roman" w:cs="Times New Roman"/>
          <w:sz w:val="28"/>
          <w:szCs w:val="28"/>
          <w:lang w:val="kk-KZ"/>
        </w:rPr>
        <w:t xml:space="preserve">) жерлер алып жатыр, </w:t>
      </w:r>
      <w:r w:rsidR="00A10D75" w:rsidRPr="00A0666B">
        <w:rPr>
          <w:rFonts w:ascii="Times New Roman" w:eastAsia="Calibri" w:hAnsi="Times New Roman" w:cs="Times New Roman"/>
          <w:sz w:val="28"/>
          <w:szCs w:val="28"/>
          <w:lang w:val="kk-KZ"/>
        </w:rPr>
        <w:t xml:space="preserve">ең көп бөлігі Шет ауданына тиесілі 619,9 га, Қарқаралы ауданында 541,9 га, Нұра ауданында 469,7 га, Ақтоғай, Бұхар жырау, Жаңарқа және Ұлытау аудандарында </w:t>
      </w:r>
      <m:oMath>
        <m:r>
          <w:rPr>
            <w:rFonts w:ascii="Cambria Math" w:eastAsia="Calibri" w:hAnsi="Cambria Math" w:cs="Times New Roman"/>
            <w:sz w:val="28"/>
            <w:szCs w:val="28"/>
            <w:lang w:val="kk-KZ"/>
          </w:rPr>
          <m:t>≈</m:t>
        </m:r>
      </m:oMath>
      <w:r w:rsidR="00A10D75" w:rsidRPr="00A0666B">
        <w:rPr>
          <w:rFonts w:ascii="Times New Roman" w:eastAsia="Calibri" w:hAnsi="Times New Roman" w:cs="Times New Roman"/>
          <w:sz w:val="28"/>
          <w:szCs w:val="28"/>
          <w:lang w:val="kk-KZ"/>
        </w:rPr>
        <w:t xml:space="preserve">300 га шамасында, ал ең аз мәні Абай ауданында 79,2 га тең. </w:t>
      </w:r>
      <w:r w:rsidR="005A571A" w:rsidRPr="00A0666B">
        <w:rPr>
          <w:rFonts w:ascii="Times New Roman" w:eastAsia="Calibri" w:hAnsi="Times New Roman" w:cs="Times New Roman"/>
          <w:sz w:val="28"/>
          <w:szCs w:val="28"/>
          <w:lang w:val="kk-KZ"/>
        </w:rPr>
        <w:t>Ауыл шаруашылық мақсатында пайдаланылатын жерлер төртінші орында, антропогенді жүктемесі жоғары (АЖ</w:t>
      </w:r>
      <w:r w:rsidR="005A571A" w:rsidRPr="00A0666B">
        <w:rPr>
          <w:rFonts w:ascii="Times New Roman" w:eastAsia="Calibri" w:hAnsi="Times New Roman" w:cs="Times New Roman"/>
          <w:sz w:val="28"/>
          <w:szCs w:val="28"/>
          <w:vertAlign w:val="subscript"/>
          <w:lang w:val="kk-KZ"/>
        </w:rPr>
        <w:t>4</w:t>
      </w:r>
      <w:r w:rsidR="005A571A" w:rsidRPr="00A0666B">
        <w:rPr>
          <w:rFonts w:ascii="Times New Roman" w:eastAsia="Calibri" w:hAnsi="Times New Roman" w:cs="Times New Roman"/>
          <w:sz w:val="28"/>
          <w:szCs w:val="28"/>
          <w:lang w:val="kk-KZ"/>
        </w:rPr>
        <w:t>) жерлер</w:t>
      </w:r>
      <w:r w:rsidR="0060651B" w:rsidRPr="00A0666B">
        <w:rPr>
          <w:rFonts w:ascii="Times New Roman" w:eastAsia="Calibri" w:hAnsi="Times New Roman" w:cs="Times New Roman"/>
          <w:sz w:val="28"/>
          <w:szCs w:val="28"/>
          <w:lang w:val="kk-KZ"/>
        </w:rPr>
        <w:t xml:space="preserve"> алып жатыр, ең үлкен мәні Осакаровка </w:t>
      </w:r>
      <w:r w:rsidR="00F316DF" w:rsidRPr="00A0666B">
        <w:rPr>
          <w:rFonts w:ascii="Times New Roman" w:eastAsia="Calibri" w:hAnsi="Times New Roman" w:cs="Times New Roman"/>
          <w:sz w:val="28"/>
          <w:szCs w:val="28"/>
          <w:lang w:val="kk-KZ"/>
        </w:rPr>
        <w:t xml:space="preserve">ауданында 469,7 га, Нұра ауданында 367,2 га, Бұхар жырауда 277,6, Шет 187,3, Ақтоғай ауданында 120,2, Ұлытау және Абай аудандарында </w:t>
      </w:r>
      <m:oMath>
        <m:r>
          <w:rPr>
            <w:rFonts w:ascii="Cambria Math" w:eastAsia="Calibri" w:hAnsi="Cambria Math" w:cs="Times New Roman"/>
            <w:sz w:val="28"/>
            <w:szCs w:val="28"/>
            <w:lang w:val="kk-KZ"/>
          </w:rPr>
          <m:t>≈</m:t>
        </m:r>
      </m:oMath>
      <w:r w:rsidR="00B441A5" w:rsidRPr="00A0666B">
        <w:rPr>
          <w:rFonts w:ascii="Times New Roman" w:eastAsia="Calibri" w:hAnsi="Times New Roman" w:cs="Times New Roman"/>
          <w:sz w:val="28"/>
          <w:szCs w:val="28"/>
          <w:lang w:val="kk-KZ"/>
        </w:rPr>
        <w:t>98 га құрады</w:t>
      </w:r>
      <w:r w:rsidR="00F316DF" w:rsidRPr="00A0666B">
        <w:rPr>
          <w:rFonts w:ascii="Times New Roman" w:eastAsia="Calibri" w:hAnsi="Times New Roman" w:cs="Times New Roman"/>
          <w:sz w:val="28"/>
          <w:szCs w:val="28"/>
          <w:lang w:val="kk-KZ"/>
        </w:rPr>
        <w:t>.</w:t>
      </w:r>
    </w:p>
    <w:p w:rsidR="00024253" w:rsidRPr="00A0666B" w:rsidRDefault="009A1BE0"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Зерттеу барысында</w:t>
      </w:r>
      <w:r w:rsidR="00024253" w:rsidRPr="00A0666B">
        <w:rPr>
          <w:rFonts w:ascii="Times New Roman" w:eastAsia="Times New Roman" w:hAnsi="Times New Roman" w:cs="Times New Roman"/>
          <w:sz w:val="28"/>
          <w:szCs w:val="28"/>
          <w:lang w:val="kk-KZ"/>
        </w:rPr>
        <w:t xml:space="preserve"> жерлердің </w:t>
      </w:r>
      <w:r w:rsidR="00BB6719" w:rsidRPr="00A0666B">
        <w:rPr>
          <w:rFonts w:ascii="Times New Roman" w:eastAsia="Times New Roman" w:hAnsi="Times New Roman" w:cs="Times New Roman"/>
          <w:sz w:val="28"/>
          <w:szCs w:val="28"/>
          <w:lang w:val="kk-KZ"/>
        </w:rPr>
        <w:t>балдық бағалауы</w:t>
      </w:r>
      <w:r w:rsidR="007F5A25" w:rsidRPr="00A0666B">
        <w:rPr>
          <w:rFonts w:ascii="Times New Roman" w:eastAsia="Times New Roman" w:hAnsi="Times New Roman" w:cs="Times New Roman"/>
          <w:sz w:val="28"/>
          <w:szCs w:val="28"/>
          <w:lang w:val="kk-KZ"/>
        </w:rPr>
        <w:t>н</w:t>
      </w:r>
      <w:r w:rsidR="00024253" w:rsidRPr="00A0666B">
        <w:rPr>
          <w:rFonts w:ascii="Times New Roman" w:eastAsia="Times New Roman" w:hAnsi="Times New Roman" w:cs="Times New Roman"/>
          <w:sz w:val="28"/>
          <w:szCs w:val="28"/>
          <w:lang w:val="kk-KZ"/>
        </w:rPr>
        <w:t xml:space="preserve"> пайдала</w:t>
      </w:r>
      <w:r w:rsidR="00BB6719" w:rsidRPr="00A0666B">
        <w:rPr>
          <w:rFonts w:ascii="Times New Roman" w:eastAsia="Times New Roman" w:hAnsi="Times New Roman" w:cs="Times New Roman"/>
          <w:sz w:val="28"/>
          <w:szCs w:val="28"/>
          <w:lang w:val="kk-KZ"/>
        </w:rPr>
        <w:t>на отырып,</w:t>
      </w:r>
      <w:r w:rsidR="00AB0AB6" w:rsidRPr="00A0666B">
        <w:rPr>
          <w:rFonts w:ascii="Times New Roman" w:eastAsia="Times New Roman" w:hAnsi="Times New Roman" w:cs="Times New Roman"/>
          <w:sz w:val="28"/>
          <w:szCs w:val="28"/>
          <w:lang w:val="kk-KZ"/>
        </w:rPr>
        <w:t xml:space="preserve"> экологиялық</w:t>
      </w:r>
      <w:r w:rsidR="00BB6719" w:rsidRPr="00A0666B">
        <w:rPr>
          <w:rFonts w:ascii="Times New Roman" w:eastAsia="Times New Roman" w:hAnsi="Times New Roman" w:cs="Times New Roman"/>
          <w:sz w:val="28"/>
          <w:szCs w:val="28"/>
          <w:lang w:val="kk-KZ"/>
        </w:rPr>
        <w:t xml:space="preserve"> шиеленісті бағала</w:t>
      </w:r>
      <w:r w:rsidR="007F5A25" w:rsidRPr="00A0666B">
        <w:rPr>
          <w:rFonts w:ascii="Times New Roman" w:eastAsia="Times New Roman" w:hAnsi="Times New Roman" w:cs="Times New Roman"/>
          <w:sz w:val="28"/>
          <w:szCs w:val="28"/>
          <w:lang w:val="kk-KZ"/>
        </w:rPr>
        <w:t>у</w:t>
      </w:r>
      <w:r w:rsidR="00024253" w:rsidRPr="00A0666B">
        <w:rPr>
          <w:rFonts w:ascii="Times New Roman" w:eastAsia="Times New Roman" w:hAnsi="Times New Roman" w:cs="Times New Roman"/>
          <w:sz w:val="28"/>
          <w:szCs w:val="28"/>
          <w:lang w:val="kk-KZ"/>
        </w:rPr>
        <w:t>, аумақтың экологиялық-</w:t>
      </w:r>
      <w:r w:rsidR="00614964" w:rsidRPr="00A0666B">
        <w:rPr>
          <w:rFonts w:ascii="Times New Roman" w:eastAsia="Times New Roman" w:hAnsi="Times New Roman" w:cs="Times New Roman"/>
          <w:sz w:val="28"/>
          <w:szCs w:val="28"/>
          <w:lang w:val="kk-KZ"/>
        </w:rPr>
        <w:t>шару</w:t>
      </w:r>
      <w:r w:rsidR="00BB6719" w:rsidRPr="00A0666B">
        <w:rPr>
          <w:rFonts w:ascii="Times New Roman" w:eastAsia="Times New Roman" w:hAnsi="Times New Roman" w:cs="Times New Roman"/>
          <w:sz w:val="28"/>
          <w:szCs w:val="28"/>
          <w:lang w:val="kk-KZ"/>
        </w:rPr>
        <w:t>ашылық</w:t>
      </w:r>
      <w:r w:rsidR="00024253" w:rsidRPr="00A0666B">
        <w:rPr>
          <w:rFonts w:ascii="Times New Roman" w:eastAsia="Times New Roman" w:hAnsi="Times New Roman" w:cs="Times New Roman"/>
          <w:sz w:val="28"/>
          <w:szCs w:val="28"/>
          <w:lang w:val="kk-KZ"/>
        </w:rPr>
        <w:t xml:space="preserve"> жағдайын сипаттайтын коэффициенттер есепте</w:t>
      </w:r>
      <w:r w:rsidR="007F5A25" w:rsidRPr="00A0666B">
        <w:rPr>
          <w:rFonts w:ascii="Times New Roman" w:eastAsia="Times New Roman" w:hAnsi="Times New Roman" w:cs="Times New Roman"/>
          <w:sz w:val="28"/>
          <w:szCs w:val="28"/>
          <w:lang w:val="kk-KZ"/>
        </w:rPr>
        <w:t>у</w:t>
      </w:r>
      <w:r w:rsidR="00024253" w:rsidRPr="00A0666B">
        <w:rPr>
          <w:rFonts w:ascii="Times New Roman" w:eastAsia="Times New Roman" w:hAnsi="Times New Roman" w:cs="Times New Roman"/>
          <w:sz w:val="28"/>
          <w:szCs w:val="28"/>
          <w:lang w:val="kk-KZ"/>
        </w:rPr>
        <w:t xml:space="preserve">, атап айтқанда </w:t>
      </w:r>
      <w:r w:rsidR="00024253" w:rsidRPr="00A0666B">
        <w:rPr>
          <w:rFonts w:ascii="Times New Roman" w:eastAsia="Calibri" w:hAnsi="Times New Roman" w:cs="Times New Roman"/>
          <w:sz w:val="28"/>
          <w:szCs w:val="28"/>
          <w:lang w:val="kk-KZ"/>
        </w:rPr>
        <w:t xml:space="preserve">абсолютті экологиялық шиеленіс коэффициенттері </w:t>
      </w:r>
      <w:r w:rsidR="00BB6719" w:rsidRPr="00A0666B">
        <w:rPr>
          <w:rFonts w:ascii="Times New Roman" w:eastAsia="Times New Roman" w:hAnsi="Times New Roman" w:cs="Times New Roman"/>
          <w:sz w:val="28"/>
          <w:szCs w:val="28"/>
          <w:lang w:val="kk-KZ"/>
        </w:rPr>
        <w:t>(K</w:t>
      </w:r>
      <w:r w:rsidR="00BB6719" w:rsidRPr="00A0666B">
        <w:rPr>
          <w:rFonts w:ascii="Times New Roman" w:eastAsia="Times New Roman" w:hAnsi="Times New Roman" w:cs="Times New Roman"/>
          <w:sz w:val="28"/>
          <w:szCs w:val="28"/>
          <w:vertAlign w:val="subscript"/>
          <w:lang w:val="kk-KZ"/>
        </w:rPr>
        <w:t>a</w:t>
      </w:r>
      <w:r w:rsidR="00BB6719" w:rsidRPr="00A0666B">
        <w:rPr>
          <w:rFonts w:ascii="Times New Roman" w:eastAsia="Times New Roman" w:hAnsi="Times New Roman" w:cs="Times New Roman"/>
          <w:sz w:val="28"/>
          <w:szCs w:val="28"/>
          <w:lang w:val="kk-KZ"/>
        </w:rPr>
        <w:t xml:space="preserve">) </w:t>
      </w:r>
      <w:r w:rsidR="00024253" w:rsidRPr="00A0666B">
        <w:rPr>
          <w:rFonts w:ascii="Times New Roman" w:eastAsia="Times New Roman" w:hAnsi="Times New Roman" w:cs="Times New Roman"/>
          <w:sz w:val="28"/>
          <w:szCs w:val="28"/>
          <w:lang w:val="kk-KZ"/>
        </w:rPr>
        <w:t xml:space="preserve">және </w:t>
      </w:r>
      <w:r w:rsidR="00024253" w:rsidRPr="00A0666B">
        <w:rPr>
          <w:rFonts w:ascii="Times New Roman" w:eastAsia="Calibri" w:hAnsi="Times New Roman" w:cs="Times New Roman"/>
          <w:sz w:val="28"/>
          <w:szCs w:val="28"/>
          <w:lang w:val="kk-KZ"/>
        </w:rPr>
        <w:t xml:space="preserve">салыстырмалы экологиялық </w:t>
      </w:r>
      <w:r w:rsidR="00BB6719" w:rsidRPr="00A0666B">
        <w:rPr>
          <w:rFonts w:ascii="Times New Roman" w:eastAsia="Calibri" w:hAnsi="Times New Roman" w:cs="Times New Roman"/>
          <w:sz w:val="28"/>
          <w:szCs w:val="28"/>
          <w:lang w:val="kk-KZ"/>
        </w:rPr>
        <w:t>шиеленіс коэффициенттері</w:t>
      </w:r>
      <w:r w:rsidR="00024253" w:rsidRPr="00A0666B">
        <w:rPr>
          <w:rFonts w:ascii="Times New Roman" w:eastAsia="Calibri" w:hAnsi="Times New Roman" w:cs="Times New Roman"/>
          <w:sz w:val="28"/>
          <w:szCs w:val="28"/>
          <w:lang w:val="kk-KZ"/>
        </w:rPr>
        <w:t xml:space="preserve"> (</w:t>
      </w:r>
      <w:r w:rsidR="00BB6719" w:rsidRPr="00A0666B">
        <w:rPr>
          <w:rFonts w:ascii="Times New Roman" w:eastAsia="Times New Roman" w:hAnsi="Times New Roman" w:cs="Times New Roman"/>
          <w:sz w:val="28"/>
          <w:szCs w:val="28"/>
          <w:lang w:val="kk-KZ"/>
        </w:rPr>
        <w:t>K</w:t>
      </w:r>
      <w:r w:rsidR="00EE197E" w:rsidRPr="00A0666B">
        <w:rPr>
          <w:rFonts w:ascii="Times New Roman" w:eastAsia="Times New Roman" w:hAnsi="Times New Roman" w:cs="Times New Roman"/>
          <w:sz w:val="28"/>
          <w:szCs w:val="28"/>
          <w:vertAlign w:val="subscript"/>
          <w:lang w:val="kk-KZ"/>
        </w:rPr>
        <w:t>с</w:t>
      </w:r>
      <w:r w:rsidR="00024253" w:rsidRPr="00A0666B">
        <w:rPr>
          <w:rFonts w:ascii="Times New Roman" w:eastAsia="Times New Roman" w:hAnsi="Times New Roman" w:cs="Times New Roman"/>
          <w:sz w:val="28"/>
          <w:szCs w:val="28"/>
          <w:lang w:val="kk-KZ"/>
        </w:rPr>
        <w:t xml:space="preserve">), </w:t>
      </w:r>
      <w:r w:rsidR="00024253" w:rsidRPr="00A0666B">
        <w:rPr>
          <w:rFonts w:ascii="Times New Roman" w:eastAsia="Calibri" w:hAnsi="Times New Roman" w:cs="Times New Roman"/>
          <w:sz w:val="28"/>
          <w:szCs w:val="28"/>
          <w:lang w:val="kk-KZ"/>
        </w:rPr>
        <w:t xml:space="preserve">қоршаған ортаны және ресурсты тұрақтандырушы функциялары бар жердің ауданы </w:t>
      </w:r>
      <w:r w:rsidR="00BB6719" w:rsidRPr="00A0666B">
        <w:rPr>
          <w:rFonts w:ascii="Times New Roman" w:eastAsia="Times New Roman" w:hAnsi="Times New Roman" w:cs="Times New Roman"/>
          <w:sz w:val="28"/>
          <w:szCs w:val="28"/>
          <w:lang w:val="kk-KZ"/>
        </w:rPr>
        <w:t>Р</w:t>
      </w:r>
      <w:r w:rsidR="00BB6719" w:rsidRPr="00A0666B">
        <w:rPr>
          <w:rFonts w:ascii="Times New Roman" w:eastAsia="Times New Roman" w:hAnsi="Times New Roman" w:cs="Times New Roman"/>
          <w:sz w:val="28"/>
          <w:szCs w:val="28"/>
          <w:vertAlign w:val="subscript"/>
          <w:lang w:val="kk-KZ"/>
        </w:rPr>
        <w:t>тф</w:t>
      </w:r>
      <w:r w:rsidR="00024253" w:rsidRPr="00A0666B">
        <w:rPr>
          <w:rFonts w:ascii="Times New Roman" w:eastAsia="Times New Roman" w:hAnsi="Times New Roman" w:cs="Times New Roman"/>
          <w:sz w:val="28"/>
          <w:szCs w:val="28"/>
          <w:lang w:val="kk-KZ"/>
        </w:rPr>
        <w:t xml:space="preserve">, сондай-ақ </w:t>
      </w:r>
      <w:r w:rsidR="00024253" w:rsidRPr="00A0666B">
        <w:rPr>
          <w:rFonts w:ascii="Times New Roman" w:eastAsia="Calibri" w:hAnsi="Times New Roman" w:cs="Times New Roman"/>
          <w:sz w:val="28"/>
          <w:szCs w:val="28"/>
          <w:lang w:val="kk-KZ"/>
        </w:rPr>
        <w:t>аумақ</w:t>
      </w:r>
      <w:r w:rsidR="00BB6719" w:rsidRPr="00A0666B">
        <w:rPr>
          <w:rFonts w:ascii="Times New Roman" w:eastAsia="Calibri" w:hAnsi="Times New Roman" w:cs="Times New Roman"/>
          <w:sz w:val="28"/>
          <w:szCs w:val="28"/>
          <w:lang w:val="kk-KZ"/>
        </w:rPr>
        <w:t>ты табиғи қорғау коэффициенті (</w:t>
      </w:r>
      <w:r w:rsidR="00BB6719" w:rsidRPr="00A0666B">
        <w:rPr>
          <w:rFonts w:ascii="Times New Roman" w:eastAsia="Times New Roman" w:hAnsi="Times New Roman" w:cs="Times New Roman"/>
          <w:sz w:val="28"/>
          <w:szCs w:val="28"/>
          <w:lang w:val="kk-KZ"/>
        </w:rPr>
        <w:t>К</w:t>
      </w:r>
      <w:r w:rsidR="00B441A5" w:rsidRPr="00A0666B">
        <w:rPr>
          <w:rFonts w:ascii="Times New Roman" w:eastAsia="Times New Roman" w:hAnsi="Times New Roman" w:cs="Times New Roman"/>
          <w:sz w:val="28"/>
          <w:szCs w:val="28"/>
          <w:vertAlign w:val="subscript"/>
          <w:lang w:val="kk-KZ"/>
        </w:rPr>
        <w:t>тқ</w:t>
      </w:r>
      <w:r w:rsidR="007F5A25" w:rsidRPr="00A0666B">
        <w:rPr>
          <w:rFonts w:ascii="Times New Roman" w:eastAsia="Times New Roman" w:hAnsi="Times New Roman" w:cs="Times New Roman"/>
          <w:sz w:val="28"/>
          <w:szCs w:val="28"/>
          <w:lang w:val="kk-KZ"/>
        </w:rPr>
        <w:t>)</w:t>
      </w:r>
      <w:r w:rsidR="00614964" w:rsidRPr="00A0666B">
        <w:rPr>
          <w:rFonts w:ascii="Times New Roman" w:eastAsia="Times New Roman" w:hAnsi="Times New Roman" w:cs="Times New Roman"/>
          <w:sz w:val="28"/>
          <w:szCs w:val="28"/>
          <w:lang w:val="kk-KZ"/>
        </w:rPr>
        <w:t xml:space="preserve"> анықталды</w:t>
      </w:r>
      <w:r w:rsidR="00BB6719" w:rsidRPr="00A0666B">
        <w:rPr>
          <w:rFonts w:ascii="Times New Roman" w:eastAsia="Times New Roman" w:hAnsi="Times New Roman" w:cs="Times New Roman"/>
          <w:sz w:val="28"/>
          <w:szCs w:val="28"/>
          <w:lang w:val="kk-KZ"/>
        </w:rPr>
        <w:t xml:space="preserve"> </w:t>
      </w:r>
      <w:r w:rsidR="00CF577E" w:rsidRPr="00A0666B">
        <w:rPr>
          <w:rFonts w:ascii="Times New Roman" w:eastAsia="Times New Roman" w:hAnsi="Times New Roman" w:cs="Times New Roman"/>
          <w:sz w:val="28"/>
          <w:szCs w:val="28"/>
          <w:lang w:val="kk-KZ"/>
        </w:rPr>
        <w:t>(</w:t>
      </w:r>
      <w:r w:rsidR="008C4EA4" w:rsidRPr="00A0666B">
        <w:rPr>
          <w:rFonts w:ascii="Times New Roman" w:eastAsia="Times New Roman" w:hAnsi="Times New Roman" w:cs="Times New Roman"/>
          <w:sz w:val="28"/>
          <w:szCs w:val="28"/>
          <w:lang w:val="kk-KZ"/>
        </w:rPr>
        <w:t>1</w:t>
      </w:r>
      <w:r w:rsidR="00F41485">
        <w:rPr>
          <w:rFonts w:ascii="Times New Roman" w:eastAsia="Times New Roman" w:hAnsi="Times New Roman" w:cs="Times New Roman"/>
          <w:sz w:val="28"/>
          <w:szCs w:val="28"/>
          <w:lang w:val="kk-KZ"/>
        </w:rPr>
        <w:t>7</w:t>
      </w:r>
      <w:r w:rsidR="00024253" w:rsidRPr="00A0666B">
        <w:rPr>
          <w:rFonts w:ascii="Times New Roman" w:eastAsia="Times New Roman" w:hAnsi="Times New Roman" w:cs="Times New Roman"/>
          <w:sz w:val="28"/>
          <w:szCs w:val="28"/>
          <w:lang w:val="kk-KZ"/>
        </w:rPr>
        <w:t>-кесте).</w:t>
      </w:r>
    </w:p>
    <w:p w:rsidR="008C4EA4" w:rsidRPr="00A0666B" w:rsidRDefault="008C4EA4" w:rsidP="00F44510">
      <w:pPr>
        <w:tabs>
          <w:tab w:val="left" w:pos="454"/>
        </w:tabs>
        <w:spacing w:after="0" w:line="240" w:lineRule="auto"/>
        <w:ind w:firstLine="709"/>
        <w:jc w:val="center"/>
        <w:rPr>
          <w:rFonts w:ascii="Times New Roman" w:eastAsia="Times New Roman" w:hAnsi="Times New Roman" w:cs="Times New Roman"/>
          <w:iCs/>
          <w:sz w:val="28"/>
          <w:szCs w:val="28"/>
          <w:lang w:val="kk-KZ"/>
        </w:rPr>
      </w:pPr>
    </w:p>
    <w:p w:rsidR="00024253" w:rsidRDefault="008C4EA4" w:rsidP="00F44510">
      <w:pPr>
        <w:tabs>
          <w:tab w:val="left" w:pos="454"/>
        </w:tabs>
        <w:spacing w:after="0" w:line="240" w:lineRule="auto"/>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iCs/>
          <w:sz w:val="28"/>
          <w:szCs w:val="28"/>
          <w:lang w:val="kk-KZ"/>
        </w:rPr>
        <w:t>Кесте</w:t>
      </w:r>
      <w:r w:rsidRPr="00A0666B">
        <w:rPr>
          <w:rFonts w:ascii="Times New Roman" w:eastAsia="Times New Roman" w:hAnsi="Times New Roman" w:cs="Times New Roman"/>
          <w:sz w:val="28"/>
          <w:szCs w:val="28"/>
          <w:lang w:val="kk-KZ"/>
        </w:rPr>
        <w:t xml:space="preserve"> 1</w:t>
      </w:r>
      <w:r w:rsidR="00F41485">
        <w:rPr>
          <w:rFonts w:ascii="Times New Roman" w:eastAsia="Times New Roman" w:hAnsi="Times New Roman" w:cs="Times New Roman"/>
          <w:sz w:val="28"/>
          <w:szCs w:val="28"/>
          <w:lang w:val="kk-KZ"/>
        </w:rPr>
        <w:t>7</w:t>
      </w:r>
      <w:r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iCs/>
          <w:sz w:val="28"/>
          <w:szCs w:val="28"/>
          <w:lang w:val="kk-KZ"/>
        </w:rPr>
        <w:t xml:space="preserve">– </w:t>
      </w:r>
      <w:r w:rsidR="00024253" w:rsidRPr="00A0666B">
        <w:rPr>
          <w:rFonts w:ascii="Times New Roman" w:eastAsia="Times New Roman" w:hAnsi="Times New Roman" w:cs="Times New Roman"/>
          <w:sz w:val="28"/>
          <w:szCs w:val="28"/>
          <w:lang w:val="kk-KZ"/>
        </w:rPr>
        <w:t>Қарағанды облысы аумағының экологиялық-</w:t>
      </w:r>
      <w:r w:rsidR="00BB6719" w:rsidRPr="00A0666B">
        <w:rPr>
          <w:rFonts w:ascii="Times New Roman" w:eastAsia="Times New Roman" w:hAnsi="Times New Roman" w:cs="Times New Roman"/>
          <w:sz w:val="28"/>
          <w:szCs w:val="28"/>
          <w:lang w:val="kk-KZ"/>
        </w:rPr>
        <w:t>шаруашылық</w:t>
      </w:r>
      <w:r w:rsidR="00024253" w:rsidRPr="00A0666B">
        <w:rPr>
          <w:rFonts w:ascii="Times New Roman" w:eastAsia="Times New Roman" w:hAnsi="Times New Roman" w:cs="Times New Roman"/>
          <w:sz w:val="28"/>
          <w:szCs w:val="28"/>
          <w:lang w:val="kk-KZ"/>
        </w:rPr>
        <w:t xml:space="preserve"> жағдайының негізгі коэффициенттерінің көрсеткіштері</w:t>
      </w:r>
    </w:p>
    <w:p w:rsidR="00F41485" w:rsidRDefault="00F41485" w:rsidP="00F44510">
      <w:pPr>
        <w:tabs>
          <w:tab w:val="left" w:pos="454"/>
        </w:tabs>
        <w:spacing w:after="0" w:line="240" w:lineRule="auto"/>
        <w:jc w:val="both"/>
        <w:rPr>
          <w:rFonts w:ascii="Times New Roman" w:eastAsia="Times New Roman" w:hAnsi="Times New Roman" w:cs="Times New Roman"/>
          <w:sz w:val="28"/>
          <w:szCs w:val="28"/>
          <w:lang w:val="kk-KZ"/>
        </w:rPr>
      </w:pPr>
    </w:p>
    <w:tbl>
      <w:tblPr>
        <w:tblW w:w="962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1"/>
        <w:gridCol w:w="1442"/>
        <w:gridCol w:w="1120"/>
        <w:gridCol w:w="1035"/>
        <w:gridCol w:w="1162"/>
        <w:gridCol w:w="2240"/>
      </w:tblGrid>
      <w:tr w:rsidR="00F44510" w:rsidRPr="00A0666B" w:rsidTr="00F44510">
        <w:trPr>
          <w:trHeight w:val="307"/>
        </w:trPr>
        <w:tc>
          <w:tcPr>
            <w:tcW w:w="2621" w:type="dxa"/>
            <w:vMerge w:val="restart"/>
            <w:vAlign w:val="center"/>
          </w:tcPr>
          <w:p w:rsidR="00F44510" w:rsidRPr="00F44510" w:rsidRDefault="00F44510" w:rsidP="00F44510">
            <w:pPr>
              <w:tabs>
                <w:tab w:val="left" w:pos="454"/>
              </w:tabs>
              <w:spacing w:after="0" w:line="240" w:lineRule="auto"/>
              <w:jc w:val="center"/>
              <w:textAlignment w:val="baseline"/>
              <w:rPr>
                <w:rFonts w:ascii="Times New Roman" w:eastAsia="Times New Roman" w:hAnsi="Times New Roman" w:cs="Times New Roman"/>
                <w:sz w:val="24"/>
                <w:szCs w:val="24"/>
              </w:rPr>
            </w:pPr>
            <w:r w:rsidRPr="00F44510">
              <w:rPr>
                <w:rFonts w:ascii="Times New Roman" w:eastAsia="Times New Roman" w:hAnsi="Times New Roman" w:cs="Times New Roman"/>
                <w:sz w:val="24"/>
                <w:szCs w:val="24"/>
              </w:rPr>
              <w:t xml:space="preserve">Аудандар </w:t>
            </w:r>
            <w:r w:rsidRPr="00F44510">
              <w:rPr>
                <w:rFonts w:ascii="Times New Roman" w:eastAsia="Times New Roman" w:hAnsi="Times New Roman" w:cs="Times New Roman"/>
                <w:sz w:val="24"/>
                <w:szCs w:val="24"/>
                <w:lang w:val="kk-KZ"/>
              </w:rPr>
              <w:t>мен қалалар</w:t>
            </w:r>
          </w:p>
        </w:tc>
        <w:tc>
          <w:tcPr>
            <w:tcW w:w="4759" w:type="dxa"/>
            <w:gridSpan w:val="4"/>
            <w:shd w:val="clear" w:color="auto" w:fill="auto"/>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 w:val="24"/>
                <w:szCs w:val="24"/>
              </w:rPr>
            </w:pPr>
            <w:r w:rsidRPr="00F44510">
              <w:rPr>
                <w:rFonts w:ascii="Times New Roman" w:eastAsia="Times New Roman" w:hAnsi="Times New Roman" w:cs="Times New Roman"/>
                <w:sz w:val="24"/>
                <w:szCs w:val="24"/>
              </w:rPr>
              <w:t>Көрсеткіш</w:t>
            </w:r>
          </w:p>
        </w:tc>
        <w:tc>
          <w:tcPr>
            <w:tcW w:w="2240" w:type="dxa"/>
            <w:vMerge w:val="restart"/>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 w:val="24"/>
                <w:szCs w:val="24"/>
                <w:lang w:val="kk-KZ"/>
              </w:rPr>
            </w:pPr>
            <w:r w:rsidRPr="00A0666B">
              <w:rPr>
                <w:rFonts w:ascii="Times New Roman" w:eastAsia="Times New Roman" w:hAnsi="Times New Roman" w:cs="Times New Roman"/>
                <w:sz w:val="24"/>
                <w:szCs w:val="24"/>
                <w:lang w:val="kk-KZ"/>
              </w:rPr>
              <w:t>Р</w:t>
            </w:r>
            <w:r w:rsidRPr="00A0666B">
              <w:rPr>
                <w:rFonts w:ascii="Times New Roman" w:eastAsia="Times New Roman" w:hAnsi="Times New Roman" w:cs="Times New Roman"/>
                <w:sz w:val="24"/>
                <w:szCs w:val="24"/>
                <w:vertAlign w:val="subscript"/>
                <w:lang w:val="kk-KZ"/>
              </w:rPr>
              <w:t>тф</w:t>
            </w:r>
            <w:r w:rsidRPr="00A0666B">
              <w:rPr>
                <w:rFonts w:ascii="Times New Roman" w:eastAsia="Times New Roman" w:hAnsi="Times New Roman" w:cs="Times New Roman"/>
                <w:sz w:val="24"/>
                <w:szCs w:val="24"/>
                <w:lang w:val="kk-KZ"/>
              </w:rPr>
              <w:t xml:space="preserve"> жалпы аудан </w:t>
            </w:r>
            <w:r w:rsidRPr="00A0666B">
              <w:rPr>
                <w:rFonts w:ascii="Times New Roman" w:eastAsia="Times New Roman" w:hAnsi="Times New Roman" w:cs="Times New Roman"/>
                <w:sz w:val="24"/>
                <w:szCs w:val="24"/>
              </w:rPr>
              <w:t>%</w:t>
            </w:r>
          </w:p>
        </w:tc>
      </w:tr>
      <w:tr w:rsidR="00F44510" w:rsidRPr="00A0666B" w:rsidTr="00F44510">
        <w:trPr>
          <w:trHeight w:val="19"/>
        </w:trPr>
        <w:tc>
          <w:tcPr>
            <w:tcW w:w="2621" w:type="dxa"/>
            <w:vMerge/>
            <w:vAlign w:val="center"/>
          </w:tcPr>
          <w:p w:rsidR="00F44510" w:rsidRPr="00F44510" w:rsidRDefault="00F44510" w:rsidP="00A0666B">
            <w:pPr>
              <w:tabs>
                <w:tab w:val="left" w:pos="454"/>
              </w:tabs>
              <w:spacing w:after="0" w:line="240" w:lineRule="auto"/>
              <w:jc w:val="both"/>
              <w:textAlignment w:val="baseline"/>
              <w:rPr>
                <w:rFonts w:ascii="Times New Roman" w:eastAsia="Times New Roman" w:hAnsi="Times New Roman" w:cs="Times New Roman"/>
                <w:sz w:val="24"/>
                <w:szCs w:val="24"/>
              </w:rPr>
            </w:pPr>
          </w:p>
        </w:tc>
        <w:tc>
          <w:tcPr>
            <w:tcW w:w="1442" w:type="dxa"/>
            <w:shd w:val="clear" w:color="auto" w:fill="auto"/>
            <w:vAlign w:val="center"/>
            <w:hideMark/>
          </w:tcPr>
          <w:p w:rsidR="00F44510" w:rsidRPr="00A0666B" w:rsidRDefault="00F44510" w:rsidP="00AB36DB">
            <w:pPr>
              <w:tabs>
                <w:tab w:val="left" w:pos="454"/>
              </w:tabs>
              <w:spacing w:after="0" w:line="240" w:lineRule="auto"/>
              <w:jc w:val="center"/>
              <w:rPr>
                <w:rFonts w:ascii="Times New Roman" w:eastAsia="Times New Roman" w:hAnsi="Times New Roman" w:cs="Times New Roman"/>
                <w:sz w:val="24"/>
                <w:szCs w:val="24"/>
                <w:lang w:val="kk-KZ"/>
              </w:rPr>
            </w:pPr>
            <w:r w:rsidRPr="00A0666B">
              <w:rPr>
                <w:rFonts w:ascii="Times New Roman" w:eastAsia="Times New Roman" w:hAnsi="Times New Roman" w:cs="Times New Roman"/>
                <w:sz w:val="24"/>
                <w:szCs w:val="24"/>
                <w:lang w:val="kk-KZ"/>
              </w:rPr>
              <w:t>К</w:t>
            </w:r>
            <w:r w:rsidRPr="00A0666B">
              <w:rPr>
                <w:rFonts w:ascii="Times New Roman" w:eastAsia="Times New Roman" w:hAnsi="Times New Roman" w:cs="Times New Roman"/>
                <w:sz w:val="24"/>
                <w:szCs w:val="24"/>
                <w:vertAlign w:val="subscript"/>
                <w:lang w:val="kk-KZ"/>
              </w:rPr>
              <w:t>а</w:t>
            </w:r>
          </w:p>
        </w:tc>
        <w:tc>
          <w:tcPr>
            <w:tcW w:w="1120" w:type="dxa"/>
            <w:shd w:val="clear" w:color="auto" w:fill="auto"/>
            <w:vAlign w:val="center"/>
            <w:hideMark/>
          </w:tcPr>
          <w:p w:rsidR="00F44510" w:rsidRPr="00A0666B" w:rsidRDefault="00F44510" w:rsidP="00AB36DB">
            <w:pPr>
              <w:tabs>
                <w:tab w:val="left" w:pos="454"/>
              </w:tabs>
              <w:spacing w:after="0" w:line="240" w:lineRule="auto"/>
              <w:jc w:val="center"/>
              <w:rPr>
                <w:rFonts w:ascii="Times New Roman" w:eastAsia="Times New Roman" w:hAnsi="Times New Roman" w:cs="Times New Roman"/>
                <w:sz w:val="24"/>
                <w:szCs w:val="24"/>
                <w:lang w:val="kk-KZ"/>
              </w:rPr>
            </w:pPr>
            <w:r w:rsidRPr="00A0666B">
              <w:rPr>
                <w:rFonts w:ascii="Times New Roman" w:eastAsia="Times New Roman" w:hAnsi="Times New Roman" w:cs="Times New Roman"/>
                <w:sz w:val="24"/>
                <w:szCs w:val="24"/>
                <w:lang w:val="kk-KZ"/>
              </w:rPr>
              <w:t>К</w:t>
            </w:r>
            <w:r w:rsidRPr="00A0666B">
              <w:rPr>
                <w:rFonts w:ascii="Times New Roman" w:eastAsia="Times New Roman" w:hAnsi="Times New Roman" w:cs="Times New Roman"/>
                <w:sz w:val="24"/>
                <w:szCs w:val="24"/>
                <w:vertAlign w:val="subscript"/>
                <w:lang w:val="kk-KZ"/>
              </w:rPr>
              <w:t>с</w:t>
            </w:r>
          </w:p>
        </w:tc>
        <w:tc>
          <w:tcPr>
            <w:tcW w:w="1035" w:type="dxa"/>
            <w:shd w:val="clear" w:color="auto" w:fill="auto"/>
            <w:vAlign w:val="center"/>
            <w:hideMark/>
          </w:tcPr>
          <w:p w:rsidR="00F44510" w:rsidRPr="00A0666B" w:rsidRDefault="00F44510" w:rsidP="00AB36DB">
            <w:pPr>
              <w:tabs>
                <w:tab w:val="left" w:pos="454"/>
              </w:tabs>
              <w:spacing w:after="0" w:line="240" w:lineRule="auto"/>
              <w:jc w:val="center"/>
              <w:rPr>
                <w:rFonts w:ascii="Times New Roman" w:eastAsia="Times New Roman" w:hAnsi="Times New Roman" w:cs="Times New Roman"/>
                <w:sz w:val="24"/>
                <w:szCs w:val="24"/>
                <w:lang w:val="kk-KZ"/>
              </w:rPr>
            </w:pPr>
            <w:r w:rsidRPr="00A0666B">
              <w:rPr>
                <w:rFonts w:ascii="Times New Roman" w:eastAsia="Times New Roman" w:hAnsi="Times New Roman" w:cs="Times New Roman"/>
                <w:sz w:val="24"/>
                <w:szCs w:val="24"/>
                <w:lang w:val="kk-KZ"/>
              </w:rPr>
              <w:t>Р</w:t>
            </w:r>
            <w:r w:rsidRPr="00A0666B">
              <w:rPr>
                <w:rFonts w:ascii="Times New Roman" w:eastAsia="Times New Roman" w:hAnsi="Times New Roman" w:cs="Times New Roman"/>
                <w:sz w:val="24"/>
                <w:szCs w:val="24"/>
                <w:vertAlign w:val="subscript"/>
                <w:lang w:val="kk-KZ"/>
              </w:rPr>
              <w:t>тф</w:t>
            </w:r>
          </w:p>
        </w:tc>
        <w:tc>
          <w:tcPr>
            <w:tcW w:w="1162" w:type="dxa"/>
            <w:shd w:val="clear" w:color="auto" w:fill="auto"/>
            <w:vAlign w:val="center"/>
            <w:hideMark/>
          </w:tcPr>
          <w:p w:rsidR="00F44510" w:rsidRPr="00A0666B" w:rsidRDefault="00F44510" w:rsidP="00AB36DB">
            <w:pPr>
              <w:tabs>
                <w:tab w:val="left" w:pos="454"/>
              </w:tabs>
              <w:spacing w:after="0" w:line="240" w:lineRule="auto"/>
              <w:jc w:val="center"/>
              <w:rPr>
                <w:rFonts w:ascii="Times New Roman" w:eastAsia="Times New Roman" w:hAnsi="Times New Roman" w:cs="Times New Roman"/>
                <w:sz w:val="24"/>
                <w:szCs w:val="24"/>
              </w:rPr>
            </w:pPr>
            <w:r w:rsidRPr="00A0666B">
              <w:rPr>
                <w:rFonts w:ascii="Times New Roman" w:eastAsia="Times New Roman" w:hAnsi="Times New Roman" w:cs="Times New Roman"/>
                <w:sz w:val="24"/>
                <w:szCs w:val="24"/>
              </w:rPr>
              <w:t>К</w:t>
            </w:r>
            <w:r w:rsidRPr="00A0666B">
              <w:rPr>
                <w:rFonts w:ascii="Times New Roman" w:eastAsia="Times New Roman" w:hAnsi="Times New Roman" w:cs="Times New Roman"/>
                <w:sz w:val="24"/>
                <w:szCs w:val="24"/>
                <w:vertAlign w:val="subscript"/>
              </w:rPr>
              <w:t>тқ</w:t>
            </w:r>
          </w:p>
        </w:tc>
        <w:tc>
          <w:tcPr>
            <w:tcW w:w="2240" w:type="dxa"/>
            <w:vMerge/>
          </w:tcPr>
          <w:p w:rsidR="00F44510" w:rsidRPr="00A0666B" w:rsidRDefault="00F44510" w:rsidP="00A0666B">
            <w:pPr>
              <w:tabs>
                <w:tab w:val="left" w:pos="454"/>
              </w:tabs>
              <w:spacing w:after="0" w:line="240" w:lineRule="auto"/>
              <w:jc w:val="both"/>
              <w:rPr>
                <w:rFonts w:ascii="Times New Roman" w:eastAsia="Times New Roman" w:hAnsi="Times New Roman" w:cs="Times New Roman"/>
                <w:sz w:val="24"/>
                <w:szCs w:val="24"/>
              </w:rPr>
            </w:pPr>
          </w:p>
        </w:tc>
      </w:tr>
      <w:tr w:rsidR="00F44510" w:rsidRPr="00A0666B" w:rsidTr="00F44510">
        <w:trPr>
          <w:trHeight w:val="19"/>
        </w:trPr>
        <w:tc>
          <w:tcPr>
            <w:tcW w:w="2621" w:type="dxa"/>
            <w:vAlign w:val="center"/>
          </w:tcPr>
          <w:p w:rsidR="00F44510" w:rsidRPr="00F44510" w:rsidRDefault="00F44510" w:rsidP="00F44510">
            <w:pPr>
              <w:tabs>
                <w:tab w:val="left" w:pos="454"/>
              </w:tabs>
              <w:spacing w:after="0" w:line="240" w:lineRule="auto"/>
              <w:jc w:val="center"/>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442" w:type="dxa"/>
            <w:shd w:val="clear" w:color="auto" w:fill="auto"/>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120" w:type="dxa"/>
            <w:shd w:val="clear" w:color="auto" w:fill="auto"/>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035" w:type="dxa"/>
            <w:shd w:val="clear" w:color="auto" w:fill="auto"/>
            <w:vAlign w:val="center"/>
          </w:tcPr>
          <w:p w:rsidR="00F44510" w:rsidRPr="00A0666B" w:rsidRDefault="00F44510" w:rsidP="00F44510">
            <w:pPr>
              <w:tabs>
                <w:tab w:val="left" w:pos="454"/>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162" w:type="dxa"/>
            <w:shd w:val="clear" w:color="auto" w:fill="auto"/>
            <w:vAlign w:val="center"/>
          </w:tcPr>
          <w:p w:rsidR="00F44510" w:rsidRPr="00F44510" w:rsidRDefault="00F44510" w:rsidP="00F44510">
            <w:pPr>
              <w:tabs>
                <w:tab w:val="left" w:pos="454"/>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2240" w:type="dxa"/>
          </w:tcPr>
          <w:p w:rsidR="00F44510" w:rsidRPr="00F44510" w:rsidRDefault="00F44510" w:rsidP="00F44510">
            <w:pPr>
              <w:tabs>
                <w:tab w:val="left" w:pos="454"/>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r>
      <w:tr w:rsidR="00F44510" w:rsidRPr="00A0666B" w:rsidTr="00F44510">
        <w:trPr>
          <w:trHeight w:val="19"/>
        </w:trPr>
        <w:tc>
          <w:tcPr>
            <w:tcW w:w="2621" w:type="dxa"/>
          </w:tcPr>
          <w:p w:rsidR="00F44510" w:rsidRPr="00A0666B" w:rsidRDefault="00F44510" w:rsidP="00A0666B">
            <w:pPr>
              <w:tabs>
                <w:tab w:val="left" w:pos="454"/>
                <w:tab w:val="left" w:pos="1095"/>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Абай</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0,13115</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0,41282</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381,92</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0,56791</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56</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79108</w:t>
            </w:r>
          </w:p>
        </w:tc>
      </w:tr>
      <w:tr w:rsidR="00F44510" w:rsidRPr="00A0666B" w:rsidTr="00F44510">
        <w:trPr>
          <w:trHeight w:val="19"/>
        </w:trPr>
        <w:tc>
          <w:tcPr>
            <w:tcW w:w="2621" w:type="dxa"/>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Ақтоғай</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0,00632</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0,10378</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4032</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38</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0,7755</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77</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55024</w:t>
            </w:r>
          </w:p>
        </w:tc>
      </w:tr>
      <w:tr w:rsidR="00F44510" w:rsidRPr="00A0666B" w:rsidTr="00F44510">
        <w:trPr>
          <w:trHeight w:val="19"/>
        </w:trPr>
        <w:tc>
          <w:tcPr>
            <w:tcW w:w="2621" w:type="dxa"/>
            <w:tcBorders>
              <w:bottom w:val="nil"/>
            </w:tcBorders>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Бұқар жырау</w:t>
            </w:r>
          </w:p>
        </w:tc>
        <w:tc>
          <w:tcPr>
            <w:tcW w:w="1442" w:type="dxa"/>
            <w:tcBorders>
              <w:bottom w:val="nil"/>
            </w:tcBorders>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0,08914</w:t>
            </w:r>
          </w:p>
        </w:tc>
        <w:tc>
          <w:tcPr>
            <w:tcW w:w="1120" w:type="dxa"/>
            <w:tcBorders>
              <w:bottom w:val="nil"/>
            </w:tcBorders>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0,86596</w:t>
            </w:r>
          </w:p>
        </w:tc>
        <w:tc>
          <w:tcPr>
            <w:tcW w:w="1035" w:type="dxa"/>
            <w:tcBorders>
              <w:bottom w:val="nil"/>
            </w:tcBorders>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651,56</w:t>
            </w:r>
          </w:p>
        </w:tc>
        <w:tc>
          <w:tcPr>
            <w:tcW w:w="1162" w:type="dxa"/>
            <w:tcBorders>
              <w:bottom w:val="nil"/>
            </w:tcBorders>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0,45238</w:t>
            </w:r>
          </w:p>
        </w:tc>
        <w:tc>
          <w:tcPr>
            <w:tcW w:w="2240" w:type="dxa"/>
            <w:tcBorders>
              <w:bottom w:val="nil"/>
            </w:tcBorders>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45</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2378</w:t>
            </w:r>
          </w:p>
        </w:tc>
      </w:tr>
      <w:tr w:rsidR="00F44510" w:rsidRPr="00A0666B" w:rsidTr="00F44510">
        <w:trPr>
          <w:trHeight w:val="19"/>
        </w:trPr>
        <w:tc>
          <w:tcPr>
            <w:tcW w:w="9620" w:type="dxa"/>
            <w:gridSpan w:val="6"/>
            <w:tcBorders>
              <w:top w:val="nil"/>
              <w:left w:val="nil"/>
              <w:right w:val="nil"/>
            </w:tcBorders>
          </w:tcPr>
          <w:p w:rsidR="00F44510" w:rsidRDefault="00F41485" w:rsidP="00AB36DB">
            <w:pPr>
              <w:tabs>
                <w:tab w:val="left" w:pos="454"/>
              </w:tabs>
              <w:spacing w:after="0" w:line="240" w:lineRule="auto"/>
              <w:ind w:hanging="105"/>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17</w:t>
            </w:r>
            <w:r w:rsidR="00AB36DB" w:rsidRPr="00AB36DB">
              <w:rPr>
                <w:rFonts w:ascii="Times New Roman" w:eastAsia="Calibri" w:hAnsi="Times New Roman" w:cs="Times New Roman"/>
                <w:sz w:val="28"/>
                <w:szCs w:val="28"/>
                <w:lang w:val="kk-KZ"/>
              </w:rPr>
              <w:t>-кестенің жалғасы</w:t>
            </w:r>
          </w:p>
          <w:p w:rsidR="00AB36DB" w:rsidRPr="00AB36DB" w:rsidRDefault="00AB36DB" w:rsidP="00AB36DB">
            <w:pPr>
              <w:tabs>
                <w:tab w:val="left" w:pos="454"/>
              </w:tabs>
              <w:spacing w:after="0" w:line="240" w:lineRule="auto"/>
              <w:ind w:hanging="105"/>
              <w:jc w:val="both"/>
              <w:rPr>
                <w:rFonts w:ascii="Times New Roman" w:eastAsia="Calibri" w:hAnsi="Times New Roman" w:cs="Times New Roman"/>
                <w:sz w:val="16"/>
                <w:szCs w:val="16"/>
                <w:lang w:val="kk-KZ"/>
              </w:rPr>
            </w:pPr>
          </w:p>
        </w:tc>
      </w:tr>
      <w:tr w:rsidR="00F44510" w:rsidRPr="00A0666B" w:rsidTr="00F44510">
        <w:trPr>
          <w:trHeight w:val="19"/>
        </w:trPr>
        <w:tc>
          <w:tcPr>
            <w:tcW w:w="2621" w:type="dxa"/>
          </w:tcPr>
          <w:p w:rsidR="00F44510" w:rsidRPr="00A0666B" w:rsidRDefault="00F44510" w:rsidP="00F44510">
            <w:pPr>
              <w:tabs>
                <w:tab w:val="left" w:pos="454"/>
              </w:tabs>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442" w:type="dxa"/>
            <w:shd w:val="clear" w:color="auto" w:fill="auto"/>
            <w:noWrap/>
          </w:tcPr>
          <w:p w:rsidR="00F44510" w:rsidRPr="00F44510" w:rsidRDefault="00F44510" w:rsidP="00F44510">
            <w:pPr>
              <w:tabs>
                <w:tab w:val="left" w:pos="454"/>
              </w:tabs>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120" w:type="dxa"/>
            <w:shd w:val="clear" w:color="auto" w:fill="auto"/>
            <w:noWrap/>
          </w:tcPr>
          <w:p w:rsidR="00F44510" w:rsidRPr="00F44510" w:rsidRDefault="00F44510" w:rsidP="00F44510">
            <w:pPr>
              <w:tabs>
                <w:tab w:val="left" w:pos="454"/>
              </w:tabs>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1035" w:type="dxa"/>
            <w:shd w:val="clear" w:color="auto" w:fill="auto"/>
            <w:noWrap/>
          </w:tcPr>
          <w:p w:rsidR="00F44510" w:rsidRPr="00F44510" w:rsidRDefault="00F44510" w:rsidP="00F44510">
            <w:pPr>
              <w:tabs>
                <w:tab w:val="left" w:pos="454"/>
              </w:tabs>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1162" w:type="dxa"/>
            <w:shd w:val="clear" w:color="auto" w:fill="auto"/>
            <w:noWrap/>
          </w:tcPr>
          <w:p w:rsidR="00F44510" w:rsidRPr="00F44510" w:rsidRDefault="00F44510" w:rsidP="00F44510">
            <w:pPr>
              <w:tabs>
                <w:tab w:val="left" w:pos="454"/>
              </w:tabs>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2240" w:type="dxa"/>
            <w:vAlign w:val="center"/>
          </w:tcPr>
          <w:p w:rsidR="00F44510" w:rsidRPr="00F44510" w:rsidRDefault="00F44510" w:rsidP="00F44510">
            <w:pPr>
              <w:tabs>
                <w:tab w:val="left" w:pos="454"/>
              </w:tabs>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r>
      <w:tr w:rsidR="00F44510" w:rsidRPr="00A0666B" w:rsidTr="00F44510">
        <w:trPr>
          <w:trHeight w:val="19"/>
        </w:trPr>
        <w:tc>
          <w:tcPr>
            <w:tcW w:w="2621" w:type="dxa"/>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Жаңаарқа</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0,00658</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0,11621</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2790</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04</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0,44749</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44</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74947</w:t>
            </w:r>
          </w:p>
        </w:tc>
      </w:tr>
      <w:tr w:rsidR="00F44510" w:rsidRPr="00A0666B" w:rsidTr="00F44510">
        <w:trPr>
          <w:trHeight w:val="19"/>
        </w:trPr>
        <w:tc>
          <w:tcPr>
            <w:tcW w:w="2621" w:type="dxa"/>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Қарқаралы</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0,02519</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0,26159</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2269,5</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0,6398</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63</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98004</w:t>
            </w:r>
          </w:p>
        </w:tc>
      </w:tr>
      <w:tr w:rsidR="00F44510" w:rsidRPr="00A0666B" w:rsidTr="00F44510">
        <w:trPr>
          <w:trHeight w:val="19"/>
        </w:trPr>
        <w:tc>
          <w:tcPr>
            <w:tcW w:w="2621" w:type="dxa"/>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Нұра</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0,00453</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0,20543</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3308</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72</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0,71423</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71</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42253</w:t>
            </w:r>
          </w:p>
        </w:tc>
      </w:tr>
      <w:tr w:rsidR="00F44510" w:rsidRPr="00A0666B" w:rsidTr="00F44510">
        <w:trPr>
          <w:trHeight w:val="19"/>
        </w:trPr>
        <w:tc>
          <w:tcPr>
            <w:tcW w:w="2621" w:type="dxa"/>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Осакаров</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0,11329</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1</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25085</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531</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12</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0,47165</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47</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16455</w:t>
            </w:r>
          </w:p>
        </w:tc>
      </w:tr>
      <w:tr w:rsidR="00F44510" w:rsidRPr="00A0666B" w:rsidTr="00F44510">
        <w:trPr>
          <w:trHeight w:val="19"/>
        </w:trPr>
        <w:tc>
          <w:tcPr>
            <w:tcW w:w="2621" w:type="dxa"/>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Ұлытау</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0,00239</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0,04407</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7989</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42</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0,64991</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64</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99109</w:t>
            </w:r>
          </w:p>
        </w:tc>
      </w:tr>
      <w:tr w:rsidR="00F44510" w:rsidRPr="00A0666B" w:rsidTr="00F44510">
        <w:trPr>
          <w:trHeight w:val="19"/>
        </w:trPr>
        <w:tc>
          <w:tcPr>
            <w:tcW w:w="2621" w:type="dxa"/>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Шет</w:t>
            </w:r>
          </w:p>
        </w:tc>
        <w:tc>
          <w:tcPr>
            <w:tcW w:w="144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0,00842</w:t>
            </w:r>
          </w:p>
        </w:tc>
        <w:tc>
          <w:tcPr>
            <w:tcW w:w="1120"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0,21163</w:t>
            </w:r>
          </w:p>
        </w:tc>
        <w:tc>
          <w:tcPr>
            <w:tcW w:w="1035"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3095</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02</w:t>
            </w:r>
          </w:p>
        </w:tc>
        <w:tc>
          <w:tcPr>
            <w:tcW w:w="1162" w:type="dxa"/>
            <w:shd w:val="clear" w:color="auto" w:fill="auto"/>
            <w:noWrap/>
            <w:hideMark/>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0,47113</w:t>
            </w:r>
          </w:p>
        </w:tc>
        <w:tc>
          <w:tcPr>
            <w:tcW w:w="2240" w:type="dxa"/>
            <w:vAlign w:val="center"/>
          </w:tcPr>
          <w:p w:rsidR="00F44510" w:rsidRPr="00A0666B" w:rsidRDefault="00F44510" w:rsidP="00A0666B">
            <w:pPr>
              <w:tabs>
                <w:tab w:val="left" w:pos="454"/>
              </w:tabs>
              <w:spacing w:after="0" w:line="240" w:lineRule="auto"/>
              <w:jc w:val="both"/>
              <w:rPr>
                <w:rFonts w:ascii="Times New Roman" w:eastAsia="Calibri" w:hAnsi="Times New Roman" w:cs="Times New Roman"/>
                <w:sz w:val="24"/>
                <w:szCs w:val="24"/>
              </w:rPr>
            </w:pPr>
            <w:r w:rsidRPr="00A0666B">
              <w:rPr>
                <w:rFonts w:ascii="Times New Roman" w:eastAsia="Calibri" w:hAnsi="Times New Roman" w:cs="Times New Roman"/>
                <w:sz w:val="24"/>
                <w:szCs w:val="24"/>
              </w:rPr>
              <w:t>47</w:t>
            </w:r>
            <w:r w:rsidRPr="00A0666B">
              <w:rPr>
                <w:rFonts w:ascii="Times New Roman" w:eastAsia="Calibri" w:hAnsi="Times New Roman" w:cs="Times New Roman"/>
                <w:sz w:val="24"/>
                <w:szCs w:val="24"/>
                <w:lang w:val="kk-KZ"/>
              </w:rPr>
              <w:t>,</w:t>
            </w:r>
            <w:r w:rsidRPr="00A0666B">
              <w:rPr>
                <w:rFonts w:ascii="Times New Roman" w:eastAsia="Calibri" w:hAnsi="Times New Roman" w:cs="Times New Roman"/>
                <w:sz w:val="24"/>
                <w:szCs w:val="24"/>
              </w:rPr>
              <w:t>11267</w:t>
            </w:r>
          </w:p>
        </w:tc>
      </w:tr>
      <w:tr w:rsidR="00AB36DB" w:rsidRPr="00A0666B" w:rsidTr="00AB36DB">
        <w:trPr>
          <w:trHeight w:val="19"/>
        </w:trPr>
        <w:tc>
          <w:tcPr>
            <w:tcW w:w="9620" w:type="dxa"/>
            <w:gridSpan w:val="6"/>
          </w:tcPr>
          <w:p w:rsidR="00AB36DB" w:rsidRPr="00AB36DB" w:rsidRDefault="00AB36DB" w:rsidP="00AB36DB">
            <w:pPr>
              <w:spacing w:after="0" w:line="240" w:lineRule="auto"/>
              <w:ind w:firstLine="618"/>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tc>
      </w:tr>
    </w:tbl>
    <w:p w:rsidR="00024253" w:rsidRPr="00A0666B" w:rsidRDefault="00024253" w:rsidP="00A0666B">
      <w:pPr>
        <w:tabs>
          <w:tab w:val="left" w:pos="454"/>
        </w:tabs>
        <w:spacing w:after="0" w:line="240" w:lineRule="auto"/>
        <w:jc w:val="both"/>
        <w:rPr>
          <w:rFonts w:ascii="Times New Roman" w:eastAsia="Calibri" w:hAnsi="Times New Roman" w:cs="Times New Roman"/>
          <w:noProof/>
          <w:sz w:val="28"/>
          <w:szCs w:val="28"/>
          <w:lang w:val="kk-KZ" w:eastAsia="de-DE"/>
        </w:rPr>
      </w:pPr>
    </w:p>
    <w:p w:rsidR="0020403C" w:rsidRPr="00A0666B" w:rsidRDefault="0020403C"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К</w:t>
      </w:r>
      <w:r w:rsidRPr="00A0666B">
        <w:rPr>
          <w:rFonts w:ascii="Times New Roman" w:eastAsia="Times New Roman" w:hAnsi="Times New Roman" w:cs="Times New Roman"/>
          <w:sz w:val="28"/>
          <w:szCs w:val="28"/>
          <w:vertAlign w:val="subscript"/>
          <w:lang w:val="kk-KZ"/>
        </w:rPr>
        <w:t xml:space="preserve">а </w:t>
      </w:r>
      <w:r w:rsidRPr="00A0666B">
        <w:rPr>
          <w:rFonts w:ascii="Times New Roman" w:eastAsia="Times New Roman" w:hAnsi="Times New Roman" w:cs="Times New Roman"/>
          <w:sz w:val="28"/>
          <w:szCs w:val="28"/>
          <w:lang w:val="kk-KZ"/>
        </w:rPr>
        <w:t xml:space="preserve">коэффиценті қатты өзеріске ұшыраған және </w:t>
      </w:r>
      <w:r w:rsidR="002378CE" w:rsidRPr="00A0666B">
        <w:rPr>
          <w:rFonts w:ascii="Times New Roman" w:eastAsia="Times New Roman" w:hAnsi="Times New Roman" w:cs="Times New Roman"/>
          <w:sz w:val="28"/>
          <w:szCs w:val="28"/>
          <w:lang w:val="kk-KZ"/>
        </w:rPr>
        <w:t>қалыпты (</w:t>
      </w:r>
      <w:r w:rsidRPr="00A0666B">
        <w:rPr>
          <w:rFonts w:ascii="Times New Roman" w:eastAsia="Times New Roman" w:hAnsi="Times New Roman" w:cs="Times New Roman"/>
          <w:sz w:val="28"/>
          <w:szCs w:val="28"/>
          <w:lang w:val="kk-KZ"/>
        </w:rPr>
        <w:t>мүлде өзгермеген</w:t>
      </w:r>
      <w:r w:rsidR="002378CE" w:rsidRPr="00A0666B">
        <w:rPr>
          <w:rFonts w:ascii="Times New Roman" w:eastAsia="Times New Roman" w:hAnsi="Times New Roman" w:cs="Times New Roman"/>
          <w:sz w:val="28"/>
          <w:szCs w:val="28"/>
          <w:lang w:val="kk-KZ"/>
        </w:rPr>
        <w:t>)</w:t>
      </w:r>
      <w:r w:rsidRPr="00A0666B">
        <w:rPr>
          <w:rFonts w:ascii="Times New Roman" w:eastAsia="Times New Roman" w:hAnsi="Times New Roman" w:cs="Times New Roman"/>
          <w:sz w:val="28"/>
          <w:szCs w:val="28"/>
          <w:lang w:val="kk-KZ"/>
        </w:rPr>
        <w:t xml:space="preserve"> </w:t>
      </w:r>
      <w:r w:rsidR="002378CE" w:rsidRPr="00A0666B">
        <w:rPr>
          <w:rFonts w:ascii="Times New Roman" w:eastAsia="Times New Roman" w:hAnsi="Times New Roman" w:cs="Times New Roman"/>
          <w:sz w:val="28"/>
          <w:szCs w:val="28"/>
          <w:lang w:val="kk-KZ"/>
        </w:rPr>
        <w:t>табиғи территориялардың қатынасын көрсетеді. Облыс аудандар арасында бұл коэффицент келесі көрсеткіштерді көрсетті. Ең жоғары мәні Абай ауданында – 0,13, Осакаров – 0,11, Бұхар жырау – 0,08, Қарқаралы – 0,02</w:t>
      </w:r>
      <w:r w:rsidR="005D3C5F" w:rsidRPr="00A0666B">
        <w:rPr>
          <w:rFonts w:ascii="Times New Roman" w:eastAsia="Times New Roman" w:hAnsi="Times New Roman" w:cs="Times New Roman"/>
          <w:sz w:val="28"/>
          <w:szCs w:val="28"/>
          <w:lang w:val="kk-KZ"/>
        </w:rPr>
        <w:t>, Шет – 0,008, Жаңаарқа – 0,0065, Ақтоғай – 0,0063, Нұра – 0,004 және ең аз коэффицент Ұлытау ауданында – 0,002</w:t>
      </w:r>
      <w:r w:rsidR="00B441A5" w:rsidRPr="00A0666B">
        <w:rPr>
          <w:rFonts w:ascii="Times New Roman" w:eastAsia="Times New Roman" w:hAnsi="Times New Roman" w:cs="Times New Roman"/>
          <w:sz w:val="28"/>
          <w:szCs w:val="28"/>
          <w:lang w:val="kk-KZ"/>
        </w:rPr>
        <w:t xml:space="preserve"> байқалған</w:t>
      </w:r>
      <w:r w:rsidR="005D3C5F" w:rsidRPr="00A0666B">
        <w:rPr>
          <w:rFonts w:ascii="Times New Roman" w:eastAsia="Times New Roman" w:hAnsi="Times New Roman" w:cs="Times New Roman"/>
          <w:sz w:val="28"/>
          <w:szCs w:val="28"/>
          <w:lang w:val="kk-KZ"/>
        </w:rPr>
        <w:t>.</w:t>
      </w:r>
      <w:r w:rsidR="002378CE" w:rsidRPr="00A0666B">
        <w:rPr>
          <w:rFonts w:ascii="Times New Roman" w:eastAsia="Times New Roman" w:hAnsi="Times New Roman" w:cs="Times New Roman"/>
          <w:sz w:val="28"/>
          <w:szCs w:val="28"/>
          <w:lang w:val="kk-KZ"/>
        </w:rPr>
        <w:t xml:space="preserve"> </w:t>
      </w:r>
    </w:p>
    <w:p w:rsidR="005D3C5F" w:rsidRPr="00A0666B" w:rsidRDefault="005D3C5F"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К</w:t>
      </w:r>
      <w:r w:rsidR="00EE197E" w:rsidRPr="00A0666B">
        <w:rPr>
          <w:rFonts w:ascii="Times New Roman" w:eastAsia="Times New Roman" w:hAnsi="Times New Roman" w:cs="Times New Roman"/>
          <w:sz w:val="28"/>
          <w:szCs w:val="28"/>
          <w:vertAlign w:val="subscript"/>
          <w:lang w:val="kk-KZ"/>
        </w:rPr>
        <w:t>с</w:t>
      </w:r>
      <w:r w:rsidRPr="00A0666B">
        <w:rPr>
          <w:rFonts w:ascii="Times New Roman" w:eastAsia="Times New Roman" w:hAnsi="Times New Roman" w:cs="Times New Roman"/>
          <w:sz w:val="28"/>
          <w:szCs w:val="28"/>
          <w:vertAlign w:val="subscript"/>
          <w:lang w:val="kk-KZ"/>
        </w:rPr>
        <w:t xml:space="preserve"> </w:t>
      </w:r>
      <w:r w:rsidRPr="00A0666B">
        <w:rPr>
          <w:rFonts w:ascii="Times New Roman" w:eastAsia="Times New Roman" w:hAnsi="Times New Roman" w:cs="Times New Roman"/>
          <w:sz w:val="28"/>
          <w:szCs w:val="28"/>
          <w:lang w:val="kk-KZ"/>
        </w:rPr>
        <w:t xml:space="preserve">коэффиценті </w:t>
      </w:r>
      <w:r w:rsidR="00A55B87" w:rsidRPr="00A0666B">
        <w:rPr>
          <w:rFonts w:ascii="Times New Roman" w:eastAsia="Times New Roman" w:hAnsi="Times New Roman" w:cs="Times New Roman"/>
          <w:sz w:val="28"/>
          <w:szCs w:val="28"/>
          <w:lang w:val="kk-KZ"/>
        </w:rPr>
        <w:t xml:space="preserve">территорияның экологиялық шаруашылық </w:t>
      </w:r>
      <w:r w:rsidRPr="00A0666B">
        <w:rPr>
          <w:rFonts w:ascii="Times New Roman" w:eastAsia="Times New Roman" w:hAnsi="Times New Roman" w:cs="Times New Roman"/>
          <w:sz w:val="28"/>
          <w:szCs w:val="28"/>
          <w:lang w:val="kk-KZ"/>
        </w:rPr>
        <w:t>салыстырмалы антропогендік шиеленіс</w:t>
      </w:r>
      <w:r w:rsidR="00A55B87" w:rsidRPr="00A0666B">
        <w:rPr>
          <w:rFonts w:ascii="Times New Roman" w:eastAsia="Times New Roman" w:hAnsi="Times New Roman" w:cs="Times New Roman"/>
          <w:sz w:val="28"/>
          <w:szCs w:val="28"/>
          <w:lang w:val="kk-KZ"/>
        </w:rPr>
        <w:t xml:space="preserve">ін көрсетеді және аудандар бойынша мәні келесідей: </w:t>
      </w:r>
      <w:r w:rsidR="00782E0C" w:rsidRPr="00A0666B">
        <w:rPr>
          <w:rFonts w:ascii="Times New Roman" w:eastAsia="Times New Roman" w:hAnsi="Times New Roman" w:cs="Times New Roman"/>
          <w:sz w:val="28"/>
          <w:szCs w:val="28"/>
          <w:lang w:val="kk-KZ"/>
        </w:rPr>
        <w:t>Осакаров – 1,25, Бұхар-Жырау 0,86, Абай – 0,4, Қарқаралы – 0,26, Шет – 0,2, Нұра – 0,2, Жаңаарқа – 0,1, Ақтоғай – 0,1, Ұлытау – 0,04.</w:t>
      </w:r>
    </w:p>
    <w:p w:rsidR="00782E0C" w:rsidRPr="00A0666B" w:rsidRDefault="00782E0C" w:rsidP="00F44510">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eastAsia="Times New Roman" w:hAnsi="Times New Roman" w:cs="Times New Roman"/>
          <w:sz w:val="28"/>
          <w:szCs w:val="28"/>
          <w:lang w:val="kk-KZ"/>
        </w:rPr>
        <w:t>Р</w:t>
      </w:r>
      <w:r w:rsidRPr="00A0666B">
        <w:rPr>
          <w:rFonts w:ascii="Times New Roman" w:eastAsia="Times New Roman" w:hAnsi="Times New Roman" w:cs="Times New Roman"/>
          <w:sz w:val="28"/>
          <w:szCs w:val="28"/>
          <w:vertAlign w:val="subscript"/>
          <w:lang w:val="kk-KZ"/>
        </w:rPr>
        <w:t>тф</w:t>
      </w:r>
      <w:r w:rsidR="008C3891" w:rsidRPr="00A0666B">
        <w:rPr>
          <w:rFonts w:ascii="Times New Roman" w:hAnsi="Times New Roman" w:cs="Times New Roman"/>
          <w:sz w:val="28"/>
          <w:szCs w:val="28"/>
          <w:lang w:val="kk-KZ"/>
        </w:rPr>
        <w:t xml:space="preserve"> қоршаған ортаны және ресурстарды тұрақтандыратын функциялары бар жердің жалпы ауданы бойынша келесідей көрсеткіштерге ие: Ұлытау – 7989, Ақтоғай – 4032, Нұра – 3308, Шет – 3095, Жаңаарқа – 2790, Қарқаралы – 2790, Бұхар-Жырау – 651, Осакаров – 531, және Абай ауданында – 381. </w:t>
      </w:r>
    </w:p>
    <w:p w:rsidR="00294AEB" w:rsidRPr="00A0666B" w:rsidRDefault="00294AEB" w:rsidP="00F44510">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hAnsi="Times New Roman" w:cs="Times New Roman"/>
          <w:sz w:val="28"/>
          <w:szCs w:val="28"/>
          <w:lang w:val="kk-KZ"/>
        </w:rPr>
        <w:t xml:space="preserve">Келесіде кешенді бағалау беру үшін </w:t>
      </w:r>
      <w:r w:rsidRPr="00A0666B">
        <w:rPr>
          <w:rFonts w:ascii="Times New Roman" w:eastAsia="Times New Roman" w:hAnsi="Times New Roman" w:cs="Times New Roman"/>
          <w:sz w:val="28"/>
          <w:szCs w:val="28"/>
          <w:lang w:val="kk-KZ"/>
        </w:rPr>
        <w:t>табиғи қорғаныш интегралды коэффициенті есептелді және ол келесідей: Ақтоғай ауданында – 0,77, Нұра – 0,71, Ұлытау – 0,64, Қарқаралы – 0,63, Абай – 0,56, Осакаров – 0, 47, Шет – 0,47, Бұхар-Жырау – 0,45 және Жаңаарқа – 0,44 құрады.</w:t>
      </w:r>
    </w:p>
    <w:p w:rsidR="00024253" w:rsidRPr="00A0666B" w:rsidRDefault="007338C1" w:rsidP="00F44510">
      <w:pPr>
        <w:tabs>
          <w:tab w:val="left" w:pos="454"/>
        </w:tabs>
        <w:spacing w:after="0" w:line="240" w:lineRule="auto"/>
        <w:ind w:firstLine="709"/>
        <w:jc w:val="both"/>
        <w:rPr>
          <w:rFonts w:ascii="Times New Roman" w:eastAsia="Calibri" w:hAnsi="Times New Roman" w:cs="Times New Roman"/>
          <w:noProof/>
          <w:sz w:val="28"/>
          <w:szCs w:val="28"/>
          <w:lang w:val="de-DE" w:eastAsia="de-DE"/>
        </w:rPr>
      </w:pPr>
      <w:r w:rsidRPr="00A0666B">
        <w:rPr>
          <w:rFonts w:ascii="Times New Roman" w:eastAsia="Times New Roman" w:hAnsi="Times New Roman" w:cs="Times New Roman"/>
          <w:sz w:val="28"/>
          <w:szCs w:val="28"/>
          <w:lang w:val="kk-KZ"/>
        </w:rPr>
        <w:t>Аудандардың</w:t>
      </w:r>
      <w:r w:rsidRPr="00A0666B">
        <w:rPr>
          <w:rFonts w:ascii="Times New Roman" w:eastAsia="Times New Roman" w:hAnsi="Times New Roman" w:cs="Times New Roman"/>
          <w:sz w:val="28"/>
          <w:szCs w:val="28"/>
          <w:lang w:val="de-DE"/>
        </w:rPr>
        <w:t xml:space="preserve"> баллдық бағалауын пайдалана отырып, аумақтың </w:t>
      </w:r>
      <w:r w:rsidRPr="00A0666B">
        <w:rPr>
          <w:rFonts w:ascii="Times New Roman" w:eastAsia="Times New Roman" w:hAnsi="Times New Roman" w:cs="Times New Roman"/>
          <w:sz w:val="28"/>
          <w:szCs w:val="28"/>
          <w:lang w:val="kk-KZ"/>
        </w:rPr>
        <w:t>экологиялық-шаруашылық жағдайының</w:t>
      </w:r>
      <w:r w:rsidRPr="00A0666B">
        <w:rPr>
          <w:rFonts w:ascii="Times New Roman" w:eastAsia="Times New Roman" w:hAnsi="Times New Roman" w:cs="Times New Roman"/>
          <w:sz w:val="28"/>
          <w:szCs w:val="28"/>
          <w:lang w:val="de-DE"/>
        </w:rPr>
        <w:t xml:space="preserve"> сипаттайтын коэффициенттер есептелді (</w:t>
      </w:r>
      <w:r w:rsidRPr="00A0666B">
        <w:rPr>
          <w:rFonts w:ascii="Times New Roman" w:eastAsia="Times New Roman" w:hAnsi="Times New Roman" w:cs="Times New Roman"/>
          <w:sz w:val="28"/>
          <w:szCs w:val="28"/>
          <w:lang w:val="kk-KZ"/>
        </w:rPr>
        <w:t>8</w:t>
      </w:r>
      <w:r w:rsidRPr="00A0666B">
        <w:rPr>
          <w:rFonts w:ascii="Times New Roman" w:eastAsia="Times New Roman" w:hAnsi="Times New Roman" w:cs="Times New Roman"/>
          <w:sz w:val="28"/>
          <w:szCs w:val="28"/>
          <w:lang w:val="de-DE"/>
        </w:rPr>
        <w:t xml:space="preserve">-кесте), </w:t>
      </w:r>
      <w:r w:rsidR="00EE197E" w:rsidRPr="00A0666B">
        <w:rPr>
          <w:rFonts w:ascii="Times New Roman" w:eastAsia="Times New Roman" w:hAnsi="Times New Roman" w:cs="Times New Roman"/>
          <w:sz w:val="28"/>
          <w:szCs w:val="28"/>
          <w:lang w:val="kk-KZ"/>
        </w:rPr>
        <w:t xml:space="preserve">оларды </w:t>
      </w:r>
      <w:r w:rsidRPr="00A0666B">
        <w:rPr>
          <w:rFonts w:ascii="Times New Roman" w:eastAsia="Calibri" w:hAnsi="Times New Roman" w:cs="Times New Roman"/>
          <w:noProof/>
          <w:sz w:val="28"/>
          <w:szCs w:val="28"/>
          <w:lang w:val="de-DE" w:eastAsia="de-DE"/>
        </w:rPr>
        <w:t xml:space="preserve">ArcGIS 10.1 </w:t>
      </w:r>
      <w:r w:rsidRPr="00A0666B">
        <w:rPr>
          <w:rFonts w:ascii="Times New Roman" w:eastAsia="Calibri" w:hAnsi="Times New Roman" w:cs="Times New Roman"/>
          <w:noProof/>
          <w:sz w:val="28"/>
          <w:szCs w:val="28"/>
          <w:lang w:val="kk-KZ" w:eastAsia="de-DE"/>
        </w:rPr>
        <w:t>бағдарламасына енгізу арқылы</w:t>
      </w:r>
      <w:r w:rsidRPr="00A0666B">
        <w:rPr>
          <w:rFonts w:ascii="Times New Roman" w:eastAsia="Times New Roman" w:hAnsi="Times New Roman" w:cs="Times New Roman"/>
          <w:sz w:val="28"/>
          <w:szCs w:val="28"/>
          <w:lang w:val="de-DE"/>
        </w:rPr>
        <w:t xml:space="preserve"> ГАЖ</w:t>
      </w:r>
      <w:r w:rsidRPr="00A0666B">
        <w:rPr>
          <w:rFonts w:ascii="Times New Roman" w:eastAsia="Times New Roman" w:hAnsi="Times New Roman" w:cs="Times New Roman"/>
          <w:sz w:val="28"/>
          <w:szCs w:val="28"/>
          <w:lang w:val="kk-KZ"/>
        </w:rPr>
        <w:t>-да</w:t>
      </w:r>
      <w:r w:rsidRPr="00A0666B">
        <w:rPr>
          <w:rFonts w:ascii="Times New Roman" w:eastAsia="Times New Roman" w:hAnsi="Times New Roman" w:cs="Times New Roman"/>
          <w:sz w:val="28"/>
          <w:szCs w:val="28"/>
          <w:lang w:val="de-DE"/>
        </w:rPr>
        <w:t xml:space="preserve"> осы көрсеткіштер бойынша аудандардың жіктелуі жүргізілді және сәйкес картограммалар </w:t>
      </w:r>
      <w:r w:rsidR="002C5905" w:rsidRPr="00A0666B">
        <w:rPr>
          <w:rFonts w:ascii="Times New Roman" w:eastAsia="Times New Roman" w:hAnsi="Times New Roman" w:cs="Times New Roman"/>
          <w:sz w:val="28"/>
          <w:szCs w:val="28"/>
          <w:lang w:val="kk-KZ"/>
        </w:rPr>
        <w:t>жа</w:t>
      </w:r>
      <w:r w:rsidRPr="00A0666B">
        <w:rPr>
          <w:rFonts w:ascii="Times New Roman" w:eastAsia="Times New Roman" w:hAnsi="Times New Roman" w:cs="Times New Roman"/>
          <w:sz w:val="28"/>
          <w:szCs w:val="28"/>
          <w:lang w:val="de-DE"/>
        </w:rPr>
        <w:t>салынды.</w:t>
      </w:r>
    </w:p>
    <w:p w:rsidR="008F3D63" w:rsidRPr="00A0666B" w:rsidRDefault="009A1BE0" w:rsidP="00F44510">
      <w:pPr>
        <w:tabs>
          <w:tab w:val="left" w:pos="454"/>
        </w:tabs>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de-DE"/>
        </w:rPr>
        <w:t>Абсолюттік антропогендік шиеленіс коэффициентінің таралу</w:t>
      </w:r>
      <w:r w:rsidRPr="00A0666B">
        <w:rPr>
          <w:rFonts w:ascii="Times New Roman" w:eastAsia="Calibri" w:hAnsi="Times New Roman" w:cs="Times New Roman"/>
          <w:sz w:val="28"/>
          <w:szCs w:val="28"/>
          <w:lang w:val="kk-KZ"/>
        </w:rPr>
        <w:t xml:space="preserve">ы </w:t>
      </w:r>
      <w:r w:rsidR="00592F00" w:rsidRPr="00A0666B">
        <w:rPr>
          <w:rFonts w:ascii="Times New Roman" w:eastAsia="Calibri" w:hAnsi="Times New Roman" w:cs="Times New Roman"/>
          <w:sz w:val="28"/>
          <w:szCs w:val="28"/>
          <w:lang w:val="kk-KZ"/>
        </w:rPr>
        <w:t>әркелкі</w:t>
      </w:r>
      <w:r w:rsidR="004C214A" w:rsidRPr="00A0666B">
        <w:rPr>
          <w:rFonts w:ascii="Times New Roman" w:eastAsia="Calibri" w:hAnsi="Times New Roman" w:cs="Times New Roman"/>
          <w:sz w:val="28"/>
          <w:szCs w:val="28"/>
          <w:lang w:val="kk-KZ"/>
        </w:rPr>
        <w:t xml:space="preserve"> (8</w:t>
      </w:r>
      <w:r w:rsidR="00AB36DB">
        <w:rPr>
          <w:rFonts w:ascii="Times New Roman" w:eastAsia="Calibri" w:hAnsi="Times New Roman" w:cs="Times New Roman"/>
          <w:sz w:val="28"/>
          <w:szCs w:val="28"/>
          <w:lang w:val="kk-KZ"/>
        </w:rPr>
        <w:t>-</w:t>
      </w:r>
      <w:r w:rsidR="004C214A" w:rsidRPr="00A0666B">
        <w:rPr>
          <w:rFonts w:ascii="Times New Roman" w:eastAsia="Calibri" w:hAnsi="Times New Roman" w:cs="Times New Roman"/>
          <w:sz w:val="28"/>
          <w:szCs w:val="28"/>
          <w:lang w:val="kk-KZ"/>
        </w:rPr>
        <w:t>сурет)</w:t>
      </w:r>
      <w:r w:rsidR="00200420" w:rsidRPr="00A0666B">
        <w:rPr>
          <w:rFonts w:ascii="Times New Roman" w:eastAsia="Calibri" w:hAnsi="Times New Roman" w:cs="Times New Roman"/>
          <w:sz w:val="28"/>
          <w:szCs w:val="28"/>
          <w:lang w:val="kk-KZ"/>
        </w:rPr>
        <w:t>,</w:t>
      </w:r>
      <w:r w:rsidR="00DD51D9" w:rsidRPr="00A0666B">
        <w:rPr>
          <w:rFonts w:ascii="Times New Roman" w:eastAsia="Calibri" w:hAnsi="Times New Roman" w:cs="Times New Roman"/>
          <w:sz w:val="28"/>
          <w:szCs w:val="28"/>
          <w:lang w:val="kk-KZ"/>
        </w:rPr>
        <w:t xml:space="preserve"> мәндері</w:t>
      </w:r>
      <w:r w:rsidR="00200420" w:rsidRPr="00A0666B">
        <w:rPr>
          <w:rFonts w:ascii="Times New Roman" w:eastAsia="Calibri" w:hAnsi="Times New Roman" w:cs="Times New Roman"/>
          <w:sz w:val="28"/>
          <w:szCs w:val="28"/>
          <w:lang w:val="kk-KZ"/>
        </w:rPr>
        <w:t xml:space="preserve"> 0-0,1 аралығында</w:t>
      </w:r>
      <w:r w:rsidR="002C2324" w:rsidRPr="00A0666B">
        <w:rPr>
          <w:rFonts w:ascii="Times New Roman" w:eastAsia="Calibri" w:hAnsi="Times New Roman" w:cs="Times New Roman"/>
          <w:sz w:val="28"/>
          <w:szCs w:val="28"/>
          <w:lang w:val="kk-KZ"/>
        </w:rPr>
        <w:t xml:space="preserve"> болды. </w:t>
      </w:r>
      <w:r w:rsidR="00592F00" w:rsidRPr="00A0666B">
        <w:rPr>
          <w:rFonts w:ascii="Times New Roman" w:eastAsia="Calibri" w:hAnsi="Times New Roman" w:cs="Times New Roman"/>
          <w:sz w:val="28"/>
          <w:szCs w:val="28"/>
          <w:lang w:val="kk-KZ"/>
        </w:rPr>
        <w:t>0-0,01</w:t>
      </w:r>
      <w:r w:rsidR="00E55AC5" w:rsidRPr="00A0666B">
        <w:rPr>
          <w:rFonts w:ascii="Times New Roman" w:eastAsia="Calibri" w:hAnsi="Times New Roman" w:cs="Times New Roman"/>
          <w:sz w:val="28"/>
          <w:szCs w:val="28"/>
          <w:lang w:val="kk-KZ"/>
        </w:rPr>
        <w:t xml:space="preserve"> мәндері</w:t>
      </w:r>
      <w:r w:rsidR="00592F00" w:rsidRPr="00A0666B">
        <w:rPr>
          <w:rFonts w:ascii="Times New Roman" w:eastAsia="Calibri" w:hAnsi="Times New Roman" w:cs="Times New Roman"/>
          <w:sz w:val="28"/>
          <w:szCs w:val="28"/>
          <w:lang w:val="kk-KZ"/>
        </w:rPr>
        <w:t xml:space="preserve"> аралығында Бұхар жырау және Қарқар</w:t>
      </w:r>
      <w:r w:rsidR="004441F3" w:rsidRPr="00A0666B">
        <w:rPr>
          <w:rFonts w:ascii="Times New Roman" w:eastAsia="Calibri" w:hAnsi="Times New Roman" w:cs="Times New Roman"/>
          <w:sz w:val="28"/>
          <w:szCs w:val="28"/>
          <w:lang w:val="kk-KZ"/>
        </w:rPr>
        <w:t>алы</w:t>
      </w:r>
      <w:r w:rsidR="00DD51D9" w:rsidRPr="00A0666B">
        <w:rPr>
          <w:rFonts w:ascii="Times New Roman" w:eastAsia="Calibri" w:hAnsi="Times New Roman" w:cs="Times New Roman"/>
          <w:sz w:val="28"/>
          <w:szCs w:val="28"/>
          <w:lang w:val="kk-KZ"/>
        </w:rPr>
        <w:t>, бұл жалпы аудандарда табиғи және антропогендік жүйелердің тепе-теңдігі бұзылмаған, табиғи экожүйелердің қалпына келтіру әлеуеті сақ</w:t>
      </w:r>
      <w:r w:rsidR="002C2324" w:rsidRPr="00A0666B">
        <w:rPr>
          <w:rFonts w:ascii="Times New Roman" w:eastAsia="Calibri" w:hAnsi="Times New Roman" w:cs="Times New Roman"/>
          <w:sz w:val="28"/>
          <w:szCs w:val="28"/>
          <w:lang w:val="kk-KZ"/>
        </w:rPr>
        <w:t>талған</w:t>
      </w:r>
      <w:r w:rsidR="004441F3" w:rsidRPr="00A0666B">
        <w:rPr>
          <w:rFonts w:ascii="Times New Roman" w:eastAsia="Calibri" w:hAnsi="Times New Roman" w:cs="Times New Roman"/>
          <w:sz w:val="28"/>
          <w:szCs w:val="28"/>
          <w:lang w:val="kk-KZ"/>
        </w:rPr>
        <w:t xml:space="preserve"> аудандар</w:t>
      </w:r>
      <w:r w:rsidR="002C2324" w:rsidRPr="00A0666B">
        <w:rPr>
          <w:rFonts w:ascii="Times New Roman" w:eastAsia="Calibri" w:hAnsi="Times New Roman" w:cs="Times New Roman"/>
          <w:sz w:val="28"/>
          <w:szCs w:val="28"/>
          <w:lang w:val="kk-KZ"/>
        </w:rPr>
        <w:t xml:space="preserve">. </w:t>
      </w:r>
      <w:r w:rsidR="00592F00" w:rsidRPr="00A0666B">
        <w:rPr>
          <w:rFonts w:ascii="Times New Roman" w:eastAsia="Calibri" w:hAnsi="Times New Roman" w:cs="Times New Roman"/>
          <w:sz w:val="28"/>
          <w:szCs w:val="28"/>
          <w:lang w:val="kk-KZ"/>
        </w:rPr>
        <w:t>0,0</w:t>
      </w:r>
      <w:r w:rsidR="006D59A8" w:rsidRPr="00A0666B">
        <w:rPr>
          <w:rFonts w:ascii="Times New Roman" w:eastAsia="Calibri" w:hAnsi="Times New Roman" w:cs="Times New Roman"/>
          <w:sz w:val="28"/>
          <w:szCs w:val="28"/>
          <w:lang w:val="kk-KZ"/>
        </w:rPr>
        <w:t xml:space="preserve">1-0,1 </w:t>
      </w:r>
      <w:r w:rsidR="00DD51D9" w:rsidRPr="00A0666B">
        <w:rPr>
          <w:rFonts w:ascii="Times New Roman" w:eastAsia="Calibri" w:hAnsi="Times New Roman" w:cs="Times New Roman"/>
          <w:sz w:val="28"/>
          <w:szCs w:val="28"/>
          <w:lang w:val="kk-KZ"/>
        </w:rPr>
        <w:t>мәндерге 5 аудан</w:t>
      </w:r>
      <w:r w:rsidR="0024413A" w:rsidRPr="00A0666B">
        <w:rPr>
          <w:rFonts w:ascii="Times New Roman" w:eastAsia="Calibri" w:hAnsi="Times New Roman" w:cs="Times New Roman"/>
          <w:sz w:val="28"/>
          <w:szCs w:val="28"/>
          <w:lang w:val="kk-KZ"/>
        </w:rPr>
        <w:t>,</w:t>
      </w:r>
      <w:r w:rsidR="00DD51D9" w:rsidRPr="00A0666B">
        <w:rPr>
          <w:rFonts w:ascii="Times New Roman" w:eastAsia="Calibri" w:hAnsi="Times New Roman" w:cs="Times New Roman"/>
          <w:sz w:val="28"/>
          <w:szCs w:val="28"/>
          <w:lang w:val="kk-KZ"/>
        </w:rPr>
        <w:t xml:space="preserve"> яғни Нұра, Ұлытау, Жаңаарқа, Шет және Ақтоғай</w:t>
      </w:r>
      <w:r w:rsidR="002C2324" w:rsidRPr="00A0666B">
        <w:rPr>
          <w:rFonts w:ascii="Times New Roman" w:eastAsia="Calibri" w:hAnsi="Times New Roman" w:cs="Times New Roman"/>
          <w:sz w:val="28"/>
          <w:szCs w:val="28"/>
          <w:lang w:val="kk-KZ"/>
        </w:rPr>
        <w:t xml:space="preserve">, мұнда </w:t>
      </w:r>
      <w:r w:rsidR="004441F3" w:rsidRPr="00A0666B">
        <w:rPr>
          <w:rFonts w:ascii="Times New Roman" w:eastAsia="Calibri" w:hAnsi="Times New Roman" w:cs="Times New Roman"/>
          <w:sz w:val="28"/>
          <w:szCs w:val="28"/>
          <w:lang w:val="kk-KZ"/>
        </w:rPr>
        <w:t xml:space="preserve">жалпы, табиғи және антропогендік жүйелердің тепе-теңдігі бұзылмаған аудандар. </w:t>
      </w:r>
      <w:r w:rsidR="008F3D63" w:rsidRPr="00A0666B">
        <w:rPr>
          <w:rFonts w:ascii="Times New Roman" w:eastAsia="Calibri" w:hAnsi="Times New Roman" w:cs="Times New Roman"/>
          <w:sz w:val="28"/>
          <w:szCs w:val="28"/>
          <w:lang w:val="kk-KZ"/>
        </w:rPr>
        <w:t xml:space="preserve">0,1≤ </w:t>
      </w:r>
      <w:r w:rsidR="00EE197E" w:rsidRPr="00A0666B">
        <w:rPr>
          <w:rFonts w:ascii="Times New Roman" w:eastAsia="Calibri" w:hAnsi="Times New Roman" w:cs="Times New Roman"/>
          <w:sz w:val="28"/>
          <w:szCs w:val="28"/>
          <w:lang w:val="kk-KZ"/>
        </w:rPr>
        <w:t>коэфицен</w:t>
      </w:r>
      <w:r w:rsidR="00DD51D9" w:rsidRPr="00A0666B">
        <w:rPr>
          <w:rFonts w:ascii="Times New Roman" w:eastAsia="Calibri" w:hAnsi="Times New Roman" w:cs="Times New Roman"/>
          <w:sz w:val="28"/>
          <w:szCs w:val="28"/>
          <w:lang w:val="kk-KZ"/>
        </w:rPr>
        <w:t>тіне Осакаровка және Абай аудандары жатады</w:t>
      </w:r>
      <w:r w:rsidR="004441F3" w:rsidRPr="00A0666B">
        <w:rPr>
          <w:rFonts w:ascii="Times New Roman" w:eastAsia="Calibri" w:hAnsi="Times New Roman" w:cs="Times New Roman"/>
          <w:sz w:val="28"/>
          <w:szCs w:val="28"/>
          <w:lang w:val="kk-KZ"/>
        </w:rPr>
        <w:t xml:space="preserve">, </w:t>
      </w:r>
      <w:r w:rsidR="008A422A" w:rsidRPr="00A0666B">
        <w:rPr>
          <w:rFonts w:ascii="Times New Roman" w:eastAsia="Calibri" w:hAnsi="Times New Roman" w:cs="Times New Roman"/>
          <w:sz w:val="28"/>
          <w:szCs w:val="28"/>
          <w:lang w:val="kk-KZ"/>
        </w:rPr>
        <w:t>олар өнеркәсіптік және ауылшаруашылық жағынан ең көп игерілген аудандар.</w:t>
      </w:r>
      <w:r w:rsidR="00EE197E" w:rsidRPr="00A0666B">
        <w:rPr>
          <w:rFonts w:ascii="Times New Roman" w:eastAsia="Calibri" w:hAnsi="Times New Roman" w:cs="Times New Roman"/>
          <w:sz w:val="28"/>
          <w:szCs w:val="28"/>
          <w:lang w:val="kk-KZ"/>
        </w:rPr>
        <w:t xml:space="preserve"> </w:t>
      </w:r>
      <w:r w:rsidR="008F3D63" w:rsidRPr="00A0666B">
        <w:rPr>
          <w:rFonts w:ascii="Times New Roman" w:eastAsia="Calibri" w:hAnsi="Times New Roman" w:cs="Times New Roman"/>
          <w:sz w:val="28"/>
          <w:szCs w:val="28"/>
          <w:lang w:val="kk-KZ"/>
        </w:rPr>
        <w:t>Олар үшін жүктемені азайту, бұзылған жерлерді азайту, оларды рекультивациялау шараларын қарастыру қажет.</w:t>
      </w:r>
    </w:p>
    <w:p w:rsidR="003C09E5" w:rsidRPr="00A0666B" w:rsidRDefault="00352495" w:rsidP="00AB36DB">
      <w:pPr>
        <w:tabs>
          <w:tab w:val="left" w:pos="454"/>
        </w:tabs>
        <w:spacing w:after="0" w:line="240" w:lineRule="auto"/>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noProof/>
          <w:sz w:val="28"/>
          <w:szCs w:val="28"/>
          <w:lang w:eastAsia="ru-RU"/>
        </w:rPr>
        <w:lastRenderedPageBreak/>
        <w:drawing>
          <wp:inline distT="0" distB="0" distL="0" distR="0" wp14:anchorId="5EBEEA0A" wp14:editId="5D256E47">
            <wp:extent cx="6120130" cy="4729191"/>
            <wp:effectExtent l="0" t="0" r="0" b="0"/>
            <wp:docPr id="4" name="Рисунок 4" descr="D:\Python27\Карагандинская область с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ython27\Карагандинская область с 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4729191"/>
                    </a:xfrm>
                    <a:prstGeom prst="rect">
                      <a:avLst/>
                    </a:prstGeom>
                    <a:noFill/>
                    <a:ln>
                      <a:noFill/>
                    </a:ln>
                  </pic:spPr>
                </pic:pic>
              </a:graphicData>
            </a:graphic>
          </wp:inline>
        </w:drawing>
      </w:r>
    </w:p>
    <w:p w:rsidR="00024253" w:rsidRPr="00A0666B" w:rsidRDefault="008C4EA4" w:rsidP="00AB36DB">
      <w:pPr>
        <w:tabs>
          <w:tab w:val="left" w:pos="454"/>
        </w:tabs>
        <w:spacing w:after="0" w:line="240" w:lineRule="auto"/>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Сурет </w:t>
      </w:r>
      <w:r w:rsidR="004C214A" w:rsidRPr="00A0666B">
        <w:rPr>
          <w:rFonts w:ascii="Times New Roman" w:eastAsia="Times New Roman" w:hAnsi="Times New Roman" w:cs="Times New Roman"/>
          <w:sz w:val="28"/>
          <w:szCs w:val="28"/>
          <w:lang w:val="kk-KZ"/>
        </w:rPr>
        <w:t>8</w:t>
      </w:r>
      <w:r w:rsidRPr="00A0666B">
        <w:rPr>
          <w:rFonts w:ascii="Times New Roman" w:eastAsia="Times New Roman" w:hAnsi="Times New Roman" w:cs="Times New Roman"/>
          <w:sz w:val="28"/>
          <w:szCs w:val="28"/>
          <w:lang w:val="kk-KZ"/>
        </w:rPr>
        <w:t xml:space="preserve"> –</w:t>
      </w:r>
      <w:r w:rsidR="00024253" w:rsidRPr="00A0666B">
        <w:rPr>
          <w:rFonts w:ascii="Times New Roman" w:eastAsia="Times New Roman" w:hAnsi="Times New Roman" w:cs="Times New Roman"/>
          <w:sz w:val="28"/>
          <w:szCs w:val="28"/>
          <w:lang w:val="kk-KZ"/>
        </w:rPr>
        <w:t xml:space="preserve"> Абсолюттік антропогендік </w:t>
      </w:r>
      <w:r w:rsidR="00BB6719" w:rsidRPr="00A0666B">
        <w:rPr>
          <w:rFonts w:ascii="Times New Roman" w:eastAsia="Times New Roman" w:hAnsi="Times New Roman" w:cs="Times New Roman"/>
          <w:sz w:val="28"/>
          <w:szCs w:val="28"/>
          <w:lang w:val="kk-KZ"/>
        </w:rPr>
        <w:t>шиеленіс</w:t>
      </w:r>
      <w:r w:rsidR="00024253" w:rsidRPr="00A0666B">
        <w:rPr>
          <w:rFonts w:ascii="Times New Roman" w:eastAsia="Times New Roman" w:hAnsi="Times New Roman" w:cs="Times New Roman"/>
          <w:sz w:val="28"/>
          <w:szCs w:val="28"/>
          <w:lang w:val="kk-KZ"/>
        </w:rPr>
        <w:t xml:space="preserve"> ко</w:t>
      </w:r>
      <w:r w:rsidR="00B7309C" w:rsidRPr="00A0666B">
        <w:rPr>
          <w:rFonts w:ascii="Times New Roman" w:eastAsia="Times New Roman" w:hAnsi="Times New Roman" w:cs="Times New Roman"/>
          <w:sz w:val="28"/>
          <w:szCs w:val="28"/>
          <w:lang w:val="kk-KZ"/>
        </w:rPr>
        <w:t>эффиц</w:t>
      </w:r>
      <w:r w:rsidR="00BB6719" w:rsidRPr="00A0666B">
        <w:rPr>
          <w:rFonts w:ascii="Times New Roman" w:eastAsia="Times New Roman" w:hAnsi="Times New Roman" w:cs="Times New Roman"/>
          <w:sz w:val="28"/>
          <w:szCs w:val="28"/>
          <w:lang w:val="kk-KZ"/>
        </w:rPr>
        <w:t>ентінің таралу картасы (К</w:t>
      </w:r>
      <w:r w:rsidR="00BB6719" w:rsidRPr="00A0666B">
        <w:rPr>
          <w:rFonts w:ascii="Times New Roman" w:eastAsia="Times New Roman" w:hAnsi="Times New Roman" w:cs="Times New Roman"/>
          <w:sz w:val="28"/>
          <w:szCs w:val="28"/>
          <w:vertAlign w:val="subscript"/>
          <w:lang w:val="kk-KZ"/>
        </w:rPr>
        <w:t>а</w:t>
      </w:r>
      <w:r w:rsidR="00024253" w:rsidRPr="00A0666B">
        <w:rPr>
          <w:rFonts w:ascii="Times New Roman" w:eastAsia="Times New Roman" w:hAnsi="Times New Roman" w:cs="Times New Roman"/>
          <w:sz w:val="28"/>
          <w:szCs w:val="28"/>
          <w:lang w:val="kk-KZ"/>
        </w:rPr>
        <w:t>)</w:t>
      </w:r>
    </w:p>
    <w:p w:rsidR="00AB36DB" w:rsidRPr="00AB36DB" w:rsidRDefault="00AB36DB" w:rsidP="00A0666B">
      <w:pPr>
        <w:spacing w:after="0" w:line="240" w:lineRule="auto"/>
        <w:jc w:val="both"/>
        <w:rPr>
          <w:rFonts w:ascii="Times New Roman" w:hAnsi="Times New Roman" w:cs="Times New Roman"/>
          <w:sz w:val="16"/>
          <w:szCs w:val="16"/>
          <w:lang w:val="kk-KZ"/>
        </w:rPr>
      </w:pPr>
    </w:p>
    <w:p w:rsidR="008D7AD0" w:rsidRPr="00A0666B" w:rsidRDefault="00740D26" w:rsidP="00AB36DB">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AB36DB">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024253" w:rsidRPr="00A0666B" w:rsidRDefault="00024253" w:rsidP="00A0666B">
      <w:pPr>
        <w:tabs>
          <w:tab w:val="left" w:pos="454"/>
        </w:tabs>
        <w:spacing w:after="0" w:line="240" w:lineRule="auto"/>
        <w:ind w:firstLine="454"/>
        <w:jc w:val="both"/>
        <w:rPr>
          <w:rFonts w:ascii="Times New Roman" w:eastAsia="Calibri" w:hAnsi="Times New Roman" w:cs="Times New Roman"/>
          <w:sz w:val="28"/>
          <w:szCs w:val="28"/>
          <w:lang w:val="kk-KZ"/>
        </w:rPr>
      </w:pPr>
    </w:p>
    <w:p w:rsidR="00F76753" w:rsidRPr="00A0666B" w:rsidRDefault="00024253" w:rsidP="00AB36DB">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Бұл арақатынасты талдау күшті антропогендік әсерлер мен ландшафтты қалпына келтіру ә</w:t>
      </w:r>
      <w:r w:rsidR="00BB6719" w:rsidRPr="00A0666B">
        <w:rPr>
          <w:rFonts w:ascii="Times New Roman" w:eastAsia="Times New Roman" w:hAnsi="Times New Roman" w:cs="Times New Roman"/>
          <w:sz w:val="28"/>
          <w:szCs w:val="28"/>
          <w:lang w:val="kk-KZ"/>
        </w:rPr>
        <w:t xml:space="preserve">леуетін теңестіру үшін қажет. </w:t>
      </w:r>
      <w:r w:rsidR="00DC1D02" w:rsidRPr="00A0666B">
        <w:rPr>
          <w:rFonts w:ascii="Times New Roman" w:eastAsia="Times New Roman" w:hAnsi="Times New Roman" w:cs="Times New Roman"/>
          <w:sz w:val="28"/>
          <w:szCs w:val="28"/>
          <w:lang w:val="kk-KZ"/>
        </w:rPr>
        <w:t>К</w:t>
      </w:r>
      <w:r w:rsidR="00DC1D02" w:rsidRPr="00A0666B">
        <w:rPr>
          <w:rFonts w:ascii="Times New Roman" w:eastAsia="Times New Roman" w:hAnsi="Times New Roman" w:cs="Times New Roman"/>
          <w:sz w:val="28"/>
          <w:szCs w:val="28"/>
          <w:vertAlign w:val="subscript"/>
          <w:lang w:val="kk-KZ"/>
        </w:rPr>
        <w:t>а</w:t>
      </w:r>
      <w:r w:rsidR="00DC1D02" w:rsidRPr="00A0666B">
        <w:rPr>
          <w:rFonts w:ascii="Times New Roman" w:eastAsia="Times New Roman" w:hAnsi="Times New Roman" w:cs="Times New Roman"/>
          <w:sz w:val="28"/>
          <w:szCs w:val="28"/>
          <w:lang w:val="kk-KZ"/>
        </w:rPr>
        <w:t>&gt;0,</w:t>
      </w:r>
      <w:r w:rsidR="00CB3DD3" w:rsidRPr="00A0666B">
        <w:rPr>
          <w:rFonts w:ascii="Times New Roman" w:eastAsia="Times New Roman" w:hAnsi="Times New Roman" w:cs="Times New Roman"/>
          <w:sz w:val="28"/>
          <w:szCs w:val="28"/>
          <w:lang w:val="kk-KZ"/>
        </w:rPr>
        <w:t>1</w:t>
      </w:r>
      <w:r w:rsidR="00DC1D02" w:rsidRPr="00A0666B">
        <w:rPr>
          <w:rFonts w:ascii="Times New Roman" w:eastAsia="Times New Roman" w:hAnsi="Times New Roman" w:cs="Times New Roman"/>
          <w:sz w:val="28"/>
          <w:szCs w:val="28"/>
          <w:lang w:val="kk-KZ"/>
        </w:rPr>
        <w:t xml:space="preserve"> болғанда аумақ жерінің экологиял</w:t>
      </w:r>
      <w:r w:rsidR="008F3D63" w:rsidRPr="00A0666B">
        <w:rPr>
          <w:rFonts w:ascii="Times New Roman" w:eastAsia="Times New Roman" w:hAnsi="Times New Roman" w:cs="Times New Roman"/>
          <w:sz w:val="28"/>
          <w:szCs w:val="28"/>
          <w:lang w:val="kk-KZ"/>
        </w:rPr>
        <w:t>ық жағдайы шиеленіспен сипаттал</w:t>
      </w:r>
      <w:r w:rsidR="00DC1D02" w:rsidRPr="00A0666B">
        <w:rPr>
          <w:rFonts w:ascii="Times New Roman" w:eastAsia="Times New Roman" w:hAnsi="Times New Roman" w:cs="Times New Roman"/>
          <w:sz w:val="28"/>
          <w:szCs w:val="28"/>
          <w:lang w:val="kk-KZ"/>
        </w:rPr>
        <w:t>ды, яғни аумақ шаруашылық әрекетке шамад</w:t>
      </w:r>
      <w:r w:rsidR="008F3D63" w:rsidRPr="00A0666B">
        <w:rPr>
          <w:rFonts w:ascii="Times New Roman" w:eastAsia="Times New Roman" w:hAnsi="Times New Roman" w:cs="Times New Roman"/>
          <w:sz w:val="28"/>
          <w:szCs w:val="28"/>
          <w:lang w:val="kk-KZ"/>
        </w:rPr>
        <w:t>ан тыс жүктеледі деп есептел</w:t>
      </w:r>
      <w:r w:rsidR="00CB3DD3" w:rsidRPr="00A0666B">
        <w:rPr>
          <w:rFonts w:ascii="Times New Roman" w:eastAsia="Times New Roman" w:hAnsi="Times New Roman" w:cs="Times New Roman"/>
          <w:sz w:val="28"/>
          <w:szCs w:val="28"/>
          <w:lang w:val="kk-KZ"/>
        </w:rPr>
        <w:t>ді</w:t>
      </w:r>
      <w:r w:rsidRPr="00A0666B">
        <w:rPr>
          <w:rFonts w:ascii="Times New Roman" w:eastAsia="Times New Roman" w:hAnsi="Times New Roman" w:cs="Times New Roman"/>
          <w:sz w:val="28"/>
          <w:szCs w:val="28"/>
          <w:lang w:val="kk-KZ"/>
        </w:rPr>
        <w:t xml:space="preserve">. </w:t>
      </w:r>
      <w:r w:rsidR="00DC1D02" w:rsidRPr="00A0666B">
        <w:rPr>
          <w:rFonts w:ascii="Times New Roman" w:eastAsia="Times New Roman" w:hAnsi="Times New Roman" w:cs="Times New Roman"/>
          <w:sz w:val="28"/>
          <w:szCs w:val="28"/>
          <w:lang w:val="kk-KZ"/>
        </w:rPr>
        <w:t>Коэффициенттің жоғары мәндері табиғи ортадағы қолайсыздықты көрсетеді, сондықтан оның қалпына келтіру әлеуетін сақтау үшін жүктемені азайту, қорғалатын табиғи аумақтар желісін қажетті қатынастарға дейін кеңейту шаралары қажет.</w:t>
      </w:r>
      <w:r w:rsidRPr="00A0666B">
        <w:rPr>
          <w:rFonts w:ascii="Times New Roman" w:eastAsia="Times New Roman" w:hAnsi="Times New Roman" w:cs="Times New Roman"/>
          <w:sz w:val="28"/>
          <w:szCs w:val="28"/>
          <w:lang w:val="kk-KZ"/>
        </w:rPr>
        <w:t xml:space="preserve"> </w:t>
      </w:r>
      <w:r w:rsidR="00DC1D02" w:rsidRPr="00A0666B">
        <w:rPr>
          <w:rFonts w:ascii="Times New Roman" w:eastAsia="Times New Roman" w:hAnsi="Times New Roman" w:cs="Times New Roman"/>
          <w:sz w:val="28"/>
          <w:szCs w:val="28"/>
          <w:lang w:val="kk-KZ"/>
        </w:rPr>
        <w:t>Қарағанды облысының аудандары үшін абсолюттік шиеленістің коэффиц</w:t>
      </w:r>
      <w:r w:rsidR="00EE197E" w:rsidRPr="00A0666B">
        <w:rPr>
          <w:rFonts w:ascii="Times New Roman" w:eastAsia="Times New Roman" w:hAnsi="Times New Roman" w:cs="Times New Roman"/>
          <w:sz w:val="28"/>
          <w:szCs w:val="28"/>
          <w:lang w:val="kk-KZ"/>
        </w:rPr>
        <w:t>иенті</w:t>
      </w:r>
      <w:r w:rsidR="00DC1D02" w:rsidRPr="00A0666B">
        <w:rPr>
          <w:rFonts w:ascii="Times New Roman" w:eastAsia="Times New Roman" w:hAnsi="Times New Roman" w:cs="Times New Roman"/>
          <w:sz w:val="28"/>
          <w:szCs w:val="28"/>
          <w:lang w:val="kk-KZ"/>
        </w:rPr>
        <w:t xml:space="preserve"> 0,002-ден 0,131-ге дейін</w:t>
      </w:r>
      <w:r w:rsidR="00EE197E" w:rsidRPr="00A0666B">
        <w:rPr>
          <w:rFonts w:ascii="Times New Roman" w:eastAsia="Times New Roman" w:hAnsi="Times New Roman" w:cs="Times New Roman"/>
          <w:sz w:val="28"/>
          <w:szCs w:val="28"/>
          <w:lang w:val="kk-KZ"/>
        </w:rPr>
        <w:t xml:space="preserve"> болды</w:t>
      </w:r>
      <w:r w:rsidR="00DC1D02" w:rsidRPr="00A0666B">
        <w:rPr>
          <w:rFonts w:ascii="Times New Roman" w:eastAsia="Times New Roman" w:hAnsi="Times New Roman" w:cs="Times New Roman"/>
          <w:sz w:val="28"/>
          <w:szCs w:val="28"/>
          <w:lang w:val="kk-KZ"/>
        </w:rPr>
        <w:t>.</w:t>
      </w:r>
      <w:r w:rsidRPr="00A0666B">
        <w:rPr>
          <w:rFonts w:ascii="Times New Roman" w:eastAsia="Times New Roman" w:hAnsi="Times New Roman" w:cs="Times New Roman"/>
          <w:sz w:val="28"/>
          <w:szCs w:val="28"/>
          <w:lang w:val="kk-KZ"/>
        </w:rPr>
        <w:t xml:space="preserve"> К</w:t>
      </w:r>
      <w:r w:rsidRPr="00A0666B">
        <w:rPr>
          <w:rFonts w:ascii="Times New Roman" w:eastAsia="Times New Roman" w:hAnsi="Times New Roman" w:cs="Times New Roman"/>
          <w:sz w:val="28"/>
          <w:szCs w:val="28"/>
          <w:vertAlign w:val="subscript"/>
          <w:lang w:val="kk-KZ"/>
        </w:rPr>
        <w:t>а</w:t>
      </w:r>
      <w:r w:rsidRPr="00A0666B">
        <w:rPr>
          <w:rFonts w:ascii="Times New Roman" w:eastAsia="Times New Roman" w:hAnsi="Times New Roman" w:cs="Times New Roman"/>
          <w:sz w:val="28"/>
          <w:szCs w:val="28"/>
          <w:lang w:val="kk-KZ"/>
        </w:rPr>
        <w:t xml:space="preserve"> неғұрлым төмен болса, соғұрлым қоршаған ортаның жағдайы жақсы болады. </w:t>
      </w:r>
      <w:r w:rsidR="00F72800" w:rsidRPr="00A0666B">
        <w:rPr>
          <w:rFonts w:ascii="Times New Roman" w:eastAsia="Times New Roman" w:hAnsi="Times New Roman" w:cs="Times New Roman"/>
          <w:sz w:val="28"/>
          <w:szCs w:val="28"/>
          <w:lang w:val="kk-KZ"/>
        </w:rPr>
        <w:t>К</w:t>
      </w:r>
      <w:r w:rsidR="00F72800" w:rsidRPr="00A0666B">
        <w:rPr>
          <w:rFonts w:ascii="Times New Roman" w:eastAsia="Times New Roman" w:hAnsi="Times New Roman" w:cs="Times New Roman"/>
          <w:sz w:val="28"/>
          <w:szCs w:val="28"/>
          <w:vertAlign w:val="subscript"/>
          <w:lang w:val="kk-KZ"/>
        </w:rPr>
        <w:t>а</w:t>
      </w:r>
      <w:r w:rsidR="00F72800" w:rsidRPr="00A0666B">
        <w:rPr>
          <w:rFonts w:ascii="Times New Roman" w:eastAsia="Times New Roman" w:hAnsi="Times New Roman" w:cs="Times New Roman"/>
          <w:sz w:val="28"/>
          <w:szCs w:val="28"/>
          <w:lang w:val="kk-KZ"/>
        </w:rPr>
        <w:t>-ның кеңістікте таралуын талдау жағдайы ең</w:t>
      </w:r>
      <w:r w:rsidR="00CB3DD3" w:rsidRPr="00A0666B">
        <w:rPr>
          <w:rFonts w:ascii="Times New Roman" w:eastAsia="Times New Roman" w:hAnsi="Times New Roman" w:cs="Times New Roman"/>
          <w:sz w:val="28"/>
          <w:szCs w:val="28"/>
          <w:lang w:val="kk-KZ"/>
        </w:rPr>
        <w:t xml:space="preserve"> шиеленісті аймақтарды көрсетті</w:t>
      </w:r>
      <w:r w:rsidRPr="00A0666B">
        <w:rPr>
          <w:rFonts w:ascii="Times New Roman" w:eastAsia="Times New Roman" w:hAnsi="Times New Roman" w:cs="Times New Roman"/>
          <w:sz w:val="28"/>
          <w:szCs w:val="28"/>
          <w:lang w:val="kk-KZ"/>
        </w:rPr>
        <w:t xml:space="preserve">. </w:t>
      </w:r>
      <w:r w:rsidR="00F72800" w:rsidRPr="00A0666B">
        <w:rPr>
          <w:rFonts w:ascii="Times New Roman" w:eastAsia="Times New Roman" w:hAnsi="Times New Roman" w:cs="Times New Roman"/>
          <w:sz w:val="28"/>
          <w:szCs w:val="28"/>
          <w:lang w:val="kk-KZ"/>
        </w:rPr>
        <w:t>Бұл көрсеткіш бойынша ең қолайсыз жағдай Абай</w:t>
      </w:r>
      <w:r w:rsidR="00CB3DD3" w:rsidRPr="00A0666B">
        <w:rPr>
          <w:rFonts w:ascii="Times New Roman" w:eastAsia="Times New Roman" w:hAnsi="Times New Roman" w:cs="Times New Roman"/>
          <w:sz w:val="28"/>
          <w:szCs w:val="28"/>
          <w:lang w:val="kk-KZ"/>
        </w:rPr>
        <w:t xml:space="preserve"> 0,131</w:t>
      </w:r>
      <w:r w:rsidR="00F72800" w:rsidRPr="00A0666B">
        <w:rPr>
          <w:rFonts w:ascii="Times New Roman" w:eastAsia="Times New Roman" w:hAnsi="Times New Roman" w:cs="Times New Roman"/>
          <w:sz w:val="28"/>
          <w:szCs w:val="28"/>
          <w:lang w:val="kk-KZ"/>
        </w:rPr>
        <w:t xml:space="preserve"> және Осакаров</w:t>
      </w:r>
      <w:r w:rsidR="00CB3DD3" w:rsidRPr="00A0666B">
        <w:rPr>
          <w:rFonts w:ascii="Times New Roman" w:eastAsia="Times New Roman" w:hAnsi="Times New Roman" w:cs="Times New Roman"/>
          <w:sz w:val="28"/>
          <w:szCs w:val="28"/>
          <w:lang w:val="kk-KZ"/>
        </w:rPr>
        <w:t xml:space="preserve"> 0,113</w:t>
      </w:r>
      <w:r w:rsidR="00F72800" w:rsidRPr="00A0666B">
        <w:rPr>
          <w:rFonts w:ascii="Times New Roman" w:eastAsia="Times New Roman" w:hAnsi="Times New Roman" w:cs="Times New Roman"/>
          <w:sz w:val="28"/>
          <w:szCs w:val="28"/>
          <w:lang w:val="kk-KZ"/>
        </w:rPr>
        <w:t xml:space="preserve"> аудандарында байқалды. Бұл аудандар </w:t>
      </w:r>
      <w:r w:rsidR="00261F7E" w:rsidRPr="00A0666B">
        <w:rPr>
          <w:rFonts w:ascii="Times New Roman" w:eastAsia="Times New Roman" w:hAnsi="Times New Roman" w:cs="Times New Roman"/>
          <w:sz w:val="28"/>
          <w:szCs w:val="28"/>
          <w:lang w:val="kk-KZ"/>
        </w:rPr>
        <w:t xml:space="preserve">– </w:t>
      </w:r>
      <w:r w:rsidR="00F72800" w:rsidRPr="00A0666B">
        <w:rPr>
          <w:rFonts w:ascii="Times New Roman" w:eastAsia="Times New Roman" w:hAnsi="Times New Roman" w:cs="Times New Roman"/>
          <w:sz w:val="28"/>
          <w:szCs w:val="28"/>
          <w:lang w:val="kk-KZ"/>
        </w:rPr>
        <w:t xml:space="preserve">өнеркәсіптік және ауылшаруашылық жағынан ең дамыған аймақтар. Олар үшін жүктемені азайту, бұзылған жерлерді азайту, оларды рекультивациялау шараларын қарастыру қажет. </w:t>
      </w:r>
      <w:r w:rsidR="00CB3DD3" w:rsidRPr="00A0666B">
        <w:rPr>
          <w:rFonts w:ascii="Times New Roman" w:eastAsia="Times New Roman" w:hAnsi="Times New Roman" w:cs="Times New Roman"/>
          <w:sz w:val="28"/>
          <w:szCs w:val="28"/>
          <w:lang w:val="kk-KZ"/>
        </w:rPr>
        <w:t>Орташа Ка мәні Бұқар жырау 0,09 және Қарқаралы 0,025 аудандары</w:t>
      </w:r>
      <w:r w:rsidR="008E24B8" w:rsidRPr="00A0666B">
        <w:rPr>
          <w:rFonts w:ascii="Times New Roman" w:eastAsia="Times New Roman" w:hAnsi="Times New Roman" w:cs="Times New Roman"/>
          <w:sz w:val="28"/>
          <w:szCs w:val="28"/>
          <w:lang w:val="kk-KZ"/>
        </w:rPr>
        <w:t>нда.</w:t>
      </w:r>
      <w:r w:rsidR="00CB3DD3" w:rsidRPr="00A0666B">
        <w:rPr>
          <w:rFonts w:ascii="Times New Roman" w:eastAsia="Times New Roman" w:hAnsi="Times New Roman" w:cs="Times New Roman"/>
          <w:sz w:val="28"/>
          <w:szCs w:val="28"/>
          <w:lang w:val="kk-KZ"/>
        </w:rPr>
        <w:t xml:space="preserve"> </w:t>
      </w:r>
      <w:r w:rsidR="009D22FC" w:rsidRPr="00A0666B">
        <w:rPr>
          <w:rFonts w:ascii="Times New Roman" w:eastAsia="Times New Roman" w:hAnsi="Times New Roman" w:cs="Times New Roman"/>
          <w:sz w:val="28"/>
          <w:szCs w:val="28"/>
          <w:lang w:val="kk-KZ"/>
        </w:rPr>
        <w:t>Ең төмен К</w:t>
      </w:r>
      <w:r w:rsidR="009D22FC" w:rsidRPr="00A0666B">
        <w:rPr>
          <w:rFonts w:ascii="Times New Roman" w:eastAsia="Times New Roman" w:hAnsi="Times New Roman" w:cs="Times New Roman"/>
          <w:sz w:val="28"/>
          <w:szCs w:val="28"/>
          <w:vertAlign w:val="subscript"/>
          <w:lang w:val="kk-KZ"/>
        </w:rPr>
        <w:t>а</w:t>
      </w:r>
      <w:r w:rsidR="009D22FC" w:rsidRPr="00A0666B">
        <w:rPr>
          <w:rFonts w:ascii="Times New Roman" w:eastAsia="Times New Roman" w:hAnsi="Times New Roman" w:cs="Times New Roman"/>
          <w:sz w:val="28"/>
          <w:szCs w:val="28"/>
          <w:lang w:val="kk-KZ"/>
        </w:rPr>
        <w:t xml:space="preserve"> мәні 5 ауданда – Ұлытау</w:t>
      </w:r>
      <w:r w:rsidR="008E24B8" w:rsidRPr="00A0666B">
        <w:rPr>
          <w:rFonts w:ascii="Times New Roman" w:eastAsia="Times New Roman" w:hAnsi="Times New Roman" w:cs="Times New Roman"/>
          <w:sz w:val="28"/>
          <w:szCs w:val="28"/>
          <w:lang w:val="kk-KZ"/>
        </w:rPr>
        <w:t xml:space="preserve"> 0,002</w:t>
      </w:r>
      <w:r w:rsidR="009D22FC" w:rsidRPr="00A0666B">
        <w:rPr>
          <w:rFonts w:ascii="Times New Roman" w:eastAsia="Times New Roman" w:hAnsi="Times New Roman" w:cs="Times New Roman"/>
          <w:sz w:val="28"/>
          <w:szCs w:val="28"/>
          <w:lang w:val="kk-KZ"/>
        </w:rPr>
        <w:t>, Нұра</w:t>
      </w:r>
      <w:r w:rsidR="008E24B8" w:rsidRPr="00A0666B">
        <w:rPr>
          <w:rFonts w:ascii="Times New Roman" w:eastAsia="Times New Roman" w:hAnsi="Times New Roman" w:cs="Times New Roman"/>
          <w:sz w:val="28"/>
          <w:szCs w:val="28"/>
          <w:lang w:val="kk-KZ"/>
        </w:rPr>
        <w:t xml:space="preserve"> 0,004</w:t>
      </w:r>
      <w:r w:rsidR="009D22FC" w:rsidRPr="00A0666B">
        <w:rPr>
          <w:rFonts w:ascii="Times New Roman" w:eastAsia="Times New Roman" w:hAnsi="Times New Roman" w:cs="Times New Roman"/>
          <w:sz w:val="28"/>
          <w:szCs w:val="28"/>
          <w:lang w:val="kk-KZ"/>
        </w:rPr>
        <w:t>, Ақтоғай</w:t>
      </w:r>
      <w:r w:rsidR="008E24B8" w:rsidRPr="00A0666B">
        <w:rPr>
          <w:rFonts w:ascii="Times New Roman" w:eastAsia="Times New Roman" w:hAnsi="Times New Roman" w:cs="Times New Roman"/>
          <w:sz w:val="28"/>
          <w:szCs w:val="28"/>
          <w:lang w:val="kk-KZ"/>
        </w:rPr>
        <w:t xml:space="preserve"> 0,006</w:t>
      </w:r>
      <w:r w:rsidR="009D22FC" w:rsidRPr="00A0666B">
        <w:rPr>
          <w:rFonts w:ascii="Times New Roman" w:eastAsia="Times New Roman" w:hAnsi="Times New Roman" w:cs="Times New Roman"/>
          <w:sz w:val="28"/>
          <w:szCs w:val="28"/>
          <w:lang w:val="kk-KZ"/>
        </w:rPr>
        <w:t>, Жаңарқа</w:t>
      </w:r>
      <w:r w:rsidR="008E24B8" w:rsidRPr="00A0666B">
        <w:rPr>
          <w:rFonts w:ascii="Times New Roman" w:eastAsia="Times New Roman" w:hAnsi="Times New Roman" w:cs="Times New Roman"/>
          <w:sz w:val="28"/>
          <w:szCs w:val="28"/>
          <w:lang w:val="kk-KZ"/>
        </w:rPr>
        <w:t xml:space="preserve"> 0,006</w:t>
      </w:r>
      <w:r w:rsidR="009D22FC" w:rsidRPr="00A0666B">
        <w:rPr>
          <w:rFonts w:ascii="Times New Roman" w:eastAsia="Times New Roman" w:hAnsi="Times New Roman" w:cs="Times New Roman"/>
          <w:sz w:val="28"/>
          <w:szCs w:val="28"/>
          <w:lang w:val="kk-KZ"/>
        </w:rPr>
        <w:t xml:space="preserve"> және Шет</w:t>
      </w:r>
      <w:r w:rsidR="008E24B8" w:rsidRPr="00A0666B">
        <w:rPr>
          <w:rFonts w:ascii="Times New Roman" w:eastAsia="Times New Roman" w:hAnsi="Times New Roman" w:cs="Times New Roman"/>
          <w:sz w:val="28"/>
          <w:szCs w:val="28"/>
          <w:lang w:val="kk-KZ"/>
        </w:rPr>
        <w:t xml:space="preserve"> </w:t>
      </w:r>
      <w:r w:rsidR="00261F7E" w:rsidRPr="00A0666B">
        <w:rPr>
          <w:rFonts w:ascii="Times New Roman" w:eastAsia="Times New Roman" w:hAnsi="Times New Roman" w:cs="Times New Roman"/>
          <w:sz w:val="28"/>
          <w:szCs w:val="28"/>
          <w:lang w:val="kk-KZ"/>
        </w:rPr>
        <w:t xml:space="preserve">ауданында </w:t>
      </w:r>
      <w:r w:rsidR="008E24B8" w:rsidRPr="00A0666B">
        <w:rPr>
          <w:rFonts w:ascii="Times New Roman" w:eastAsia="Times New Roman" w:hAnsi="Times New Roman" w:cs="Times New Roman"/>
          <w:sz w:val="28"/>
          <w:szCs w:val="28"/>
          <w:lang w:val="kk-KZ"/>
        </w:rPr>
        <w:t>0,008</w:t>
      </w:r>
      <w:r w:rsidR="009D22FC" w:rsidRPr="00A0666B">
        <w:rPr>
          <w:rFonts w:ascii="Times New Roman" w:eastAsia="Times New Roman" w:hAnsi="Times New Roman" w:cs="Times New Roman"/>
          <w:sz w:val="28"/>
          <w:szCs w:val="28"/>
          <w:lang w:val="kk-KZ"/>
        </w:rPr>
        <w:t xml:space="preserve">. Жалпы </w:t>
      </w:r>
      <w:r w:rsidR="009D22FC" w:rsidRPr="00A0666B">
        <w:rPr>
          <w:rFonts w:ascii="Times New Roman" w:eastAsia="Times New Roman" w:hAnsi="Times New Roman" w:cs="Times New Roman"/>
          <w:sz w:val="28"/>
          <w:szCs w:val="28"/>
          <w:lang w:val="kk-KZ"/>
        </w:rPr>
        <w:lastRenderedPageBreak/>
        <w:t>облыс бойынша көрсеткіштің мәні 0,043 құрайды, бұл жалпы облыс бойынша табиғи және антропогендік жүйелердің тепе-теңдігі бұзылмаған, табиғи экожүйелерді қалпына келтіру әлеуеті сақталған деп айтуға мүмкіндік береді. Дегенмен, абсолютті шиеленіс коэффициентін есептеу нәтижелерінде</w:t>
      </w:r>
      <w:r w:rsidR="00261F7E" w:rsidRPr="00A0666B">
        <w:rPr>
          <w:rFonts w:ascii="Times New Roman" w:eastAsia="Times New Roman" w:hAnsi="Times New Roman" w:cs="Times New Roman"/>
          <w:sz w:val="28"/>
          <w:szCs w:val="28"/>
          <w:lang w:val="kk-KZ"/>
        </w:rPr>
        <w:t>,</w:t>
      </w:r>
      <w:r w:rsidR="009D22FC" w:rsidRPr="00A0666B">
        <w:rPr>
          <w:rFonts w:ascii="Times New Roman" w:eastAsia="Times New Roman" w:hAnsi="Times New Roman" w:cs="Times New Roman"/>
          <w:sz w:val="28"/>
          <w:szCs w:val="28"/>
          <w:lang w:val="kk-KZ"/>
        </w:rPr>
        <w:t xml:space="preserve"> ең алдымен</w:t>
      </w:r>
      <w:r w:rsidR="00261F7E" w:rsidRPr="00A0666B">
        <w:rPr>
          <w:rFonts w:ascii="Times New Roman" w:eastAsia="Times New Roman" w:hAnsi="Times New Roman" w:cs="Times New Roman"/>
          <w:sz w:val="28"/>
          <w:szCs w:val="28"/>
          <w:lang w:val="kk-KZ"/>
        </w:rPr>
        <w:t>,</w:t>
      </w:r>
      <w:r w:rsidR="009D22FC" w:rsidRPr="00A0666B">
        <w:rPr>
          <w:rFonts w:ascii="Times New Roman" w:eastAsia="Times New Roman" w:hAnsi="Times New Roman" w:cs="Times New Roman"/>
          <w:sz w:val="28"/>
          <w:szCs w:val="28"/>
          <w:lang w:val="kk-KZ"/>
        </w:rPr>
        <w:t xml:space="preserve"> әртүрлі санаттағы жерлерді ведомстволық есепке алудың ерекшеліктерімен байланысты қателер бар. Осылайша, бұл аумақтардағы шиеленістің жоғары мәндері ішінара олардың аумағында мемлекеттік жер кадастрына енгізілген ерекше қорғалатын табиғи аумақтарды</w:t>
      </w:r>
      <w:r w:rsidR="00DD264F" w:rsidRPr="00A0666B">
        <w:rPr>
          <w:rFonts w:ascii="Times New Roman" w:eastAsia="Times New Roman" w:hAnsi="Times New Roman" w:cs="Times New Roman"/>
          <w:sz w:val="28"/>
          <w:szCs w:val="28"/>
          <w:lang w:val="kk-KZ"/>
        </w:rPr>
        <w:t>ң болмауына байланысты, өйткені қ</w:t>
      </w:r>
      <w:r w:rsidR="009D22FC" w:rsidRPr="00A0666B">
        <w:rPr>
          <w:rFonts w:ascii="Times New Roman" w:eastAsia="Times New Roman" w:hAnsi="Times New Roman" w:cs="Times New Roman"/>
          <w:sz w:val="28"/>
          <w:szCs w:val="28"/>
          <w:lang w:val="kk-KZ"/>
        </w:rPr>
        <w:t>орықтар көбінесе орман немесе су қоры жерлерінде құрылады. Сонымен қатар, кейбір аудандар аумақтық жер есепке алу органына бұзылған жерлер туралы нақтыланған мәліметтерді ұсынбайды. Қарағанды облысында ерекше қорғалатын таб</w:t>
      </w:r>
      <w:r w:rsidR="00352495" w:rsidRPr="00A0666B">
        <w:rPr>
          <w:rFonts w:ascii="Times New Roman" w:eastAsia="Times New Roman" w:hAnsi="Times New Roman" w:cs="Times New Roman"/>
          <w:sz w:val="28"/>
          <w:szCs w:val="28"/>
          <w:lang w:val="kk-KZ"/>
        </w:rPr>
        <w:t>иғи аумақтар аумағының үлесі 10%</w:t>
      </w:r>
      <w:r w:rsidR="009D22FC" w:rsidRPr="00A0666B">
        <w:rPr>
          <w:rFonts w:ascii="Times New Roman" w:eastAsia="Times New Roman" w:hAnsi="Times New Roman" w:cs="Times New Roman"/>
          <w:sz w:val="28"/>
          <w:szCs w:val="28"/>
          <w:lang w:val="kk-KZ"/>
        </w:rPr>
        <w:t xml:space="preserve"> аспайды, бұл жеткіліксіз.</w:t>
      </w:r>
    </w:p>
    <w:p w:rsidR="00641259" w:rsidRPr="00A0666B" w:rsidRDefault="00490712" w:rsidP="00AB36DB">
      <w:pPr>
        <w:tabs>
          <w:tab w:val="left" w:pos="454"/>
        </w:tabs>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cs="Times New Roman"/>
          <w:sz w:val="28"/>
          <w:szCs w:val="28"/>
          <w:lang w:val="kk-KZ"/>
        </w:rPr>
        <w:t>Салыстырмалы шиеленіс К</w:t>
      </w:r>
      <w:r w:rsidR="00261F7E" w:rsidRPr="00A0666B">
        <w:rPr>
          <w:rFonts w:ascii="Times New Roman" w:eastAsia="Times New Roman" w:hAnsi="Times New Roman" w:cs="Times New Roman"/>
          <w:sz w:val="28"/>
          <w:szCs w:val="28"/>
          <w:vertAlign w:val="subscript"/>
          <w:lang w:val="kk-KZ"/>
        </w:rPr>
        <w:t>с</w:t>
      </w:r>
      <w:r w:rsidRPr="00A0666B">
        <w:rPr>
          <w:rFonts w:ascii="Times New Roman" w:eastAsia="Times New Roman" w:hAnsi="Times New Roman" w:cs="Times New Roman"/>
          <w:sz w:val="28"/>
          <w:szCs w:val="28"/>
          <w:lang w:val="kk-KZ"/>
        </w:rPr>
        <w:t xml:space="preserve"> (</w:t>
      </w:r>
      <w:r w:rsidR="004C214A" w:rsidRPr="00A0666B">
        <w:rPr>
          <w:rFonts w:ascii="Times New Roman" w:eastAsia="Times New Roman" w:hAnsi="Times New Roman" w:cs="Times New Roman"/>
          <w:sz w:val="28"/>
          <w:szCs w:val="28"/>
          <w:lang w:val="kk-KZ"/>
        </w:rPr>
        <w:t>9</w:t>
      </w:r>
      <w:r w:rsidRPr="00A0666B">
        <w:rPr>
          <w:rFonts w:ascii="Times New Roman" w:eastAsia="Times New Roman" w:hAnsi="Times New Roman" w:cs="Times New Roman"/>
          <w:sz w:val="28"/>
          <w:szCs w:val="28"/>
          <w:lang w:val="kk-KZ"/>
        </w:rPr>
        <w:t>-сурет) индикаторы бойынша жалпы аумақтың экологиялық және шаруашылық жағдайы бағаланды, сондықтан о</w:t>
      </w:r>
      <w:r w:rsidR="0090532E" w:rsidRPr="00A0666B">
        <w:rPr>
          <w:rFonts w:ascii="Times New Roman" w:eastAsia="Times New Roman" w:hAnsi="Times New Roman" w:cs="Times New Roman"/>
          <w:sz w:val="28"/>
          <w:szCs w:val="28"/>
          <w:lang w:val="kk-KZ"/>
        </w:rPr>
        <w:t xml:space="preserve">ның </w:t>
      </w:r>
      <w:r w:rsidRPr="00A0666B">
        <w:rPr>
          <w:rFonts w:ascii="Times New Roman" w:eastAsia="Times New Roman" w:hAnsi="Times New Roman" w:cs="Times New Roman"/>
          <w:sz w:val="28"/>
          <w:szCs w:val="28"/>
          <w:lang w:val="kk-KZ"/>
        </w:rPr>
        <w:t>ақпараттылығы жоғары. Төмен мәндер төмен экологиялық шиеленісті ал, жоғары мәндер жоғары болғанын</w:t>
      </w:r>
      <w:r w:rsidR="00641259" w:rsidRPr="00A0666B">
        <w:rPr>
          <w:rFonts w:ascii="Times New Roman" w:eastAsia="Times New Roman" w:hAnsi="Times New Roman" w:cs="Times New Roman"/>
          <w:sz w:val="28"/>
          <w:szCs w:val="28"/>
          <w:lang w:val="kk-KZ"/>
        </w:rPr>
        <w:t xml:space="preserve"> көрсетт</w:t>
      </w:r>
      <w:r w:rsidRPr="00A0666B">
        <w:rPr>
          <w:rFonts w:ascii="Times New Roman" w:eastAsia="Times New Roman" w:hAnsi="Times New Roman" w:cs="Times New Roman"/>
          <w:sz w:val="28"/>
          <w:szCs w:val="28"/>
          <w:lang w:val="kk-KZ"/>
        </w:rPr>
        <w:t>і.</w:t>
      </w:r>
      <w:r w:rsidR="00641259" w:rsidRPr="00A0666B">
        <w:rPr>
          <w:rFonts w:ascii="Times New Roman" w:eastAsia="Times New Roman" w:hAnsi="Times New Roman" w:cs="Times New Roman"/>
          <w:sz w:val="28"/>
          <w:szCs w:val="28"/>
          <w:lang w:val="kk-KZ"/>
        </w:rPr>
        <w:t xml:space="preserve"> Келесі аймақтарда шиеленіс 0,86-0,1 аралығында: Бұқар жырау </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0,86</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 xml:space="preserve">, Абай </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0,4</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 xml:space="preserve">, Қарқаралы </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0,26</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 xml:space="preserve">, Шет </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0,21</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 xml:space="preserve">, Нұра </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0,2</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 xml:space="preserve">, Жаңаарқа </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0,1</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 xml:space="preserve"> және Ақтоғай </w:t>
      </w:r>
      <w:r w:rsidR="00261F7E" w:rsidRPr="00A0666B">
        <w:rPr>
          <w:rFonts w:ascii="Times New Roman" w:eastAsia="Times New Roman" w:hAnsi="Times New Roman" w:cs="Times New Roman"/>
          <w:sz w:val="28"/>
          <w:szCs w:val="28"/>
          <w:lang w:val="kk-KZ"/>
        </w:rPr>
        <w:t>(</w:t>
      </w:r>
      <w:r w:rsidR="00641259" w:rsidRPr="00A0666B">
        <w:rPr>
          <w:rFonts w:ascii="Times New Roman" w:eastAsia="Times New Roman" w:hAnsi="Times New Roman" w:cs="Times New Roman"/>
          <w:sz w:val="28"/>
          <w:szCs w:val="28"/>
          <w:lang w:val="kk-KZ"/>
        </w:rPr>
        <w:t>0,1</w:t>
      </w:r>
      <w:r w:rsidR="00261F7E" w:rsidRPr="00A0666B">
        <w:rPr>
          <w:rFonts w:ascii="Times New Roman" w:eastAsia="Times New Roman" w:hAnsi="Times New Roman" w:cs="Times New Roman"/>
          <w:sz w:val="28"/>
          <w:szCs w:val="28"/>
          <w:lang w:val="kk-KZ"/>
        </w:rPr>
        <w:t>) болды</w:t>
      </w:r>
      <w:r w:rsidR="00641259" w:rsidRPr="00A0666B">
        <w:rPr>
          <w:rFonts w:ascii="Times New Roman" w:eastAsia="Times New Roman" w:hAnsi="Times New Roman" w:cs="Times New Roman"/>
          <w:sz w:val="28"/>
          <w:szCs w:val="28"/>
          <w:lang w:val="kk-KZ"/>
        </w:rPr>
        <w:t xml:space="preserve">. </w:t>
      </w:r>
    </w:p>
    <w:p w:rsidR="00F76753" w:rsidRPr="00A0666B" w:rsidRDefault="00490712" w:rsidP="00A0666B">
      <w:pPr>
        <w:tabs>
          <w:tab w:val="left" w:pos="454"/>
        </w:tabs>
        <w:spacing w:after="0" w:line="240" w:lineRule="auto"/>
        <w:ind w:firstLine="454"/>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 </w:t>
      </w:r>
    </w:p>
    <w:p w:rsidR="00DD264F" w:rsidRPr="00A0666B" w:rsidRDefault="00E0049A" w:rsidP="00AB36DB">
      <w:pPr>
        <w:tabs>
          <w:tab w:val="left" w:pos="454"/>
        </w:tabs>
        <w:spacing w:after="0" w:line="240" w:lineRule="auto"/>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noProof/>
          <w:color w:val="000000"/>
          <w:sz w:val="28"/>
          <w:szCs w:val="28"/>
          <w:u w:color="000000"/>
          <w:bdr w:val="none" w:sz="0" w:space="0" w:color="000000"/>
          <w:shd w:val="clear" w:color="000000" w:fill="000000"/>
          <w:lang w:eastAsia="ru-RU"/>
        </w:rPr>
        <w:drawing>
          <wp:inline distT="0" distB="0" distL="0" distR="0" wp14:anchorId="0004822C" wp14:editId="4802866F">
            <wp:extent cx="5274258" cy="4150582"/>
            <wp:effectExtent l="0" t="0" r="3175" b="2540"/>
            <wp:docPr id="15" name="Рисунок 15" descr="D:\Python27\Карагандинская область с K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ython27\Карагандинская область с Kо.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59" t="4019" r="4982" b="4636"/>
                    <a:stretch/>
                  </pic:blipFill>
                  <pic:spPr bwMode="auto">
                    <a:xfrm>
                      <a:off x="0" y="0"/>
                      <a:ext cx="5273962" cy="4150349"/>
                    </a:xfrm>
                    <a:prstGeom prst="rect">
                      <a:avLst/>
                    </a:prstGeom>
                    <a:noFill/>
                    <a:ln>
                      <a:noFill/>
                    </a:ln>
                    <a:extLst>
                      <a:ext uri="{53640926-AAD7-44D8-BBD7-CCE9431645EC}">
                        <a14:shadowObscured xmlns:a14="http://schemas.microsoft.com/office/drawing/2010/main"/>
                      </a:ext>
                    </a:extLst>
                  </pic:spPr>
                </pic:pic>
              </a:graphicData>
            </a:graphic>
          </wp:inline>
        </w:drawing>
      </w:r>
    </w:p>
    <w:p w:rsidR="00024253" w:rsidRPr="00AB36DB" w:rsidRDefault="00024253" w:rsidP="00A0666B">
      <w:pPr>
        <w:tabs>
          <w:tab w:val="left" w:pos="454"/>
        </w:tabs>
        <w:spacing w:after="0" w:line="240" w:lineRule="auto"/>
        <w:ind w:firstLine="454"/>
        <w:rPr>
          <w:rFonts w:ascii="Times New Roman" w:eastAsia="Times New Roman" w:hAnsi="Times New Roman" w:cs="Times New Roman"/>
          <w:sz w:val="16"/>
          <w:szCs w:val="16"/>
          <w:lang w:val="kk-KZ"/>
        </w:rPr>
      </w:pPr>
    </w:p>
    <w:p w:rsidR="00AB36DB" w:rsidRDefault="008C4EA4" w:rsidP="00AB36DB">
      <w:pPr>
        <w:tabs>
          <w:tab w:val="left" w:pos="454"/>
        </w:tabs>
        <w:spacing w:after="0" w:line="240" w:lineRule="auto"/>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Сурет </w:t>
      </w:r>
      <w:r w:rsidR="004C214A" w:rsidRPr="00A0666B">
        <w:rPr>
          <w:rFonts w:ascii="Times New Roman" w:eastAsia="Times New Roman" w:hAnsi="Times New Roman" w:cs="Times New Roman"/>
          <w:sz w:val="28"/>
          <w:szCs w:val="28"/>
          <w:lang w:val="kk-KZ"/>
        </w:rPr>
        <w:t>9</w:t>
      </w:r>
      <w:r w:rsidRPr="00A0666B">
        <w:rPr>
          <w:rFonts w:ascii="Times New Roman" w:eastAsia="Times New Roman" w:hAnsi="Times New Roman" w:cs="Times New Roman"/>
          <w:sz w:val="28"/>
          <w:szCs w:val="28"/>
          <w:lang w:val="kk-KZ"/>
        </w:rPr>
        <w:t xml:space="preserve"> –</w:t>
      </w:r>
      <w:r w:rsidR="00593A19" w:rsidRPr="00A0666B">
        <w:rPr>
          <w:rFonts w:ascii="Times New Roman" w:eastAsia="Times New Roman" w:hAnsi="Times New Roman" w:cs="Times New Roman"/>
          <w:sz w:val="28"/>
          <w:szCs w:val="28"/>
          <w:lang w:val="kk-KZ"/>
        </w:rPr>
        <w:t xml:space="preserve"> </w:t>
      </w:r>
      <w:r w:rsidR="00024253" w:rsidRPr="00A0666B">
        <w:rPr>
          <w:rFonts w:ascii="Times New Roman" w:eastAsia="Times New Roman" w:hAnsi="Times New Roman" w:cs="Times New Roman"/>
          <w:sz w:val="28"/>
          <w:szCs w:val="28"/>
          <w:lang w:val="kk-KZ"/>
        </w:rPr>
        <w:t xml:space="preserve">Салыстырмалы антропогендік </w:t>
      </w:r>
      <w:r w:rsidR="00DD264F" w:rsidRPr="00A0666B">
        <w:rPr>
          <w:rFonts w:ascii="Times New Roman" w:eastAsia="Times New Roman" w:hAnsi="Times New Roman" w:cs="Times New Roman"/>
          <w:sz w:val="28"/>
          <w:szCs w:val="28"/>
          <w:lang w:val="kk-KZ"/>
        </w:rPr>
        <w:t>шиеленіс коэффициентінің таралуы</w:t>
      </w:r>
    </w:p>
    <w:p w:rsidR="00024253" w:rsidRPr="00A0666B" w:rsidRDefault="00DD264F" w:rsidP="00AB36DB">
      <w:pPr>
        <w:tabs>
          <w:tab w:val="left" w:pos="454"/>
        </w:tabs>
        <w:spacing w:after="0" w:line="240" w:lineRule="auto"/>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(K</w:t>
      </w:r>
      <w:r w:rsidR="00261F7E" w:rsidRPr="00A0666B">
        <w:rPr>
          <w:rFonts w:ascii="Times New Roman" w:eastAsia="Times New Roman" w:hAnsi="Times New Roman" w:cs="Times New Roman"/>
          <w:sz w:val="28"/>
          <w:szCs w:val="28"/>
          <w:vertAlign w:val="subscript"/>
          <w:lang w:val="kk-KZ"/>
        </w:rPr>
        <w:t>с</w:t>
      </w:r>
      <w:r w:rsidR="00024253" w:rsidRPr="00A0666B">
        <w:rPr>
          <w:rFonts w:ascii="Times New Roman" w:eastAsia="Times New Roman" w:hAnsi="Times New Roman" w:cs="Times New Roman"/>
          <w:sz w:val="28"/>
          <w:szCs w:val="28"/>
          <w:vertAlign w:val="subscript"/>
          <w:lang w:val="kk-KZ"/>
        </w:rPr>
        <w:t xml:space="preserve"> </w:t>
      </w:r>
      <w:r w:rsidR="00024253" w:rsidRPr="00A0666B">
        <w:rPr>
          <w:rFonts w:ascii="Times New Roman" w:eastAsia="Times New Roman" w:hAnsi="Times New Roman" w:cs="Times New Roman"/>
          <w:sz w:val="28"/>
          <w:szCs w:val="28"/>
          <w:lang w:val="kk-KZ"/>
        </w:rPr>
        <w:t>)</w:t>
      </w:r>
    </w:p>
    <w:p w:rsidR="00AB36DB" w:rsidRPr="00AB36DB" w:rsidRDefault="00AB36DB" w:rsidP="00AB36DB">
      <w:pPr>
        <w:spacing w:after="0" w:line="240" w:lineRule="auto"/>
        <w:ind w:firstLine="709"/>
        <w:jc w:val="both"/>
        <w:rPr>
          <w:rFonts w:ascii="Times New Roman" w:hAnsi="Times New Roman" w:cs="Times New Roman"/>
          <w:sz w:val="16"/>
          <w:szCs w:val="16"/>
          <w:lang w:val="kk-KZ"/>
        </w:rPr>
      </w:pPr>
    </w:p>
    <w:p w:rsidR="008D7AD0" w:rsidRPr="00A0666B" w:rsidRDefault="00740D26" w:rsidP="00AB36DB">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AB36DB">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6160BE" w:rsidRPr="00A0666B" w:rsidRDefault="00457CEE" w:rsidP="00AB36DB">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lastRenderedPageBreak/>
        <w:t xml:space="preserve">Егер коэффициенттің мәні 1-ге жақын болса, онда аумақ табиғаттың тұрақтылық потенциалы мен оған антропогендік жүктеме дәрежесі бойынша теңдестірілген деп айтуға болады, яғни </w:t>
      </w:r>
      <w:r w:rsidR="00AE6CB0" w:rsidRPr="00A0666B">
        <w:rPr>
          <w:rFonts w:ascii="Times New Roman" w:eastAsia="Times New Roman" w:hAnsi="Times New Roman" w:cs="Times New Roman"/>
          <w:sz w:val="28"/>
          <w:szCs w:val="28"/>
          <w:lang w:val="kk-KZ"/>
        </w:rPr>
        <w:t>К</w:t>
      </w:r>
      <w:r w:rsidR="00261F7E" w:rsidRPr="00A0666B">
        <w:rPr>
          <w:rFonts w:ascii="Times New Roman" w:eastAsia="Times New Roman" w:hAnsi="Times New Roman" w:cs="Times New Roman"/>
          <w:sz w:val="28"/>
          <w:szCs w:val="28"/>
          <w:vertAlign w:val="subscript"/>
          <w:lang w:val="kk-KZ"/>
        </w:rPr>
        <w:t>с</w:t>
      </w:r>
      <w:r w:rsidR="00AE6CB0" w:rsidRPr="00A0666B">
        <w:rPr>
          <w:rFonts w:ascii="Times New Roman" w:eastAsia="Times New Roman" w:hAnsi="Times New Roman" w:cs="Times New Roman"/>
          <w:sz w:val="28"/>
          <w:szCs w:val="28"/>
          <w:lang w:val="kk-KZ"/>
        </w:rPr>
        <w:t xml:space="preserve"> мәні жоғарыласа, онда аумақтағы экологиялық шиеленіс артады. </w:t>
      </w:r>
      <w:r w:rsidR="00C81316" w:rsidRPr="00A0666B">
        <w:rPr>
          <w:rFonts w:ascii="Times New Roman" w:eastAsia="Times New Roman" w:hAnsi="Times New Roman" w:cs="Times New Roman"/>
          <w:sz w:val="28"/>
          <w:szCs w:val="28"/>
          <w:lang w:val="kk-KZ"/>
        </w:rPr>
        <w:t>Картада аудандар шартты түрде 3-ке бөлінді</w:t>
      </w:r>
      <w:r w:rsidR="006160BE" w:rsidRPr="00A0666B">
        <w:rPr>
          <w:rFonts w:ascii="Times New Roman" w:eastAsia="Times New Roman" w:hAnsi="Times New Roman" w:cs="Times New Roman"/>
          <w:sz w:val="28"/>
          <w:szCs w:val="28"/>
          <w:lang w:val="kk-KZ"/>
        </w:rPr>
        <w:t>:</w:t>
      </w:r>
      <w:r w:rsidR="00E7738D">
        <w:rPr>
          <w:rFonts w:ascii="Times New Roman" w:eastAsia="Times New Roman" w:hAnsi="Times New Roman" w:cs="Times New Roman"/>
          <w:sz w:val="28"/>
          <w:szCs w:val="28"/>
          <w:lang w:val="kk-KZ"/>
        </w:rPr>
        <w:t xml:space="preserve">                    </w:t>
      </w:r>
      <w:r w:rsidR="00C81316" w:rsidRPr="00A0666B">
        <w:rPr>
          <w:rFonts w:ascii="Times New Roman" w:eastAsia="Times New Roman" w:hAnsi="Times New Roman" w:cs="Times New Roman"/>
          <w:sz w:val="28"/>
          <w:szCs w:val="28"/>
          <w:lang w:val="kk-KZ"/>
        </w:rPr>
        <w:t xml:space="preserve"> 0-0,1 аралығында </w:t>
      </w:r>
      <w:r w:rsidR="006160BE" w:rsidRPr="00A0666B">
        <w:rPr>
          <w:rFonts w:ascii="Times New Roman" w:eastAsia="Times New Roman" w:hAnsi="Times New Roman" w:cs="Times New Roman"/>
          <w:sz w:val="28"/>
          <w:szCs w:val="28"/>
          <w:lang w:val="kk-KZ"/>
        </w:rPr>
        <w:t>Нұра, Ұлытау, Жаңаарқа, Қарқаралы және Ақтоғай, 0,1-1 аралығында Бұхар-Жырау, Абай және Шет</w:t>
      </w:r>
      <w:r w:rsidR="00A94455" w:rsidRPr="00A0666B">
        <w:rPr>
          <w:rFonts w:ascii="Times New Roman" w:eastAsia="Times New Roman" w:hAnsi="Times New Roman" w:cs="Times New Roman"/>
          <w:sz w:val="28"/>
          <w:szCs w:val="28"/>
          <w:lang w:val="kk-KZ"/>
        </w:rPr>
        <w:t xml:space="preserve">, </w:t>
      </w:r>
      <w:r w:rsidR="006160BE" w:rsidRPr="00A0666B">
        <w:rPr>
          <w:rFonts w:ascii="Times New Roman" w:eastAsia="Times New Roman" w:hAnsi="Times New Roman" w:cs="Times New Roman"/>
          <w:sz w:val="28"/>
          <w:szCs w:val="28"/>
          <w:lang w:val="kk-KZ"/>
        </w:rPr>
        <w:t>және Осакаров ауданы</w:t>
      </w:r>
      <w:r w:rsidR="00A94455" w:rsidRPr="00A0666B">
        <w:rPr>
          <w:rFonts w:ascii="Times New Roman" w:eastAsia="Times New Roman" w:hAnsi="Times New Roman" w:cs="Times New Roman"/>
          <w:sz w:val="28"/>
          <w:szCs w:val="28"/>
          <w:lang w:val="kk-KZ"/>
        </w:rPr>
        <w:t xml:space="preserve"> мәні</w:t>
      </w:r>
      <w:r w:rsidR="00A40E16" w:rsidRPr="00A0666B">
        <w:rPr>
          <w:rFonts w:ascii="Times New Roman" w:eastAsia="Times New Roman" w:hAnsi="Times New Roman" w:cs="Times New Roman"/>
          <w:sz w:val="28"/>
          <w:szCs w:val="28"/>
          <w:lang w:val="kk-KZ"/>
        </w:rPr>
        <w:t xml:space="preserve"> </w:t>
      </w:r>
      <w:r w:rsidR="00A94455" w:rsidRPr="00A0666B">
        <w:rPr>
          <w:rFonts w:ascii="Times New Roman" w:eastAsia="Times New Roman" w:hAnsi="Times New Roman" w:cs="Times New Roman"/>
          <w:sz w:val="28"/>
          <w:szCs w:val="28"/>
          <w:lang w:val="kk-KZ"/>
        </w:rPr>
        <w:t>1</w:t>
      </w:r>
      <w:r w:rsidR="00A40E16" w:rsidRPr="00A0666B">
        <w:rPr>
          <w:rFonts w:ascii="Times New Roman" w:eastAsia="Times New Roman" w:hAnsi="Times New Roman" w:cs="Times New Roman"/>
          <w:sz w:val="28"/>
          <w:szCs w:val="28"/>
          <w:lang w:val="kk-KZ"/>
        </w:rPr>
        <w:t>-ден асады</w:t>
      </w:r>
      <w:r w:rsidR="002574DC" w:rsidRPr="00A0666B">
        <w:rPr>
          <w:rFonts w:ascii="Times New Roman" w:eastAsia="Times New Roman" w:hAnsi="Times New Roman" w:cs="Times New Roman"/>
          <w:sz w:val="28"/>
          <w:szCs w:val="28"/>
          <w:lang w:val="kk-KZ"/>
        </w:rPr>
        <w:t>.</w:t>
      </w:r>
      <w:r w:rsidR="00A94455" w:rsidRPr="00A0666B">
        <w:rPr>
          <w:rFonts w:ascii="Times New Roman" w:eastAsia="Times New Roman" w:hAnsi="Times New Roman" w:cs="Times New Roman"/>
          <w:sz w:val="28"/>
          <w:szCs w:val="28"/>
          <w:lang w:val="kk-KZ"/>
        </w:rPr>
        <w:t xml:space="preserve"> </w:t>
      </w:r>
    </w:p>
    <w:p w:rsidR="00593A19" w:rsidRPr="00A0666B" w:rsidRDefault="00A94455" w:rsidP="00AB36DB">
      <w:pPr>
        <w:tabs>
          <w:tab w:val="left" w:pos="454"/>
        </w:tabs>
        <w:spacing w:after="0" w:line="240" w:lineRule="auto"/>
        <w:ind w:firstLine="709"/>
        <w:jc w:val="both"/>
        <w:rPr>
          <w:rFonts w:ascii="Times New Roman" w:eastAsia="Times New Roman" w:hAnsi="Times New Roman"/>
          <w:sz w:val="28"/>
          <w:szCs w:val="28"/>
          <w:lang w:val="kk-KZ"/>
        </w:rPr>
      </w:pPr>
      <w:r w:rsidRPr="00A0666B">
        <w:rPr>
          <w:rFonts w:ascii="Times New Roman" w:eastAsia="Times New Roman" w:hAnsi="Times New Roman" w:cs="Times New Roman"/>
          <w:sz w:val="28"/>
          <w:szCs w:val="28"/>
          <w:lang w:val="kk-KZ"/>
        </w:rPr>
        <w:t xml:space="preserve">Салыстырмалы антропогендік шиеленіс коэффиценті бойынша </w:t>
      </w:r>
      <w:r w:rsidR="00044D75" w:rsidRPr="00A0666B">
        <w:rPr>
          <w:rFonts w:ascii="Times New Roman" w:eastAsia="Times New Roman" w:hAnsi="Times New Roman" w:cs="Times New Roman"/>
          <w:sz w:val="28"/>
          <w:szCs w:val="28"/>
          <w:lang w:val="kk-KZ"/>
        </w:rPr>
        <w:t xml:space="preserve">облыстың 5 ауданы, Нұра, Ұлытау, Жаңаарқа, Қарқаралы және Ақтоғай </w:t>
      </w:r>
      <w:r w:rsidR="005907DC" w:rsidRPr="00A0666B">
        <w:rPr>
          <w:rFonts w:ascii="Times New Roman" w:eastAsia="Times New Roman" w:hAnsi="Times New Roman" w:cs="Times New Roman"/>
          <w:sz w:val="28"/>
          <w:szCs w:val="28"/>
          <w:lang w:val="kk-KZ"/>
        </w:rPr>
        <w:t>мәндері төмен. Б</w:t>
      </w:r>
      <w:r w:rsidRPr="00A0666B">
        <w:rPr>
          <w:rFonts w:ascii="Times New Roman" w:eastAsia="Times New Roman" w:hAnsi="Times New Roman" w:cs="Times New Roman"/>
          <w:sz w:val="28"/>
          <w:szCs w:val="28"/>
          <w:lang w:val="kk-KZ"/>
        </w:rPr>
        <w:t>ұл аудандардың жер ресурстарын пайдалану мүмкіндіктерінің айтарлықтай «резерві» бар</w:t>
      </w:r>
      <w:r w:rsidR="00044D75" w:rsidRPr="00A0666B">
        <w:rPr>
          <w:rFonts w:ascii="Times New Roman" w:eastAsia="Times New Roman" w:hAnsi="Times New Roman" w:cs="Times New Roman"/>
          <w:sz w:val="28"/>
          <w:szCs w:val="28"/>
          <w:lang w:val="kk-KZ"/>
        </w:rPr>
        <w:t>,</w:t>
      </w:r>
      <w:r w:rsidRPr="00A0666B">
        <w:rPr>
          <w:rFonts w:ascii="Times New Roman" w:eastAsia="Times New Roman" w:hAnsi="Times New Roman" w:cs="Times New Roman"/>
          <w:sz w:val="28"/>
          <w:szCs w:val="28"/>
          <w:lang w:val="kk-KZ"/>
        </w:rPr>
        <w:t xml:space="preserve"> яғни</w:t>
      </w:r>
      <w:r w:rsidR="00044D75"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өнеркәсіп және ауыл шаруашылығы өндірісін дамыту потенциалы жоғары</w:t>
      </w:r>
      <w:r w:rsidR="00044D75" w:rsidRPr="00A0666B">
        <w:rPr>
          <w:rFonts w:ascii="Times New Roman" w:eastAsia="Times New Roman" w:hAnsi="Times New Roman" w:cs="Times New Roman"/>
          <w:sz w:val="28"/>
          <w:szCs w:val="28"/>
          <w:lang w:val="kk-KZ"/>
        </w:rPr>
        <w:t xml:space="preserve"> екенін көрсетті</w:t>
      </w:r>
      <w:r w:rsidRPr="00A0666B">
        <w:rPr>
          <w:rFonts w:ascii="Times New Roman" w:eastAsia="Times New Roman" w:hAnsi="Times New Roman" w:cs="Times New Roman"/>
          <w:sz w:val="28"/>
          <w:szCs w:val="28"/>
          <w:lang w:val="kk-KZ"/>
        </w:rPr>
        <w:t>.</w:t>
      </w:r>
      <w:r w:rsidR="005907DC" w:rsidRPr="00A0666B">
        <w:rPr>
          <w:rFonts w:ascii="Times New Roman" w:eastAsia="Times New Roman" w:hAnsi="Times New Roman" w:cs="Times New Roman"/>
          <w:sz w:val="28"/>
          <w:szCs w:val="28"/>
          <w:lang w:val="kk-KZ"/>
        </w:rPr>
        <w:t xml:space="preserve"> Бұхар-Жырау, Абай және Шет аудандарының мәндері 1</w:t>
      </w:r>
      <w:r w:rsidR="00261F7E" w:rsidRPr="00A0666B">
        <w:rPr>
          <w:rFonts w:ascii="Times New Roman" w:eastAsia="Times New Roman" w:hAnsi="Times New Roman" w:cs="Times New Roman"/>
          <w:sz w:val="28"/>
          <w:szCs w:val="28"/>
          <w:lang w:val="kk-KZ"/>
        </w:rPr>
        <w:t>-ге</w:t>
      </w:r>
      <w:r w:rsidR="005907DC" w:rsidRPr="00A0666B">
        <w:rPr>
          <w:rFonts w:ascii="Times New Roman" w:eastAsia="Times New Roman" w:hAnsi="Times New Roman" w:cs="Times New Roman"/>
          <w:sz w:val="28"/>
          <w:szCs w:val="28"/>
          <w:lang w:val="kk-KZ"/>
        </w:rPr>
        <w:t xml:space="preserve"> дейін</w:t>
      </w:r>
      <w:r w:rsidR="006106F2" w:rsidRPr="00A0666B">
        <w:rPr>
          <w:rFonts w:ascii="Times New Roman" w:eastAsia="Times New Roman" w:hAnsi="Times New Roman" w:cs="Times New Roman"/>
          <w:sz w:val="28"/>
          <w:szCs w:val="28"/>
          <w:lang w:val="kk-KZ"/>
        </w:rPr>
        <w:t xml:space="preserve">, </w:t>
      </w:r>
      <w:r w:rsidR="007A31D2" w:rsidRPr="00A0666B">
        <w:rPr>
          <w:rFonts w:ascii="Times New Roman" w:eastAsia="Times New Roman" w:hAnsi="Times New Roman" w:cs="Times New Roman"/>
          <w:sz w:val="28"/>
          <w:szCs w:val="28"/>
          <w:lang w:val="kk-KZ"/>
        </w:rPr>
        <w:t>м</w:t>
      </w:r>
      <w:r w:rsidR="005907DC" w:rsidRPr="00A0666B">
        <w:rPr>
          <w:rFonts w:ascii="Times New Roman" w:eastAsia="Times New Roman" w:hAnsi="Times New Roman" w:cs="Times New Roman"/>
          <w:sz w:val="28"/>
          <w:szCs w:val="28"/>
          <w:lang w:val="kk-KZ"/>
        </w:rPr>
        <w:t>ұнда облыстың барлық ауыл тұрғындарының 85%-ы осы аудандарда тұрады, негізгі қалалар (Қарағанды, Теміртау, Балқаш) және өндірістік нысандар, жолдар орналасқан. А</w:t>
      </w:r>
      <w:r w:rsidR="00AE6CB0" w:rsidRPr="00A0666B">
        <w:rPr>
          <w:rFonts w:ascii="Times New Roman" w:eastAsia="Times New Roman" w:hAnsi="Times New Roman" w:cs="Times New Roman"/>
          <w:sz w:val="28"/>
          <w:szCs w:val="28"/>
          <w:lang w:val="kk-KZ"/>
        </w:rPr>
        <w:t xml:space="preserve">умақтың салыстырмалы </w:t>
      </w:r>
      <w:r w:rsidR="00490712" w:rsidRPr="00A0666B">
        <w:rPr>
          <w:rFonts w:ascii="Times New Roman" w:eastAsia="Times New Roman" w:hAnsi="Times New Roman" w:cs="Times New Roman"/>
          <w:sz w:val="28"/>
          <w:szCs w:val="28"/>
          <w:lang w:val="kk-KZ"/>
        </w:rPr>
        <w:t>шиеленісінің</w:t>
      </w:r>
      <w:r w:rsidR="00AE6CB0" w:rsidRPr="00A0666B">
        <w:rPr>
          <w:rFonts w:ascii="Times New Roman" w:eastAsia="Times New Roman" w:hAnsi="Times New Roman" w:cs="Times New Roman"/>
          <w:sz w:val="28"/>
          <w:szCs w:val="28"/>
          <w:lang w:val="kk-KZ"/>
        </w:rPr>
        <w:t xml:space="preserve"> ең жоғары коэффициенті 1,25</w:t>
      </w:r>
      <w:r w:rsidR="00261F7E" w:rsidRPr="00A0666B">
        <w:rPr>
          <w:rFonts w:ascii="Times New Roman" w:eastAsia="Times New Roman" w:hAnsi="Times New Roman" w:cs="Times New Roman"/>
          <w:sz w:val="28"/>
          <w:szCs w:val="28"/>
          <w:lang w:val="kk-KZ"/>
        </w:rPr>
        <w:t xml:space="preserve"> </w:t>
      </w:r>
      <w:r w:rsidR="00AE6CB0" w:rsidRPr="00A0666B">
        <w:rPr>
          <w:rFonts w:ascii="Times New Roman" w:eastAsia="Times New Roman" w:hAnsi="Times New Roman" w:cs="Times New Roman"/>
          <w:sz w:val="28"/>
          <w:szCs w:val="28"/>
          <w:lang w:val="kk-KZ"/>
        </w:rPr>
        <w:t>балл</w:t>
      </w:r>
      <w:r w:rsidR="00261F7E" w:rsidRPr="00A0666B">
        <w:rPr>
          <w:rFonts w:ascii="Times New Roman" w:eastAsia="Times New Roman" w:hAnsi="Times New Roman" w:cs="Times New Roman"/>
          <w:sz w:val="28"/>
          <w:szCs w:val="28"/>
          <w:lang w:val="kk-KZ"/>
        </w:rPr>
        <w:t xml:space="preserve"> – </w:t>
      </w:r>
      <w:r w:rsidR="005907DC" w:rsidRPr="00A0666B">
        <w:rPr>
          <w:rFonts w:ascii="Times New Roman" w:eastAsia="Times New Roman" w:hAnsi="Times New Roman" w:cs="Times New Roman"/>
          <w:sz w:val="28"/>
          <w:szCs w:val="28"/>
          <w:lang w:val="kk-KZ"/>
        </w:rPr>
        <w:t>Осакаров ауданына тиесілі</w:t>
      </w:r>
      <w:r w:rsidR="00AE6CB0" w:rsidRPr="00A0666B">
        <w:rPr>
          <w:rFonts w:ascii="Times New Roman" w:eastAsia="Times New Roman" w:hAnsi="Times New Roman" w:cs="Times New Roman"/>
          <w:sz w:val="28"/>
          <w:szCs w:val="28"/>
          <w:lang w:val="kk-KZ"/>
        </w:rPr>
        <w:t xml:space="preserve">, </w:t>
      </w:r>
      <w:r w:rsidR="006106F2" w:rsidRPr="00A0666B">
        <w:rPr>
          <w:rFonts w:ascii="Times New Roman" w:eastAsia="Times New Roman" w:hAnsi="Times New Roman" w:cs="Times New Roman"/>
          <w:sz w:val="28"/>
          <w:szCs w:val="28"/>
          <w:lang w:val="kk-KZ"/>
        </w:rPr>
        <w:t xml:space="preserve">ауыл шаруашылығы жерлері қарқынды пайдаланылатын аудандарға тән, </w:t>
      </w:r>
      <w:r w:rsidR="00AE6CB0" w:rsidRPr="00A0666B">
        <w:rPr>
          <w:rFonts w:ascii="Times New Roman" w:eastAsia="Times New Roman" w:hAnsi="Times New Roman" w:cs="Times New Roman"/>
          <w:sz w:val="28"/>
          <w:szCs w:val="28"/>
          <w:lang w:val="kk-KZ"/>
        </w:rPr>
        <w:t>бұл аума</w:t>
      </w:r>
      <w:r w:rsidR="005907DC" w:rsidRPr="00A0666B">
        <w:rPr>
          <w:rFonts w:ascii="Times New Roman" w:eastAsia="Times New Roman" w:hAnsi="Times New Roman" w:cs="Times New Roman"/>
          <w:sz w:val="28"/>
          <w:szCs w:val="28"/>
          <w:lang w:val="kk-KZ"/>
        </w:rPr>
        <w:t xml:space="preserve">қтың </w:t>
      </w:r>
      <w:r w:rsidR="00AE6CB0" w:rsidRPr="00A0666B">
        <w:rPr>
          <w:rFonts w:ascii="Times New Roman" w:eastAsia="Times New Roman" w:hAnsi="Times New Roman" w:cs="Times New Roman"/>
          <w:sz w:val="28"/>
          <w:szCs w:val="28"/>
          <w:lang w:val="kk-KZ"/>
        </w:rPr>
        <w:t>экологиялық қорының жеткіліксіздігін көрсетеді.</w:t>
      </w:r>
      <w:r w:rsidR="006106F2" w:rsidRPr="00A0666B">
        <w:rPr>
          <w:rFonts w:ascii="Times New Roman" w:eastAsia="Times New Roman" w:hAnsi="Times New Roman" w:cs="Times New Roman"/>
          <w:sz w:val="28"/>
          <w:szCs w:val="28"/>
          <w:lang w:val="kk-KZ"/>
        </w:rPr>
        <w:t xml:space="preserve"> Ормандардың болмауы, өнеркәсіптің жоғары игерілу және ауыл шаруашылығы қызметінің жоғары қарқындылығы біздің өңір үшін К</w:t>
      </w:r>
      <w:r w:rsidR="00261F7E" w:rsidRPr="00A0666B">
        <w:rPr>
          <w:rFonts w:ascii="Times New Roman" w:eastAsia="Times New Roman" w:hAnsi="Times New Roman" w:cs="Times New Roman"/>
          <w:sz w:val="28"/>
          <w:szCs w:val="28"/>
          <w:vertAlign w:val="subscript"/>
          <w:lang w:val="kk-KZ"/>
        </w:rPr>
        <w:t>с</w:t>
      </w:r>
      <w:r w:rsidR="006106F2" w:rsidRPr="00A0666B">
        <w:rPr>
          <w:rFonts w:ascii="Times New Roman" w:eastAsia="Times New Roman" w:hAnsi="Times New Roman" w:cs="Times New Roman"/>
          <w:sz w:val="28"/>
          <w:szCs w:val="28"/>
          <w:vertAlign w:val="subscript"/>
          <w:lang w:val="kk-KZ"/>
        </w:rPr>
        <w:t xml:space="preserve"> </w:t>
      </w:r>
      <w:r w:rsidR="006106F2" w:rsidRPr="00A0666B">
        <w:rPr>
          <w:rFonts w:ascii="Times New Roman" w:eastAsia="Times New Roman" w:hAnsi="Times New Roman" w:cs="Times New Roman"/>
          <w:sz w:val="28"/>
          <w:szCs w:val="28"/>
          <w:lang w:val="kk-KZ"/>
        </w:rPr>
        <w:t xml:space="preserve">салыстырмалы түрде жоғары мәндеріне себепші болды. </w:t>
      </w:r>
    </w:p>
    <w:p w:rsidR="008172A1" w:rsidRPr="00A0666B" w:rsidRDefault="00AE6CB0" w:rsidP="00AB36DB">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Келесі картада</w:t>
      </w:r>
      <w:r w:rsidR="00D43A5E" w:rsidRPr="00A0666B">
        <w:rPr>
          <w:rFonts w:ascii="Times New Roman" w:eastAsia="Times New Roman" w:hAnsi="Times New Roman" w:cs="Times New Roman"/>
          <w:sz w:val="28"/>
          <w:szCs w:val="28"/>
          <w:lang w:val="kk-KZ"/>
        </w:rPr>
        <w:t xml:space="preserve"> (1</w:t>
      </w:r>
      <w:r w:rsidR="004C214A" w:rsidRPr="00A0666B">
        <w:rPr>
          <w:rFonts w:ascii="Times New Roman" w:eastAsia="Times New Roman" w:hAnsi="Times New Roman" w:cs="Times New Roman"/>
          <w:sz w:val="28"/>
          <w:szCs w:val="28"/>
          <w:lang w:val="kk-KZ"/>
        </w:rPr>
        <w:t>0</w:t>
      </w:r>
      <w:r w:rsidR="00D43A5E" w:rsidRPr="00A0666B">
        <w:rPr>
          <w:rFonts w:ascii="Times New Roman" w:eastAsia="Times New Roman" w:hAnsi="Times New Roman" w:cs="Times New Roman"/>
          <w:sz w:val="28"/>
          <w:szCs w:val="28"/>
          <w:lang w:val="kk-KZ"/>
        </w:rPr>
        <w:t>-сурет)</w:t>
      </w:r>
      <w:r w:rsidR="00D25FE8"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 xml:space="preserve">анық көрсету үшін жалпы ауданнан </w:t>
      </w:r>
      <w:r w:rsidR="008172A1" w:rsidRPr="00A0666B">
        <w:rPr>
          <w:rFonts w:ascii="Times New Roman" w:eastAsia="Times New Roman" w:hAnsi="Times New Roman" w:cs="Times New Roman"/>
          <w:sz w:val="28"/>
          <w:szCs w:val="28"/>
          <w:lang w:val="kk-KZ"/>
        </w:rPr>
        <w:t>орта мен ресурс</w:t>
      </w:r>
      <w:r w:rsidR="006D02B3" w:rsidRPr="00A0666B">
        <w:rPr>
          <w:rFonts w:ascii="Times New Roman" w:eastAsia="Times New Roman" w:hAnsi="Times New Roman" w:cs="Times New Roman"/>
          <w:sz w:val="28"/>
          <w:szCs w:val="28"/>
          <w:lang w:val="kk-KZ"/>
        </w:rPr>
        <w:t xml:space="preserve"> түзуші функциялы</w:t>
      </w:r>
      <w:r w:rsidR="008172A1" w:rsidRPr="00A0666B">
        <w:rPr>
          <w:rFonts w:ascii="Times New Roman" w:eastAsia="Times New Roman" w:hAnsi="Times New Roman" w:cs="Times New Roman"/>
          <w:sz w:val="28"/>
          <w:szCs w:val="28"/>
          <w:lang w:val="kk-KZ"/>
        </w:rPr>
        <w:t xml:space="preserve"> аудандарының пайызы анықта</w:t>
      </w:r>
      <w:r w:rsidR="0090532E" w:rsidRPr="00A0666B">
        <w:rPr>
          <w:rFonts w:ascii="Times New Roman" w:eastAsia="Times New Roman" w:hAnsi="Times New Roman" w:cs="Times New Roman"/>
          <w:sz w:val="28"/>
          <w:szCs w:val="28"/>
          <w:lang w:val="kk-KZ"/>
        </w:rPr>
        <w:t>лды</w:t>
      </w:r>
      <w:r w:rsidR="008172A1" w:rsidRPr="00A0666B">
        <w:rPr>
          <w:rFonts w:ascii="Times New Roman" w:eastAsia="Times New Roman" w:hAnsi="Times New Roman" w:cs="Times New Roman"/>
          <w:sz w:val="28"/>
          <w:szCs w:val="28"/>
          <w:lang w:val="kk-KZ"/>
        </w:rPr>
        <w:t xml:space="preserve">. </w:t>
      </w:r>
    </w:p>
    <w:p w:rsidR="008172A1" w:rsidRPr="00A0666B" w:rsidRDefault="008172A1" w:rsidP="00A0666B">
      <w:pPr>
        <w:tabs>
          <w:tab w:val="left" w:pos="454"/>
        </w:tabs>
        <w:spacing w:after="0" w:line="240" w:lineRule="auto"/>
        <w:ind w:firstLine="454"/>
        <w:jc w:val="both"/>
        <w:rPr>
          <w:rFonts w:ascii="Times New Roman" w:eastAsia="Times New Roman" w:hAnsi="Times New Roman" w:cs="Times New Roman"/>
          <w:sz w:val="28"/>
          <w:szCs w:val="28"/>
          <w:lang w:val="kk-KZ"/>
        </w:rPr>
      </w:pPr>
    </w:p>
    <w:p w:rsidR="00024253" w:rsidRPr="00A0666B" w:rsidRDefault="00E0049A" w:rsidP="00AB36DB">
      <w:pPr>
        <w:tabs>
          <w:tab w:val="left" w:pos="454"/>
        </w:tabs>
        <w:spacing w:after="0" w:line="240" w:lineRule="auto"/>
        <w:jc w:val="center"/>
        <w:rPr>
          <w:rFonts w:ascii="Times New Roman" w:eastAsia="Times New Roman" w:hAnsi="Times New Roman" w:cs="Times New Roman"/>
          <w:sz w:val="28"/>
          <w:szCs w:val="28"/>
          <w:lang w:val="kk-KZ"/>
        </w:rPr>
      </w:pPr>
      <w:r w:rsidRPr="00A0666B">
        <w:rPr>
          <w:rFonts w:ascii="Times New Roman" w:eastAsia="Times New Roman" w:hAnsi="Times New Roman" w:cs="Times New Roman"/>
          <w:noProof/>
          <w:sz w:val="28"/>
          <w:szCs w:val="28"/>
          <w:lang w:eastAsia="ru-RU"/>
        </w:rPr>
        <w:drawing>
          <wp:inline distT="0" distB="0" distL="0" distR="0" wp14:anchorId="23EC2FDC" wp14:editId="36F4E2F7">
            <wp:extent cx="4358827" cy="3416198"/>
            <wp:effectExtent l="0" t="0" r="3810" b="0"/>
            <wp:docPr id="17" name="Рисунок 17" descr="D:\Python27\Карагандинская область с Рт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ython27\Карагандинская область с Ртф.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01" t="3243" r="5254" b="4685"/>
                    <a:stretch/>
                  </pic:blipFill>
                  <pic:spPr bwMode="auto">
                    <a:xfrm>
                      <a:off x="0" y="0"/>
                      <a:ext cx="4359063" cy="3416383"/>
                    </a:xfrm>
                    <a:prstGeom prst="rect">
                      <a:avLst/>
                    </a:prstGeom>
                    <a:noFill/>
                    <a:ln>
                      <a:noFill/>
                    </a:ln>
                    <a:extLst>
                      <a:ext uri="{53640926-AAD7-44D8-BBD7-CCE9431645EC}">
                        <a14:shadowObscured xmlns:a14="http://schemas.microsoft.com/office/drawing/2010/main"/>
                      </a:ext>
                    </a:extLst>
                  </pic:spPr>
                </pic:pic>
              </a:graphicData>
            </a:graphic>
          </wp:inline>
        </w:drawing>
      </w:r>
    </w:p>
    <w:p w:rsidR="00AB36DB" w:rsidRPr="00AB36DB" w:rsidRDefault="00AB36DB" w:rsidP="00AB36DB">
      <w:pPr>
        <w:tabs>
          <w:tab w:val="left" w:pos="454"/>
        </w:tabs>
        <w:autoSpaceDE w:val="0"/>
        <w:autoSpaceDN w:val="0"/>
        <w:adjustRightInd w:val="0"/>
        <w:spacing w:after="0" w:line="240" w:lineRule="auto"/>
        <w:jc w:val="center"/>
        <w:rPr>
          <w:rFonts w:ascii="Times New Roman" w:eastAsia="Times New Roman" w:hAnsi="Times New Roman" w:cs="Times New Roman"/>
          <w:sz w:val="16"/>
          <w:szCs w:val="16"/>
          <w:lang w:val="kk-KZ"/>
        </w:rPr>
      </w:pPr>
    </w:p>
    <w:p w:rsidR="006D02B3" w:rsidRPr="00A0666B" w:rsidRDefault="00AB36DB" w:rsidP="00AB36DB">
      <w:pPr>
        <w:tabs>
          <w:tab w:val="left" w:pos="454"/>
        </w:tabs>
        <w:autoSpaceDE w:val="0"/>
        <w:autoSpaceDN w:val="0"/>
        <w:adjustRightInd w:val="0"/>
        <w:spacing w:after="0" w:line="240" w:lineRule="auto"/>
        <w:jc w:val="center"/>
        <w:rPr>
          <w:rFonts w:ascii="Times New Roman" w:eastAsia="Times New Roman" w:hAnsi="Times New Roman" w:cs="Times New Roman"/>
          <w:i/>
          <w:iCs/>
          <w:sz w:val="28"/>
          <w:szCs w:val="28"/>
          <w:lang w:val="kk-KZ" w:eastAsia="ru-RU"/>
        </w:rPr>
      </w:pPr>
      <w:r>
        <w:rPr>
          <w:rFonts w:ascii="Times New Roman" w:eastAsia="Times New Roman" w:hAnsi="Times New Roman" w:cs="Times New Roman"/>
          <w:sz w:val="28"/>
          <w:szCs w:val="28"/>
          <w:lang w:val="kk-KZ"/>
        </w:rPr>
        <w:t xml:space="preserve">Сурет </w:t>
      </w:r>
      <w:r w:rsidR="004C214A" w:rsidRPr="00A0666B">
        <w:rPr>
          <w:rFonts w:ascii="Times New Roman" w:eastAsia="Times New Roman" w:hAnsi="Times New Roman" w:cs="Times New Roman"/>
          <w:sz w:val="28"/>
          <w:szCs w:val="28"/>
          <w:lang w:val="kk-KZ"/>
        </w:rPr>
        <w:t>10</w:t>
      </w:r>
      <w:r w:rsidR="00593A19" w:rsidRPr="00A0666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024253" w:rsidRPr="00A0666B">
        <w:rPr>
          <w:rFonts w:ascii="Times New Roman" w:eastAsia="Times New Roman" w:hAnsi="Times New Roman" w:cs="Times New Roman"/>
          <w:sz w:val="28"/>
          <w:szCs w:val="28"/>
          <w:lang w:val="kk-KZ"/>
        </w:rPr>
        <w:t>Қоршаған орта мен ресурс түзу</w:t>
      </w:r>
      <w:r w:rsidR="00593A19" w:rsidRPr="00A0666B">
        <w:rPr>
          <w:rFonts w:ascii="Times New Roman" w:eastAsia="Times New Roman" w:hAnsi="Times New Roman" w:cs="Times New Roman"/>
          <w:sz w:val="28"/>
          <w:szCs w:val="28"/>
          <w:lang w:val="kk-KZ"/>
        </w:rPr>
        <w:t>ші функциял</w:t>
      </w:r>
      <w:r w:rsidR="00D43A5E" w:rsidRPr="00A0666B">
        <w:rPr>
          <w:rFonts w:ascii="Times New Roman" w:eastAsia="Times New Roman" w:hAnsi="Times New Roman" w:cs="Times New Roman"/>
          <w:sz w:val="28"/>
          <w:szCs w:val="28"/>
          <w:lang w:val="kk-KZ"/>
        </w:rPr>
        <w:t>ы аудандардың</w:t>
      </w:r>
      <w:r w:rsidR="00593A19" w:rsidRPr="00A0666B">
        <w:rPr>
          <w:rFonts w:ascii="Times New Roman" w:eastAsia="Times New Roman" w:hAnsi="Times New Roman" w:cs="Times New Roman"/>
          <w:sz w:val="28"/>
          <w:szCs w:val="28"/>
          <w:lang w:val="kk-KZ"/>
        </w:rPr>
        <w:t xml:space="preserve"> таралу</w:t>
      </w:r>
      <w:r w:rsidR="00024253" w:rsidRPr="00A0666B">
        <w:rPr>
          <w:rFonts w:ascii="Times New Roman" w:eastAsia="Times New Roman" w:hAnsi="Times New Roman" w:cs="Times New Roman"/>
          <w:sz w:val="28"/>
          <w:szCs w:val="28"/>
          <w:lang w:val="kk-KZ"/>
        </w:rPr>
        <w:t xml:space="preserve"> картасы (</w:t>
      </w:r>
      <w:r w:rsidR="00C13D8C" w:rsidRPr="00A0666B">
        <w:rPr>
          <w:rFonts w:ascii="Times New Roman" w:eastAsia="Times New Roman" w:hAnsi="Times New Roman" w:cs="Times New Roman"/>
          <w:sz w:val="28"/>
          <w:szCs w:val="28"/>
          <w:lang w:val="kk-KZ"/>
        </w:rPr>
        <w:t>Ртф)</w:t>
      </w:r>
    </w:p>
    <w:p w:rsidR="00AB36DB" w:rsidRPr="00AB36DB" w:rsidRDefault="00AB36DB" w:rsidP="00AB36DB">
      <w:pPr>
        <w:spacing w:after="0" w:line="240" w:lineRule="auto"/>
        <w:ind w:firstLine="709"/>
        <w:jc w:val="both"/>
        <w:rPr>
          <w:rFonts w:ascii="Times New Roman" w:hAnsi="Times New Roman" w:cs="Times New Roman"/>
          <w:sz w:val="16"/>
          <w:szCs w:val="16"/>
          <w:lang w:val="kk-KZ"/>
        </w:rPr>
      </w:pPr>
    </w:p>
    <w:p w:rsidR="008D7AD0" w:rsidRPr="00A0666B" w:rsidRDefault="00740D26" w:rsidP="00AB36DB">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AB36DB">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6D02B3" w:rsidRPr="00A0666B" w:rsidRDefault="006D02B3" w:rsidP="00AB36DB">
      <w:pPr>
        <w:tabs>
          <w:tab w:val="left" w:pos="454"/>
        </w:tabs>
        <w:spacing w:after="0" w:line="240" w:lineRule="auto"/>
        <w:ind w:firstLine="709"/>
        <w:jc w:val="both"/>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lastRenderedPageBreak/>
        <w:t xml:space="preserve">Аудандар арасында </w:t>
      </w:r>
      <w:r w:rsidR="00504203" w:rsidRPr="00A0666B">
        <w:rPr>
          <w:rFonts w:ascii="Times New Roman" w:eastAsia="Times New Roman" w:hAnsi="Times New Roman" w:cs="Times New Roman"/>
          <w:sz w:val="28"/>
          <w:szCs w:val="28"/>
          <w:lang w:val="kk-KZ"/>
        </w:rPr>
        <w:t xml:space="preserve">қоршаған орта мен ресурс түзуші функциялары бар </w:t>
      </w:r>
      <w:r w:rsidRPr="00A0666B">
        <w:rPr>
          <w:rFonts w:ascii="Times New Roman" w:eastAsia="Times New Roman" w:hAnsi="Times New Roman" w:cs="Times New Roman"/>
          <w:sz w:val="28"/>
          <w:szCs w:val="28"/>
          <w:lang w:val="kk-KZ"/>
        </w:rPr>
        <w:t xml:space="preserve">ең жоғары мәндер Ақтоғай </w:t>
      </w:r>
      <w:r w:rsidR="00261F7E" w:rsidRPr="00A0666B">
        <w:rPr>
          <w:rFonts w:ascii="Times New Roman" w:eastAsia="Times New Roman" w:hAnsi="Times New Roman" w:cs="Times New Roman"/>
          <w:sz w:val="28"/>
          <w:szCs w:val="28"/>
          <w:lang w:val="kk-KZ"/>
        </w:rPr>
        <w:t xml:space="preserve">– </w:t>
      </w:r>
      <w:r w:rsidRPr="00A0666B">
        <w:rPr>
          <w:rFonts w:ascii="Times New Roman" w:eastAsia="Times New Roman" w:hAnsi="Times New Roman" w:cs="Times New Roman"/>
          <w:sz w:val="28"/>
          <w:szCs w:val="28"/>
          <w:lang w:val="kk-KZ"/>
        </w:rPr>
        <w:t>77,5% және Нұра</w:t>
      </w:r>
      <w:r w:rsidR="00261F7E"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 xml:space="preserve">71,4% </w:t>
      </w:r>
      <w:r w:rsidR="00504203" w:rsidRPr="00A0666B">
        <w:rPr>
          <w:rFonts w:ascii="Times New Roman" w:eastAsia="Times New Roman" w:hAnsi="Times New Roman" w:cs="Times New Roman"/>
          <w:sz w:val="28"/>
          <w:szCs w:val="28"/>
          <w:lang w:val="kk-KZ"/>
        </w:rPr>
        <w:t>аудандарында</w:t>
      </w:r>
      <w:r w:rsidRPr="00A0666B">
        <w:rPr>
          <w:rFonts w:ascii="Times New Roman" w:eastAsia="Times New Roman" w:hAnsi="Times New Roman" w:cs="Times New Roman"/>
          <w:sz w:val="28"/>
          <w:szCs w:val="28"/>
          <w:lang w:val="kk-KZ"/>
        </w:rPr>
        <w:t xml:space="preserve">, </w:t>
      </w:r>
      <w:r w:rsidR="00504203" w:rsidRPr="00A0666B">
        <w:rPr>
          <w:rFonts w:ascii="Times New Roman" w:eastAsia="Times New Roman" w:hAnsi="Times New Roman" w:cs="Times New Roman"/>
          <w:sz w:val="28"/>
          <w:szCs w:val="28"/>
          <w:lang w:val="kk-KZ"/>
        </w:rPr>
        <w:t xml:space="preserve">ал </w:t>
      </w:r>
      <w:r w:rsidRPr="00A0666B">
        <w:rPr>
          <w:rFonts w:ascii="Times New Roman" w:eastAsia="Times New Roman" w:hAnsi="Times New Roman" w:cs="Times New Roman"/>
          <w:sz w:val="28"/>
          <w:szCs w:val="28"/>
          <w:lang w:val="kk-KZ"/>
        </w:rPr>
        <w:t xml:space="preserve">орташа мәндер </w:t>
      </w:r>
      <w:r w:rsidR="00261F7E" w:rsidRPr="00A0666B">
        <w:rPr>
          <w:rFonts w:ascii="Times New Roman" w:eastAsia="Times New Roman" w:hAnsi="Times New Roman" w:cs="Times New Roman"/>
          <w:sz w:val="28"/>
          <w:szCs w:val="28"/>
          <w:lang w:val="kk-KZ"/>
        </w:rPr>
        <w:t xml:space="preserve">тән аудандарға </w:t>
      </w:r>
      <w:r w:rsidRPr="00A0666B">
        <w:rPr>
          <w:rFonts w:ascii="Times New Roman" w:eastAsia="Times New Roman" w:hAnsi="Times New Roman" w:cs="Times New Roman"/>
          <w:sz w:val="28"/>
          <w:szCs w:val="28"/>
          <w:lang w:val="kk-KZ"/>
        </w:rPr>
        <w:t>Ұлытау</w:t>
      </w:r>
      <w:r w:rsidR="00261F7E"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64,9% және Қарқаралы</w:t>
      </w:r>
      <w:r w:rsidR="00261F7E"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63,9% аудандары жатады. Ең төмен мәндер Осакаров</w:t>
      </w:r>
      <w:r w:rsidR="00D168E2"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47,1, Шет</w:t>
      </w:r>
      <w:r w:rsidR="00D168E2"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47,1%, Бұқар жырау</w:t>
      </w:r>
      <w:r w:rsidR="00D168E2"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45,2% және Жаңаарқа</w:t>
      </w:r>
      <w:r w:rsidR="00D168E2" w:rsidRPr="00A0666B">
        <w:rPr>
          <w:rFonts w:ascii="Times New Roman" w:eastAsia="Times New Roman" w:hAnsi="Times New Roman" w:cs="Times New Roman"/>
          <w:sz w:val="28"/>
          <w:szCs w:val="28"/>
          <w:lang w:val="kk-KZ"/>
        </w:rPr>
        <w:t xml:space="preserve"> – </w:t>
      </w:r>
      <w:r w:rsidRPr="00A0666B">
        <w:rPr>
          <w:rFonts w:ascii="Times New Roman" w:eastAsia="Times New Roman" w:hAnsi="Times New Roman" w:cs="Times New Roman"/>
          <w:sz w:val="28"/>
          <w:szCs w:val="28"/>
          <w:lang w:val="kk-KZ"/>
        </w:rPr>
        <w:t xml:space="preserve">44,7% </w:t>
      </w:r>
      <w:r w:rsidR="00D168E2" w:rsidRPr="00A0666B">
        <w:rPr>
          <w:rFonts w:ascii="Times New Roman" w:eastAsia="Times New Roman" w:hAnsi="Times New Roman" w:cs="Times New Roman"/>
          <w:sz w:val="28"/>
          <w:szCs w:val="28"/>
          <w:lang w:val="kk-KZ"/>
        </w:rPr>
        <w:t>аудандарына тиесілі</w:t>
      </w:r>
      <w:r w:rsidRPr="00A0666B">
        <w:rPr>
          <w:rFonts w:ascii="Times New Roman" w:eastAsia="Times New Roman" w:hAnsi="Times New Roman" w:cs="Times New Roman"/>
          <w:sz w:val="28"/>
          <w:szCs w:val="28"/>
          <w:lang w:val="kk-KZ"/>
        </w:rPr>
        <w:t>.</w:t>
      </w:r>
    </w:p>
    <w:p w:rsidR="008256C2" w:rsidRPr="00A0666B" w:rsidRDefault="00890C86"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iCs/>
          <w:sz w:val="28"/>
          <w:szCs w:val="28"/>
          <w:lang w:val="kk-KZ" w:eastAsia="ru-RU"/>
        </w:rPr>
        <w:t xml:space="preserve">Бұл деректер нәтижесінде </w:t>
      </w:r>
      <w:r w:rsidRPr="00A0666B">
        <w:rPr>
          <w:rFonts w:ascii="Times New Roman" w:eastAsia="Times New Roman" w:hAnsi="Times New Roman" w:cs="Times New Roman"/>
          <w:sz w:val="28"/>
          <w:szCs w:val="28"/>
          <w:lang w:val="kk-KZ"/>
        </w:rPr>
        <w:t xml:space="preserve">табиғи қорғаныш коэффициенті есептелді. </w:t>
      </w:r>
      <w:r w:rsidR="001B2329" w:rsidRPr="00A0666B">
        <w:rPr>
          <w:rFonts w:ascii="Times New Roman" w:eastAsia="Times New Roman" w:hAnsi="Times New Roman" w:cs="Times New Roman"/>
          <w:sz w:val="28"/>
          <w:szCs w:val="28"/>
          <w:lang w:val="kk-KZ"/>
        </w:rPr>
        <w:t>Әрбір антропогендік әсерге немесе олардың ж</w:t>
      </w:r>
      <w:r w:rsidR="00D168E2" w:rsidRPr="00A0666B">
        <w:rPr>
          <w:rFonts w:ascii="Times New Roman" w:eastAsia="Times New Roman" w:hAnsi="Times New Roman" w:cs="Times New Roman"/>
          <w:sz w:val="28"/>
          <w:szCs w:val="28"/>
          <w:lang w:val="kk-KZ"/>
        </w:rPr>
        <w:t>иынтығына табиғи және табиғи-а</w:t>
      </w:r>
      <w:r w:rsidR="001B2329" w:rsidRPr="00A0666B">
        <w:rPr>
          <w:rFonts w:ascii="Times New Roman" w:eastAsia="Times New Roman" w:hAnsi="Times New Roman" w:cs="Times New Roman"/>
          <w:sz w:val="28"/>
          <w:szCs w:val="28"/>
          <w:lang w:val="kk-KZ"/>
        </w:rPr>
        <w:t xml:space="preserve">нтропогендік ландшафттардың тұрақтылығының өз шегі сәйкес келеді. </w:t>
      </w:r>
      <w:r w:rsidR="006D02B3" w:rsidRPr="00A0666B">
        <w:rPr>
          <w:rFonts w:ascii="Times New Roman" w:eastAsia="Times New Roman" w:hAnsi="Times New Roman" w:cs="Times New Roman"/>
          <w:i/>
          <w:iCs/>
          <w:sz w:val="28"/>
          <w:szCs w:val="28"/>
          <w:lang w:val="kk-KZ" w:eastAsia="ru-RU"/>
        </w:rPr>
        <w:t>К</w:t>
      </w:r>
      <w:r w:rsidR="006D02B3" w:rsidRPr="00A0666B">
        <w:rPr>
          <w:rFonts w:ascii="Times New Roman" w:eastAsia="Times New Roman" w:hAnsi="Times New Roman" w:cs="Times New Roman"/>
          <w:i/>
          <w:iCs/>
          <w:sz w:val="28"/>
          <w:szCs w:val="28"/>
          <w:vertAlign w:val="subscript"/>
          <w:lang w:val="kk-KZ" w:eastAsia="ru-RU"/>
        </w:rPr>
        <w:t>тқ</w:t>
      </w:r>
      <w:r w:rsidR="006D02B3" w:rsidRPr="00A0666B">
        <w:rPr>
          <w:rFonts w:ascii="Times New Roman" w:eastAsia="Times New Roman" w:hAnsi="Times New Roman" w:cs="Times New Roman"/>
          <w:i/>
          <w:iCs/>
          <w:sz w:val="28"/>
          <w:szCs w:val="28"/>
          <w:lang w:val="kk-KZ" w:eastAsia="ru-RU"/>
        </w:rPr>
        <w:t xml:space="preserve"> коэффициентінің </w:t>
      </w:r>
      <w:r w:rsidR="006D02B3" w:rsidRPr="00A0666B">
        <w:rPr>
          <w:rFonts w:ascii="Times New Roman" w:eastAsia="Times New Roman" w:hAnsi="Times New Roman" w:cs="Times New Roman"/>
          <w:sz w:val="28"/>
          <w:szCs w:val="28"/>
          <w:lang w:val="kk-KZ" w:eastAsia="ru-RU"/>
        </w:rPr>
        <w:t>мәні неғұрлым жоғары болса, жағдай соғұрлым қолайлы болады</w:t>
      </w:r>
      <w:r w:rsidRPr="00A0666B">
        <w:rPr>
          <w:rFonts w:ascii="Times New Roman" w:eastAsia="Times New Roman" w:hAnsi="Times New Roman" w:cs="Times New Roman"/>
          <w:sz w:val="28"/>
          <w:szCs w:val="28"/>
          <w:lang w:val="kk-KZ" w:eastAsia="ru-RU"/>
        </w:rPr>
        <w:t xml:space="preserve">. </w:t>
      </w:r>
      <w:r w:rsidR="006D02B3" w:rsidRPr="00A0666B">
        <w:rPr>
          <w:rFonts w:ascii="Times New Roman" w:eastAsia="Times New Roman" w:hAnsi="Times New Roman" w:cs="Times New Roman"/>
          <w:i/>
          <w:iCs/>
          <w:sz w:val="28"/>
          <w:szCs w:val="28"/>
          <w:lang w:val="kk-KZ" w:eastAsia="ru-RU"/>
        </w:rPr>
        <w:t>K</w:t>
      </w:r>
      <w:r w:rsidR="006D02B3" w:rsidRPr="00A0666B">
        <w:rPr>
          <w:rFonts w:ascii="Times New Roman" w:eastAsia="Times New Roman" w:hAnsi="Times New Roman" w:cs="Times New Roman"/>
          <w:i/>
          <w:iCs/>
          <w:sz w:val="28"/>
          <w:szCs w:val="28"/>
          <w:vertAlign w:val="subscript"/>
          <w:lang w:val="kk-KZ" w:eastAsia="ru-RU"/>
        </w:rPr>
        <w:t xml:space="preserve">тқ </w:t>
      </w:r>
      <w:r w:rsidR="006D02B3" w:rsidRPr="00A0666B">
        <w:rPr>
          <w:rFonts w:ascii="Times New Roman" w:eastAsia="Times New Roman" w:hAnsi="Times New Roman" w:cs="Times New Roman"/>
          <w:sz w:val="28"/>
          <w:szCs w:val="28"/>
          <w:lang w:val="kk-KZ" w:eastAsia="ru-RU"/>
        </w:rPr>
        <w:t xml:space="preserve">&lt; 0,5 аумақтың табиғи қорғанышы </w:t>
      </w:r>
      <w:r w:rsidR="001B2329" w:rsidRPr="00A0666B">
        <w:rPr>
          <w:rFonts w:ascii="Times New Roman" w:eastAsia="Times New Roman" w:hAnsi="Times New Roman" w:cs="Times New Roman"/>
          <w:sz w:val="28"/>
          <w:szCs w:val="28"/>
          <w:lang w:val="kk-KZ" w:eastAsia="ru-RU"/>
        </w:rPr>
        <w:t>төтенше</w:t>
      </w:r>
      <w:r w:rsidR="006D02B3" w:rsidRPr="00A0666B">
        <w:rPr>
          <w:rFonts w:ascii="Times New Roman" w:eastAsia="Times New Roman" w:hAnsi="Times New Roman" w:cs="Times New Roman"/>
          <w:sz w:val="28"/>
          <w:szCs w:val="28"/>
          <w:lang w:val="kk-KZ" w:eastAsia="ru-RU"/>
        </w:rPr>
        <w:t xml:space="preserve"> деңгейде екенін білдіреді.</w:t>
      </w:r>
      <w:r w:rsidR="008256C2" w:rsidRPr="00A0666B">
        <w:rPr>
          <w:rFonts w:ascii="Times New Roman" w:eastAsia="Times New Roman" w:hAnsi="Times New Roman" w:cs="Times New Roman"/>
          <w:sz w:val="28"/>
          <w:szCs w:val="28"/>
          <w:lang w:val="kk-KZ" w:eastAsia="ru-RU"/>
        </w:rPr>
        <w:t xml:space="preserve"> </w:t>
      </w:r>
      <w:r w:rsidR="00903228" w:rsidRPr="00A0666B">
        <w:rPr>
          <w:rFonts w:ascii="Times New Roman" w:eastAsia="Times New Roman" w:hAnsi="Times New Roman" w:cs="Times New Roman"/>
          <w:sz w:val="28"/>
          <w:szCs w:val="28"/>
          <w:lang w:val="kk-KZ" w:eastAsia="ru-RU"/>
        </w:rPr>
        <w:t xml:space="preserve">Картада көрсетілгендей, </w:t>
      </w:r>
      <w:r w:rsidR="001B2329" w:rsidRPr="00A0666B">
        <w:rPr>
          <w:rFonts w:ascii="Times New Roman" w:eastAsia="Times New Roman" w:hAnsi="Times New Roman" w:cs="Times New Roman"/>
          <w:sz w:val="28"/>
          <w:szCs w:val="28"/>
          <w:lang w:val="kk-KZ" w:eastAsia="ru-RU"/>
        </w:rPr>
        <w:t>төтенше</w:t>
      </w:r>
      <w:r w:rsidR="00903228" w:rsidRPr="00A0666B">
        <w:rPr>
          <w:rFonts w:ascii="Times New Roman" w:eastAsia="Times New Roman" w:hAnsi="Times New Roman" w:cs="Times New Roman"/>
          <w:sz w:val="28"/>
          <w:szCs w:val="28"/>
          <w:lang w:val="kk-KZ" w:eastAsia="ru-RU"/>
        </w:rPr>
        <w:t xml:space="preserve"> деңгейдегі аймақтарға 4 аймақ, орташа деңгейдегісіне 1 аудан және қолайлы аудандарға 4 аудан кіреді (1</w:t>
      </w:r>
      <w:r w:rsidR="007A31D2" w:rsidRPr="00A0666B">
        <w:rPr>
          <w:rFonts w:ascii="Times New Roman" w:eastAsia="Times New Roman" w:hAnsi="Times New Roman" w:cs="Times New Roman"/>
          <w:sz w:val="28"/>
          <w:szCs w:val="28"/>
          <w:lang w:val="kk-KZ" w:eastAsia="ru-RU"/>
        </w:rPr>
        <w:t>1</w:t>
      </w:r>
      <w:r w:rsidR="00AB36DB">
        <w:rPr>
          <w:rFonts w:ascii="Times New Roman" w:eastAsia="Times New Roman" w:hAnsi="Times New Roman" w:cs="Times New Roman"/>
          <w:sz w:val="28"/>
          <w:szCs w:val="28"/>
          <w:lang w:val="kk-KZ" w:eastAsia="ru-RU"/>
        </w:rPr>
        <w:t>-</w:t>
      </w:r>
      <w:r w:rsidR="00903228" w:rsidRPr="00A0666B">
        <w:rPr>
          <w:rFonts w:ascii="Times New Roman" w:eastAsia="Times New Roman" w:hAnsi="Times New Roman" w:cs="Times New Roman"/>
          <w:sz w:val="28"/>
          <w:szCs w:val="28"/>
          <w:lang w:val="kk-KZ" w:eastAsia="ru-RU"/>
        </w:rPr>
        <w:t xml:space="preserve">сурет). </w:t>
      </w:r>
    </w:p>
    <w:p w:rsidR="00024253" w:rsidRPr="00A0666B" w:rsidRDefault="00E0049A" w:rsidP="00AB36DB">
      <w:pPr>
        <w:tabs>
          <w:tab w:val="left" w:pos="454"/>
        </w:tabs>
        <w:spacing w:after="0" w:line="240" w:lineRule="auto"/>
        <w:jc w:val="center"/>
        <w:rPr>
          <w:rFonts w:ascii="Times New Roman" w:eastAsia="Times New Roman" w:hAnsi="Times New Roman" w:cs="Times New Roman"/>
          <w:sz w:val="28"/>
          <w:szCs w:val="28"/>
        </w:rPr>
      </w:pPr>
      <w:r w:rsidRPr="00A0666B">
        <w:rPr>
          <w:rFonts w:ascii="Times New Roman" w:eastAsia="Times New Roman" w:hAnsi="Times New Roman" w:cs="Times New Roman"/>
          <w:noProof/>
          <w:color w:val="000000"/>
          <w:sz w:val="28"/>
          <w:szCs w:val="28"/>
          <w:lang w:eastAsia="ru-RU"/>
        </w:rPr>
        <w:drawing>
          <wp:inline distT="0" distB="0" distL="0" distR="0" wp14:anchorId="6BB3E19D" wp14:editId="6EE3339A">
            <wp:extent cx="5566438" cy="4301338"/>
            <wp:effectExtent l="0" t="0" r="0" b="4445"/>
            <wp:docPr id="18" name="Рисунок 18" descr="D:\Python27\Карагандинская область с Kт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ython27\Карагандинская область с Kтқ.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0644" cy="4304588"/>
                    </a:xfrm>
                    <a:prstGeom prst="rect">
                      <a:avLst/>
                    </a:prstGeom>
                    <a:noFill/>
                    <a:ln>
                      <a:noFill/>
                    </a:ln>
                  </pic:spPr>
                </pic:pic>
              </a:graphicData>
            </a:graphic>
          </wp:inline>
        </w:drawing>
      </w:r>
    </w:p>
    <w:p w:rsidR="00AB36DB" w:rsidRPr="00AB36DB" w:rsidRDefault="00AB36DB" w:rsidP="00A0666B">
      <w:pPr>
        <w:tabs>
          <w:tab w:val="left" w:pos="454"/>
        </w:tabs>
        <w:spacing w:after="0" w:line="240" w:lineRule="auto"/>
        <w:ind w:firstLine="454"/>
        <w:jc w:val="both"/>
        <w:rPr>
          <w:rFonts w:ascii="Times New Roman" w:eastAsia="Times New Roman" w:hAnsi="Times New Roman" w:cs="Times New Roman"/>
          <w:sz w:val="16"/>
          <w:szCs w:val="16"/>
          <w:lang w:val="kk-KZ"/>
        </w:rPr>
      </w:pPr>
    </w:p>
    <w:p w:rsidR="00024253" w:rsidRPr="00AB36DB" w:rsidRDefault="00D16B1C" w:rsidP="00AB36DB">
      <w:pPr>
        <w:tabs>
          <w:tab w:val="left" w:pos="454"/>
        </w:tabs>
        <w:spacing w:after="0" w:line="240" w:lineRule="auto"/>
        <w:ind w:firstLine="454"/>
        <w:jc w:val="center"/>
        <w:rPr>
          <w:rFonts w:ascii="Times New Roman" w:eastAsia="Calibri" w:hAnsi="Times New Roman" w:cs="Times New Roman"/>
          <w:sz w:val="28"/>
          <w:szCs w:val="28"/>
          <w:lang w:val="kk-KZ"/>
        </w:rPr>
      </w:pPr>
      <w:r w:rsidRPr="00A0666B">
        <w:rPr>
          <w:rFonts w:ascii="Times New Roman" w:eastAsia="Times New Roman" w:hAnsi="Times New Roman" w:cs="Times New Roman"/>
          <w:sz w:val="28"/>
          <w:szCs w:val="28"/>
          <w:lang w:val="kk-KZ"/>
        </w:rPr>
        <w:t>Сурет</w:t>
      </w:r>
      <w:r w:rsidR="00024253" w:rsidRPr="00AB36DB">
        <w:rPr>
          <w:rFonts w:ascii="Times New Roman" w:eastAsia="Times New Roman" w:hAnsi="Times New Roman" w:cs="Times New Roman"/>
          <w:sz w:val="28"/>
          <w:szCs w:val="28"/>
          <w:lang w:val="kk-KZ"/>
        </w:rPr>
        <w:t xml:space="preserve"> </w:t>
      </w:r>
      <w:r w:rsidR="00593A19" w:rsidRPr="00A0666B">
        <w:rPr>
          <w:rFonts w:ascii="Times New Roman" w:eastAsia="Times New Roman" w:hAnsi="Times New Roman" w:cs="Times New Roman"/>
          <w:sz w:val="28"/>
          <w:szCs w:val="28"/>
          <w:lang w:val="kk-KZ"/>
        </w:rPr>
        <w:t>1</w:t>
      </w:r>
      <w:r w:rsidR="004C214A" w:rsidRPr="00A0666B">
        <w:rPr>
          <w:rFonts w:ascii="Times New Roman" w:eastAsia="Times New Roman" w:hAnsi="Times New Roman" w:cs="Times New Roman"/>
          <w:sz w:val="28"/>
          <w:szCs w:val="28"/>
          <w:lang w:val="kk-KZ"/>
        </w:rPr>
        <w:t>1</w:t>
      </w:r>
      <w:r w:rsidR="00024253" w:rsidRPr="00AB36DB">
        <w:rPr>
          <w:rFonts w:ascii="Times New Roman" w:eastAsia="Times New Roman" w:hAnsi="Times New Roman" w:cs="Times New Roman"/>
          <w:sz w:val="28"/>
          <w:szCs w:val="28"/>
          <w:lang w:val="kk-KZ"/>
        </w:rPr>
        <w:t xml:space="preserve"> </w:t>
      </w:r>
      <w:r w:rsidR="00AB36DB">
        <w:rPr>
          <w:rFonts w:ascii="Times New Roman" w:eastAsia="Times New Roman" w:hAnsi="Times New Roman" w:cs="Times New Roman"/>
          <w:sz w:val="28"/>
          <w:szCs w:val="28"/>
          <w:lang w:val="kk-KZ"/>
        </w:rPr>
        <w:t xml:space="preserve">– </w:t>
      </w:r>
      <w:r w:rsidR="00192B24" w:rsidRPr="00A0666B">
        <w:rPr>
          <w:rFonts w:ascii="Times New Roman" w:eastAsia="Times New Roman" w:hAnsi="Times New Roman" w:cs="Times New Roman"/>
          <w:sz w:val="28"/>
          <w:szCs w:val="28"/>
          <w:lang w:val="kk-KZ"/>
        </w:rPr>
        <w:t>Табиғи қорғаныш</w:t>
      </w:r>
      <w:r w:rsidR="00024253" w:rsidRPr="00AB36DB">
        <w:rPr>
          <w:rFonts w:ascii="Times New Roman" w:eastAsia="Times New Roman" w:hAnsi="Times New Roman" w:cs="Times New Roman"/>
          <w:sz w:val="28"/>
          <w:szCs w:val="28"/>
          <w:lang w:val="kk-KZ"/>
        </w:rPr>
        <w:t xml:space="preserve"> ко</w:t>
      </w:r>
      <w:r w:rsidRPr="00AB36DB">
        <w:rPr>
          <w:rFonts w:ascii="Times New Roman" w:eastAsia="Times New Roman" w:hAnsi="Times New Roman" w:cs="Times New Roman"/>
          <w:sz w:val="28"/>
          <w:szCs w:val="28"/>
          <w:lang w:val="kk-KZ"/>
        </w:rPr>
        <w:t>эффициентінің таралу картасы (К</w:t>
      </w:r>
      <w:r w:rsidR="00192B24" w:rsidRPr="00A0666B">
        <w:rPr>
          <w:rFonts w:ascii="Times New Roman" w:eastAsia="Times New Roman" w:hAnsi="Times New Roman" w:cs="Times New Roman"/>
          <w:sz w:val="28"/>
          <w:szCs w:val="28"/>
          <w:vertAlign w:val="subscript"/>
          <w:lang w:val="kk-KZ"/>
        </w:rPr>
        <w:t>тқ</w:t>
      </w:r>
      <w:r w:rsidR="00024253" w:rsidRPr="00AB36DB">
        <w:rPr>
          <w:rFonts w:ascii="Times New Roman" w:eastAsia="Times New Roman" w:hAnsi="Times New Roman" w:cs="Times New Roman"/>
          <w:sz w:val="28"/>
          <w:szCs w:val="28"/>
          <w:vertAlign w:val="subscript"/>
          <w:lang w:val="kk-KZ"/>
        </w:rPr>
        <w:t xml:space="preserve"> </w:t>
      </w:r>
      <w:r w:rsidR="00024253" w:rsidRPr="00AB36DB">
        <w:rPr>
          <w:rFonts w:ascii="Times New Roman" w:eastAsia="Times New Roman" w:hAnsi="Times New Roman" w:cs="Times New Roman"/>
          <w:sz w:val="28"/>
          <w:szCs w:val="28"/>
          <w:lang w:val="kk-KZ"/>
        </w:rPr>
        <w:t>)</w:t>
      </w:r>
    </w:p>
    <w:p w:rsidR="00AB36DB" w:rsidRPr="00AB36DB" w:rsidRDefault="00AB36DB" w:rsidP="00A0666B">
      <w:pPr>
        <w:spacing w:after="0" w:line="240" w:lineRule="auto"/>
        <w:jc w:val="both"/>
        <w:rPr>
          <w:rFonts w:ascii="Times New Roman" w:hAnsi="Times New Roman" w:cs="Times New Roman"/>
          <w:sz w:val="16"/>
          <w:szCs w:val="16"/>
          <w:lang w:val="kk-KZ"/>
        </w:rPr>
      </w:pPr>
    </w:p>
    <w:p w:rsidR="008D7AD0" w:rsidRPr="00A0666B" w:rsidRDefault="00740D26" w:rsidP="00AB36DB">
      <w:pPr>
        <w:spacing w:after="0" w:line="240" w:lineRule="auto"/>
        <w:ind w:firstLine="567"/>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AB36DB">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8256C2" w:rsidRPr="00A0666B" w:rsidRDefault="008256C2" w:rsidP="00A0666B">
      <w:pPr>
        <w:tabs>
          <w:tab w:val="left" w:pos="454"/>
        </w:tabs>
        <w:autoSpaceDE w:val="0"/>
        <w:autoSpaceDN w:val="0"/>
        <w:adjustRightInd w:val="0"/>
        <w:spacing w:after="0" w:line="240" w:lineRule="auto"/>
        <w:ind w:firstLine="454"/>
        <w:jc w:val="both"/>
        <w:rPr>
          <w:rFonts w:ascii="Times New Roman" w:eastAsia="Times New Roman" w:hAnsi="Times New Roman" w:cs="Times New Roman"/>
          <w:sz w:val="28"/>
          <w:szCs w:val="28"/>
          <w:lang w:val="kk-KZ" w:eastAsia="ru-RU"/>
        </w:rPr>
      </w:pPr>
    </w:p>
    <w:p w:rsidR="008256C2" w:rsidRPr="00A0666B" w:rsidRDefault="001B2329"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rPr>
        <w:t xml:space="preserve">Табиғи қорғаныш </w:t>
      </w:r>
      <w:r w:rsidR="008256C2" w:rsidRPr="00A0666B">
        <w:rPr>
          <w:rFonts w:ascii="Times New Roman" w:eastAsia="Times New Roman" w:hAnsi="Times New Roman" w:cs="Times New Roman"/>
          <w:sz w:val="28"/>
          <w:szCs w:val="28"/>
          <w:lang w:val="kk-KZ" w:eastAsia="ru-RU"/>
        </w:rPr>
        <w:t>коэффициент</w:t>
      </w:r>
      <w:r w:rsidRPr="00A0666B">
        <w:rPr>
          <w:rFonts w:ascii="Times New Roman" w:eastAsia="Times New Roman" w:hAnsi="Times New Roman" w:cs="Times New Roman"/>
          <w:sz w:val="28"/>
          <w:szCs w:val="28"/>
          <w:lang w:val="kk-KZ" w:eastAsia="ru-RU"/>
        </w:rPr>
        <w:t>і</w:t>
      </w:r>
      <w:r w:rsidR="008256C2" w:rsidRPr="00A0666B">
        <w:rPr>
          <w:rFonts w:ascii="Times New Roman" w:eastAsia="Times New Roman" w:hAnsi="Times New Roman" w:cs="Times New Roman"/>
          <w:sz w:val="28"/>
          <w:szCs w:val="28"/>
          <w:lang w:val="kk-KZ" w:eastAsia="ru-RU"/>
        </w:rPr>
        <w:t xml:space="preserve"> бойынша Ақтоғай</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0,77, Нұра</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0,71, Ұлытау</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0,65, Қарқаралы</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0,64 құрады, бұл аудандарында жағдай қолайлы екенін білдіреді. Абай өңіріндегі жағдай онша қолайлы емес, коэффицент дәрежесі 0,57 құрайды. Қорғаудың сыни деңгейіне мына аудандар жатады: Жаңаарқа</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0,44, Бұқар жырау</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0,45, Шет</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0,47 және Осакаров</w:t>
      </w:r>
      <w:r w:rsidR="00D168E2" w:rsidRPr="00A0666B">
        <w:rPr>
          <w:rFonts w:ascii="Times New Roman" w:eastAsia="Times New Roman" w:hAnsi="Times New Roman" w:cs="Times New Roman"/>
          <w:sz w:val="28"/>
          <w:szCs w:val="28"/>
          <w:lang w:val="kk-KZ"/>
        </w:rPr>
        <w:t xml:space="preserve"> – </w:t>
      </w:r>
      <w:r w:rsidR="008256C2" w:rsidRPr="00A0666B">
        <w:rPr>
          <w:rFonts w:ascii="Times New Roman" w:eastAsia="Times New Roman" w:hAnsi="Times New Roman" w:cs="Times New Roman"/>
          <w:sz w:val="28"/>
          <w:szCs w:val="28"/>
          <w:lang w:val="kk-KZ" w:eastAsia="ru-RU"/>
        </w:rPr>
        <w:t xml:space="preserve">0,47. </w:t>
      </w:r>
    </w:p>
    <w:p w:rsidR="00D5617C" w:rsidRPr="00A0666B" w:rsidRDefault="00D5617C"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lastRenderedPageBreak/>
        <w:t>Ең алдымен, геоақпараттық құралдар мен талдауды қолдана отырып, ЭШБ тепе-теңдігін арттыру бойынша ұсыныстар әзірлеу қажет болатын аудандардың аумақтарын анықтау үшін жерлердің экологиялық және экономикалық жағдайының шиеленісу деңгейіне сәйкес а</w:t>
      </w:r>
      <w:r w:rsidR="00884660">
        <w:rPr>
          <w:rFonts w:ascii="Times New Roman" w:eastAsia="Times New Roman" w:hAnsi="Times New Roman" w:cs="Times New Roman"/>
          <w:sz w:val="28"/>
          <w:szCs w:val="28"/>
          <w:lang w:val="kk-KZ" w:eastAsia="ru-RU"/>
        </w:rPr>
        <w:t>удандарды кластерлеу жүргізілді</w:t>
      </w:r>
      <w:r w:rsidRPr="00A0666B">
        <w:rPr>
          <w:rFonts w:ascii="Times New Roman" w:eastAsia="Times New Roman" w:hAnsi="Times New Roman" w:cs="Times New Roman"/>
          <w:sz w:val="28"/>
          <w:szCs w:val="28"/>
          <w:lang w:val="kk-KZ" w:eastAsia="ru-RU"/>
        </w:rPr>
        <w:t xml:space="preserve">. ЭШЖ қолайсыз бағаланған аудандардың 2 кластері және ЭХЖ қауырттылығының төмен мәндері бар бір кластер айқындалды. </w:t>
      </w:r>
    </w:p>
    <w:p w:rsidR="00D5617C" w:rsidRPr="00A0666B" w:rsidRDefault="00D5617C"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t>Жерлердің ЭШЖ антропогендік шиеленсі жоғары аудандар кластеріне жердің максималды абсолютті және салыстырмалы экологиялық қарқындылығы бар аймақтарға Осакаров, Абай, Бұқар жырау, Шет аудандары кірді.</w:t>
      </w:r>
    </w:p>
    <w:p w:rsidR="00D5617C" w:rsidRPr="00A0666B" w:rsidRDefault="00D5617C"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t>Жерлердің ЭШЖ антропогендік шиеленісі жоғары аудандар кластерін салыстырмалы қарқындылық көрсеткіштері төмен (0,01≤К</w:t>
      </w:r>
      <w:r w:rsidR="00D168E2" w:rsidRPr="00A0666B">
        <w:rPr>
          <w:rFonts w:ascii="Times New Roman" w:eastAsia="Times New Roman" w:hAnsi="Times New Roman" w:cs="Times New Roman"/>
          <w:sz w:val="28"/>
          <w:szCs w:val="28"/>
          <w:vertAlign w:val="subscript"/>
          <w:lang w:val="kk-KZ" w:eastAsia="ru-RU"/>
        </w:rPr>
        <w:t>с</w:t>
      </w:r>
      <w:r w:rsidRPr="00A0666B">
        <w:rPr>
          <w:rFonts w:ascii="Times New Roman" w:eastAsia="Times New Roman" w:hAnsi="Times New Roman" w:cs="Times New Roman"/>
          <w:sz w:val="28"/>
          <w:szCs w:val="28"/>
          <w:lang w:val="kk-KZ" w:eastAsia="ru-RU"/>
        </w:rPr>
        <w:t>≤0,1), бірақ абсолютті қарқындылық индексі 0,5-тен жоғары аудандар құрайды: Ақтоғай, Қарқаралы, Нұра және Ұлытау.</w:t>
      </w:r>
    </w:p>
    <w:p w:rsidR="00D5617C" w:rsidRPr="00A0666B" w:rsidRDefault="00D5617C"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t>Жаңаарқа ауданы жерлердің ЭШЖ антропогендік қарқындылығы төмен аудандар кластеріне жатады – абсолютті (K</w:t>
      </w:r>
      <w:r w:rsidRPr="00A0666B">
        <w:rPr>
          <w:rFonts w:ascii="Times New Roman" w:eastAsia="Times New Roman" w:hAnsi="Times New Roman" w:cs="Times New Roman"/>
          <w:sz w:val="28"/>
          <w:szCs w:val="28"/>
          <w:vertAlign w:val="subscript"/>
          <w:lang w:val="kk-KZ" w:eastAsia="ru-RU"/>
        </w:rPr>
        <w:t>a</w:t>
      </w:r>
      <w:r w:rsidRPr="00A0666B">
        <w:rPr>
          <w:rFonts w:ascii="Times New Roman" w:eastAsia="Times New Roman" w:hAnsi="Times New Roman" w:cs="Times New Roman"/>
          <w:sz w:val="28"/>
          <w:szCs w:val="28"/>
          <w:lang w:val="kk-KZ" w:eastAsia="ru-RU"/>
        </w:rPr>
        <w:t>≤0,006) ең аз мәндері және салыстырмалы қарқындылығы (K</w:t>
      </w:r>
      <w:r w:rsidR="00D168E2" w:rsidRPr="00A0666B">
        <w:rPr>
          <w:rFonts w:ascii="Times New Roman" w:eastAsia="Times New Roman" w:hAnsi="Times New Roman" w:cs="Times New Roman"/>
          <w:sz w:val="28"/>
          <w:szCs w:val="28"/>
          <w:vertAlign w:val="subscript"/>
          <w:lang w:val="kk-KZ" w:eastAsia="ru-RU"/>
        </w:rPr>
        <w:t>с</w:t>
      </w:r>
      <w:r w:rsidRPr="00A0666B">
        <w:rPr>
          <w:rFonts w:ascii="Times New Roman" w:eastAsia="Times New Roman" w:hAnsi="Times New Roman" w:cs="Times New Roman"/>
          <w:sz w:val="28"/>
          <w:szCs w:val="28"/>
          <w:lang w:val="kk-KZ" w:eastAsia="ru-RU"/>
        </w:rPr>
        <w:t>≤0,1) аудан.</w:t>
      </w:r>
    </w:p>
    <w:p w:rsidR="00D5617C" w:rsidRPr="00A0666B" w:rsidRDefault="00D5617C"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t>ЭШБ қарқындылығының кеңістікте таралуы</w:t>
      </w:r>
      <w:r w:rsidR="00D168E2" w:rsidRPr="00A0666B">
        <w:rPr>
          <w:rFonts w:ascii="Times New Roman" w:eastAsia="Times New Roman" w:hAnsi="Times New Roman" w:cs="Times New Roman"/>
          <w:sz w:val="28"/>
          <w:szCs w:val="28"/>
          <w:lang w:val="kk-KZ" w:eastAsia="ru-RU"/>
        </w:rPr>
        <w:t>,</w:t>
      </w:r>
      <w:r w:rsidRPr="00A0666B">
        <w:rPr>
          <w:rFonts w:ascii="Times New Roman" w:eastAsia="Times New Roman" w:hAnsi="Times New Roman" w:cs="Times New Roman"/>
          <w:sz w:val="28"/>
          <w:szCs w:val="28"/>
          <w:lang w:val="kk-KZ" w:eastAsia="ru-RU"/>
        </w:rPr>
        <w:t xml:space="preserve"> негізінен</w:t>
      </w:r>
      <w:r w:rsidR="00D168E2" w:rsidRPr="00A0666B">
        <w:rPr>
          <w:rFonts w:ascii="Times New Roman" w:eastAsia="Times New Roman" w:hAnsi="Times New Roman" w:cs="Times New Roman"/>
          <w:sz w:val="28"/>
          <w:szCs w:val="28"/>
          <w:lang w:val="kk-KZ" w:eastAsia="ru-RU"/>
        </w:rPr>
        <w:t>,</w:t>
      </w:r>
      <w:r w:rsidRPr="00A0666B">
        <w:rPr>
          <w:rFonts w:ascii="Times New Roman" w:eastAsia="Times New Roman" w:hAnsi="Times New Roman" w:cs="Times New Roman"/>
          <w:sz w:val="28"/>
          <w:szCs w:val="28"/>
          <w:lang w:val="kk-KZ" w:eastAsia="ru-RU"/>
        </w:rPr>
        <w:t xml:space="preserve"> Қарағанды облысының орталық аймақтарында жерді пайдалану құрылымындағы теңгерімсіздікті көрсетеді. Бұл көліктік ең дамыған аудандар, өнеркәсіптік (Бұқар жырау) және ауылшаруашылық өндірісі (Шет, Жаңаарқа) жерлерінің жоғары үлесі бұзылған, олардың кейбіреулері тау-кен кәсіпорындарының бүлінген жерлерінің едәуір учаскелеріне байланысты жоғары шиеленіс көрсеткіштеріне ие (Абай ауданы).</w:t>
      </w:r>
    </w:p>
    <w:p w:rsidR="00037622" w:rsidRPr="00A0666B" w:rsidRDefault="00CF27BD"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t xml:space="preserve">Осылайша, аумақтың экологиялық-шаруашылық </w:t>
      </w:r>
      <w:r w:rsidR="00ED74D6" w:rsidRPr="00A0666B">
        <w:rPr>
          <w:rFonts w:ascii="Times New Roman" w:eastAsia="Times New Roman" w:hAnsi="Times New Roman" w:cs="Times New Roman"/>
          <w:sz w:val="28"/>
          <w:szCs w:val="28"/>
          <w:lang w:val="kk-KZ" w:eastAsia="ru-RU"/>
        </w:rPr>
        <w:t>балансын</w:t>
      </w:r>
      <w:r w:rsidRPr="00A0666B">
        <w:rPr>
          <w:rFonts w:ascii="Times New Roman" w:eastAsia="Times New Roman" w:hAnsi="Times New Roman" w:cs="Times New Roman"/>
          <w:sz w:val="28"/>
          <w:szCs w:val="28"/>
          <w:lang w:val="kk-KZ" w:eastAsia="ru-RU"/>
        </w:rPr>
        <w:t xml:space="preserve"> бағалау Қарағанды облысында табиғи экожүйелердің қалпына келтіру әлеуетіне қатысты антропогендік әсерлердің те</w:t>
      </w:r>
      <w:r w:rsidR="00AF5C9B" w:rsidRPr="00A0666B">
        <w:rPr>
          <w:rFonts w:ascii="Times New Roman" w:eastAsia="Times New Roman" w:hAnsi="Times New Roman" w:cs="Times New Roman"/>
          <w:sz w:val="28"/>
          <w:szCs w:val="28"/>
          <w:lang w:val="kk-KZ" w:eastAsia="ru-RU"/>
        </w:rPr>
        <w:t>пе-теңдігі бұзылғанын көрсет</w:t>
      </w:r>
      <w:r w:rsidR="007F5A25" w:rsidRPr="00A0666B">
        <w:rPr>
          <w:rFonts w:ascii="Times New Roman" w:eastAsia="Times New Roman" w:hAnsi="Times New Roman" w:cs="Times New Roman"/>
          <w:sz w:val="28"/>
          <w:szCs w:val="28"/>
          <w:lang w:val="kk-KZ" w:eastAsia="ru-RU"/>
        </w:rPr>
        <w:t>т</w:t>
      </w:r>
      <w:r w:rsidR="00AF5C9B" w:rsidRPr="00A0666B">
        <w:rPr>
          <w:rFonts w:ascii="Times New Roman" w:eastAsia="Times New Roman" w:hAnsi="Times New Roman" w:cs="Times New Roman"/>
          <w:sz w:val="28"/>
          <w:szCs w:val="28"/>
          <w:lang w:val="kk-KZ" w:eastAsia="ru-RU"/>
        </w:rPr>
        <w:t>і</w:t>
      </w:r>
      <w:r w:rsidRPr="00A0666B">
        <w:rPr>
          <w:rFonts w:ascii="Times New Roman" w:eastAsia="Times New Roman" w:hAnsi="Times New Roman" w:cs="Times New Roman"/>
          <w:sz w:val="28"/>
          <w:szCs w:val="28"/>
          <w:lang w:val="kk-KZ" w:eastAsia="ru-RU"/>
        </w:rPr>
        <w:t>.</w:t>
      </w:r>
      <w:r w:rsidR="00903228" w:rsidRPr="00A0666B">
        <w:rPr>
          <w:rFonts w:ascii="Times New Roman" w:eastAsia="Times New Roman" w:hAnsi="Times New Roman" w:cs="Times New Roman"/>
          <w:sz w:val="28"/>
          <w:szCs w:val="28"/>
          <w:lang w:val="kk-KZ" w:eastAsia="ru-RU"/>
        </w:rPr>
        <w:t xml:space="preserve"> </w:t>
      </w:r>
      <w:r w:rsidR="007F5A25" w:rsidRPr="00A0666B">
        <w:rPr>
          <w:rFonts w:ascii="Times New Roman" w:eastAsia="Times New Roman" w:hAnsi="Times New Roman" w:cs="Times New Roman"/>
          <w:sz w:val="28"/>
          <w:szCs w:val="28"/>
          <w:lang w:val="kk-KZ" w:eastAsia="ru-RU"/>
        </w:rPr>
        <w:t>Бұдан</w:t>
      </w:r>
      <w:r w:rsidR="00903228" w:rsidRPr="00A0666B">
        <w:rPr>
          <w:rFonts w:ascii="Times New Roman" w:eastAsia="Times New Roman" w:hAnsi="Times New Roman" w:cs="Times New Roman"/>
          <w:sz w:val="28"/>
          <w:szCs w:val="28"/>
          <w:lang w:val="kk-KZ" w:eastAsia="ru-RU"/>
        </w:rPr>
        <w:t xml:space="preserve"> </w:t>
      </w:r>
      <w:r w:rsidR="00037622" w:rsidRPr="00A0666B">
        <w:rPr>
          <w:rFonts w:ascii="Times New Roman" w:eastAsia="Times New Roman" w:hAnsi="Times New Roman" w:cs="Times New Roman"/>
          <w:sz w:val="28"/>
          <w:szCs w:val="28"/>
          <w:lang w:val="kk-KZ" w:eastAsia="ru-RU"/>
        </w:rPr>
        <w:t>Осакаров, Бұхар жырау және Абай аудандарының экологиялық шаруашылық жағдайы</w:t>
      </w:r>
      <w:r w:rsidR="0028244F" w:rsidRPr="00A0666B">
        <w:rPr>
          <w:rFonts w:ascii="Times New Roman" w:eastAsia="Times New Roman" w:hAnsi="Times New Roman" w:cs="Times New Roman"/>
          <w:sz w:val="28"/>
          <w:szCs w:val="28"/>
          <w:lang w:val="kk-KZ" w:eastAsia="ru-RU"/>
        </w:rPr>
        <w:t>ның қолайсыздығы айқындалды</w:t>
      </w:r>
      <w:r w:rsidR="00037622" w:rsidRPr="00A0666B">
        <w:rPr>
          <w:rFonts w:ascii="Times New Roman" w:eastAsia="Times New Roman" w:hAnsi="Times New Roman" w:cs="Times New Roman"/>
          <w:sz w:val="28"/>
          <w:szCs w:val="28"/>
          <w:lang w:val="kk-KZ" w:eastAsia="ru-RU"/>
        </w:rPr>
        <w:t xml:space="preserve">. </w:t>
      </w:r>
    </w:p>
    <w:p w:rsidR="0028244F" w:rsidRPr="00A0666B" w:rsidRDefault="004823F7"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t>Картографиялық материалдарды талдау экологиялық-шаруашылық</w:t>
      </w:r>
      <w:r w:rsidR="0028244F" w:rsidRPr="00A0666B">
        <w:rPr>
          <w:rFonts w:ascii="Times New Roman" w:eastAsia="Times New Roman" w:hAnsi="Times New Roman" w:cs="Times New Roman"/>
          <w:sz w:val="28"/>
          <w:szCs w:val="28"/>
          <w:lang w:val="kk-KZ" w:eastAsia="ru-RU"/>
        </w:rPr>
        <w:t xml:space="preserve"> баланстың</w:t>
      </w:r>
      <w:r w:rsidRPr="00A0666B">
        <w:rPr>
          <w:rFonts w:ascii="Times New Roman" w:eastAsia="Times New Roman" w:hAnsi="Times New Roman" w:cs="Times New Roman"/>
          <w:sz w:val="28"/>
          <w:szCs w:val="28"/>
          <w:lang w:val="kk-KZ" w:eastAsia="ru-RU"/>
        </w:rPr>
        <w:t xml:space="preserve"> айырмашылықтары ландшафтық құрылымға, әлеуметтік даму деңгейіне және экономиканың салалық мамандануына байланысты екенін көрсетеді. Қарағанды облысының аумағындағы жағдайды бағалау үшін ұсынылған коэффициенттерді пайдалана отырып, жалпы аудандар бойынша жер қорының бұзылған және өзгермеген алаңдарының арақатынасы бойынша салыстырмалы түрде қолайлы жағдай байқалады деп қорытынды жасауға болады. Жүргізілген зерттеулер экологиялық шаруашылық жүйелері </w:t>
      </w:r>
      <w:r w:rsidR="0028244F" w:rsidRPr="00A0666B">
        <w:rPr>
          <w:rFonts w:ascii="Times New Roman" w:eastAsia="Times New Roman" w:hAnsi="Times New Roman" w:cs="Times New Roman"/>
          <w:sz w:val="28"/>
          <w:szCs w:val="28"/>
          <w:lang w:val="kk-KZ" w:eastAsia="ru-RU"/>
        </w:rPr>
        <w:t>шиеленісінің</w:t>
      </w:r>
      <w:r w:rsidRPr="00A0666B">
        <w:rPr>
          <w:rFonts w:ascii="Times New Roman" w:eastAsia="Times New Roman" w:hAnsi="Times New Roman" w:cs="Times New Roman"/>
          <w:sz w:val="28"/>
          <w:szCs w:val="28"/>
          <w:lang w:val="kk-KZ" w:eastAsia="ru-RU"/>
        </w:rPr>
        <w:t xml:space="preserve"> әртүрлі дәрежесі бар аудандардың кеңістіктік орналасуын бағалауға мүмкіндік береді. Атап айтқанда, </w:t>
      </w:r>
      <w:r w:rsidR="0028244F" w:rsidRPr="00A0666B">
        <w:rPr>
          <w:rFonts w:ascii="Times New Roman" w:eastAsia="Times New Roman" w:hAnsi="Times New Roman" w:cs="Times New Roman"/>
          <w:sz w:val="28"/>
          <w:szCs w:val="28"/>
          <w:lang w:val="kk-KZ" w:eastAsia="ru-RU"/>
        </w:rPr>
        <w:t>мәселелердің</w:t>
      </w:r>
      <w:r w:rsidRPr="00A0666B">
        <w:rPr>
          <w:rFonts w:ascii="Times New Roman" w:eastAsia="Times New Roman" w:hAnsi="Times New Roman" w:cs="Times New Roman"/>
          <w:sz w:val="28"/>
          <w:szCs w:val="28"/>
          <w:lang w:val="kk-KZ" w:eastAsia="ru-RU"/>
        </w:rPr>
        <w:t xml:space="preserve"> бірі</w:t>
      </w:r>
      <w:r w:rsidR="0028244F" w:rsidRPr="00A0666B">
        <w:rPr>
          <w:rFonts w:ascii="Times New Roman" w:eastAsia="Times New Roman" w:hAnsi="Times New Roman" w:cs="Times New Roman"/>
          <w:sz w:val="28"/>
          <w:szCs w:val="28"/>
          <w:lang w:val="kk-KZ" w:eastAsia="ru-RU"/>
        </w:rPr>
        <w:t xml:space="preserve"> – </w:t>
      </w:r>
      <w:r w:rsidRPr="00A0666B">
        <w:rPr>
          <w:rFonts w:ascii="Times New Roman" w:eastAsia="Times New Roman" w:hAnsi="Times New Roman" w:cs="Times New Roman"/>
          <w:sz w:val="28"/>
          <w:szCs w:val="28"/>
          <w:lang w:val="kk-KZ" w:eastAsia="ru-RU"/>
        </w:rPr>
        <w:t>жердің тозу п</w:t>
      </w:r>
      <w:r w:rsidR="0028244F" w:rsidRPr="00A0666B">
        <w:rPr>
          <w:rFonts w:ascii="Times New Roman" w:eastAsia="Times New Roman" w:hAnsi="Times New Roman" w:cs="Times New Roman"/>
          <w:sz w:val="28"/>
          <w:szCs w:val="28"/>
          <w:lang w:val="kk-KZ" w:eastAsia="ru-RU"/>
        </w:rPr>
        <w:t>роцестерін күшеюі</w:t>
      </w:r>
      <w:r w:rsidRPr="00A0666B">
        <w:rPr>
          <w:rFonts w:ascii="Times New Roman" w:eastAsia="Times New Roman" w:hAnsi="Times New Roman" w:cs="Times New Roman"/>
          <w:sz w:val="28"/>
          <w:szCs w:val="28"/>
          <w:lang w:val="kk-KZ" w:eastAsia="ru-RU"/>
        </w:rPr>
        <w:t xml:space="preserve">. Облыста топырақтың тозуын жою бойынша </w:t>
      </w:r>
      <w:r w:rsidR="0028244F" w:rsidRPr="00A0666B">
        <w:rPr>
          <w:rFonts w:ascii="Times New Roman" w:eastAsia="Times New Roman" w:hAnsi="Times New Roman" w:cs="Times New Roman"/>
          <w:sz w:val="28"/>
          <w:szCs w:val="28"/>
          <w:lang w:val="kk-KZ" w:eastAsia="ru-RU"/>
        </w:rPr>
        <w:t>м</w:t>
      </w:r>
      <w:r w:rsidRPr="00A0666B">
        <w:rPr>
          <w:rFonts w:ascii="Times New Roman" w:eastAsia="Times New Roman" w:hAnsi="Times New Roman" w:cs="Times New Roman"/>
          <w:sz w:val="28"/>
          <w:szCs w:val="28"/>
          <w:lang w:val="kk-KZ" w:eastAsia="ru-RU"/>
        </w:rPr>
        <w:t>елиоративтік, топырақ қорғау жұмыстары жүргізілмейді. Деградация процестерінің шөлейттену процестеріне ауысуы жайылымдарда-экожүйелерде, жануарларды қарқынды жүйесіз жаю кезінде жүреді.</w:t>
      </w:r>
      <w:r w:rsidR="0028244F" w:rsidRPr="00A0666B">
        <w:rPr>
          <w:rFonts w:ascii="Times New Roman" w:eastAsia="Times New Roman" w:hAnsi="Times New Roman" w:cs="Times New Roman"/>
          <w:sz w:val="28"/>
          <w:szCs w:val="28"/>
          <w:lang w:val="kk-KZ" w:eastAsia="ru-RU"/>
        </w:rPr>
        <w:t xml:space="preserve"> </w:t>
      </w:r>
    </w:p>
    <w:p w:rsidR="0028244F" w:rsidRPr="00A0666B" w:rsidRDefault="0028244F" w:rsidP="00AB36DB">
      <w:pPr>
        <w:tabs>
          <w:tab w:val="left" w:pos="454"/>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lastRenderedPageBreak/>
        <w:t>Жүргізілген зерттеулер аумақтың антропогендік өзгеру дәрежесін бағалауға мүмкіндік береді және оңтайлы аймақтық экологиялық-шаруашылық тепе-теңдікке қол жеткізу үшін табиғатты пайдаланудың теңгерімді аумақтық құрылымын дамытуға жағдай жасайды. Аумақтың экологиялық-шаруашылық тепе-теңдігін бағалау үшін географиялық ақпараттық жүйелердің құралдарын пайдалану есептелген көрсеткіштерді визуализациялауға, талдауға және кеңістіктік заңдылықтарды анықтауға мүмкіндік береді. ГАЖ технологияларын қолданудың маңызды артықшылығы карталарды жаңартуға және жаңа элементтермен толықтыруға болады.</w:t>
      </w:r>
    </w:p>
    <w:p w:rsidR="006A24B9" w:rsidRPr="00A0666B" w:rsidRDefault="006A24B9" w:rsidP="00AB36DB">
      <w:pPr>
        <w:spacing w:after="0" w:line="240" w:lineRule="auto"/>
        <w:ind w:firstLine="709"/>
        <w:jc w:val="both"/>
        <w:rPr>
          <w:rFonts w:ascii="Times New Roman" w:hAnsi="Times New Roman" w:cs="Times New Roman"/>
          <w:sz w:val="28"/>
          <w:szCs w:val="28"/>
          <w:lang w:val="kk-KZ"/>
        </w:rPr>
      </w:pPr>
    </w:p>
    <w:p w:rsidR="00ED74D6" w:rsidRPr="00A0666B" w:rsidRDefault="008E4B93" w:rsidP="00AB36DB">
      <w:pPr>
        <w:spacing w:after="0" w:line="240" w:lineRule="auto"/>
        <w:ind w:firstLine="709"/>
        <w:jc w:val="both"/>
        <w:rPr>
          <w:rFonts w:ascii="Times New Roman" w:hAnsi="Times New Roman" w:cs="Times New Roman"/>
          <w:b/>
          <w:sz w:val="28"/>
          <w:szCs w:val="28"/>
          <w:lang w:val="kk-KZ"/>
        </w:rPr>
      </w:pPr>
      <w:r w:rsidRPr="00A0666B">
        <w:rPr>
          <w:rFonts w:ascii="Times New Roman" w:hAnsi="Times New Roman" w:cs="Times New Roman"/>
          <w:b/>
          <w:sz w:val="28"/>
          <w:szCs w:val="28"/>
          <w:lang w:val="kk-KZ"/>
        </w:rPr>
        <w:t>3</w:t>
      </w:r>
      <w:r w:rsidR="003D7589" w:rsidRPr="00A0666B">
        <w:rPr>
          <w:rFonts w:ascii="Times New Roman" w:hAnsi="Times New Roman" w:cs="Times New Roman"/>
          <w:b/>
          <w:sz w:val="28"/>
          <w:szCs w:val="28"/>
          <w:lang w:val="kk-KZ"/>
        </w:rPr>
        <w:t>.</w:t>
      </w:r>
      <w:r w:rsidR="00ED74D6" w:rsidRPr="00A0666B">
        <w:rPr>
          <w:rFonts w:ascii="Times New Roman" w:hAnsi="Times New Roman" w:cs="Times New Roman"/>
          <w:b/>
          <w:sz w:val="28"/>
          <w:szCs w:val="28"/>
          <w:lang w:val="kk-KZ"/>
        </w:rPr>
        <w:t>2 Қарағанды аймағы жерлерінің экологиялық қасиеттерін бағалау</w:t>
      </w:r>
    </w:p>
    <w:p w:rsidR="00FB494D" w:rsidRPr="00A0666B" w:rsidRDefault="00ED74D6" w:rsidP="00AB36DB">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sz w:val="28"/>
          <w:szCs w:val="28"/>
          <w:lang w:val="kk-KZ"/>
        </w:rPr>
        <w:t xml:space="preserve">Зерттелетін әкімшілік аудандардың аумақтық құрылымының теңгерімділік дәрежесін </w:t>
      </w:r>
      <w:r w:rsidR="0028244F" w:rsidRPr="00A0666B">
        <w:rPr>
          <w:rFonts w:ascii="Times New Roman" w:hAnsi="Times New Roman"/>
          <w:sz w:val="28"/>
          <w:szCs w:val="28"/>
          <w:lang w:val="kk-KZ"/>
        </w:rPr>
        <w:t xml:space="preserve">С.Н. Волков (2001) </w:t>
      </w:r>
      <w:r w:rsidRPr="00A0666B">
        <w:rPr>
          <w:rFonts w:ascii="Times New Roman" w:hAnsi="Times New Roman"/>
          <w:sz w:val="28"/>
          <w:szCs w:val="28"/>
          <w:lang w:val="kk-KZ"/>
        </w:rPr>
        <w:t xml:space="preserve">негізінде </w:t>
      </w:r>
      <w:r w:rsidR="00797A7C" w:rsidRPr="00A0666B">
        <w:rPr>
          <w:rFonts w:ascii="Times New Roman" w:hAnsi="Times New Roman"/>
          <w:sz w:val="28"/>
          <w:szCs w:val="28"/>
          <w:lang w:val="kk-KZ"/>
        </w:rPr>
        <w:t>талдау</w:t>
      </w:r>
      <w:r w:rsidR="00256F40" w:rsidRPr="00A0666B">
        <w:rPr>
          <w:rFonts w:ascii="Times New Roman" w:hAnsi="Times New Roman"/>
          <w:sz w:val="28"/>
          <w:szCs w:val="28"/>
          <w:lang w:val="kk-KZ"/>
        </w:rPr>
        <w:t xml:space="preserve"> арқылы</w:t>
      </w:r>
      <w:r w:rsidR="00797A7C" w:rsidRPr="00A0666B">
        <w:rPr>
          <w:rFonts w:ascii="Times New Roman" w:hAnsi="Times New Roman"/>
          <w:sz w:val="28"/>
          <w:szCs w:val="28"/>
          <w:lang w:val="kk-KZ"/>
        </w:rPr>
        <w:t xml:space="preserve"> </w:t>
      </w:r>
      <w:r w:rsidRPr="00A0666B">
        <w:rPr>
          <w:rFonts w:ascii="Times New Roman" w:hAnsi="Times New Roman"/>
          <w:sz w:val="28"/>
          <w:szCs w:val="28"/>
          <w:lang w:val="kk-KZ"/>
        </w:rPr>
        <w:t>Қарағанды облысының территориясын экологиялық тұрақтылық және антропогенді жүктеме коэффициенттері анықталды</w:t>
      </w:r>
      <w:r w:rsidR="00797A7C" w:rsidRPr="00A0666B">
        <w:rPr>
          <w:rFonts w:ascii="Times New Roman" w:hAnsi="Times New Roman"/>
          <w:sz w:val="28"/>
          <w:szCs w:val="28"/>
          <w:lang w:val="kk-KZ"/>
        </w:rPr>
        <w:t xml:space="preserve">. </w:t>
      </w:r>
      <w:r w:rsidR="00256F40" w:rsidRPr="00A0666B">
        <w:rPr>
          <w:rFonts w:ascii="Times New Roman" w:hAnsi="Times New Roman" w:cs="Times New Roman"/>
          <w:sz w:val="28"/>
          <w:szCs w:val="28"/>
          <w:lang w:val="kk-KZ"/>
        </w:rPr>
        <w:t>Мәліметтерді талдау аудандардың көпшілігі орташа теңдестірілген аумақтық құрылыммен сипатталады деген қорытынды жасауға мүмкіндік береді. Бұл, ең алдымен, егіншіліктің жоғары дамуы мен аумақтың жыртылуына байланысты. Жер жыртылған аумақ ландшафттардың антропогендік өзгеру дәрежесін көрсететін маңызды көрсе</w:t>
      </w:r>
      <w:r w:rsidR="00D56E8E" w:rsidRPr="00A0666B">
        <w:rPr>
          <w:rFonts w:ascii="Times New Roman" w:hAnsi="Times New Roman" w:cs="Times New Roman"/>
          <w:sz w:val="28"/>
          <w:szCs w:val="28"/>
          <w:lang w:val="kk-KZ"/>
        </w:rPr>
        <w:t>ткіштердің бірі болып табылады</w:t>
      </w:r>
      <w:r w:rsidRPr="00A0666B">
        <w:rPr>
          <w:rFonts w:ascii="Times New Roman" w:hAnsi="Times New Roman"/>
          <w:sz w:val="28"/>
          <w:szCs w:val="28"/>
          <w:lang w:val="kk-KZ"/>
        </w:rPr>
        <w:t xml:space="preserve"> </w:t>
      </w:r>
      <w:r w:rsidR="00B255C8" w:rsidRPr="00A0666B">
        <w:rPr>
          <w:rFonts w:ascii="Times New Roman" w:hAnsi="Times New Roman"/>
          <w:sz w:val="28"/>
          <w:szCs w:val="28"/>
          <w:lang w:val="kk-KZ"/>
        </w:rPr>
        <w:t>(1</w:t>
      </w:r>
      <w:r w:rsidR="00F41485">
        <w:rPr>
          <w:rFonts w:ascii="Times New Roman" w:hAnsi="Times New Roman"/>
          <w:sz w:val="28"/>
          <w:szCs w:val="28"/>
          <w:lang w:val="kk-KZ"/>
        </w:rPr>
        <w:t>8</w:t>
      </w:r>
      <w:r w:rsidR="00C02F50" w:rsidRPr="00A0666B">
        <w:rPr>
          <w:rFonts w:ascii="Times New Roman" w:hAnsi="Times New Roman"/>
          <w:sz w:val="28"/>
          <w:szCs w:val="28"/>
          <w:lang w:val="kk-KZ"/>
        </w:rPr>
        <w:t>-</w:t>
      </w:r>
      <w:r w:rsidRPr="00A0666B">
        <w:rPr>
          <w:rFonts w:ascii="Times New Roman" w:hAnsi="Times New Roman"/>
          <w:sz w:val="28"/>
          <w:szCs w:val="28"/>
          <w:lang w:val="kk-KZ"/>
        </w:rPr>
        <w:t>кесте).</w:t>
      </w:r>
      <w:r w:rsidR="00D56E8E" w:rsidRPr="00A0666B">
        <w:rPr>
          <w:rFonts w:ascii="Times New Roman" w:hAnsi="Times New Roman" w:cs="Times New Roman"/>
          <w:sz w:val="28"/>
          <w:szCs w:val="28"/>
          <w:lang w:val="kk-KZ"/>
        </w:rPr>
        <w:t xml:space="preserve"> </w:t>
      </w:r>
    </w:p>
    <w:p w:rsidR="008C4EA4" w:rsidRPr="00A0666B" w:rsidRDefault="008C4EA4" w:rsidP="00AB36DB">
      <w:pPr>
        <w:tabs>
          <w:tab w:val="left" w:pos="454"/>
        </w:tabs>
        <w:spacing w:after="0" w:line="240" w:lineRule="auto"/>
        <w:ind w:firstLine="709"/>
        <w:jc w:val="both"/>
        <w:rPr>
          <w:rFonts w:ascii="Times New Roman" w:hAnsi="Times New Roman"/>
          <w:sz w:val="28"/>
          <w:szCs w:val="28"/>
          <w:lang w:val="kk-KZ"/>
        </w:rPr>
      </w:pPr>
    </w:p>
    <w:p w:rsidR="00FB494D" w:rsidRDefault="008C4EA4" w:rsidP="00AB36DB">
      <w:pPr>
        <w:tabs>
          <w:tab w:val="left" w:pos="454"/>
        </w:tabs>
        <w:spacing w:after="0" w:line="240" w:lineRule="auto"/>
        <w:jc w:val="both"/>
        <w:rPr>
          <w:rFonts w:ascii="Times New Roman" w:hAnsi="Times New Roman"/>
          <w:sz w:val="28"/>
          <w:szCs w:val="28"/>
          <w:lang w:val="kk-KZ"/>
        </w:rPr>
      </w:pPr>
      <w:r w:rsidRPr="00A0666B">
        <w:rPr>
          <w:rFonts w:ascii="Times New Roman" w:hAnsi="Times New Roman"/>
          <w:sz w:val="28"/>
          <w:szCs w:val="28"/>
          <w:lang w:val="kk-KZ"/>
        </w:rPr>
        <w:t xml:space="preserve">Кесте </w:t>
      </w:r>
      <w:r w:rsidR="00FB494D" w:rsidRPr="00A0666B">
        <w:rPr>
          <w:rFonts w:ascii="Times New Roman" w:hAnsi="Times New Roman"/>
          <w:sz w:val="28"/>
          <w:szCs w:val="28"/>
          <w:lang w:val="kk-KZ"/>
        </w:rPr>
        <w:t>1</w:t>
      </w:r>
      <w:r w:rsidR="00F41485">
        <w:rPr>
          <w:rFonts w:ascii="Times New Roman" w:hAnsi="Times New Roman"/>
          <w:sz w:val="28"/>
          <w:szCs w:val="28"/>
          <w:lang w:val="kk-KZ"/>
        </w:rPr>
        <w:t>8</w:t>
      </w:r>
      <w:r w:rsidRPr="00A0666B">
        <w:rPr>
          <w:rFonts w:ascii="Times New Roman" w:hAnsi="Times New Roman"/>
          <w:sz w:val="28"/>
          <w:szCs w:val="28"/>
          <w:lang w:val="kk-KZ"/>
        </w:rPr>
        <w:t xml:space="preserve"> –</w:t>
      </w:r>
      <w:r w:rsidR="00FB494D" w:rsidRPr="00A0666B">
        <w:rPr>
          <w:rFonts w:ascii="Times New Roman" w:hAnsi="Times New Roman"/>
          <w:sz w:val="28"/>
          <w:szCs w:val="28"/>
          <w:lang w:val="kk-KZ"/>
        </w:rPr>
        <w:t xml:space="preserve"> Қарағанды облысының территориясын экологиялық тұрақтылық және антропогенді жүктеме коэффициенттері</w:t>
      </w:r>
    </w:p>
    <w:p w:rsidR="00AB36DB" w:rsidRPr="00AB36DB" w:rsidRDefault="00AB36DB" w:rsidP="00AB36DB">
      <w:pPr>
        <w:tabs>
          <w:tab w:val="left" w:pos="454"/>
        </w:tabs>
        <w:spacing w:after="0" w:line="240" w:lineRule="auto"/>
        <w:jc w:val="both"/>
        <w:rPr>
          <w:rFonts w:ascii="Times New Roman" w:hAnsi="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3342"/>
        <w:gridCol w:w="4395"/>
      </w:tblGrid>
      <w:tr w:rsidR="00AB36DB" w:rsidRPr="00AB36DB" w:rsidTr="00AB36DB">
        <w:trPr>
          <w:jc w:val="center"/>
        </w:trPr>
        <w:tc>
          <w:tcPr>
            <w:tcW w:w="1906"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Әкімшілік аудан</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kk-KZ"/>
              </w:rPr>
              <w:t>Территорияның</w:t>
            </w:r>
            <w:r w:rsidRPr="00AB36DB">
              <w:rPr>
                <w:rFonts w:ascii="Times New Roman" w:hAnsi="Times New Roman"/>
                <w:sz w:val="24"/>
                <w:szCs w:val="24"/>
                <w:lang w:val="en-US"/>
              </w:rPr>
              <w:t xml:space="preserve"> </w:t>
            </w:r>
            <w:r w:rsidRPr="00AB36DB">
              <w:rPr>
                <w:rFonts w:ascii="Times New Roman" w:hAnsi="Times New Roman"/>
                <w:sz w:val="24"/>
                <w:szCs w:val="24"/>
                <w:lang w:val="kk-KZ"/>
              </w:rPr>
              <w:t>экологиялық тұрақтылығының коэффициенті</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kk-KZ"/>
              </w:rPr>
              <w:t>Территорияның антропогендік жүктеме коэффициенті</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kk-KZ"/>
              </w:rPr>
            </w:pPr>
            <w:r w:rsidRPr="00AB36DB">
              <w:rPr>
                <w:rFonts w:ascii="Times New Roman" w:hAnsi="Times New Roman"/>
                <w:sz w:val="24"/>
                <w:szCs w:val="24"/>
                <w:lang w:val="en-US"/>
              </w:rPr>
              <w:t>Абай</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0,42018</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3,06776</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en-US"/>
              </w:rPr>
            </w:pPr>
            <w:r w:rsidRPr="00AB36DB">
              <w:rPr>
                <w:rFonts w:ascii="Times New Roman" w:hAnsi="Times New Roman"/>
                <w:sz w:val="24"/>
                <w:szCs w:val="24"/>
                <w:lang w:val="en-US"/>
              </w:rPr>
              <w:t>А</w:t>
            </w:r>
            <w:r w:rsidRPr="00AB36DB">
              <w:rPr>
                <w:rFonts w:ascii="Times New Roman" w:hAnsi="Times New Roman"/>
                <w:sz w:val="24"/>
                <w:szCs w:val="24"/>
                <w:lang w:val="kk-KZ"/>
              </w:rPr>
              <w:t>қ</w:t>
            </w:r>
            <w:r w:rsidRPr="00AB36DB">
              <w:rPr>
                <w:rFonts w:ascii="Times New Roman" w:hAnsi="Times New Roman"/>
                <w:sz w:val="24"/>
                <w:szCs w:val="24"/>
                <w:lang w:val="en-US"/>
              </w:rPr>
              <w:t>то</w:t>
            </w:r>
            <w:r w:rsidRPr="00AB36DB">
              <w:rPr>
                <w:rFonts w:ascii="Times New Roman" w:hAnsi="Times New Roman"/>
                <w:sz w:val="24"/>
                <w:szCs w:val="24"/>
                <w:lang w:val="kk-KZ"/>
              </w:rPr>
              <w:t>ғ</w:t>
            </w:r>
            <w:r w:rsidRPr="00AB36DB">
              <w:rPr>
                <w:rFonts w:ascii="Times New Roman" w:hAnsi="Times New Roman"/>
                <w:sz w:val="24"/>
                <w:szCs w:val="24"/>
                <w:lang w:val="en-US"/>
              </w:rPr>
              <w:t>ай</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0,474575</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2,99866</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kk-KZ"/>
              </w:rPr>
            </w:pPr>
            <w:r w:rsidRPr="00AB36DB">
              <w:rPr>
                <w:rFonts w:ascii="Times New Roman" w:hAnsi="Times New Roman"/>
                <w:sz w:val="24"/>
                <w:szCs w:val="24"/>
                <w:lang w:val="en-US"/>
              </w:rPr>
              <w:t>Б</w:t>
            </w:r>
            <w:r w:rsidRPr="00AB36DB">
              <w:rPr>
                <w:rFonts w:ascii="Times New Roman" w:hAnsi="Times New Roman"/>
                <w:sz w:val="24"/>
                <w:szCs w:val="24"/>
                <w:lang w:val="kk-KZ"/>
              </w:rPr>
              <w:t>ұқ</w:t>
            </w:r>
            <w:r w:rsidRPr="00AB36DB">
              <w:rPr>
                <w:rFonts w:ascii="Times New Roman" w:hAnsi="Times New Roman"/>
                <w:sz w:val="24"/>
                <w:szCs w:val="24"/>
                <w:lang w:val="en-US"/>
              </w:rPr>
              <w:t>ар-Жырау</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0,389082</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3,13401</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kk-KZ"/>
              </w:rPr>
            </w:pPr>
            <w:r w:rsidRPr="00AB36DB">
              <w:rPr>
                <w:rFonts w:ascii="Times New Roman" w:hAnsi="Times New Roman"/>
                <w:sz w:val="24"/>
                <w:szCs w:val="24"/>
                <w:lang w:val="en-US"/>
              </w:rPr>
              <w:t>Жанаар</w:t>
            </w:r>
            <w:r w:rsidRPr="00AB36DB">
              <w:rPr>
                <w:rFonts w:ascii="Times New Roman" w:hAnsi="Times New Roman"/>
                <w:sz w:val="24"/>
                <w:szCs w:val="24"/>
                <w:lang w:val="kk-KZ"/>
              </w:rPr>
              <w:t>қа</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0,471772</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2,99988</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kk-KZ"/>
              </w:rPr>
            </w:pPr>
            <w:r w:rsidRPr="00AB36DB">
              <w:rPr>
                <w:rFonts w:ascii="Times New Roman" w:hAnsi="Times New Roman"/>
                <w:sz w:val="24"/>
                <w:szCs w:val="24"/>
                <w:lang w:val="kk-KZ"/>
              </w:rPr>
              <w:t>Қ</w:t>
            </w:r>
            <w:r w:rsidRPr="00AB36DB">
              <w:rPr>
                <w:rFonts w:ascii="Times New Roman" w:hAnsi="Times New Roman"/>
                <w:sz w:val="24"/>
                <w:szCs w:val="24"/>
                <w:lang w:val="en-US"/>
              </w:rPr>
              <w:t>ар</w:t>
            </w:r>
            <w:r w:rsidRPr="00AB36DB">
              <w:rPr>
                <w:rFonts w:ascii="Times New Roman" w:hAnsi="Times New Roman"/>
                <w:sz w:val="24"/>
                <w:szCs w:val="24"/>
                <w:lang w:val="kk-KZ"/>
              </w:rPr>
              <w:t>қ</w:t>
            </w:r>
            <w:r w:rsidRPr="00AB36DB">
              <w:rPr>
                <w:rFonts w:ascii="Times New Roman" w:hAnsi="Times New Roman"/>
                <w:sz w:val="24"/>
                <w:szCs w:val="24"/>
                <w:lang w:val="en-US"/>
              </w:rPr>
              <w:t>арал</w:t>
            </w:r>
            <w:r w:rsidRPr="00AB36DB">
              <w:rPr>
                <w:rFonts w:ascii="Times New Roman" w:hAnsi="Times New Roman"/>
                <w:sz w:val="24"/>
                <w:szCs w:val="24"/>
                <w:lang w:val="kk-KZ"/>
              </w:rPr>
              <w:t>ы</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0,455667</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2,99966</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kk-KZ"/>
              </w:rPr>
            </w:pPr>
            <w:r w:rsidRPr="00AB36DB">
              <w:rPr>
                <w:rFonts w:ascii="Times New Roman" w:hAnsi="Times New Roman"/>
                <w:sz w:val="24"/>
                <w:szCs w:val="24"/>
                <w:lang w:val="en-US"/>
              </w:rPr>
              <w:t>Н</w:t>
            </w:r>
            <w:r w:rsidRPr="00AB36DB">
              <w:rPr>
                <w:rFonts w:ascii="Times New Roman" w:hAnsi="Times New Roman"/>
                <w:sz w:val="24"/>
                <w:szCs w:val="24"/>
                <w:lang w:val="kk-KZ"/>
              </w:rPr>
              <w:t>ұ</w:t>
            </w:r>
            <w:r w:rsidRPr="00AB36DB">
              <w:rPr>
                <w:rFonts w:ascii="Times New Roman" w:hAnsi="Times New Roman"/>
                <w:sz w:val="24"/>
                <w:szCs w:val="24"/>
                <w:lang w:val="en-US"/>
              </w:rPr>
              <w:t>р</w:t>
            </w:r>
            <w:r w:rsidRPr="00AB36DB">
              <w:rPr>
                <w:rFonts w:ascii="Times New Roman" w:hAnsi="Times New Roman"/>
                <w:sz w:val="24"/>
                <w:szCs w:val="24"/>
                <w:lang w:val="kk-KZ"/>
              </w:rPr>
              <w:t>а</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0,444254</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3,05133</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kk-KZ"/>
              </w:rPr>
            </w:pPr>
            <w:r w:rsidRPr="00AB36DB">
              <w:rPr>
                <w:rFonts w:ascii="Times New Roman" w:hAnsi="Times New Roman"/>
                <w:sz w:val="24"/>
                <w:szCs w:val="24"/>
                <w:lang w:val="en-US"/>
              </w:rPr>
              <w:t>Осакаров</w:t>
            </w:r>
            <w:r w:rsidRPr="00AB36DB">
              <w:rPr>
                <w:rFonts w:ascii="Times New Roman" w:hAnsi="Times New Roman"/>
                <w:sz w:val="24"/>
                <w:szCs w:val="24"/>
                <w:lang w:val="kk-KZ"/>
              </w:rPr>
              <w:t>ка</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0,307503</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3,42579</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en-US"/>
              </w:rPr>
            </w:pPr>
            <w:r w:rsidRPr="00AB36DB">
              <w:rPr>
                <w:rFonts w:ascii="Times New Roman" w:hAnsi="Times New Roman"/>
                <w:sz w:val="24"/>
                <w:szCs w:val="24"/>
                <w:lang w:val="kk-KZ"/>
              </w:rPr>
              <w:t>Ұ</w:t>
            </w:r>
            <w:r w:rsidRPr="00AB36DB">
              <w:rPr>
                <w:rFonts w:ascii="Times New Roman" w:hAnsi="Times New Roman"/>
                <w:sz w:val="24"/>
                <w:szCs w:val="24"/>
                <w:lang w:val="en-US"/>
              </w:rPr>
              <w:t>лытау</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0,472893</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2,9973</w:t>
            </w:r>
          </w:p>
        </w:tc>
      </w:tr>
      <w:tr w:rsidR="00AB36DB" w:rsidRPr="00AB36DB" w:rsidTr="00AB36DB">
        <w:trPr>
          <w:jc w:val="center"/>
        </w:trPr>
        <w:tc>
          <w:tcPr>
            <w:tcW w:w="1906" w:type="dxa"/>
            <w:vAlign w:val="center"/>
          </w:tcPr>
          <w:p w:rsidR="00AB36DB" w:rsidRPr="00AB36DB" w:rsidRDefault="00AB36DB" w:rsidP="00A0666B">
            <w:pPr>
              <w:tabs>
                <w:tab w:val="left" w:pos="454"/>
              </w:tabs>
              <w:spacing w:after="0" w:line="240" w:lineRule="auto"/>
              <w:rPr>
                <w:rFonts w:ascii="Times New Roman" w:hAnsi="Times New Roman"/>
                <w:sz w:val="24"/>
                <w:szCs w:val="24"/>
                <w:lang w:val="kk-KZ"/>
              </w:rPr>
            </w:pPr>
            <w:r w:rsidRPr="00AB36DB">
              <w:rPr>
                <w:rFonts w:ascii="Times New Roman" w:hAnsi="Times New Roman"/>
                <w:sz w:val="24"/>
                <w:szCs w:val="24"/>
                <w:lang w:val="kk-KZ"/>
              </w:rPr>
              <w:t>Шет</w:t>
            </w:r>
          </w:p>
        </w:tc>
        <w:tc>
          <w:tcPr>
            <w:tcW w:w="3342"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0,4686</w:t>
            </w:r>
          </w:p>
        </w:tc>
        <w:tc>
          <w:tcPr>
            <w:tcW w:w="4395" w:type="dxa"/>
            <w:vAlign w:val="center"/>
          </w:tcPr>
          <w:p w:rsidR="00AB36DB" w:rsidRPr="00AB36DB" w:rsidRDefault="00AB36DB" w:rsidP="00AB36DB">
            <w:pPr>
              <w:tabs>
                <w:tab w:val="left" w:pos="454"/>
              </w:tabs>
              <w:spacing w:after="0" w:line="240" w:lineRule="auto"/>
              <w:jc w:val="center"/>
              <w:rPr>
                <w:rFonts w:ascii="Times New Roman" w:hAnsi="Times New Roman"/>
                <w:sz w:val="24"/>
                <w:szCs w:val="24"/>
                <w:lang w:val="en-US"/>
              </w:rPr>
            </w:pPr>
            <w:r w:rsidRPr="00AB36DB">
              <w:rPr>
                <w:rFonts w:ascii="Times New Roman" w:hAnsi="Times New Roman"/>
                <w:sz w:val="24"/>
                <w:szCs w:val="24"/>
                <w:lang w:val="en-US"/>
              </w:rPr>
              <w:t>3,00624</w:t>
            </w:r>
          </w:p>
        </w:tc>
      </w:tr>
      <w:tr w:rsidR="00AB36DB" w:rsidRPr="00AB36DB" w:rsidTr="00AB36DB">
        <w:trPr>
          <w:jc w:val="center"/>
        </w:trPr>
        <w:tc>
          <w:tcPr>
            <w:tcW w:w="9643" w:type="dxa"/>
            <w:gridSpan w:val="3"/>
            <w:vAlign w:val="center"/>
          </w:tcPr>
          <w:p w:rsidR="00AB36DB" w:rsidRPr="00AB36DB" w:rsidRDefault="00AB36DB" w:rsidP="00E7738D">
            <w:pPr>
              <w:spacing w:after="0" w:line="240" w:lineRule="auto"/>
              <w:ind w:firstLine="651"/>
              <w:jc w:val="both"/>
              <w:rPr>
                <w:rFonts w:ascii="Times New Roman" w:hAnsi="Times New Roman" w:cs="Times New Roman"/>
                <w:sz w:val="24"/>
                <w:szCs w:val="24"/>
                <w:lang w:val="kk-KZ"/>
              </w:rPr>
            </w:pPr>
            <w:r w:rsidRPr="00AB36DB">
              <w:rPr>
                <w:rFonts w:ascii="Times New Roman" w:hAnsi="Times New Roman" w:cs="Times New Roman"/>
                <w:sz w:val="24"/>
                <w:szCs w:val="24"/>
                <w:lang w:val="kk-KZ"/>
              </w:rPr>
              <w:t>Ескерту – Автор жасаған</w:t>
            </w:r>
          </w:p>
        </w:tc>
      </w:tr>
    </w:tbl>
    <w:p w:rsidR="008C4EA4" w:rsidRPr="00A0666B" w:rsidRDefault="008C4EA4" w:rsidP="00A0666B">
      <w:pPr>
        <w:autoSpaceDE w:val="0"/>
        <w:autoSpaceDN w:val="0"/>
        <w:adjustRightInd w:val="0"/>
        <w:spacing w:after="0" w:line="240" w:lineRule="auto"/>
        <w:jc w:val="both"/>
        <w:rPr>
          <w:rFonts w:ascii="Times New Roman" w:hAnsi="Times New Roman"/>
          <w:sz w:val="28"/>
          <w:szCs w:val="28"/>
          <w:lang w:val="kk-KZ"/>
        </w:rPr>
      </w:pPr>
    </w:p>
    <w:p w:rsidR="00861E1D" w:rsidRPr="00A0666B" w:rsidRDefault="00861E1D" w:rsidP="00AB36DB">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sz w:val="28"/>
          <w:szCs w:val="28"/>
          <w:lang w:val="kk-KZ"/>
        </w:rPr>
        <w:t>Территорияның экологиялық тұрақтылығының коэффициенті</w:t>
      </w:r>
      <w:r w:rsidRPr="00A0666B">
        <w:rPr>
          <w:rFonts w:ascii="Times New Roman" w:hAnsi="Times New Roman" w:cs="Times New Roman"/>
          <w:sz w:val="28"/>
          <w:szCs w:val="28"/>
          <w:lang w:val="kk-KZ"/>
        </w:rPr>
        <w:t xml:space="preserve"> &lt;0,33 ең төмен Осакаров ауданы кірді, мұнда бұл мән 0,30 тең. Мардымсыз тұрақты мәндері 0,34-0,50 арасында қалған Бұқар-Жырау, Абай, Нұра, Қарқаралы, Шет, Жаңаарқа, Ұлытау және Ақтоғай аудандары жатқызылды. Орташа тұрақты және экологиялық тұрақты аудандар мәніне облыс аудандарының коэффицентінің жеткіліксіздігі анықталды. Дала аймағында орналасқан әкімшілік аудандар тұрақты теңдестірілген аумақтық құрылымымен ерекшеленбейді. Бұл, ең алдымен, аумақтың жоғары жыртылуына, орман </w:t>
      </w:r>
      <w:r w:rsidRPr="00A0666B">
        <w:rPr>
          <w:rFonts w:ascii="Times New Roman" w:hAnsi="Times New Roman" w:cs="Times New Roman"/>
          <w:sz w:val="28"/>
          <w:szCs w:val="28"/>
          <w:lang w:val="kk-KZ"/>
        </w:rPr>
        <w:lastRenderedPageBreak/>
        <w:t>екпелерінің төмен үлесіне, ауылшаруашылық жерлерінің құрылымындағы жемшөп алқаптарының жеткіліксіз үлесіне байланысты.</w:t>
      </w:r>
      <w:r w:rsidR="00A17FEA" w:rsidRPr="00A0666B">
        <w:rPr>
          <w:rFonts w:ascii="BalticaCTT" w:hAnsi="BalticaCTT" w:cs="BalticaCTT"/>
          <w:sz w:val="28"/>
          <w:szCs w:val="28"/>
          <w:lang w:val="kk-KZ"/>
        </w:rPr>
        <w:t xml:space="preserve"> </w:t>
      </w:r>
    </w:p>
    <w:p w:rsidR="00861E1D" w:rsidRPr="00A0666B" w:rsidRDefault="00861E1D" w:rsidP="00AB36DB">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Территорияның антропогендік жүктеме ко</w:t>
      </w:r>
      <w:r w:rsidR="00D168E2" w:rsidRPr="00A0666B">
        <w:rPr>
          <w:rFonts w:ascii="Times New Roman" w:hAnsi="Times New Roman" w:cs="Times New Roman"/>
          <w:sz w:val="28"/>
          <w:szCs w:val="28"/>
          <w:lang w:val="kk-KZ"/>
        </w:rPr>
        <w:t>эффициенті</w:t>
      </w:r>
      <w:r w:rsidRPr="00A0666B">
        <w:rPr>
          <w:rFonts w:ascii="Times New Roman" w:hAnsi="Times New Roman" w:cs="Times New Roman"/>
          <w:sz w:val="28"/>
          <w:szCs w:val="28"/>
          <w:lang w:val="kk-KZ"/>
        </w:rPr>
        <w:t xml:space="preserve"> 3 топқа бөлінді. Салыстырмалы түрде </w:t>
      </w:r>
      <w:r w:rsidR="00A17FEA" w:rsidRPr="00A0666B">
        <w:rPr>
          <w:rFonts w:ascii="Times New Roman" w:hAnsi="Times New Roman"/>
          <w:sz w:val="28"/>
          <w:szCs w:val="28"/>
          <w:lang w:val="kk-KZ"/>
        </w:rPr>
        <w:t xml:space="preserve">антропогендік жүктеме коэффициенті төмен аудандарға Ұлытау – 2,9; Ақтоғай – 2,9; Қарқаралы – 2,9 жатқызылды. Орташа антропогендік жүктеме коэффиценті – Шет 3,0, Нұра 3,0 аудандары кірді. Бұхар-Жырау – 3,1 және Осакаров – 3,4 аудандары мәндері территорияның антропогендік жүктеме коэффиценті жоғары деңгейі анықталды. </w:t>
      </w:r>
    </w:p>
    <w:p w:rsidR="003E3B58" w:rsidRPr="00A0666B" w:rsidRDefault="00D168E2" w:rsidP="00AB36DB">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Сонымен, о</w:t>
      </w:r>
      <w:r w:rsidR="003E3B58" w:rsidRPr="00A0666B">
        <w:rPr>
          <w:rFonts w:ascii="Times New Roman" w:hAnsi="Times New Roman"/>
          <w:sz w:val="28"/>
          <w:szCs w:val="28"/>
          <w:lang w:val="kk-KZ"/>
        </w:rPr>
        <w:t>сы коэффициенттерді талдау негізінде Қарағанды облысының аумақтарын олардың аумақтық құрылымының теңгерімділігі дәрежесі бойынша саралау жүргізілу нәтижесінде аудандардың мынадай топтары бөлінген</w:t>
      </w:r>
      <w:r w:rsidR="00256F40" w:rsidRPr="00A0666B">
        <w:rPr>
          <w:rFonts w:ascii="Times New Roman" w:hAnsi="Times New Roman"/>
          <w:sz w:val="28"/>
          <w:szCs w:val="28"/>
          <w:lang w:val="kk-KZ"/>
        </w:rPr>
        <w:t xml:space="preserve"> (15 сурет)</w:t>
      </w:r>
      <w:r w:rsidRPr="00A0666B">
        <w:rPr>
          <w:rFonts w:ascii="Times New Roman" w:hAnsi="Times New Roman"/>
          <w:sz w:val="28"/>
          <w:szCs w:val="28"/>
          <w:lang w:val="kk-KZ"/>
        </w:rPr>
        <w:t>: (І</w:t>
      </w:r>
      <w:r w:rsidR="003E3B58" w:rsidRPr="00A0666B">
        <w:rPr>
          <w:rFonts w:ascii="Times New Roman" w:hAnsi="Times New Roman"/>
          <w:sz w:val="28"/>
          <w:szCs w:val="28"/>
          <w:lang w:val="kk-KZ"/>
        </w:rPr>
        <w:t xml:space="preserve">) </w:t>
      </w:r>
      <w:r w:rsidR="00FB20C0" w:rsidRPr="00A0666B">
        <w:rPr>
          <w:rFonts w:ascii="Times New Roman" w:hAnsi="Times New Roman"/>
          <w:sz w:val="28"/>
          <w:szCs w:val="28"/>
          <w:lang w:val="kk-KZ"/>
        </w:rPr>
        <w:t>геоэкологиялық жағдайы салыстырмалы түрде жақсы аймақтар</w:t>
      </w:r>
      <w:r w:rsidR="003E3B58" w:rsidRPr="00A0666B">
        <w:rPr>
          <w:rFonts w:ascii="Times New Roman" w:hAnsi="Times New Roman"/>
          <w:sz w:val="28"/>
          <w:szCs w:val="28"/>
          <w:lang w:val="kk-KZ"/>
        </w:rPr>
        <w:t>; (</w:t>
      </w:r>
      <w:r w:rsidRPr="00A0666B">
        <w:rPr>
          <w:rFonts w:ascii="Times New Roman" w:hAnsi="Times New Roman"/>
          <w:sz w:val="28"/>
          <w:szCs w:val="28"/>
          <w:lang w:val="kk-KZ"/>
        </w:rPr>
        <w:t>ІІ</w:t>
      </w:r>
      <w:r w:rsidR="003E3B58" w:rsidRPr="00A0666B">
        <w:rPr>
          <w:rFonts w:ascii="Times New Roman" w:hAnsi="Times New Roman"/>
          <w:sz w:val="28"/>
          <w:szCs w:val="28"/>
          <w:lang w:val="kk-KZ"/>
        </w:rPr>
        <w:t xml:space="preserve">) </w:t>
      </w:r>
      <w:r w:rsidR="00FB20C0" w:rsidRPr="00A0666B">
        <w:rPr>
          <w:rFonts w:ascii="Times New Roman" w:hAnsi="Times New Roman"/>
          <w:sz w:val="28"/>
          <w:szCs w:val="28"/>
          <w:lang w:val="kk-KZ"/>
        </w:rPr>
        <w:t xml:space="preserve">геоэкологиялық жағдайы салыстырмалы түрде орташа аймақтар </w:t>
      </w:r>
      <w:r w:rsidR="003E3B58" w:rsidRPr="00A0666B">
        <w:rPr>
          <w:rFonts w:ascii="Times New Roman" w:hAnsi="Times New Roman"/>
          <w:sz w:val="28"/>
          <w:szCs w:val="28"/>
          <w:lang w:val="kk-KZ"/>
        </w:rPr>
        <w:t>және (</w:t>
      </w:r>
      <w:r w:rsidRPr="00A0666B">
        <w:rPr>
          <w:rFonts w:ascii="Times New Roman" w:hAnsi="Times New Roman"/>
          <w:sz w:val="28"/>
          <w:szCs w:val="28"/>
          <w:lang w:val="kk-KZ"/>
        </w:rPr>
        <w:t>ІІІ</w:t>
      </w:r>
      <w:r w:rsidR="003E3B58" w:rsidRPr="00A0666B">
        <w:rPr>
          <w:rFonts w:ascii="Times New Roman" w:hAnsi="Times New Roman"/>
          <w:sz w:val="28"/>
          <w:szCs w:val="28"/>
          <w:lang w:val="kk-KZ"/>
        </w:rPr>
        <w:t>)</w:t>
      </w:r>
      <w:r w:rsidR="00FB20C0" w:rsidRPr="00A0666B">
        <w:rPr>
          <w:rFonts w:ascii="Times New Roman" w:hAnsi="Times New Roman"/>
          <w:sz w:val="28"/>
          <w:szCs w:val="28"/>
          <w:lang w:val="kk-KZ"/>
        </w:rPr>
        <w:t xml:space="preserve"> геоэкологиялық жағдайы салыстырмалы түрде нашар аймақтар</w:t>
      </w:r>
      <w:r w:rsidR="004C214A" w:rsidRPr="00A0666B">
        <w:rPr>
          <w:rFonts w:ascii="Times New Roman" w:hAnsi="Times New Roman"/>
          <w:sz w:val="28"/>
          <w:szCs w:val="28"/>
          <w:lang w:val="kk-KZ"/>
        </w:rPr>
        <w:t xml:space="preserve"> (12</w:t>
      </w:r>
      <w:r w:rsidR="00AB36DB">
        <w:rPr>
          <w:rFonts w:ascii="Times New Roman" w:hAnsi="Times New Roman"/>
          <w:sz w:val="28"/>
          <w:szCs w:val="28"/>
          <w:lang w:val="kk-KZ"/>
        </w:rPr>
        <w:t>-</w:t>
      </w:r>
      <w:r w:rsidR="004C214A" w:rsidRPr="00A0666B">
        <w:rPr>
          <w:rFonts w:ascii="Times New Roman" w:hAnsi="Times New Roman"/>
          <w:sz w:val="28"/>
          <w:szCs w:val="28"/>
          <w:lang w:val="kk-KZ"/>
        </w:rPr>
        <w:t>сурет)</w:t>
      </w:r>
      <w:r w:rsidR="00256F40" w:rsidRPr="00A0666B">
        <w:rPr>
          <w:rFonts w:ascii="Times New Roman" w:hAnsi="Times New Roman"/>
          <w:sz w:val="28"/>
          <w:szCs w:val="28"/>
          <w:lang w:val="kk-KZ"/>
        </w:rPr>
        <w:t xml:space="preserve">. </w:t>
      </w:r>
    </w:p>
    <w:p w:rsidR="00FB494D" w:rsidRPr="00A0666B" w:rsidRDefault="00FB494D" w:rsidP="00A0666B">
      <w:pPr>
        <w:tabs>
          <w:tab w:val="left" w:pos="454"/>
        </w:tabs>
        <w:spacing w:after="0" w:line="240" w:lineRule="auto"/>
        <w:ind w:firstLine="454"/>
        <w:jc w:val="both"/>
        <w:rPr>
          <w:rFonts w:ascii="Times New Roman" w:hAnsi="Times New Roman"/>
          <w:sz w:val="28"/>
          <w:szCs w:val="28"/>
          <w:lang w:val="kk-KZ"/>
        </w:rPr>
      </w:pPr>
    </w:p>
    <w:p w:rsidR="00FB494D" w:rsidRPr="00A0666B" w:rsidRDefault="00FB494D" w:rsidP="00AB36DB">
      <w:pPr>
        <w:tabs>
          <w:tab w:val="left" w:pos="454"/>
        </w:tabs>
        <w:spacing w:after="0" w:line="240" w:lineRule="auto"/>
        <w:jc w:val="center"/>
        <w:rPr>
          <w:rFonts w:ascii="Times New Roman" w:hAnsi="Times New Roman"/>
          <w:sz w:val="28"/>
          <w:szCs w:val="28"/>
          <w:lang w:val="kk-KZ"/>
        </w:rPr>
      </w:pPr>
      <w:r w:rsidRPr="00A0666B">
        <w:rPr>
          <w:rFonts w:ascii="Times New Roman" w:hAnsi="Times New Roman"/>
          <w:noProof/>
          <w:sz w:val="28"/>
          <w:szCs w:val="28"/>
          <w:lang w:eastAsia="ru-RU"/>
        </w:rPr>
        <w:drawing>
          <wp:inline distT="0" distB="0" distL="0" distR="0" wp14:anchorId="1D3F869F" wp14:editId="291C35FD">
            <wp:extent cx="5719469" cy="4417621"/>
            <wp:effectExtent l="0" t="0" r="0" b="2540"/>
            <wp:docPr id="33" name="Рисунок 33" descr="C:\Users\User\Desktop\Қарағанды обл,геоэкологиялық ауданд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Қарағанды обл,геоэкологиялық аудандары.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561" cy="4422326"/>
                    </a:xfrm>
                    <a:prstGeom prst="rect">
                      <a:avLst/>
                    </a:prstGeom>
                    <a:noFill/>
                    <a:ln>
                      <a:noFill/>
                    </a:ln>
                  </pic:spPr>
                </pic:pic>
              </a:graphicData>
            </a:graphic>
          </wp:inline>
        </w:drawing>
      </w:r>
    </w:p>
    <w:p w:rsidR="00AB36DB" w:rsidRPr="00AB36DB" w:rsidRDefault="00AB36DB" w:rsidP="00A0666B">
      <w:pPr>
        <w:tabs>
          <w:tab w:val="left" w:pos="454"/>
        </w:tabs>
        <w:spacing w:after="0" w:line="240" w:lineRule="auto"/>
        <w:ind w:firstLine="454"/>
        <w:jc w:val="both"/>
        <w:rPr>
          <w:rFonts w:ascii="Times New Roman" w:hAnsi="Times New Roman"/>
          <w:sz w:val="16"/>
          <w:szCs w:val="16"/>
          <w:lang w:val="kk-KZ"/>
        </w:rPr>
      </w:pPr>
    </w:p>
    <w:p w:rsidR="00ED74D6" w:rsidRPr="00A0666B" w:rsidRDefault="008C4EA4" w:rsidP="00AB36DB">
      <w:pPr>
        <w:tabs>
          <w:tab w:val="left" w:pos="454"/>
        </w:tabs>
        <w:spacing w:after="0" w:line="240" w:lineRule="auto"/>
        <w:jc w:val="center"/>
        <w:rPr>
          <w:rFonts w:ascii="Times New Roman" w:hAnsi="Times New Roman"/>
          <w:sz w:val="28"/>
          <w:szCs w:val="28"/>
          <w:lang w:val="kk-KZ"/>
        </w:rPr>
      </w:pPr>
      <w:r w:rsidRPr="00A0666B">
        <w:rPr>
          <w:rFonts w:ascii="Times New Roman" w:hAnsi="Times New Roman"/>
          <w:sz w:val="28"/>
          <w:szCs w:val="28"/>
          <w:lang w:val="kk-KZ"/>
        </w:rPr>
        <w:t xml:space="preserve">Сурет </w:t>
      </w:r>
      <w:r w:rsidR="00FB494D" w:rsidRPr="00A0666B">
        <w:rPr>
          <w:rFonts w:ascii="Times New Roman" w:hAnsi="Times New Roman"/>
          <w:sz w:val="28"/>
          <w:szCs w:val="28"/>
          <w:lang w:val="kk-KZ"/>
        </w:rPr>
        <w:t>1</w:t>
      </w:r>
      <w:r w:rsidR="004C214A" w:rsidRPr="00A0666B">
        <w:rPr>
          <w:rFonts w:ascii="Times New Roman" w:hAnsi="Times New Roman"/>
          <w:sz w:val="28"/>
          <w:szCs w:val="28"/>
          <w:lang w:val="kk-KZ"/>
        </w:rPr>
        <w:t>2</w:t>
      </w:r>
      <w:r w:rsidR="00FB494D" w:rsidRPr="00A0666B">
        <w:rPr>
          <w:rFonts w:ascii="Times New Roman" w:hAnsi="Times New Roman"/>
          <w:sz w:val="28"/>
          <w:szCs w:val="28"/>
          <w:lang w:val="kk-KZ"/>
        </w:rPr>
        <w:t xml:space="preserve"> </w:t>
      </w:r>
      <w:r w:rsidRPr="00A0666B">
        <w:rPr>
          <w:rFonts w:ascii="Times New Roman" w:hAnsi="Times New Roman"/>
          <w:sz w:val="28"/>
          <w:szCs w:val="28"/>
          <w:lang w:val="kk-KZ"/>
        </w:rPr>
        <w:t xml:space="preserve">– </w:t>
      </w:r>
      <w:r w:rsidR="00AB36DB">
        <w:rPr>
          <w:rFonts w:ascii="Times New Roman" w:hAnsi="Times New Roman"/>
          <w:sz w:val="28"/>
          <w:szCs w:val="28"/>
          <w:lang w:val="kk-KZ"/>
        </w:rPr>
        <w:t>С.</w:t>
      </w:r>
      <w:r w:rsidR="00FB494D" w:rsidRPr="00A0666B">
        <w:rPr>
          <w:rFonts w:ascii="Times New Roman" w:hAnsi="Times New Roman"/>
          <w:sz w:val="28"/>
          <w:szCs w:val="28"/>
          <w:lang w:val="kk-KZ"/>
        </w:rPr>
        <w:t>Н. Волков бойынша</w:t>
      </w:r>
      <w:r w:rsidR="00797A7C" w:rsidRPr="00A0666B">
        <w:rPr>
          <w:rFonts w:ascii="Times New Roman" w:hAnsi="Times New Roman"/>
          <w:sz w:val="28"/>
          <w:szCs w:val="28"/>
          <w:lang w:val="kk-KZ"/>
        </w:rPr>
        <w:t xml:space="preserve"> Қ</w:t>
      </w:r>
      <w:r w:rsidR="00FB494D" w:rsidRPr="00A0666B">
        <w:rPr>
          <w:rFonts w:ascii="Times New Roman" w:hAnsi="Times New Roman"/>
          <w:sz w:val="28"/>
          <w:szCs w:val="28"/>
          <w:lang w:val="kk-KZ"/>
        </w:rPr>
        <w:t>арағанды облысының геоэкологиялық аудан</w:t>
      </w:r>
      <w:r w:rsidR="00AB36DB">
        <w:rPr>
          <w:rFonts w:ascii="Times New Roman" w:hAnsi="Times New Roman"/>
          <w:sz w:val="28"/>
          <w:szCs w:val="28"/>
          <w:lang w:val="kk-KZ"/>
        </w:rPr>
        <w:t>дастыру картасы</w:t>
      </w:r>
    </w:p>
    <w:p w:rsidR="00AB36DB" w:rsidRPr="00AB36DB" w:rsidRDefault="00AB36DB" w:rsidP="00AB36DB">
      <w:pPr>
        <w:spacing w:after="0" w:line="240" w:lineRule="auto"/>
        <w:ind w:firstLine="709"/>
        <w:jc w:val="both"/>
        <w:rPr>
          <w:rFonts w:ascii="Times New Roman" w:hAnsi="Times New Roman" w:cs="Times New Roman"/>
          <w:sz w:val="16"/>
          <w:szCs w:val="16"/>
          <w:lang w:val="kk-KZ"/>
        </w:rPr>
      </w:pPr>
    </w:p>
    <w:p w:rsidR="008D7AD0" w:rsidRPr="00A0666B" w:rsidRDefault="00740D26" w:rsidP="00AB36DB">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AB36DB">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8C4EA4" w:rsidRPr="00A0666B" w:rsidRDefault="008C4EA4" w:rsidP="00A0666B">
      <w:pPr>
        <w:tabs>
          <w:tab w:val="left" w:pos="454"/>
        </w:tabs>
        <w:spacing w:after="0" w:line="240" w:lineRule="auto"/>
        <w:ind w:firstLine="454"/>
        <w:jc w:val="both"/>
        <w:rPr>
          <w:rFonts w:ascii="Times New Roman" w:hAnsi="Times New Roman"/>
          <w:sz w:val="28"/>
          <w:szCs w:val="28"/>
          <w:lang w:val="kk-KZ"/>
        </w:rPr>
      </w:pPr>
    </w:p>
    <w:p w:rsidR="00ED74D6" w:rsidRPr="00A0666B" w:rsidRDefault="00ED74D6" w:rsidP="00AB36DB">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І</w:t>
      </w:r>
      <w:r w:rsidR="00AB36DB">
        <w:rPr>
          <w:rFonts w:ascii="Times New Roman" w:hAnsi="Times New Roman"/>
          <w:sz w:val="28"/>
          <w:szCs w:val="28"/>
          <w:lang w:val="kk-KZ"/>
        </w:rPr>
        <w:t>.</w:t>
      </w:r>
      <w:r w:rsidRPr="00A0666B">
        <w:rPr>
          <w:rFonts w:ascii="Times New Roman" w:hAnsi="Times New Roman"/>
          <w:sz w:val="28"/>
          <w:szCs w:val="28"/>
          <w:lang w:val="kk-KZ"/>
        </w:rPr>
        <w:t xml:space="preserve"> Геоэкологиялық жағдайы салыстырмалы түрде жақсы аймақтар қатарына жалпы ауданы 29004 га құрайтын территория жатады. Оның едәуір бөлігі Ұлытау ауданына тиесілі, қалғаны Шет, Жаңаарқа және Ақтоғай </w:t>
      </w:r>
      <w:r w:rsidRPr="00A0666B">
        <w:rPr>
          <w:rFonts w:ascii="Times New Roman" w:hAnsi="Times New Roman"/>
          <w:sz w:val="28"/>
          <w:szCs w:val="28"/>
          <w:lang w:val="kk-KZ"/>
        </w:rPr>
        <w:lastRenderedPageBreak/>
        <w:t xml:space="preserve">аудандары. Бұл жерлерде ірі өндіріс орындары жоқ,орманды-далалық, далалық және шөлейт ландшафттарды қамтиды. Территорияда қорғалатын табиғи объекттер: Ұлытау ұлттық тарихи, мәдени және табиғи мұражай қаумалы, Көкашық мемлекеттiк табиғи қаумалы (ботаникалық), Қарағаш мемлекеттiк табиғи қаумалы (зоологиялық), Қу мемлекеттiк табиғи қаумалы (зоологиялық), Қызыларай мемлекеттiк табиғи қаумалы (зоологиялық), Тораңғы мемлекеттiк табиғи қаумалы (ботаникалық), Ұлытау мемлекеттік қаумалы (зоологиялық). </w:t>
      </w:r>
    </w:p>
    <w:p w:rsidR="00ED74D6" w:rsidRPr="00A0666B" w:rsidRDefault="00ED74D6" w:rsidP="00AB36DB">
      <w:pPr>
        <w:tabs>
          <w:tab w:val="left" w:pos="454"/>
        </w:tabs>
        <w:spacing w:after="0" w:line="240" w:lineRule="auto"/>
        <w:ind w:firstLine="709"/>
        <w:jc w:val="both"/>
        <w:rPr>
          <w:rFonts w:ascii="Times New Roman" w:hAnsi="Times New Roman"/>
          <w:sz w:val="28"/>
          <w:szCs w:val="28"/>
          <w:lang w:val="kk-KZ"/>
        </w:rPr>
      </w:pPr>
      <w:r w:rsidRPr="00A0666B">
        <w:rPr>
          <w:rFonts w:ascii="Times New Roman" w:hAnsi="Times New Roman"/>
          <w:sz w:val="28"/>
          <w:szCs w:val="28"/>
          <w:lang w:val="kk-KZ"/>
        </w:rPr>
        <w:t>ІІ</w:t>
      </w:r>
      <w:r w:rsidR="00AB36DB">
        <w:rPr>
          <w:rFonts w:ascii="Times New Roman" w:hAnsi="Times New Roman"/>
          <w:sz w:val="28"/>
          <w:szCs w:val="28"/>
          <w:lang w:val="kk-KZ"/>
        </w:rPr>
        <w:t>.</w:t>
      </w:r>
      <w:r w:rsidRPr="00A0666B">
        <w:rPr>
          <w:rFonts w:ascii="Times New Roman" w:hAnsi="Times New Roman"/>
          <w:sz w:val="28"/>
          <w:szCs w:val="28"/>
          <w:lang w:val="kk-KZ"/>
        </w:rPr>
        <w:t xml:space="preserve"> Геоэкологиялық жағдайы салыстырмалы түрде орташа аймақтар ауданы 5105,7 мың га. </w:t>
      </w:r>
      <w:r w:rsidR="005772B8" w:rsidRPr="00A0666B">
        <w:rPr>
          <w:rFonts w:ascii="Times New Roman" w:hAnsi="Times New Roman"/>
          <w:sz w:val="28"/>
          <w:szCs w:val="28"/>
          <w:lang w:val="kk-KZ"/>
        </w:rPr>
        <w:t xml:space="preserve">Қарқаралы, </w:t>
      </w:r>
      <w:r w:rsidRPr="00A0666B">
        <w:rPr>
          <w:rFonts w:ascii="Times New Roman" w:hAnsi="Times New Roman"/>
          <w:sz w:val="28"/>
          <w:szCs w:val="28"/>
          <w:lang w:val="kk-KZ"/>
        </w:rPr>
        <w:t xml:space="preserve">Абай және Нұра аудандары жатады. </w:t>
      </w:r>
      <w:r w:rsidR="005772B8" w:rsidRPr="00A0666B">
        <w:rPr>
          <w:rFonts w:ascii="Times New Roman" w:hAnsi="Times New Roman"/>
          <w:sz w:val="28"/>
          <w:szCs w:val="28"/>
          <w:lang w:val="kk-KZ"/>
        </w:rPr>
        <w:t xml:space="preserve">Қарқаралы мемлекеттік ұлттық табиғи саябағы, </w:t>
      </w:r>
      <w:r w:rsidRPr="00A0666B">
        <w:rPr>
          <w:rFonts w:ascii="Times New Roman" w:hAnsi="Times New Roman"/>
          <w:sz w:val="28"/>
          <w:szCs w:val="28"/>
          <w:lang w:val="kk-KZ"/>
        </w:rPr>
        <w:t>Нұра ауданында өнеркәсіп орындары жоқ, Абай ауданында «Абай» көмір шахтасы, Қарағанды ГРЭС-2, «Шығыс» кен байыту фабрикасы, темір-бетон бұйымдар зауыттары, құрылыс материалдары мен құралымдар комбинаты, тігін фабрикасы, нан зауыттары, тұрмыстық қызмет көрсету комбинаттары, құрылыс және көлік мекемелері</w:t>
      </w:r>
      <w:r w:rsidR="005772B8" w:rsidRPr="00A0666B">
        <w:rPr>
          <w:rFonts w:ascii="Times New Roman" w:hAnsi="Times New Roman"/>
          <w:sz w:val="28"/>
          <w:szCs w:val="28"/>
          <w:lang w:val="kk-KZ"/>
        </w:rPr>
        <w:t>,</w:t>
      </w:r>
      <w:r w:rsidRPr="00A0666B">
        <w:rPr>
          <w:rFonts w:ascii="Times New Roman" w:hAnsi="Times New Roman"/>
          <w:sz w:val="28"/>
          <w:szCs w:val="28"/>
          <w:lang w:val="kk-KZ"/>
        </w:rPr>
        <w:t xml:space="preserve"> «Арселор Митал Теміртау» АҚ-ның шикізат базасы, әктас кеніші бар. </w:t>
      </w:r>
    </w:p>
    <w:p w:rsidR="00ED74D6" w:rsidRPr="00A0666B" w:rsidRDefault="00ED74D6" w:rsidP="00AB36DB">
      <w:pPr>
        <w:tabs>
          <w:tab w:val="left" w:pos="454"/>
        </w:tabs>
        <w:spacing w:after="0" w:line="240" w:lineRule="auto"/>
        <w:ind w:firstLine="709"/>
        <w:jc w:val="both"/>
        <w:rPr>
          <w:rFonts w:ascii="Times New Roman" w:hAnsi="Times New Roman"/>
          <w:sz w:val="28"/>
          <w:szCs w:val="28"/>
          <w:shd w:val="clear" w:color="auto" w:fill="FFFFFF"/>
          <w:lang w:val="kk-KZ"/>
        </w:rPr>
      </w:pPr>
      <w:r w:rsidRPr="00A0666B">
        <w:rPr>
          <w:rFonts w:ascii="Times New Roman" w:hAnsi="Times New Roman"/>
          <w:sz w:val="28"/>
          <w:szCs w:val="28"/>
          <w:lang w:val="kk-KZ"/>
        </w:rPr>
        <w:t>ІІІ</w:t>
      </w:r>
      <w:r w:rsidR="00AB36DB">
        <w:rPr>
          <w:rFonts w:ascii="Times New Roman" w:hAnsi="Times New Roman"/>
          <w:sz w:val="28"/>
          <w:szCs w:val="28"/>
          <w:lang w:val="kk-KZ"/>
        </w:rPr>
        <w:t>.</w:t>
      </w:r>
      <w:r w:rsidRPr="00A0666B">
        <w:rPr>
          <w:rFonts w:ascii="Times New Roman" w:hAnsi="Times New Roman"/>
          <w:sz w:val="28"/>
          <w:szCs w:val="28"/>
          <w:lang w:val="kk-KZ"/>
        </w:rPr>
        <w:t xml:space="preserve"> Геоэкологиялық жағдайы салыстырмалы түрде нашар аймақтар ауданы 2404,8 мың га. Осакаровка және Бұхар Жырау ауданын қамтиды. Негізгі шаруашылық түрлері тау-кен және өндіріс өнеркәсібі. Территорияда флюс әктасын өндіретін «Караганда-Спецферросплавы» ЖШС, Қ.</w:t>
      </w:r>
      <w:r w:rsidR="00AB36DB">
        <w:rPr>
          <w:rFonts w:ascii="Times New Roman" w:hAnsi="Times New Roman"/>
          <w:sz w:val="28"/>
          <w:szCs w:val="28"/>
          <w:lang w:val="kk-KZ"/>
        </w:rPr>
        <w:t xml:space="preserve"> </w:t>
      </w:r>
      <w:r w:rsidRPr="00A0666B">
        <w:rPr>
          <w:rFonts w:ascii="Times New Roman" w:hAnsi="Times New Roman"/>
          <w:sz w:val="28"/>
          <w:szCs w:val="28"/>
          <w:lang w:val="kk-KZ"/>
        </w:rPr>
        <w:t xml:space="preserve">Сәтпаев атындағы «Казводхоз» РМК, «Қазахмыс» корпорациясының «Молодежный» көмір өндірісі, Нұрқазған тау-кен байыту фабрикасы, «Қазақмыс» корпорациясының Қушоқы көмір шахтасы, Кузнецкий және Құмысқұдық көмір шахталары, аймақтағы ең ірі құс фабрикаларының бірі «Акнар» ҚФ және т.б. Дәнді және жемшөп дақылдары өсіріледі. Ертіс - Қарағанды каналы мен Нұра өзенінің бойындағы жерлер суарылады. Аудандар аумағы арқылы Алматы-Қарағанды-Петропавл, Қарағанды-Қарағайлы теміржолы, Алматы-Қарағанды-Нұр-Сұлтан, Қарағанды-Қарқаралы-Аягөз, Қарағанды-Павлодар тас жолдары өтеді. Далалық, шөлейтті ландшафттарда Бұйратау мемлекеттік ұлттық табиғи паркі, </w:t>
      </w:r>
      <w:r w:rsidRPr="00A0666B">
        <w:rPr>
          <w:rFonts w:ascii="Times New Roman" w:hAnsi="Times New Roman"/>
          <w:sz w:val="28"/>
          <w:szCs w:val="28"/>
          <w:shd w:val="clear" w:color="auto" w:fill="FFFFFF"/>
          <w:lang w:val="kk-KZ"/>
        </w:rPr>
        <w:t xml:space="preserve">Ақдөң мемлекеттiк қаумалы (зоологиялық), Белағаш мемлекеттiк қаумалы (зоологиялық) табиғатты қорғау нысандар бар. </w:t>
      </w:r>
    </w:p>
    <w:p w:rsidR="00A17FEA" w:rsidRPr="00A0666B" w:rsidRDefault="00A17FEA" w:rsidP="00AB36DB">
      <w:pPr>
        <w:tabs>
          <w:tab w:val="left" w:pos="454"/>
        </w:tabs>
        <w:spacing w:after="0" w:line="240" w:lineRule="auto"/>
        <w:ind w:firstLine="709"/>
        <w:jc w:val="both"/>
        <w:rPr>
          <w:rFonts w:ascii="Times New Roman" w:hAnsi="Times New Roman"/>
          <w:sz w:val="28"/>
          <w:szCs w:val="28"/>
          <w:shd w:val="clear" w:color="auto" w:fill="FFFFFF"/>
          <w:lang w:val="kk-KZ"/>
        </w:rPr>
      </w:pPr>
      <w:r w:rsidRPr="00A0666B">
        <w:rPr>
          <w:rFonts w:ascii="Times New Roman" w:hAnsi="Times New Roman"/>
          <w:sz w:val="28"/>
          <w:szCs w:val="28"/>
          <w:shd w:val="clear" w:color="auto" w:fill="FFFFFF"/>
          <w:lang w:val="kk-KZ"/>
        </w:rPr>
        <w:t>Ауыл шаруашылығы жерлерінің құрылымы теңгерілмеген, өйткені егістік жердің үлесі жоғары, жайылым мен шабындық аз, т.б. аудандардың таралуы мен экологиялық элементтердің параметрлері далалық аймақ территориясының тұрақсыздығын көрсетеді. Табиғи аумақтардың экологиялық тұрақтылығын есептеу әдістемесі техногендік жүктеме бойынша тек аймақтық деректер болған жағдайда олардың тұрақтылығы туралы алыс болса да, бірақ қашықтан түзетілген деректерді алуға мүмкіндік береді.</w:t>
      </w:r>
    </w:p>
    <w:p w:rsidR="00FB20C0" w:rsidRPr="00A0666B" w:rsidRDefault="00FB20C0" w:rsidP="00AB36DB">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Сонымен қатар егіс алқаптарын ұдайы кеңейте отырып, Қарағанды облысы аумағының ауыл шаруашылығын қарқынды дамыту тәжірибесі, экологиялық тұрақсыз және ауыл шаруашылығына жарамсыз топырақтарды (құмды, сортаң және т.б.) пайдалану апатты зардаптарға әкелді. Облыстың шаруашылық қызметін егіс алқаптарын орынды қысқартуға, жайылымдарды қалпына келтіруге, жерді пайдаланудың дәстүрлі нысандарын жаңғыртуға және табиғи резервтік қорды құруға қайта бағыттау қажет. Мұның бәрі мәдени </w:t>
      </w:r>
      <w:r w:rsidRPr="00A0666B">
        <w:rPr>
          <w:rFonts w:ascii="Times New Roman" w:hAnsi="Times New Roman" w:cs="Times New Roman"/>
          <w:sz w:val="28"/>
          <w:szCs w:val="28"/>
          <w:lang w:val="kk-KZ"/>
        </w:rPr>
        <w:lastRenderedPageBreak/>
        <w:t>ландшафт тұжырымдамасының құрамдас бөлігі, аумақты ұйымдастырудың балама нұсқасы, оны орналастыру және орналастыру өте жақын болашақта жүзеге асырылады. Қарағанды облысында жалпы ауданы 550,4 мың гектарды құрайтын республикалық маңызы бар 11 ерекше қорғалатын табиғи аумақ бар, бұл облыс аумағының шамамен 1,2% ғана құрайды. Жоғарыда ұсынылғандай</w:t>
      </w:r>
      <w:r w:rsidR="00D168E2"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Қарағанды облысында табиғатты қорғау шараларын күшейту қажеттігін көрсетеді.</w:t>
      </w:r>
    </w:p>
    <w:p w:rsidR="00FB20C0" w:rsidRPr="00A0666B" w:rsidRDefault="00FB20C0" w:rsidP="00AB36DB">
      <w:pPr>
        <w:spacing w:after="0" w:line="240" w:lineRule="auto"/>
        <w:ind w:firstLine="709"/>
        <w:jc w:val="both"/>
        <w:rPr>
          <w:rFonts w:ascii="Times New Roman" w:hAnsi="Times New Roman" w:cs="Times New Roman"/>
          <w:sz w:val="28"/>
          <w:szCs w:val="28"/>
          <w:lang w:val="kk-KZ"/>
        </w:rPr>
      </w:pPr>
    </w:p>
    <w:p w:rsidR="00ED74D6" w:rsidRPr="00AB36DB" w:rsidRDefault="008E4B93" w:rsidP="00AB36DB">
      <w:pPr>
        <w:spacing w:after="0" w:line="240" w:lineRule="auto"/>
        <w:ind w:firstLine="709"/>
        <w:jc w:val="both"/>
        <w:rPr>
          <w:rFonts w:ascii="Times New Roman" w:hAnsi="Times New Roman" w:cs="Times New Roman"/>
          <w:sz w:val="28"/>
          <w:szCs w:val="28"/>
          <w:lang w:val="kk-KZ"/>
        </w:rPr>
      </w:pPr>
      <w:r w:rsidRPr="00AB36DB">
        <w:rPr>
          <w:rFonts w:ascii="Times New Roman" w:hAnsi="Times New Roman" w:cs="Times New Roman"/>
          <w:sz w:val="28"/>
          <w:szCs w:val="28"/>
          <w:lang w:val="kk-KZ"/>
        </w:rPr>
        <w:t>3</w:t>
      </w:r>
      <w:r w:rsidR="006A24B9" w:rsidRPr="00AB36DB">
        <w:rPr>
          <w:rFonts w:ascii="Times New Roman" w:hAnsi="Times New Roman" w:cs="Times New Roman"/>
          <w:sz w:val="28"/>
          <w:szCs w:val="28"/>
          <w:lang w:val="kk-KZ"/>
        </w:rPr>
        <w:t>.2.1</w:t>
      </w:r>
      <w:r w:rsidR="00ED74D6" w:rsidRPr="00AB36DB">
        <w:rPr>
          <w:rFonts w:ascii="Times New Roman" w:hAnsi="Times New Roman" w:cs="Times New Roman"/>
          <w:sz w:val="28"/>
          <w:szCs w:val="28"/>
          <w:lang w:val="kk-KZ"/>
        </w:rPr>
        <w:t xml:space="preserve"> Қарағанды облысының антропогендік жүктемелері және геожүйелерінің өзгеруі </w:t>
      </w:r>
    </w:p>
    <w:p w:rsidR="00E616DE" w:rsidRDefault="00E616DE" w:rsidP="00AB36DB">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Қарағанды облысы территориясының антропогендік трансформациясын бағалау үшін А.Г</w:t>
      </w:r>
      <w:r w:rsidR="00A40E16" w:rsidRPr="00A0666B">
        <w:rPr>
          <w:rFonts w:ascii="Times New Roman" w:hAnsi="Times New Roman" w:cs="Times New Roman"/>
          <w:sz w:val="28"/>
          <w:szCs w:val="28"/>
          <w:lang w:val="kk-KZ"/>
        </w:rPr>
        <w:t>. Исаченко әдісі пайдаланылды</w:t>
      </w:r>
      <w:r w:rsidRPr="00A0666B">
        <w:rPr>
          <w:rFonts w:ascii="Times New Roman" w:hAnsi="Times New Roman" w:cs="Times New Roman"/>
          <w:sz w:val="28"/>
          <w:szCs w:val="28"/>
          <w:lang w:val="kk-KZ"/>
        </w:rPr>
        <w:t>, ол әртүрлі ландшафт модификациялары алып жатқан аумақтарды есептеуге негізделген. Сонымен қатар, олардың әрқайсысына салмақ коэффициенті беріледі, бұл автордың пікірі бойынша қарапайым геожүйелердің бұзыл</w:t>
      </w:r>
      <w:r w:rsidR="00D168E2" w:rsidRPr="00A0666B">
        <w:rPr>
          <w:rFonts w:ascii="Times New Roman" w:hAnsi="Times New Roman" w:cs="Times New Roman"/>
          <w:sz w:val="28"/>
          <w:szCs w:val="28"/>
          <w:lang w:val="kk-KZ"/>
        </w:rPr>
        <w:t>у дәрежесін көрсетеді. Бірлік үшін</w:t>
      </w:r>
      <w:r w:rsidRPr="00A0666B">
        <w:rPr>
          <w:rFonts w:ascii="Times New Roman" w:hAnsi="Times New Roman" w:cs="Times New Roman"/>
          <w:sz w:val="28"/>
          <w:szCs w:val="28"/>
          <w:lang w:val="kk-KZ"/>
        </w:rPr>
        <w:t xml:space="preserve"> 100%, геожүйенің максималды өзгеру жағдайы қабылданады, бұл толығымен құрылыс салынған аумаққа сәйкес келеді. Геожүйенің антропогендік әсер</w:t>
      </w:r>
      <w:r w:rsidR="00530CBD" w:rsidRPr="00A0666B">
        <w:rPr>
          <w:rFonts w:ascii="Times New Roman" w:hAnsi="Times New Roman" w:cs="Times New Roman"/>
          <w:sz w:val="28"/>
          <w:szCs w:val="28"/>
          <w:lang w:val="kk-KZ"/>
        </w:rPr>
        <w:t xml:space="preserve"> тигізілген аймақты</w:t>
      </w:r>
      <w:r w:rsidRPr="00A0666B">
        <w:rPr>
          <w:rFonts w:ascii="Times New Roman" w:hAnsi="Times New Roman" w:cs="Times New Roman"/>
          <w:sz w:val="28"/>
          <w:szCs w:val="28"/>
          <w:lang w:val="kk-KZ"/>
        </w:rPr>
        <w:t xml:space="preserve"> </w:t>
      </w:r>
      <w:r w:rsidR="00530CBD" w:rsidRPr="00A0666B">
        <w:rPr>
          <w:rFonts w:ascii="Times New Roman" w:hAnsi="Times New Roman" w:cs="Times New Roman"/>
          <w:sz w:val="28"/>
          <w:szCs w:val="28"/>
          <w:lang w:val="kk-KZ"/>
        </w:rPr>
        <w:t xml:space="preserve">0-ге теңеуге </w:t>
      </w:r>
      <w:r w:rsidRPr="00A0666B">
        <w:rPr>
          <w:rFonts w:ascii="Times New Roman" w:hAnsi="Times New Roman" w:cs="Times New Roman"/>
          <w:sz w:val="28"/>
          <w:szCs w:val="28"/>
          <w:lang w:val="kk-KZ"/>
        </w:rPr>
        <w:t xml:space="preserve">болады, бірақ іс жүзінде </w:t>
      </w:r>
      <w:r w:rsidR="00530CBD" w:rsidRPr="00A0666B">
        <w:rPr>
          <w:rFonts w:ascii="Times New Roman" w:hAnsi="Times New Roman" w:cs="Times New Roman"/>
          <w:sz w:val="28"/>
          <w:szCs w:val="28"/>
          <w:lang w:val="kk-KZ"/>
        </w:rPr>
        <w:t>мүлдем әсер</w:t>
      </w:r>
      <w:r w:rsidRPr="00A0666B">
        <w:rPr>
          <w:rFonts w:ascii="Times New Roman" w:hAnsi="Times New Roman" w:cs="Times New Roman"/>
          <w:sz w:val="28"/>
          <w:szCs w:val="28"/>
          <w:lang w:val="kk-KZ"/>
        </w:rPr>
        <w:t xml:space="preserve"> </w:t>
      </w:r>
      <w:r w:rsidR="00530CBD" w:rsidRPr="00A0666B">
        <w:rPr>
          <w:rFonts w:ascii="Times New Roman" w:hAnsi="Times New Roman" w:cs="Times New Roman"/>
          <w:sz w:val="28"/>
          <w:szCs w:val="28"/>
          <w:lang w:val="kk-KZ"/>
        </w:rPr>
        <w:t>тигізілмеген</w:t>
      </w:r>
      <w:r w:rsidRPr="00A0666B">
        <w:rPr>
          <w:rFonts w:ascii="Times New Roman" w:hAnsi="Times New Roman" w:cs="Times New Roman"/>
          <w:sz w:val="28"/>
          <w:szCs w:val="28"/>
          <w:lang w:val="kk-KZ"/>
        </w:rPr>
        <w:t xml:space="preserve"> геожүйелер кездеспейтінін ескерсек, ең төменгі антропогендік бұзылулар үшін 0,1 салмақ ко</w:t>
      </w:r>
      <w:r w:rsidR="00042F2F" w:rsidRPr="00A0666B">
        <w:rPr>
          <w:rFonts w:ascii="Times New Roman" w:hAnsi="Times New Roman" w:cs="Times New Roman"/>
          <w:sz w:val="28"/>
          <w:szCs w:val="28"/>
          <w:lang w:val="kk-KZ"/>
        </w:rPr>
        <w:t>эффициенті қабылданады</w:t>
      </w:r>
      <w:r w:rsidRPr="00A0666B">
        <w:rPr>
          <w:rFonts w:ascii="Times New Roman" w:hAnsi="Times New Roman" w:cs="Times New Roman"/>
          <w:sz w:val="28"/>
          <w:szCs w:val="28"/>
          <w:lang w:val="kk-KZ"/>
        </w:rPr>
        <w:t>.</w:t>
      </w:r>
    </w:p>
    <w:p w:rsidR="00AB36DB" w:rsidRPr="00A0666B" w:rsidRDefault="00AB36DB" w:rsidP="00AB36DB">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Зерттеу мақсаттары үшін бұл әдістеме біршама өзгертілді – жер алқаптарының қолданыстағы түрлері үшін өңірлік ерекшеліктерді ескере отырып, Қарағанды өңірінің жағд</w:t>
      </w:r>
      <w:r w:rsidR="00F41485">
        <w:rPr>
          <w:rFonts w:ascii="Times New Roman" w:hAnsi="Times New Roman" w:cs="Times New Roman"/>
          <w:sz w:val="28"/>
          <w:szCs w:val="28"/>
          <w:lang w:val="kk-KZ"/>
        </w:rPr>
        <w:t>айларына бейімделді (19</w:t>
      </w:r>
      <w:r>
        <w:rPr>
          <w:rFonts w:ascii="Times New Roman" w:hAnsi="Times New Roman" w:cs="Times New Roman"/>
          <w:sz w:val="28"/>
          <w:szCs w:val="28"/>
          <w:lang w:val="kk-KZ"/>
        </w:rPr>
        <w:t>-</w:t>
      </w:r>
      <w:r w:rsidRPr="00A0666B">
        <w:rPr>
          <w:rFonts w:ascii="Times New Roman" w:hAnsi="Times New Roman" w:cs="Times New Roman"/>
          <w:sz w:val="28"/>
          <w:szCs w:val="28"/>
          <w:lang w:val="kk-KZ"/>
        </w:rPr>
        <w:t>кесте), өйткені біріншіден, аумақты игерудің ауқымы мен өңірлік ерекшеліктері, екіншіден, жердің әртүрлі санаттарының ауданы және жер алқаптарын пайдалану қарқындылығы туралы ақпараттың қолжетімділігі мен дұрыстығы үлкен маңызға ие.</w:t>
      </w:r>
    </w:p>
    <w:p w:rsidR="00530CBD" w:rsidRPr="00A0666B" w:rsidRDefault="00530CBD" w:rsidP="00A0666B">
      <w:pPr>
        <w:spacing w:after="0" w:line="240" w:lineRule="auto"/>
        <w:ind w:firstLine="426"/>
        <w:jc w:val="both"/>
        <w:rPr>
          <w:rFonts w:ascii="Times New Roman" w:hAnsi="Times New Roman" w:cs="Times New Roman"/>
          <w:sz w:val="28"/>
          <w:szCs w:val="28"/>
          <w:lang w:val="kk-KZ"/>
        </w:rPr>
      </w:pPr>
    </w:p>
    <w:p w:rsidR="00530CBD" w:rsidRDefault="00F41485" w:rsidP="00AB36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19</w:t>
      </w:r>
      <w:r w:rsidR="008C4EA4" w:rsidRPr="00A0666B">
        <w:rPr>
          <w:rFonts w:ascii="Times New Roman" w:hAnsi="Times New Roman" w:cs="Times New Roman"/>
          <w:sz w:val="28"/>
          <w:szCs w:val="28"/>
          <w:lang w:val="kk-KZ"/>
        </w:rPr>
        <w:t xml:space="preserve"> –</w:t>
      </w:r>
      <w:r w:rsidR="00530CBD" w:rsidRPr="00A0666B">
        <w:rPr>
          <w:rFonts w:ascii="Times New Roman" w:hAnsi="Times New Roman" w:cs="Times New Roman"/>
          <w:sz w:val="28"/>
          <w:szCs w:val="28"/>
          <w:lang w:val="kk-KZ"/>
        </w:rPr>
        <w:t xml:space="preserve"> Қарағанды облысының антропогендік трансформация индексі (АТИ) </w:t>
      </w:r>
    </w:p>
    <w:p w:rsidR="00AB36DB" w:rsidRPr="00AB36DB" w:rsidRDefault="00AB36DB" w:rsidP="00AB36DB">
      <w:pPr>
        <w:spacing w:after="0" w:line="240" w:lineRule="auto"/>
        <w:jc w:val="both"/>
        <w:rPr>
          <w:rFonts w:ascii="Times New Roman" w:hAnsi="Times New Roman" w:cs="Times New Roman"/>
          <w:sz w:val="16"/>
          <w:szCs w:val="16"/>
          <w:lang w:val="kk-KZ"/>
        </w:rPr>
      </w:pPr>
    </w:p>
    <w:tbl>
      <w:tblPr>
        <w:tblW w:w="960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3003"/>
        <w:gridCol w:w="4194"/>
      </w:tblGrid>
      <w:tr w:rsidR="00AB36DB" w:rsidRPr="00AB36DB" w:rsidTr="00C85116">
        <w:trPr>
          <w:trHeight w:val="267"/>
        </w:trPr>
        <w:tc>
          <w:tcPr>
            <w:tcW w:w="2409" w:type="dxa"/>
            <w:shd w:val="clear" w:color="auto" w:fill="auto"/>
            <w:noWrap/>
            <w:vAlign w:val="center"/>
            <w:hideMark/>
          </w:tcPr>
          <w:p w:rsidR="00AB36DB" w:rsidRPr="00AB36DB" w:rsidRDefault="00AB36DB" w:rsidP="00AB36DB">
            <w:pPr>
              <w:spacing w:after="0" w:line="240" w:lineRule="auto"/>
              <w:jc w:val="center"/>
              <w:rPr>
                <w:rFonts w:ascii="Times New Roman" w:eastAsia="Times New Roman" w:hAnsi="Times New Roman"/>
                <w:sz w:val="24"/>
                <w:szCs w:val="24"/>
                <w:lang w:val="kk-KZ" w:eastAsia="ru-RU"/>
              </w:rPr>
            </w:pPr>
            <w:r w:rsidRPr="00AB36DB">
              <w:rPr>
                <w:rFonts w:ascii="Times New Roman" w:eastAsia="Times New Roman" w:hAnsi="Times New Roman"/>
                <w:sz w:val="24"/>
                <w:szCs w:val="24"/>
                <w:lang w:val="kk-KZ" w:eastAsia="ru-RU"/>
              </w:rPr>
              <w:t>Аудандар</w:t>
            </w:r>
          </w:p>
        </w:tc>
        <w:tc>
          <w:tcPr>
            <w:tcW w:w="3003" w:type="dxa"/>
            <w:shd w:val="clear" w:color="auto" w:fill="auto"/>
            <w:noWrap/>
            <w:vAlign w:val="center"/>
            <w:hideMark/>
          </w:tcPr>
          <w:p w:rsidR="00AB36DB" w:rsidRPr="00AB36DB" w:rsidRDefault="00AB36DB" w:rsidP="00AB36DB">
            <w:pPr>
              <w:spacing w:after="0" w:line="240" w:lineRule="auto"/>
              <w:jc w:val="center"/>
              <w:rPr>
                <w:rFonts w:ascii="Times New Roman" w:eastAsia="Times New Roman" w:hAnsi="Times New Roman"/>
                <w:sz w:val="24"/>
                <w:szCs w:val="24"/>
                <w:lang w:eastAsia="ru-RU"/>
              </w:rPr>
            </w:pPr>
            <w:r w:rsidRPr="00AB36DB">
              <w:rPr>
                <w:rFonts w:ascii="Times New Roman" w:eastAsia="Times New Roman" w:hAnsi="Times New Roman"/>
                <w:sz w:val="24"/>
                <w:szCs w:val="24"/>
                <w:lang w:val="kk-KZ" w:eastAsia="ru-RU"/>
              </w:rPr>
              <w:t>Жалпы ауданы, мың.га</w:t>
            </w:r>
          </w:p>
        </w:tc>
        <w:tc>
          <w:tcPr>
            <w:tcW w:w="4194" w:type="dxa"/>
            <w:shd w:val="clear" w:color="auto" w:fill="auto"/>
            <w:noWrap/>
            <w:vAlign w:val="center"/>
            <w:hideMark/>
          </w:tcPr>
          <w:p w:rsidR="00AB36DB" w:rsidRPr="00AB36DB" w:rsidRDefault="00AB36DB" w:rsidP="00AB36DB">
            <w:pPr>
              <w:spacing w:after="0" w:line="240" w:lineRule="auto"/>
              <w:jc w:val="center"/>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АТИ</w:t>
            </w:r>
          </w:p>
        </w:tc>
      </w:tr>
      <w:tr w:rsidR="00AB36DB" w:rsidRPr="00AB36DB" w:rsidTr="00AB36DB">
        <w:trPr>
          <w:trHeight w:val="339"/>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val="kk-KZ" w:eastAsia="ru-RU"/>
              </w:rPr>
            </w:pPr>
            <w:r w:rsidRPr="00AB36DB">
              <w:rPr>
                <w:rFonts w:ascii="Times New Roman" w:eastAsia="Times New Roman" w:hAnsi="Times New Roman"/>
                <w:sz w:val="24"/>
                <w:szCs w:val="24"/>
                <w:lang w:eastAsia="ru-RU"/>
              </w:rPr>
              <w:t>Осакаров</w:t>
            </w:r>
            <w:r w:rsidRPr="00AB36DB">
              <w:rPr>
                <w:rFonts w:ascii="Times New Roman" w:eastAsia="Times New Roman" w:hAnsi="Times New Roman"/>
                <w:sz w:val="24"/>
                <w:szCs w:val="24"/>
                <w:lang w:val="kk-KZ" w:eastAsia="ru-RU"/>
              </w:rPr>
              <w:t>ка</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1126,1</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31,5389397</w:t>
            </w:r>
          </w:p>
        </w:tc>
      </w:tr>
      <w:tr w:rsidR="00AB36DB" w:rsidRPr="00AB36DB" w:rsidTr="00C85116">
        <w:trPr>
          <w:trHeight w:val="72"/>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val="kk-KZ" w:eastAsia="ru-RU"/>
              </w:rPr>
            </w:pPr>
            <w:r w:rsidRPr="00AB36DB">
              <w:rPr>
                <w:rFonts w:ascii="Times New Roman" w:eastAsia="Times New Roman" w:hAnsi="Times New Roman"/>
                <w:sz w:val="24"/>
                <w:szCs w:val="24"/>
                <w:lang w:eastAsia="ru-RU"/>
              </w:rPr>
              <w:t>Н</w:t>
            </w:r>
            <w:r w:rsidRPr="00AB36DB">
              <w:rPr>
                <w:rFonts w:ascii="Times New Roman" w:eastAsia="Times New Roman" w:hAnsi="Times New Roman"/>
                <w:sz w:val="24"/>
                <w:szCs w:val="24"/>
                <w:lang w:val="kk-KZ" w:eastAsia="ru-RU"/>
              </w:rPr>
              <w:t>ұ</w:t>
            </w:r>
            <w:r w:rsidRPr="00AB36DB">
              <w:rPr>
                <w:rFonts w:ascii="Times New Roman" w:eastAsia="Times New Roman" w:hAnsi="Times New Roman"/>
                <w:sz w:val="24"/>
                <w:szCs w:val="24"/>
                <w:lang w:eastAsia="ru-RU"/>
              </w:rPr>
              <w:t>р</w:t>
            </w:r>
            <w:r w:rsidRPr="00AB36DB">
              <w:rPr>
                <w:rFonts w:ascii="Times New Roman" w:eastAsia="Times New Roman" w:hAnsi="Times New Roman"/>
                <w:sz w:val="24"/>
                <w:szCs w:val="24"/>
                <w:lang w:val="kk-KZ" w:eastAsia="ru-RU"/>
              </w:rPr>
              <w:t>а</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4632,6</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38,54077624</w:t>
            </w:r>
          </w:p>
        </w:tc>
      </w:tr>
      <w:tr w:rsidR="00AB36DB" w:rsidRPr="00AB36DB" w:rsidTr="00C85116">
        <w:trPr>
          <w:trHeight w:val="170"/>
        </w:trPr>
        <w:tc>
          <w:tcPr>
            <w:tcW w:w="2409" w:type="dxa"/>
            <w:shd w:val="clear" w:color="auto" w:fill="auto"/>
            <w:noWrap/>
            <w:vAlign w:val="center"/>
            <w:hideMark/>
          </w:tcPr>
          <w:p w:rsidR="00AB36DB" w:rsidRPr="00AB36DB" w:rsidRDefault="00884660" w:rsidP="00A0666B">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Жаңаарқа</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6234,8</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40,15486726</w:t>
            </w:r>
          </w:p>
        </w:tc>
      </w:tr>
      <w:tr w:rsidR="00AB36DB" w:rsidRPr="00AB36DB" w:rsidTr="00C85116">
        <w:trPr>
          <w:trHeight w:val="72"/>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Шет</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6569,4</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40,42088258</w:t>
            </w:r>
          </w:p>
        </w:tc>
      </w:tr>
      <w:tr w:rsidR="00AB36DB" w:rsidRPr="00AB36DB" w:rsidTr="00C85116">
        <w:trPr>
          <w:trHeight w:val="253"/>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val="kk-KZ" w:eastAsia="ru-RU"/>
              </w:rPr>
            </w:pPr>
            <w:r w:rsidRPr="00AB36DB">
              <w:rPr>
                <w:rFonts w:ascii="Times New Roman" w:eastAsia="Times New Roman" w:hAnsi="Times New Roman"/>
                <w:sz w:val="24"/>
                <w:szCs w:val="24"/>
                <w:lang w:val="kk-KZ" w:eastAsia="ru-RU"/>
              </w:rPr>
              <w:t>Қ</w:t>
            </w:r>
            <w:r w:rsidRPr="00AB36DB">
              <w:rPr>
                <w:rFonts w:ascii="Times New Roman" w:eastAsia="Times New Roman" w:hAnsi="Times New Roman"/>
                <w:sz w:val="24"/>
                <w:szCs w:val="24"/>
                <w:lang w:eastAsia="ru-RU"/>
              </w:rPr>
              <w:t>арқарал</w:t>
            </w:r>
            <w:r w:rsidRPr="00AB36DB">
              <w:rPr>
                <w:rFonts w:ascii="Times New Roman" w:eastAsia="Times New Roman" w:hAnsi="Times New Roman"/>
                <w:sz w:val="24"/>
                <w:szCs w:val="24"/>
                <w:lang w:val="kk-KZ" w:eastAsia="ru-RU"/>
              </w:rPr>
              <w:t>ы</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3547,2</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41,22631935</w:t>
            </w:r>
          </w:p>
        </w:tc>
      </w:tr>
      <w:tr w:rsidR="00AB36DB" w:rsidRPr="00AB36DB" w:rsidTr="00C85116">
        <w:trPr>
          <w:trHeight w:val="212"/>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eastAsia="ru-RU"/>
              </w:rPr>
            </w:pPr>
            <w:r w:rsidRPr="00AB36DB">
              <w:rPr>
                <w:rFonts w:ascii="Times New Roman" w:eastAsia="Times New Roman" w:hAnsi="Times New Roman"/>
                <w:sz w:val="24"/>
                <w:szCs w:val="24"/>
                <w:lang w:val="kk-KZ" w:eastAsia="ru-RU"/>
              </w:rPr>
              <w:t>Ұ</w:t>
            </w:r>
            <w:r w:rsidRPr="00AB36DB">
              <w:rPr>
                <w:rFonts w:ascii="Times New Roman" w:eastAsia="Times New Roman" w:hAnsi="Times New Roman"/>
                <w:sz w:val="24"/>
                <w:szCs w:val="24"/>
                <w:lang w:eastAsia="ru-RU"/>
              </w:rPr>
              <w:t>лытау</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12293,1</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42,31712401</w:t>
            </w:r>
          </w:p>
        </w:tc>
      </w:tr>
      <w:tr w:rsidR="00AB36DB" w:rsidRPr="00AB36DB" w:rsidTr="00C85116">
        <w:trPr>
          <w:trHeight w:val="226"/>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Б</w:t>
            </w:r>
            <w:r w:rsidRPr="00AB36DB">
              <w:rPr>
                <w:rFonts w:ascii="Times New Roman" w:eastAsia="Times New Roman" w:hAnsi="Times New Roman"/>
                <w:sz w:val="24"/>
                <w:szCs w:val="24"/>
                <w:lang w:val="kk-KZ" w:eastAsia="ru-RU"/>
              </w:rPr>
              <w:t>ұқ</w:t>
            </w:r>
            <w:r w:rsidRPr="00AB36DB">
              <w:rPr>
                <w:rFonts w:ascii="Times New Roman" w:eastAsia="Times New Roman" w:hAnsi="Times New Roman"/>
                <w:sz w:val="24"/>
                <w:szCs w:val="24"/>
                <w:lang w:eastAsia="ru-RU"/>
              </w:rPr>
              <w:t>ар-Жырау</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1440,3</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42,91660866</w:t>
            </w:r>
          </w:p>
        </w:tc>
      </w:tr>
      <w:tr w:rsidR="00AB36DB" w:rsidRPr="00AB36DB" w:rsidTr="00C85116">
        <w:trPr>
          <w:trHeight w:val="225"/>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А</w:t>
            </w:r>
            <w:r w:rsidRPr="00AB36DB">
              <w:rPr>
                <w:rFonts w:ascii="Times New Roman" w:eastAsia="Times New Roman" w:hAnsi="Times New Roman"/>
                <w:sz w:val="24"/>
                <w:szCs w:val="24"/>
                <w:lang w:val="kk-KZ" w:eastAsia="ru-RU"/>
              </w:rPr>
              <w:t>қ</w:t>
            </w:r>
            <w:r w:rsidRPr="00AB36DB">
              <w:rPr>
                <w:rFonts w:ascii="Times New Roman" w:eastAsia="Times New Roman" w:hAnsi="Times New Roman"/>
                <w:sz w:val="24"/>
                <w:szCs w:val="24"/>
                <w:lang w:eastAsia="ru-RU"/>
              </w:rPr>
              <w:t>то</w:t>
            </w:r>
            <w:r w:rsidRPr="00AB36DB">
              <w:rPr>
                <w:rFonts w:ascii="Times New Roman" w:eastAsia="Times New Roman" w:hAnsi="Times New Roman"/>
                <w:sz w:val="24"/>
                <w:szCs w:val="24"/>
                <w:lang w:val="kk-KZ" w:eastAsia="ru-RU"/>
              </w:rPr>
              <w:t>ғ</w:t>
            </w:r>
            <w:r w:rsidRPr="00AB36DB">
              <w:rPr>
                <w:rFonts w:ascii="Times New Roman" w:eastAsia="Times New Roman" w:hAnsi="Times New Roman"/>
                <w:sz w:val="24"/>
                <w:szCs w:val="24"/>
                <w:lang w:eastAsia="ru-RU"/>
              </w:rPr>
              <w:t>ай</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5199,7</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52,3894923</w:t>
            </w:r>
          </w:p>
        </w:tc>
      </w:tr>
      <w:tr w:rsidR="00AB36DB" w:rsidRPr="00AB36DB" w:rsidTr="00C85116">
        <w:trPr>
          <w:trHeight w:val="86"/>
        </w:trPr>
        <w:tc>
          <w:tcPr>
            <w:tcW w:w="2409" w:type="dxa"/>
            <w:shd w:val="clear" w:color="auto" w:fill="auto"/>
            <w:noWrap/>
            <w:vAlign w:val="center"/>
            <w:hideMark/>
          </w:tcPr>
          <w:p w:rsidR="00AB36DB" w:rsidRPr="00AB36DB" w:rsidRDefault="00AB36DB" w:rsidP="00A0666B">
            <w:pPr>
              <w:spacing w:after="0" w:line="240" w:lineRule="auto"/>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Абай</w:t>
            </w:r>
          </w:p>
        </w:tc>
        <w:tc>
          <w:tcPr>
            <w:tcW w:w="3003"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672,5</w:t>
            </w:r>
          </w:p>
        </w:tc>
        <w:tc>
          <w:tcPr>
            <w:tcW w:w="4194" w:type="dxa"/>
            <w:shd w:val="clear" w:color="auto" w:fill="auto"/>
            <w:noWrap/>
            <w:vAlign w:val="center"/>
            <w:hideMark/>
          </w:tcPr>
          <w:p w:rsidR="00AB36DB" w:rsidRPr="00AB36DB" w:rsidRDefault="00AB36DB" w:rsidP="00A0666B">
            <w:pPr>
              <w:spacing w:after="0" w:line="240" w:lineRule="auto"/>
              <w:jc w:val="right"/>
              <w:rPr>
                <w:rFonts w:ascii="Times New Roman" w:eastAsia="Times New Roman" w:hAnsi="Times New Roman"/>
                <w:sz w:val="24"/>
                <w:szCs w:val="24"/>
                <w:lang w:eastAsia="ru-RU"/>
              </w:rPr>
            </w:pPr>
            <w:r w:rsidRPr="00AB36DB">
              <w:rPr>
                <w:rFonts w:ascii="Times New Roman" w:eastAsia="Times New Roman" w:hAnsi="Times New Roman"/>
                <w:sz w:val="24"/>
                <w:szCs w:val="24"/>
                <w:lang w:eastAsia="ru-RU"/>
              </w:rPr>
              <w:t>55,65799257</w:t>
            </w:r>
          </w:p>
        </w:tc>
      </w:tr>
      <w:tr w:rsidR="00C85116" w:rsidRPr="00AB36DB" w:rsidTr="00C85116">
        <w:trPr>
          <w:trHeight w:val="159"/>
        </w:trPr>
        <w:tc>
          <w:tcPr>
            <w:tcW w:w="9606" w:type="dxa"/>
            <w:gridSpan w:val="3"/>
            <w:shd w:val="clear" w:color="auto" w:fill="auto"/>
            <w:noWrap/>
            <w:vAlign w:val="center"/>
          </w:tcPr>
          <w:p w:rsidR="00C85116" w:rsidRPr="00AB36DB" w:rsidRDefault="00C85116" w:rsidP="00E7738D">
            <w:pPr>
              <w:spacing w:after="0" w:line="240" w:lineRule="auto"/>
              <w:ind w:firstLine="651"/>
              <w:jc w:val="both"/>
              <w:rPr>
                <w:rFonts w:ascii="Times New Roman" w:eastAsia="Times New Roman" w:hAnsi="Times New Roman"/>
                <w:sz w:val="24"/>
                <w:szCs w:val="24"/>
                <w:lang w:eastAsia="ru-RU"/>
              </w:rPr>
            </w:pPr>
            <w:r w:rsidRPr="00A0666B">
              <w:rPr>
                <w:rFonts w:ascii="Times New Roman" w:hAnsi="Times New Roman" w:cs="Times New Roman"/>
                <w:sz w:val="24"/>
                <w:szCs w:val="24"/>
                <w:lang w:val="kk-KZ"/>
              </w:rPr>
              <w:t>Ескер</w:t>
            </w:r>
            <w:r>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tc>
      </w:tr>
    </w:tbl>
    <w:p w:rsidR="00530CBD" w:rsidRPr="00A0666B" w:rsidRDefault="00530CBD" w:rsidP="00A0666B">
      <w:pPr>
        <w:spacing w:after="0" w:line="240" w:lineRule="auto"/>
        <w:ind w:firstLine="426"/>
        <w:jc w:val="both"/>
        <w:rPr>
          <w:rFonts w:ascii="Times New Roman" w:hAnsi="Times New Roman" w:cs="Times New Roman"/>
          <w:sz w:val="28"/>
          <w:szCs w:val="28"/>
          <w:lang w:val="kk-KZ"/>
        </w:rPr>
      </w:pPr>
    </w:p>
    <w:p w:rsidR="00246D88" w:rsidRPr="00A0666B" w:rsidRDefault="00246D88" w:rsidP="00884660">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Зерттеудің бастапқы деректері 01.</w:t>
      </w:r>
      <w:r w:rsidR="00421B46" w:rsidRPr="00A0666B">
        <w:rPr>
          <w:rFonts w:ascii="Times New Roman" w:hAnsi="Times New Roman" w:cs="Times New Roman"/>
          <w:sz w:val="28"/>
          <w:szCs w:val="28"/>
          <w:lang w:val="kk-KZ"/>
        </w:rPr>
        <w:t>12</w:t>
      </w:r>
      <w:r w:rsidRPr="00A0666B">
        <w:rPr>
          <w:rFonts w:ascii="Times New Roman" w:hAnsi="Times New Roman" w:cs="Times New Roman"/>
          <w:sz w:val="28"/>
          <w:szCs w:val="28"/>
          <w:lang w:val="kk-KZ"/>
        </w:rPr>
        <w:t>.20</w:t>
      </w:r>
      <w:r w:rsidR="00421B46" w:rsidRPr="00A0666B">
        <w:rPr>
          <w:rFonts w:ascii="Times New Roman" w:hAnsi="Times New Roman" w:cs="Times New Roman"/>
          <w:sz w:val="28"/>
          <w:szCs w:val="28"/>
          <w:lang w:val="kk-KZ"/>
        </w:rPr>
        <w:t xml:space="preserve">20 </w:t>
      </w:r>
      <w:r w:rsidRPr="00A0666B">
        <w:rPr>
          <w:rFonts w:ascii="Times New Roman" w:hAnsi="Times New Roman" w:cs="Times New Roman"/>
          <w:sz w:val="28"/>
          <w:szCs w:val="28"/>
          <w:lang w:val="kk-KZ"/>
        </w:rPr>
        <w:t>ж.</w:t>
      </w:r>
      <w:r w:rsidR="00BA748F" w:rsidRPr="00A0666B">
        <w:rPr>
          <w:rFonts w:ascii="Times New Roman" w:hAnsi="Times New Roman" w:cs="Times New Roman"/>
          <w:sz w:val="28"/>
          <w:szCs w:val="28"/>
          <w:lang w:val="kk-KZ"/>
        </w:rPr>
        <w:t xml:space="preserve"> </w:t>
      </w:r>
      <w:r w:rsidR="00884660">
        <w:rPr>
          <w:rFonts w:ascii="Times New Roman" w:hAnsi="Times New Roman" w:cs="Times New Roman"/>
          <w:sz w:val="28"/>
          <w:szCs w:val="28"/>
          <w:lang w:val="kk-KZ"/>
        </w:rPr>
        <w:t xml:space="preserve">жағдай бойынша </w:t>
      </w:r>
      <w:r w:rsidRPr="00A0666B">
        <w:rPr>
          <w:rFonts w:ascii="Times New Roman" w:hAnsi="Times New Roman" w:cs="Times New Roman"/>
          <w:sz w:val="28"/>
          <w:szCs w:val="28"/>
          <w:lang w:val="kk-KZ"/>
        </w:rPr>
        <w:t xml:space="preserve">2017-2020 жж. жер қоры деректерінің материалдары </w:t>
      </w:r>
      <w:r w:rsidR="00BA748F" w:rsidRPr="00A0666B">
        <w:rPr>
          <w:rFonts w:ascii="Times New Roman" w:hAnsi="Times New Roman" w:cs="Times New Roman"/>
          <w:sz w:val="28"/>
          <w:szCs w:val="28"/>
          <w:lang w:val="kk-KZ"/>
        </w:rPr>
        <w:t>пайдаланылды</w:t>
      </w:r>
      <w:r w:rsidRPr="00A0666B">
        <w:rPr>
          <w:rFonts w:ascii="Times New Roman" w:hAnsi="Times New Roman" w:cs="Times New Roman"/>
          <w:sz w:val="28"/>
          <w:szCs w:val="28"/>
          <w:lang w:val="kk-KZ"/>
        </w:rPr>
        <w:t xml:space="preserve">. АТИ есептеулері 9 аудан үшін жүргізілді. Антропогендік түрлену индексі көрсеткішінің таралуы елеулі болып шықты: 31,5%-дан (Осакаров ауданы) 55,7%-ға дейін (Абай </w:t>
      </w:r>
      <w:r w:rsidRPr="00A0666B">
        <w:rPr>
          <w:rFonts w:ascii="Times New Roman" w:hAnsi="Times New Roman" w:cs="Times New Roman"/>
          <w:sz w:val="28"/>
          <w:szCs w:val="28"/>
          <w:lang w:val="kk-KZ"/>
        </w:rPr>
        <w:lastRenderedPageBreak/>
        <w:t xml:space="preserve">ауданы). Айырмашылық диапазоны 24,1% құрады және оны 3 топқа бөлген кезде </w:t>
      </w:r>
      <w:r w:rsidR="00BA748F" w:rsidRPr="00A0666B">
        <w:rPr>
          <w:rFonts w:ascii="Times New Roman" w:hAnsi="Times New Roman" w:cs="Times New Roman"/>
          <w:sz w:val="28"/>
          <w:szCs w:val="28"/>
          <w:lang w:val="kk-KZ"/>
        </w:rPr>
        <w:t>муниципалды аймақтардың</w:t>
      </w:r>
      <w:r w:rsidR="00D205B3" w:rsidRPr="00A0666B">
        <w:rPr>
          <w:rFonts w:ascii="Times New Roman" w:hAnsi="Times New Roman" w:cs="Times New Roman"/>
          <w:sz w:val="28"/>
          <w:szCs w:val="28"/>
          <w:lang w:val="kk-KZ"/>
        </w:rPr>
        <w:t xml:space="preserve"> антропогендік </w:t>
      </w:r>
      <w:r w:rsidR="00BA748F" w:rsidRPr="00A0666B">
        <w:rPr>
          <w:rFonts w:ascii="Times New Roman" w:hAnsi="Times New Roman" w:cs="Times New Roman"/>
          <w:sz w:val="28"/>
          <w:szCs w:val="28"/>
          <w:lang w:val="kk-KZ"/>
        </w:rPr>
        <w:t>транформация</w:t>
      </w:r>
      <w:r w:rsidR="00A57DD1" w:rsidRPr="00A0666B">
        <w:rPr>
          <w:rFonts w:ascii="Times New Roman" w:hAnsi="Times New Roman" w:cs="Times New Roman"/>
          <w:sz w:val="28"/>
          <w:szCs w:val="28"/>
          <w:lang w:val="kk-KZ"/>
        </w:rPr>
        <w:t xml:space="preserve"> индексі</w:t>
      </w:r>
      <w:r w:rsidRPr="00A0666B">
        <w:rPr>
          <w:rFonts w:ascii="Times New Roman" w:hAnsi="Times New Roman" w:cs="Times New Roman"/>
          <w:sz w:val="28"/>
          <w:szCs w:val="28"/>
          <w:lang w:val="kk-KZ"/>
        </w:rPr>
        <w:t xml:space="preserve"> орташа, жоғары және өте жоғары деңгейіне ие болды.</w:t>
      </w:r>
    </w:p>
    <w:p w:rsidR="00A57DD1" w:rsidRPr="00A0666B" w:rsidRDefault="00DC6A6C"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Зерттеу барысында а</w:t>
      </w:r>
      <w:r w:rsidR="00A57DD1" w:rsidRPr="00A0666B">
        <w:rPr>
          <w:rFonts w:ascii="Times New Roman" w:hAnsi="Times New Roman" w:cs="Times New Roman"/>
          <w:sz w:val="28"/>
          <w:szCs w:val="28"/>
          <w:lang w:val="kk-KZ"/>
        </w:rPr>
        <w:t>нтропогендік трансформацияның төмен деңгейі (</w:t>
      </w:r>
      <w:r w:rsidR="00245EFE" w:rsidRPr="00A0666B">
        <w:rPr>
          <w:rFonts w:ascii="Times New Roman" w:hAnsi="Times New Roman" w:cs="Times New Roman"/>
          <w:sz w:val="28"/>
          <w:szCs w:val="28"/>
          <w:lang w:val="kk-KZ"/>
        </w:rPr>
        <w:t>АТИ</w:t>
      </w:r>
      <w:r w:rsidR="00A57DD1" w:rsidRPr="00A0666B">
        <w:rPr>
          <w:rFonts w:ascii="Times New Roman" w:hAnsi="Times New Roman" w:cs="Times New Roman"/>
          <w:sz w:val="28"/>
          <w:szCs w:val="28"/>
          <w:lang w:val="kk-KZ"/>
        </w:rPr>
        <w:t xml:space="preserve"> 25%-дан аз) анықталған жоқ. Табиғи жағдайлардың, ең алдымен климаттың, халық пен шаруашылық қызметтің түрлерінің жақсаруымен антропогендік трансформация күшейеді. </w:t>
      </w:r>
      <w:r w:rsidRPr="00A0666B">
        <w:rPr>
          <w:rFonts w:ascii="Times New Roman" w:hAnsi="Times New Roman" w:cs="Times New Roman"/>
          <w:sz w:val="28"/>
          <w:szCs w:val="28"/>
          <w:lang w:val="kk-KZ"/>
        </w:rPr>
        <w:t xml:space="preserve">Индекс дәрежесі </w:t>
      </w:r>
      <w:r w:rsidR="00A57DD1" w:rsidRPr="00A0666B">
        <w:rPr>
          <w:rFonts w:ascii="Times New Roman" w:hAnsi="Times New Roman" w:cs="Times New Roman"/>
          <w:sz w:val="28"/>
          <w:szCs w:val="28"/>
          <w:lang w:val="kk-KZ"/>
        </w:rPr>
        <w:t>Осакаров</w:t>
      </w:r>
      <w:r w:rsidR="006841A8" w:rsidRPr="00A0666B">
        <w:rPr>
          <w:rFonts w:ascii="Times New Roman" w:hAnsi="Times New Roman" w:cs="Times New Roman"/>
          <w:sz w:val="28"/>
          <w:szCs w:val="28"/>
          <w:lang w:val="kk-KZ"/>
        </w:rPr>
        <w:t xml:space="preserve"> 31,5</w:t>
      </w:r>
      <w:r w:rsidRPr="00A0666B">
        <w:rPr>
          <w:rFonts w:ascii="Times New Roman" w:hAnsi="Times New Roman" w:cs="Times New Roman"/>
          <w:sz w:val="28"/>
          <w:szCs w:val="28"/>
          <w:lang w:val="kk-KZ"/>
        </w:rPr>
        <w:t>%</w:t>
      </w:r>
      <w:r w:rsidR="00A57DD1" w:rsidRPr="00A0666B">
        <w:rPr>
          <w:rFonts w:ascii="Times New Roman" w:hAnsi="Times New Roman" w:cs="Times New Roman"/>
          <w:sz w:val="28"/>
          <w:szCs w:val="28"/>
          <w:lang w:val="kk-KZ"/>
        </w:rPr>
        <w:t xml:space="preserve"> және Нұра </w:t>
      </w:r>
      <w:r w:rsidR="006841A8" w:rsidRPr="00A0666B">
        <w:rPr>
          <w:rFonts w:ascii="Times New Roman" w:hAnsi="Times New Roman" w:cs="Times New Roman"/>
          <w:sz w:val="28"/>
          <w:szCs w:val="28"/>
          <w:lang w:val="kk-KZ"/>
        </w:rPr>
        <w:t>38,5</w:t>
      </w:r>
      <w:r w:rsidRPr="00A0666B">
        <w:rPr>
          <w:rFonts w:ascii="Times New Roman" w:hAnsi="Times New Roman" w:cs="Times New Roman"/>
          <w:sz w:val="28"/>
          <w:szCs w:val="28"/>
          <w:lang w:val="kk-KZ"/>
        </w:rPr>
        <w:t>%</w:t>
      </w:r>
      <w:r w:rsidR="006841A8" w:rsidRPr="00A0666B">
        <w:rPr>
          <w:rFonts w:ascii="Times New Roman" w:hAnsi="Times New Roman" w:cs="Times New Roman"/>
          <w:sz w:val="28"/>
          <w:szCs w:val="28"/>
          <w:lang w:val="kk-KZ"/>
        </w:rPr>
        <w:t xml:space="preserve"> </w:t>
      </w:r>
      <w:r w:rsidR="00A57DD1" w:rsidRPr="00A0666B">
        <w:rPr>
          <w:rFonts w:ascii="Times New Roman" w:hAnsi="Times New Roman" w:cs="Times New Roman"/>
          <w:sz w:val="28"/>
          <w:szCs w:val="28"/>
          <w:lang w:val="kk-KZ"/>
        </w:rPr>
        <w:t>аудандарында</w:t>
      </w:r>
      <w:r w:rsidRPr="00A0666B">
        <w:rPr>
          <w:rFonts w:ascii="Times New Roman" w:hAnsi="Times New Roman" w:cs="Times New Roman"/>
          <w:sz w:val="28"/>
          <w:szCs w:val="28"/>
          <w:lang w:val="kk-KZ"/>
        </w:rPr>
        <w:t xml:space="preserve"> құрады, яғни </w:t>
      </w:r>
      <w:r w:rsidR="00A57DD1" w:rsidRPr="00A0666B">
        <w:rPr>
          <w:rFonts w:ascii="Times New Roman" w:hAnsi="Times New Roman" w:cs="Times New Roman"/>
          <w:sz w:val="28"/>
          <w:szCs w:val="28"/>
          <w:lang w:val="kk-KZ"/>
        </w:rPr>
        <w:t>40%-дан төмен көрсеткіш анықталды. Бұқар жырау</w:t>
      </w:r>
      <w:r w:rsidR="006841A8" w:rsidRPr="00A0666B">
        <w:rPr>
          <w:rFonts w:ascii="Times New Roman" w:hAnsi="Times New Roman" w:cs="Times New Roman"/>
          <w:sz w:val="28"/>
          <w:szCs w:val="28"/>
          <w:lang w:val="kk-KZ"/>
        </w:rPr>
        <w:t xml:space="preserve"> 42,9</w:t>
      </w:r>
      <w:r w:rsidRPr="00A0666B">
        <w:rPr>
          <w:rFonts w:ascii="Times New Roman" w:hAnsi="Times New Roman" w:cs="Times New Roman"/>
          <w:sz w:val="28"/>
          <w:szCs w:val="28"/>
          <w:lang w:val="kk-KZ"/>
        </w:rPr>
        <w:t>%</w:t>
      </w:r>
      <w:r w:rsidR="00A57DD1" w:rsidRPr="00A0666B">
        <w:rPr>
          <w:rFonts w:ascii="Times New Roman" w:hAnsi="Times New Roman" w:cs="Times New Roman"/>
          <w:sz w:val="28"/>
          <w:szCs w:val="28"/>
          <w:lang w:val="kk-KZ"/>
        </w:rPr>
        <w:t>, Жаңаарқа</w:t>
      </w:r>
      <w:r w:rsidR="006841A8" w:rsidRPr="00A0666B">
        <w:rPr>
          <w:rFonts w:ascii="Times New Roman" w:hAnsi="Times New Roman" w:cs="Times New Roman"/>
          <w:sz w:val="28"/>
          <w:szCs w:val="28"/>
          <w:lang w:val="kk-KZ"/>
        </w:rPr>
        <w:t xml:space="preserve"> 38,5</w:t>
      </w:r>
      <w:r w:rsidRPr="00A0666B">
        <w:rPr>
          <w:rFonts w:ascii="Times New Roman" w:hAnsi="Times New Roman" w:cs="Times New Roman"/>
          <w:sz w:val="28"/>
          <w:szCs w:val="28"/>
          <w:lang w:val="kk-KZ"/>
        </w:rPr>
        <w:t>%</w:t>
      </w:r>
      <w:r w:rsidR="00A57DD1" w:rsidRPr="00A0666B">
        <w:rPr>
          <w:rFonts w:ascii="Times New Roman" w:hAnsi="Times New Roman" w:cs="Times New Roman"/>
          <w:sz w:val="28"/>
          <w:szCs w:val="28"/>
          <w:lang w:val="kk-KZ"/>
        </w:rPr>
        <w:t>, Қарқаралы</w:t>
      </w:r>
      <w:r w:rsidR="006841A8"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41,2%</w:t>
      </w:r>
      <w:r w:rsidR="00A57DD1" w:rsidRPr="00A0666B">
        <w:rPr>
          <w:rFonts w:ascii="Times New Roman" w:hAnsi="Times New Roman" w:cs="Times New Roman"/>
          <w:sz w:val="28"/>
          <w:szCs w:val="28"/>
          <w:lang w:val="kk-KZ"/>
        </w:rPr>
        <w:t>, Ұлытау</w:t>
      </w:r>
      <w:r w:rsidRPr="00A0666B">
        <w:rPr>
          <w:rFonts w:ascii="Times New Roman" w:hAnsi="Times New Roman" w:cs="Times New Roman"/>
          <w:sz w:val="28"/>
          <w:szCs w:val="28"/>
          <w:lang w:val="kk-KZ"/>
        </w:rPr>
        <w:t xml:space="preserve"> 42,3%</w:t>
      </w:r>
      <w:r w:rsidR="00A57DD1" w:rsidRPr="00A0666B">
        <w:rPr>
          <w:rFonts w:ascii="Times New Roman" w:hAnsi="Times New Roman" w:cs="Times New Roman"/>
          <w:sz w:val="28"/>
          <w:szCs w:val="28"/>
          <w:lang w:val="kk-KZ"/>
        </w:rPr>
        <w:t xml:space="preserve"> және Шет</w:t>
      </w:r>
      <w:r w:rsidRPr="00A0666B">
        <w:rPr>
          <w:rFonts w:ascii="Times New Roman" w:hAnsi="Times New Roman" w:cs="Times New Roman"/>
          <w:sz w:val="28"/>
          <w:szCs w:val="28"/>
          <w:lang w:val="kk-KZ"/>
        </w:rPr>
        <w:t xml:space="preserve"> 40,4%. Бұл</w:t>
      </w:r>
      <w:r w:rsidR="00A57DD1" w:rsidRPr="00A0666B">
        <w:rPr>
          <w:rFonts w:ascii="Times New Roman" w:hAnsi="Times New Roman" w:cs="Times New Roman"/>
          <w:sz w:val="28"/>
          <w:szCs w:val="28"/>
          <w:lang w:val="kk-KZ"/>
        </w:rPr>
        <w:t xml:space="preserve"> аудандарының көрсеткіштері </w:t>
      </w:r>
      <w:r w:rsidRPr="00A0666B">
        <w:rPr>
          <w:rFonts w:ascii="Times New Roman" w:hAnsi="Times New Roman" w:cs="Times New Roman"/>
          <w:sz w:val="28"/>
          <w:szCs w:val="28"/>
          <w:lang w:val="kk-KZ"/>
        </w:rPr>
        <w:t xml:space="preserve">жер </w:t>
      </w:r>
      <w:r w:rsidR="00A57DD1" w:rsidRPr="00A0666B">
        <w:rPr>
          <w:rFonts w:ascii="Times New Roman" w:hAnsi="Times New Roman" w:cs="Times New Roman"/>
          <w:sz w:val="28"/>
          <w:szCs w:val="28"/>
          <w:lang w:val="kk-KZ"/>
        </w:rPr>
        <w:t>жыртудың жоғары деңгейіне байланысты 40%-дан асады және бұзылған және басқа да жерлер, құрылыс жерлері мен жолдардың астындағы айтарлықтай аумақтармен сипатталады.</w:t>
      </w:r>
    </w:p>
    <w:p w:rsidR="00BA748F" w:rsidRPr="00A0666B" w:rsidRDefault="00BA748F"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Ең жоғары көрсеткіш Абай</w:t>
      </w:r>
      <w:r w:rsidR="00DC6A6C" w:rsidRPr="00A0666B">
        <w:rPr>
          <w:rFonts w:ascii="Times New Roman" w:hAnsi="Times New Roman" w:cs="Times New Roman"/>
          <w:sz w:val="28"/>
          <w:szCs w:val="28"/>
          <w:lang w:val="kk-KZ"/>
        </w:rPr>
        <w:t xml:space="preserve"> 55,6%</w:t>
      </w:r>
      <w:r w:rsidRPr="00A0666B">
        <w:rPr>
          <w:rFonts w:ascii="Times New Roman" w:hAnsi="Times New Roman" w:cs="Times New Roman"/>
          <w:sz w:val="28"/>
          <w:szCs w:val="28"/>
          <w:lang w:val="kk-KZ"/>
        </w:rPr>
        <w:t xml:space="preserve"> және Ақтоғай</w:t>
      </w:r>
      <w:r w:rsidR="00DC6A6C" w:rsidRPr="00A0666B">
        <w:rPr>
          <w:rFonts w:ascii="Times New Roman" w:hAnsi="Times New Roman" w:cs="Times New Roman"/>
          <w:sz w:val="28"/>
          <w:szCs w:val="28"/>
          <w:lang w:val="kk-KZ"/>
        </w:rPr>
        <w:t xml:space="preserve"> 52,4%</w:t>
      </w:r>
      <w:r w:rsidRPr="00A0666B">
        <w:rPr>
          <w:rFonts w:ascii="Times New Roman" w:hAnsi="Times New Roman" w:cs="Times New Roman"/>
          <w:sz w:val="28"/>
          <w:szCs w:val="28"/>
          <w:lang w:val="kk-KZ"/>
        </w:rPr>
        <w:t xml:space="preserve"> </w:t>
      </w:r>
      <w:r w:rsidR="00256F40" w:rsidRPr="00A0666B">
        <w:rPr>
          <w:rFonts w:ascii="Times New Roman" w:hAnsi="Times New Roman" w:cs="Times New Roman"/>
          <w:sz w:val="28"/>
          <w:szCs w:val="28"/>
          <w:lang w:val="kk-KZ"/>
        </w:rPr>
        <w:t>аудандарын</w:t>
      </w:r>
      <w:r w:rsidRPr="00A0666B">
        <w:rPr>
          <w:rFonts w:ascii="Times New Roman" w:hAnsi="Times New Roman" w:cs="Times New Roman"/>
          <w:sz w:val="28"/>
          <w:szCs w:val="28"/>
          <w:lang w:val="kk-KZ"/>
        </w:rPr>
        <w:t>да байқалады. Бұл аймақтарда антропогендік трансформацияның жоғары деңгейі байқалады (АТИ мәні 50%-дан асады). Аудандар ауыл шаруашылығының жоғары дамуымен және антропогендік қайта құрудың орташа деңгейімен инженерлік-көліктік инфрақұрылым объектілерінің айтарлықтай аумақтарымен ерекшеленеді.</w:t>
      </w:r>
    </w:p>
    <w:p w:rsidR="00DC6A6C" w:rsidRPr="00A0666B" w:rsidRDefault="00DC6A6C"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Бұл әдіспен жүргізілген з</w:t>
      </w:r>
      <w:r w:rsidR="00BA748F" w:rsidRPr="00A0666B">
        <w:rPr>
          <w:rFonts w:ascii="Times New Roman" w:hAnsi="Times New Roman" w:cs="Times New Roman"/>
          <w:sz w:val="28"/>
          <w:szCs w:val="28"/>
          <w:lang w:val="kk-KZ"/>
        </w:rPr>
        <w:t>ерттеу нәтижелері ең аз және неғұрлым антропогендік бұзылған учаскелерді бөліп көрсете отырып, су жинау алаңынан су объектілеріне ластаушы заттардың түсуінің әлеуетті қарқындылығын жанама түрде көрсете отырып, халықтың және оның шаруашылық қызметінің облыс аумағына әсерінің кеңістіктік сипаттамасын көрсет</w:t>
      </w:r>
      <w:r w:rsidR="00BF44AD" w:rsidRPr="00A0666B">
        <w:rPr>
          <w:rFonts w:ascii="Times New Roman" w:hAnsi="Times New Roman" w:cs="Times New Roman"/>
          <w:sz w:val="28"/>
          <w:szCs w:val="28"/>
          <w:lang w:val="kk-KZ"/>
        </w:rPr>
        <w:t>т</w:t>
      </w:r>
      <w:r w:rsidR="00BA748F" w:rsidRPr="00A0666B">
        <w:rPr>
          <w:rFonts w:ascii="Times New Roman" w:hAnsi="Times New Roman" w:cs="Times New Roman"/>
          <w:sz w:val="28"/>
          <w:szCs w:val="28"/>
          <w:lang w:val="kk-KZ"/>
        </w:rPr>
        <w:t>і.</w:t>
      </w:r>
    </w:p>
    <w:p w:rsidR="00BA748F" w:rsidRPr="00A0666B" w:rsidRDefault="00BA748F" w:rsidP="00C85116">
      <w:pPr>
        <w:spacing w:after="0" w:line="240" w:lineRule="auto"/>
        <w:ind w:firstLine="709"/>
        <w:jc w:val="both"/>
        <w:rPr>
          <w:rFonts w:ascii="Times New Roman" w:hAnsi="Times New Roman" w:cs="Times New Roman"/>
          <w:sz w:val="28"/>
          <w:szCs w:val="28"/>
          <w:lang w:val="kk-KZ"/>
        </w:rPr>
      </w:pPr>
    </w:p>
    <w:p w:rsidR="00BA748F" w:rsidRPr="00C85116" w:rsidRDefault="008E4B93" w:rsidP="00C85116">
      <w:pPr>
        <w:spacing w:after="0" w:line="240" w:lineRule="auto"/>
        <w:ind w:firstLine="709"/>
        <w:jc w:val="both"/>
        <w:rPr>
          <w:rFonts w:ascii="Times New Roman" w:hAnsi="Times New Roman" w:cs="Times New Roman"/>
          <w:sz w:val="28"/>
          <w:szCs w:val="28"/>
          <w:lang w:val="kk-KZ"/>
        </w:rPr>
      </w:pPr>
      <w:r w:rsidRPr="00C85116">
        <w:rPr>
          <w:rFonts w:ascii="Times New Roman" w:hAnsi="Times New Roman" w:cs="Times New Roman"/>
          <w:sz w:val="28"/>
          <w:szCs w:val="28"/>
          <w:lang w:val="kk-KZ"/>
        </w:rPr>
        <w:t>3</w:t>
      </w:r>
      <w:r w:rsidR="00BA748F" w:rsidRPr="00C85116">
        <w:rPr>
          <w:rFonts w:ascii="Times New Roman" w:hAnsi="Times New Roman" w:cs="Times New Roman"/>
          <w:sz w:val="28"/>
          <w:szCs w:val="28"/>
          <w:lang w:val="kk-KZ"/>
        </w:rPr>
        <w:t>.</w:t>
      </w:r>
      <w:r w:rsidR="006A24B9" w:rsidRPr="00C85116">
        <w:rPr>
          <w:rFonts w:ascii="Times New Roman" w:hAnsi="Times New Roman" w:cs="Times New Roman"/>
          <w:sz w:val="28"/>
          <w:szCs w:val="28"/>
          <w:lang w:val="kk-KZ"/>
        </w:rPr>
        <w:t>2</w:t>
      </w:r>
      <w:r w:rsidR="003D7589" w:rsidRPr="00C85116">
        <w:rPr>
          <w:rFonts w:ascii="Times New Roman" w:hAnsi="Times New Roman" w:cs="Times New Roman"/>
          <w:sz w:val="28"/>
          <w:szCs w:val="28"/>
          <w:lang w:val="kk-KZ"/>
        </w:rPr>
        <w:t>.</w:t>
      </w:r>
      <w:r w:rsidR="006A24B9" w:rsidRPr="00C85116">
        <w:rPr>
          <w:rFonts w:ascii="Times New Roman" w:hAnsi="Times New Roman" w:cs="Times New Roman"/>
          <w:sz w:val="28"/>
          <w:szCs w:val="28"/>
          <w:lang w:val="kk-KZ"/>
        </w:rPr>
        <w:t>2</w:t>
      </w:r>
      <w:r w:rsidR="00BA748F" w:rsidRPr="00C85116">
        <w:rPr>
          <w:rFonts w:ascii="Times New Roman" w:hAnsi="Times New Roman" w:cs="Times New Roman"/>
          <w:sz w:val="28"/>
          <w:szCs w:val="28"/>
          <w:lang w:val="kk-KZ"/>
        </w:rPr>
        <w:t xml:space="preserve"> Геожүйелерге антропогендік әсер ету дәрежесін бағалау</w:t>
      </w:r>
    </w:p>
    <w:p w:rsidR="00335F55" w:rsidRPr="00A0666B" w:rsidRDefault="00335F55"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Геожүйелерге антропогендік әсер ету дәрежесін анықтау үшін біз </w:t>
      </w:r>
      <w:r w:rsidR="00042F2F" w:rsidRPr="00A0666B">
        <w:rPr>
          <w:rFonts w:ascii="Times New Roman" w:eastAsia="Calibri" w:hAnsi="Times New Roman" w:cs="Times New Roman"/>
          <w:sz w:val="28"/>
          <w:szCs w:val="28"/>
          <w:lang w:val="kk-KZ"/>
        </w:rPr>
        <w:t>К.М.</w:t>
      </w:r>
      <w:r w:rsidR="00C85116">
        <w:rPr>
          <w:rFonts w:ascii="Times New Roman" w:eastAsia="Calibri" w:hAnsi="Times New Roman" w:cs="Times New Roman"/>
          <w:sz w:val="28"/>
          <w:szCs w:val="28"/>
          <w:lang w:val="kk-KZ"/>
        </w:rPr>
        <w:t> </w:t>
      </w:r>
      <w:r w:rsidR="00042F2F" w:rsidRPr="00A0666B">
        <w:rPr>
          <w:rFonts w:ascii="Times New Roman" w:eastAsia="Calibri" w:hAnsi="Times New Roman" w:cs="Times New Roman"/>
          <w:sz w:val="28"/>
          <w:szCs w:val="28"/>
          <w:lang w:val="kk-KZ"/>
        </w:rPr>
        <w:t>Петровтың</w:t>
      </w:r>
      <w:r w:rsidR="00042F2F" w:rsidRPr="00A0666B">
        <w:rPr>
          <w:rFonts w:ascii="Times New Roman" w:hAnsi="Times New Roman" w:cs="Times New Roman"/>
          <w:sz w:val="28"/>
          <w:szCs w:val="28"/>
          <w:lang w:val="kk-KZ"/>
        </w:rPr>
        <w:t xml:space="preserve"> </w:t>
      </w:r>
      <w:r w:rsidR="00042F2F" w:rsidRPr="00A0666B">
        <w:rPr>
          <w:rFonts w:ascii="Times New Roman" w:eastAsia="Calibri" w:hAnsi="Times New Roman" w:cs="Times New Roman"/>
          <w:sz w:val="28"/>
          <w:szCs w:val="28"/>
          <w:lang w:val="kk-KZ"/>
        </w:rPr>
        <w:t xml:space="preserve">интегралдық көрсеткішті есептеу </w:t>
      </w:r>
      <w:r w:rsidR="00042F2F" w:rsidRPr="00A0666B">
        <w:rPr>
          <w:rFonts w:ascii="Times New Roman" w:hAnsi="Times New Roman" w:cs="Times New Roman"/>
          <w:sz w:val="28"/>
          <w:szCs w:val="28"/>
          <w:lang w:val="kk-KZ"/>
        </w:rPr>
        <w:t>әдіс</w:t>
      </w:r>
      <w:r w:rsidRPr="00A0666B">
        <w:rPr>
          <w:rFonts w:ascii="Times New Roman" w:hAnsi="Times New Roman" w:cs="Times New Roman"/>
          <w:sz w:val="28"/>
          <w:szCs w:val="28"/>
          <w:lang w:val="kk-KZ"/>
        </w:rPr>
        <w:t>і</w:t>
      </w:r>
      <w:r w:rsidR="00042F2F" w:rsidRPr="00A0666B">
        <w:rPr>
          <w:rFonts w:ascii="Times New Roman" w:hAnsi="Times New Roman" w:cs="Times New Roman"/>
          <w:sz w:val="28"/>
          <w:szCs w:val="28"/>
          <w:lang w:val="kk-KZ"/>
        </w:rPr>
        <w:t>н</w:t>
      </w:r>
      <w:r w:rsidRPr="00A0666B">
        <w:rPr>
          <w:rFonts w:ascii="Times New Roman" w:hAnsi="Times New Roman" w:cs="Times New Roman"/>
          <w:sz w:val="28"/>
          <w:szCs w:val="28"/>
          <w:lang w:val="kk-KZ"/>
        </w:rPr>
        <w:t xml:space="preserve"> қолдандық. Ақпараттық база ретінде геожүйелерге антропогендік жүктеменің тікелей де, жанама да көрсеткіштері пайдаланылды: жер балансы, халық саны және т.б. жөніндегі деректер; егістік жерлердің, техногендік құралымдардың, елді мекендердің шекаралары анықталған әртүрлі карталар мен ғарыштық суреттер, сондай-ақ әрбір геожүйеге арналған көліктік жүктеме</w:t>
      </w:r>
      <w:r w:rsidR="00AE5B4F" w:rsidRPr="00A0666B">
        <w:rPr>
          <w:rFonts w:ascii="Times New Roman" w:hAnsi="Times New Roman" w:cs="Times New Roman"/>
          <w:sz w:val="28"/>
          <w:szCs w:val="28"/>
          <w:lang w:val="kk-KZ"/>
        </w:rPr>
        <w:t xml:space="preserve"> және т.б. көрсеткіштер.</w:t>
      </w:r>
    </w:p>
    <w:p w:rsidR="00364E6D" w:rsidRPr="000238CE" w:rsidRDefault="002E6C12"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Геожүйелерге антропогендік әсерін анықтау үшін </w:t>
      </w:r>
      <w:r w:rsidR="001730EE" w:rsidRPr="00A0666B">
        <w:rPr>
          <w:rFonts w:ascii="Times New Roman" w:hAnsi="Times New Roman" w:cs="Times New Roman"/>
          <w:sz w:val="28"/>
          <w:szCs w:val="28"/>
          <w:lang w:val="kk-KZ"/>
        </w:rPr>
        <w:t>қоршаған орта компоненттерінің бұзылу параметрлері ескеріліп, геохимиялық өзгерістер бағаланды.</w:t>
      </w:r>
      <w:r w:rsidR="00364E6D" w:rsidRPr="00A0666B">
        <w:rPr>
          <w:rFonts w:ascii="Times New Roman" w:hAnsi="Times New Roman" w:cs="Times New Roman"/>
          <w:sz w:val="28"/>
          <w:szCs w:val="28"/>
          <w:lang w:val="kk-KZ"/>
        </w:rPr>
        <w:t xml:space="preserve"> </w:t>
      </w:r>
      <w:r w:rsidR="00E55800" w:rsidRPr="00A0666B">
        <w:rPr>
          <w:rFonts w:ascii="Times New Roman" w:hAnsi="Times New Roman" w:cs="Times New Roman"/>
          <w:sz w:val="28"/>
          <w:szCs w:val="28"/>
          <w:lang w:val="kk-KZ"/>
        </w:rPr>
        <w:t xml:space="preserve">Осыған орай </w:t>
      </w:r>
      <w:r w:rsidR="00364E6D" w:rsidRPr="00A0666B">
        <w:rPr>
          <w:rFonts w:ascii="Times New Roman" w:hAnsi="Times New Roman" w:cs="Times New Roman"/>
          <w:sz w:val="28"/>
          <w:szCs w:val="28"/>
          <w:lang w:val="kk-KZ"/>
        </w:rPr>
        <w:t xml:space="preserve">ArcGIS 10.1 бағдарламасын пайдалану нәтижесінде геожүйелерге антропогендік жүктеме көрсеткіштерін анықтау алгоритмі </w:t>
      </w:r>
      <w:r w:rsidR="00364E6D" w:rsidRPr="000238CE">
        <w:rPr>
          <w:rFonts w:ascii="Times New Roman" w:hAnsi="Times New Roman" w:cs="Times New Roman"/>
          <w:sz w:val="28"/>
          <w:szCs w:val="28"/>
          <w:lang w:val="kk-KZ"/>
        </w:rPr>
        <w:t xml:space="preserve">пайдаланылды, деректер </w:t>
      </w:r>
      <w:r w:rsidR="00C85116" w:rsidRPr="000238CE">
        <w:rPr>
          <w:rFonts w:ascii="Times New Roman" w:hAnsi="Times New Roman" w:cs="Times New Roman"/>
          <w:sz w:val="28"/>
          <w:szCs w:val="28"/>
          <w:lang w:val="kk-KZ"/>
        </w:rPr>
        <w:t xml:space="preserve">(Қосымша </w:t>
      </w:r>
      <w:r w:rsidR="008227AF">
        <w:rPr>
          <w:rFonts w:ascii="Times New Roman" w:hAnsi="Times New Roman" w:cs="Times New Roman"/>
          <w:sz w:val="28"/>
          <w:szCs w:val="28"/>
          <w:lang w:val="kk-KZ"/>
        </w:rPr>
        <w:t>Б</w:t>
      </w:r>
      <w:r w:rsidR="00C85116" w:rsidRPr="000238CE">
        <w:rPr>
          <w:rFonts w:ascii="Times New Roman" w:hAnsi="Times New Roman" w:cs="Times New Roman"/>
          <w:sz w:val="28"/>
          <w:szCs w:val="28"/>
          <w:lang w:val="kk-KZ"/>
        </w:rPr>
        <w:t>)-да</w:t>
      </w:r>
      <w:r w:rsidR="001E40AF" w:rsidRPr="000238CE">
        <w:rPr>
          <w:rFonts w:ascii="Times New Roman" w:hAnsi="Times New Roman" w:cs="Times New Roman"/>
          <w:sz w:val="28"/>
          <w:szCs w:val="28"/>
          <w:lang w:val="kk-KZ"/>
        </w:rPr>
        <w:t xml:space="preserve"> көрсетілді.</w:t>
      </w:r>
      <w:r w:rsidR="00364E6D" w:rsidRPr="000238CE">
        <w:rPr>
          <w:rFonts w:ascii="Times New Roman" w:hAnsi="Times New Roman" w:cs="Times New Roman"/>
          <w:sz w:val="28"/>
          <w:szCs w:val="28"/>
          <w:lang w:val="kk-KZ"/>
        </w:rPr>
        <w:t xml:space="preserve"> </w:t>
      </w:r>
    </w:p>
    <w:p w:rsidR="00BA748F" w:rsidRPr="00A0666B" w:rsidRDefault="00BA748F"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Жүргізілген жұмыс нәтижесінде геожүйелерге антропогендік жүктеме дәрежесін бағалаудың картографиялық бейнесі жасалды (1</w:t>
      </w:r>
      <w:r w:rsidR="00DB17E4">
        <w:rPr>
          <w:rFonts w:ascii="Times New Roman" w:hAnsi="Times New Roman" w:cs="Times New Roman"/>
          <w:sz w:val="28"/>
          <w:szCs w:val="28"/>
          <w:lang w:val="kk-KZ"/>
        </w:rPr>
        <w:t>3</w:t>
      </w:r>
      <w:r w:rsidRPr="00A0666B">
        <w:rPr>
          <w:rFonts w:ascii="Times New Roman" w:hAnsi="Times New Roman" w:cs="Times New Roman"/>
          <w:sz w:val="28"/>
          <w:szCs w:val="28"/>
          <w:lang w:val="kk-KZ"/>
        </w:rPr>
        <w:t>-сурет) және заңдылық анықталды.</w:t>
      </w:r>
    </w:p>
    <w:p w:rsidR="002E6C12" w:rsidRPr="00A0666B" w:rsidRDefault="002E6C12" w:rsidP="00C85116">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noProof/>
          <w:sz w:val="28"/>
          <w:szCs w:val="28"/>
          <w:lang w:eastAsia="ru-RU"/>
        </w:rPr>
        <w:lastRenderedPageBreak/>
        <w:drawing>
          <wp:inline distT="0" distB="0" distL="0" distR="0" wp14:anchorId="3A4FF58A" wp14:editId="288B85AD">
            <wp:extent cx="5719484" cy="4419600"/>
            <wp:effectExtent l="0" t="0" r="0" b="0"/>
            <wp:docPr id="9" name="Рисунок 9" descr="E:\Python27\Геосист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ython27\Геосистемы.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6718" cy="4479280"/>
                    </a:xfrm>
                    <a:prstGeom prst="rect">
                      <a:avLst/>
                    </a:prstGeom>
                    <a:noFill/>
                    <a:ln>
                      <a:noFill/>
                    </a:ln>
                  </pic:spPr>
                </pic:pic>
              </a:graphicData>
            </a:graphic>
          </wp:inline>
        </w:drawing>
      </w:r>
    </w:p>
    <w:p w:rsidR="002E6C12" w:rsidRPr="00A0666B" w:rsidRDefault="008C4EA4" w:rsidP="00C85116">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Сурет </w:t>
      </w:r>
      <w:r w:rsidR="002E6C12" w:rsidRPr="00A0666B">
        <w:rPr>
          <w:rFonts w:ascii="Times New Roman" w:hAnsi="Times New Roman" w:cs="Times New Roman"/>
          <w:sz w:val="28"/>
          <w:szCs w:val="28"/>
          <w:lang w:val="kk-KZ"/>
        </w:rPr>
        <w:t>1</w:t>
      </w:r>
      <w:r w:rsidR="00DB17E4">
        <w:rPr>
          <w:rFonts w:ascii="Times New Roman" w:hAnsi="Times New Roman" w:cs="Times New Roman"/>
          <w:sz w:val="28"/>
          <w:szCs w:val="28"/>
          <w:lang w:val="kk-KZ"/>
        </w:rPr>
        <w:t>3</w:t>
      </w:r>
      <w:r w:rsidRPr="00A0666B">
        <w:rPr>
          <w:rFonts w:ascii="Times New Roman" w:hAnsi="Times New Roman" w:cs="Times New Roman"/>
          <w:sz w:val="28"/>
          <w:szCs w:val="28"/>
          <w:lang w:val="kk-KZ"/>
        </w:rPr>
        <w:t xml:space="preserve"> –</w:t>
      </w:r>
      <w:r w:rsidR="002E6C12" w:rsidRPr="00A0666B">
        <w:rPr>
          <w:rFonts w:ascii="Times New Roman" w:hAnsi="Times New Roman" w:cs="Times New Roman"/>
          <w:sz w:val="28"/>
          <w:szCs w:val="28"/>
          <w:lang w:val="kk-KZ"/>
        </w:rPr>
        <w:t xml:space="preserve"> Антропогендік жүктеме бойынша аудандастыру картасы</w:t>
      </w:r>
    </w:p>
    <w:p w:rsidR="00C85116" w:rsidRPr="00C85116" w:rsidRDefault="00C85116" w:rsidP="00A0666B">
      <w:pPr>
        <w:spacing w:after="0" w:line="240" w:lineRule="auto"/>
        <w:jc w:val="both"/>
        <w:rPr>
          <w:rFonts w:ascii="Times New Roman" w:hAnsi="Times New Roman" w:cs="Times New Roman"/>
          <w:sz w:val="16"/>
          <w:szCs w:val="16"/>
          <w:lang w:val="kk-KZ"/>
        </w:rPr>
      </w:pPr>
    </w:p>
    <w:p w:rsidR="008D7AD0" w:rsidRPr="00A0666B" w:rsidRDefault="00740D26" w:rsidP="00C85116">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C85116">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8C4EA4" w:rsidRPr="00A0666B" w:rsidRDefault="008C4EA4" w:rsidP="00C85116">
      <w:pPr>
        <w:spacing w:after="0" w:line="240" w:lineRule="auto"/>
        <w:ind w:firstLine="709"/>
        <w:jc w:val="both"/>
        <w:rPr>
          <w:rFonts w:ascii="Times New Roman" w:hAnsi="Times New Roman" w:cs="Times New Roman"/>
          <w:sz w:val="28"/>
          <w:szCs w:val="28"/>
          <w:lang w:val="kk-KZ"/>
        </w:rPr>
      </w:pPr>
    </w:p>
    <w:p w:rsidR="00BA748F" w:rsidRPr="00A0666B" w:rsidRDefault="00BA748F"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Балдық бағалау және Қарағанды облысының аумағын саралау бойынша </w:t>
      </w:r>
      <w:r w:rsidR="00BF44AD" w:rsidRPr="00A0666B">
        <w:rPr>
          <w:rFonts w:ascii="Times New Roman" w:hAnsi="Times New Roman" w:cs="Times New Roman"/>
          <w:i/>
          <w:sz w:val="28"/>
          <w:szCs w:val="28"/>
          <w:lang w:val="kk-KZ"/>
        </w:rPr>
        <w:t>өте әлсіз</w:t>
      </w:r>
      <w:r w:rsidRPr="00A0666B">
        <w:rPr>
          <w:rFonts w:ascii="Times New Roman" w:hAnsi="Times New Roman" w:cs="Times New Roman"/>
          <w:sz w:val="28"/>
          <w:szCs w:val="28"/>
          <w:lang w:val="kk-KZ"/>
        </w:rPr>
        <w:t xml:space="preserve"> антропогендік әсерге тек Ұлытау ауданы ғана ұшырайды. Аудан аумағы бойынша 1-орынды алады және Республиканың ең үлкен ауданы болып табылады, 122,9 мың км</w:t>
      </w:r>
      <w:r w:rsidRPr="00A0666B">
        <w:rPr>
          <w:rFonts w:ascii="Times New Roman" w:hAnsi="Times New Roman" w:cs="Times New Roman"/>
          <w:sz w:val="28"/>
          <w:szCs w:val="28"/>
          <w:vertAlign w:val="superscript"/>
          <w:lang w:val="kk-KZ"/>
        </w:rPr>
        <w:t>2</w:t>
      </w:r>
      <w:r w:rsidRPr="00A0666B">
        <w:rPr>
          <w:rFonts w:ascii="Times New Roman" w:hAnsi="Times New Roman" w:cs="Times New Roman"/>
          <w:sz w:val="28"/>
          <w:szCs w:val="28"/>
          <w:lang w:val="kk-KZ"/>
        </w:rPr>
        <w:t xml:space="preserve"> аумақты алып жатыр. Бұл аймақ тығыз қоныстанбауына байланысты ең аз антропогендік жүктемені сезінеді және антропогендік әсерлерге төзімділіктің әлсіз деңгейіне ие. Ұлытау ауданында алаңның 90%-ы шөлді-далалық азықтық алқаптарға тиесілі, егістік алқаптар бонитетінің орташа балы бар болғаны 15-ті құрайды, жалпы Орталық Қазақстан бойынша 20-25 шегінде. Ұлытау ауданының барлық аумағы қауіпті егіншілік аймағына жатады. Ауданда экологиялық қауырттылық, топырақ жамылғысының кешенділігі және өсімдіктердің өрнектелуі, Арал өңірінен келетін таза жел ағындары, жауын-шашынның аздығы байқалады. Зымыран отынымен – гептилмен ластану ерекше алаңдаушылық тудырады, ол тотығу реакциясына оңай түсіп, концерогенді өнімдер түзеді. Оның аздап </w:t>
      </w:r>
      <w:r w:rsidR="000D7876" w:rsidRPr="00A0666B">
        <w:rPr>
          <w:rFonts w:ascii="Times New Roman" w:hAnsi="Times New Roman" w:cs="Times New Roman"/>
          <w:sz w:val="28"/>
          <w:szCs w:val="28"/>
          <w:lang w:val="kk-KZ"/>
        </w:rPr>
        <w:t>өртенбеген</w:t>
      </w:r>
      <w:r w:rsidRPr="00A0666B">
        <w:rPr>
          <w:rFonts w:ascii="Times New Roman" w:hAnsi="Times New Roman" w:cs="Times New Roman"/>
          <w:sz w:val="28"/>
          <w:szCs w:val="28"/>
          <w:lang w:val="kk-KZ"/>
        </w:rPr>
        <w:t xml:space="preserve"> бөлігі топырақта қал</w:t>
      </w:r>
      <w:r w:rsidR="000D7876" w:rsidRPr="00A0666B">
        <w:rPr>
          <w:rFonts w:ascii="Times New Roman" w:hAnsi="Times New Roman" w:cs="Times New Roman"/>
          <w:sz w:val="28"/>
          <w:szCs w:val="28"/>
          <w:lang w:val="kk-KZ"/>
        </w:rPr>
        <w:t>ып, онда ұзақ уақыт сақталады. «</w:t>
      </w:r>
      <w:r w:rsidRPr="00A0666B">
        <w:rPr>
          <w:rFonts w:ascii="Times New Roman" w:hAnsi="Times New Roman" w:cs="Times New Roman"/>
          <w:sz w:val="28"/>
          <w:szCs w:val="28"/>
          <w:lang w:val="kk-KZ"/>
        </w:rPr>
        <w:t>Протонның</w:t>
      </w:r>
      <w:r w:rsidR="000D7876"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құлау аудандарын тексерген </w:t>
      </w:r>
      <w:r w:rsidR="000D7876" w:rsidRPr="00A0666B">
        <w:rPr>
          <w:rFonts w:ascii="Times New Roman" w:hAnsi="Times New Roman" w:cs="Times New Roman"/>
          <w:sz w:val="28"/>
          <w:szCs w:val="28"/>
          <w:lang w:val="kk-KZ"/>
        </w:rPr>
        <w:t>к</w:t>
      </w:r>
      <w:r w:rsidRPr="00A0666B">
        <w:rPr>
          <w:rFonts w:ascii="Times New Roman" w:hAnsi="Times New Roman" w:cs="Times New Roman"/>
          <w:sz w:val="28"/>
          <w:szCs w:val="28"/>
          <w:lang w:val="kk-KZ"/>
        </w:rPr>
        <w:t>омиссия аудандағы жалпы сырқаттанушылық көрсеткіштерінен асып түскенін анықтады. Топырақ-</w:t>
      </w:r>
      <w:r w:rsidR="000D7876" w:rsidRPr="00A0666B">
        <w:rPr>
          <w:rFonts w:ascii="Times New Roman" w:hAnsi="Times New Roman" w:cs="Times New Roman"/>
          <w:sz w:val="28"/>
          <w:szCs w:val="28"/>
          <w:lang w:val="kk-KZ"/>
        </w:rPr>
        <w:t>грунттың</w:t>
      </w:r>
      <w:r w:rsidRPr="00A0666B">
        <w:rPr>
          <w:rFonts w:ascii="Times New Roman" w:hAnsi="Times New Roman" w:cs="Times New Roman"/>
          <w:sz w:val="28"/>
          <w:szCs w:val="28"/>
          <w:lang w:val="kk-KZ"/>
        </w:rPr>
        <w:t xml:space="preserve"> </w:t>
      </w:r>
      <w:r w:rsidR="000D7876" w:rsidRPr="00A0666B">
        <w:rPr>
          <w:rFonts w:ascii="Times New Roman" w:hAnsi="Times New Roman" w:cs="Times New Roman"/>
          <w:sz w:val="28"/>
          <w:szCs w:val="28"/>
          <w:lang w:val="kk-KZ"/>
        </w:rPr>
        <w:t xml:space="preserve">өртенбейтін гептилмен ластануы Байқоңыр ғарыш айлағының ғарыш зымырандарының пайдаланылған сатыларының жиі құлауы нәтижесінде орын алады. </w:t>
      </w:r>
      <w:r w:rsidRPr="00A0666B">
        <w:rPr>
          <w:rFonts w:ascii="Times New Roman" w:hAnsi="Times New Roman" w:cs="Times New Roman"/>
          <w:sz w:val="28"/>
          <w:szCs w:val="28"/>
          <w:lang w:val="kk-KZ"/>
        </w:rPr>
        <w:t xml:space="preserve">Ұлытау </w:t>
      </w:r>
      <w:r w:rsidRPr="00A0666B">
        <w:rPr>
          <w:rFonts w:ascii="Times New Roman" w:hAnsi="Times New Roman" w:cs="Times New Roman"/>
          <w:sz w:val="28"/>
          <w:szCs w:val="28"/>
          <w:lang w:val="kk-KZ"/>
        </w:rPr>
        <w:lastRenderedPageBreak/>
        <w:t>ауданы Орталық Қазақстанның жергілікті экологиялық-экономикалық аудандарына жатады. Бұл облыс орталығынан (600-650 км), ірі өткізу нарықтарынан, қалалық агломерациялардан шалғайлықты, көліктік тұйықты білдіреді.</w:t>
      </w:r>
    </w:p>
    <w:p w:rsidR="003A4B55" w:rsidRPr="00A0666B" w:rsidRDefault="000D7876"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i/>
          <w:sz w:val="28"/>
          <w:szCs w:val="28"/>
          <w:lang w:val="kk-KZ"/>
        </w:rPr>
        <w:t>Әлсіз</w:t>
      </w:r>
      <w:r w:rsidRPr="00A0666B">
        <w:rPr>
          <w:rFonts w:ascii="Times New Roman" w:hAnsi="Times New Roman" w:cs="Times New Roman"/>
          <w:sz w:val="28"/>
          <w:szCs w:val="28"/>
          <w:lang w:val="kk-KZ"/>
        </w:rPr>
        <w:t xml:space="preserve"> антропогендік әсерге ұшырайтындар санатына Шет, Ақтоғай, Жаңаарқа және Нұра аудандары жатады.</w:t>
      </w:r>
      <w:r w:rsidR="00256FE5"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Қарағанды облысының жалпы аумағының 54,3% алып жатыр және өзара шекаралас.</w:t>
      </w:r>
    </w:p>
    <w:p w:rsidR="000D7876" w:rsidRPr="00A0666B" w:rsidRDefault="000D7876"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Шет ауданы шаруашылығының жетекші саласы — ауыл шаруашылығы, негізінен мал шаруашылығы.</w:t>
      </w:r>
      <w:r w:rsidR="00042F2F"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Өнеркәсіп кәсіпорындарынан ауданда "Nova Цинк" ЖШС (Челябі мырыш зауытының еншілес компаниясы), "МеталлтерминалСервис" ЖШС, "Алаш" ЖШС, "Нұрдәулет"ЖШС жұмыс істейді. Аудан аумағында Ақшағыл пайдалы қазбалар кен орны, сонымен қатар Ақжал, Ақшатау, Жоғарғы Қайрақты, Қайрақты қорғасын кен орны, Қараоба вольфрам және молибден кен орны, Қаратас мыс және молибден кен орны және Көктіңкөл молибден кен орны бар.</w:t>
      </w:r>
      <w:r w:rsidR="00722BD6" w:rsidRPr="00A0666B">
        <w:rPr>
          <w:sz w:val="28"/>
          <w:szCs w:val="28"/>
          <w:lang w:val="kk-KZ"/>
        </w:rPr>
        <w:t xml:space="preserve"> </w:t>
      </w:r>
      <w:r w:rsidR="00722BD6" w:rsidRPr="00A0666B">
        <w:rPr>
          <w:rFonts w:ascii="Times New Roman" w:hAnsi="Times New Roman" w:cs="Times New Roman"/>
          <w:sz w:val="28"/>
          <w:szCs w:val="28"/>
          <w:lang w:val="kk-KZ"/>
        </w:rPr>
        <w:t>Құрамында вольфрам бар кендердің геологиялық қоры кен орнын 20 жыл ішінде ұзақ өңдеуді қамтамасыз етеді. Сондай-ақ волластонит, вольфрам-молибден және висмут кендерінің үлкен қоры бар. Ақтоғай ауданының халқы негізінен ауыл шаруашылығымен айналысады. Қызыларай мен Бектауата аласа тауларының туристік және рекреациялық маңызы бар.</w:t>
      </w:r>
      <w:r w:rsidR="00722BD6" w:rsidRPr="00A0666B">
        <w:rPr>
          <w:sz w:val="28"/>
          <w:szCs w:val="28"/>
          <w:lang w:val="kk-KZ"/>
        </w:rPr>
        <w:t xml:space="preserve"> </w:t>
      </w:r>
      <w:r w:rsidR="00722BD6" w:rsidRPr="00A0666B">
        <w:rPr>
          <w:rFonts w:ascii="Times New Roman" w:hAnsi="Times New Roman" w:cs="Times New Roman"/>
          <w:sz w:val="28"/>
          <w:szCs w:val="28"/>
          <w:lang w:val="kk-KZ"/>
        </w:rPr>
        <w:t>Аудан аумағынан Қарағанды-Ақтоғай-Балқаш-Қарқаралы тас жолы өтеді.</w:t>
      </w:r>
      <w:r w:rsidR="00042F2F" w:rsidRPr="00A0666B">
        <w:rPr>
          <w:rFonts w:ascii="Times New Roman" w:hAnsi="Times New Roman" w:cs="Times New Roman"/>
          <w:sz w:val="28"/>
          <w:szCs w:val="28"/>
          <w:lang w:val="kk-KZ"/>
        </w:rPr>
        <w:t xml:space="preserve"> </w:t>
      </w:r>
      <w:r w:rsidR="00722BD6" w:rsidRPr="00A0666B">
        <w:rPr>
          <w:rFonts w:ascii="Times New Roman" w:hAnsi="Times New Roman" w:cs="Times New Roman"/>
          <w:sz w:val="28"/>
          <w:szCs w:val="28"/>
          <w:lang w:val="kk-KZ"/>
        </w:rPr>
        <w:t>Жаңаарқа ауданы аумағында нан, сүт зауыттары, құрылыс және көлік кәсіпорындары, локомотив депосы орналасқан. Дәнді дақылдар, көкөністер, бақша дақылдары және басқа да дақылдар өсіреді. Ірі қара, қой, ешкі, жылқы асырайды. Аудан аумағы арқылы Жарық – Жезқазаған, Атасу – Қаражал темір жолдары және Қарағанды – Атасу – Қаражал, Жезқазған – Қаражал автомобиль жолдары өтеді. Аудан аумағында Жалын көмір кені мен Қожал полиметалл кен орны орналасқан. Аудан аумағында Жәйрем тау-кен байыту комбинаты өнеркәсіп алаңының тау-кен нысандары орналасқан. Су объектілерінің ең үлкен «тығыздығы» осы аймақтың барлық табиғи су қоймаларының бестен бір бөлігі орналасқан Нұра ауданымен ерекшеленеді. Аридті аймағын игерудегі адамның шаруашылық қызметі көп мөлшерде тұщы суды қажет етті, бұл қазбалар, тоғандар, каналдар мен су қоймаларын салуға ықпал етті. Қазіргі жағдайда барлық су ресурстарын есепке алып қана қоймай, оларды ұтымды пайдалану мәселесін шешу үшін су объектілерінің экожүйелерінің жағдайына кешенді зерттеу жүргізу қажет. Геожүйелер шығу тегі бойынша біртекті емес және негізінен эффузивті-шөгінді жыныстардан құралған дөңес-толқынды жазықтармен бейнеленген. Әлсіз антропогендік әсерге ұшыраған геожүйелер аз қоныстанған және антропогендік әсерлерге әртүрлі дәрежеде төзімді.</w:t>
      </w:r>
    </w:p>
    <w:p w:rsidR="00722BD6" w:rsidRPr="00A0666B" w:rsidRDefault="00722BD6"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Қарқаралы ауданы </w:t>
      </w:r>
      <w:r w:rsidRPr="00A0666B">
        <w:rPr>
          <w:rFonts w:ascii="Times New Roman" w:hAnsi="Times New Roman" w:cs="Times New Roman"/>
          <w:i/>
          <w:sz w:val="28"/>
          <w:szCs w:val="28"/>
          <w:lang w:val="kk-KZ"/>
        </w:rPr>
        <w:t>орташа</w:t>
      </w:r>
      <w:r w:rsidRPr="00A0666B">
        <w:rPr>
          <w:rFonts w:ascii="Times New Roman" w:hAnsi="Times New Roman" w:cs="Times New Roman"/>
          <w:sz w:val="28"/>
          <w:szCs w:val="28"/>
          <w:lang w:val="kk-KZ"/>
        </w:rPr>
        <w:t xml:space="preserve"> антропогендік әсерге ұшыраған табиғи кешендерге жатқызылды. Бұл аймақ негізінен эффузионды-шөгінді жыныстардан құралған дөңес-толқынды жазықтарды, сонымен қатар тақтатастардан, гнейстерден және құмтастардан тұратын аласа тауларды алып жатыр. Олар антропогендік әсерлерге төзімділіктің жоғары дәрежесімен, </w:t>
      </w:r>
      <w:r w:rsidRPr="00A0666B">
        <w:rPr>
          <w:rFonts w:ascii="Times New Roman" w:hAnsi="Times New Roman" w:cs="Times New Roman"/>
          <w:sz w:val="28"/>
          <w:szCs w:val="28"/>
          <w:lang w:val="kk-KZ"/>
        </w:rPr>
        <w:lastRenderedPageBreak/>
        <w:t>сондай-ақ салыстырмалы түрде жоғары даму дәрежесімен сипатталады. Сонымен қатар, Қарқаралы ауданында, Қарағайлы ауылындағы ерекше қорғалатын аумақтардан 12-15 шақырым жерде кен өндірумен және барит өңдеумен айналысатын «Қазақмыс» тау-кен байыту комбинаты бар. Шығыстан соққан желдің күшті күндері Қарқаралы МҰТП аумағына барит шаңы тасымалданады, бұл экологиялық жүйеге, атап айтқанда, ер</w:t>
      </w:r>
      <w:r w:rsidR="004D525E" w:rsidRPr="00A0666B">
        <w:rPr>
          <w:rFonts w:ascii="Times New Roman" w:hAnsi="Times New Roman" w:cs="Times New Roman"/>
          <w:sz w:val="28"/>
          <w:szCs w:val="28"/>
          <w:lang w:val="kk-KZ"/>
        </w:rPr>
        <w:t xml:space="preserve">екше қорғалатын табиғи аумақтарға </w:t>
      </w:r>
      <w:r w:rsidRPr="00A0666B">
        <w:rPr>
          <w:rFonts w:ascii="Times New Roman" w:hAnsi="Times New Roman" w:cs="Times New Roman"/>
          <w:sz w:val="28"/>
          <w:szCs w:val="28"/>
          <w:lang w:val="kk-KZ"/>
        </w:rPr>
        <w:t xml:space="preserve">әсер етеді. Ұлттық парктің қорғалатын және іргелес аумақтарында үнемі қасқырды аулау табиғи кешендердің фауналық құрамдастарының жалпы жағдайына әсерінен көрінеді. Ерекше қорғалатын аумақтардың құрылуымен қорғалатын аймақта мал бағу жеткілікті түрде дамымаған. Қарқаралы қаласының халқының негізгі бөлігі жайылыммен даланың шығыс бөлігінде айналысады. Батыс бөлігінің тұрғындарының малдары жайылымға орман шекарасына шығады, бұл жайылымдық жерлерді тоздыруға әкеледі, көптеген жемдік өсімдіктер құндылығы төмен, арамшөптермен ауыстырылады, бұл шөптің сапасын нашарлатады және жиынтықты әсер етеді. </w:t>
      </w:r>
      <w:r w:rsidR="00306570" w:rsidRPr="00A0666B">
        <w:rPr>
          <w:rFonts w:ascii="Times New Roman" w:hAnsi="Times New Roman" w:cs="Times New Roman"/>
          <w:sz w:val="28"/>
          <w:szCs w:val="28"/>
          <w:lang w:val="kk-KZ"/>
        </w:rPr>
        <w:t>Шахтер демалыс үйі және Комиссаровка кенті аумағында ұсталатын малды жаю нормалары айқындалмаған, бұл өсімдік қоғамдастықтары мен тұтастай экожүйелерге әсер етеді. ЕҚТА қосалқы шаруашылығының Қарқаралы орманшылығында, Ақтопырақ шатқалында болуы осы учаскелердің тозуына әкеледі. Мемлекеттік инспектордың генетикалық резерватына іргелес орман қорының кейбір учаскелерінде жеке қосалқы шаруашылықтар бар, бұл өз кезегінде орман және дала биоценозына әсер етеді. Қарқаралы ұлттық табиғи паркінің атмосферасына зиянды шығар</w:t>
      </w:r>
      <w:r w:rsidR="00A239F4" w:rsidRPr="00A0666B">
        <w:rPr>
          <w:rFonts w:ascii="Times New Roman" w:hAnsi="Times New Roman" w:cs="Times New Roman"/>
          <w:sz w:val="28"/>
          <w:szCs w:val="28"/>
          <w:lang w:val="kk-KZ"/>
        </w:rPr>
        <w:t>ындыларды түгендеу деректері</w:t>
      </w:r>
      <w:r w:rsidR="00306570" w:rsidRPr="00A0666B">
        <w:rPr>
          <w:rFonts w:ascii="Times New Roman" w:hAnsi="Times New Roman" w:cs="Times New Roman"/>
          <w:sz w:val="28"/>
          <w:szCs w:val="28"/>
          <w:lang w:val="kk-KZ"/>
        </w:rPr>
        <w:t xml:space="preserve"> бойынша ластауыш заттар алынбайды, залалсыздандырылмайды және кәдеге жаратылмайды. Сонымен қатар, оларды түгендеу кезінде Қарқаралы қаласында және оған жақын орналасқан елді мекендерде, оның ішінде Қарағайлы елді мекенінде орналасқан өнеркәсіптік және ауылшаруашылық көздерінен атмосфераны, топырақ пен суды ластайтын заттардың мөлшері туралы деректер жоқ. Мұның бәрі, әрине, Қарқаралы ұлттық табиғи паркінің табиғи биоалуантүрлілігін сақтауға кері әсерін тигізеді. Бұл табиғи кешендер ұзақ уақыт бойы жоғары антропогендік қысымды бастан кешірді. Мұнда антропогендік әсерлердің барлық түрлері көрсетілген. Бұл аймақтардың табиғи геожүйелері толығымен дерлік өзгерген. Табиғатты пайдалану құрылымы өзінің түрі бойынша интенсивті-экстенсивті, оның ішінде тау-кен өнеркәсібі басым.</w:t>
      </w:r>
    </w:p>
    <w:p w:rsidR="00306570" w:rsidRPr="00A0666B" w:rsidRDefault="00306570"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Абай, Осакаров және Бұқар жырау </w:t>
      </w:r>
      <w:r w:rsidR="00173DFF" w:rsidRPr="00A0666B">
        <w:rPr>
          <w:rFonts w:ascii="Times New Roman" w:hAnsi="Times New Roman" w:cs="Times New Roman"/>
          <w:sz w:val="28"/>
          <w:szCs w:val="28"/>
          <w:lang w:val="kk-KZ"/>
        </w:rPr>
        <w:t>аудандары</w:t>
      </w:r>
      <w:r w:rsidRPr="00A0666B">
        <w:rPr>
          <w:rFonts w:ascii="Times New Roman" w:hAnsi="Times New Roman" w:cs="Times New Roman"/>
          <w:sz w:val="28"/>
          <w:szCs w:val="28"/>
          <w:lang w:val="kk-KZ"/>
        </w:rPr>
        <w:t xml:space="preserve"> </w:t>
      </w:r>
      <w:r w:rsidRPr="00A0666B">
        <w:rPr>
          <w:rFonts w:ascii="Times New Roman" w:hAnsi="Times New Roman" w:cs="Times New Roman"/>
          <w:i/>
          <w:sz w:val="28"/>
          <w:szCs w:val="28"/>
          <w:lang w:val="kk-KZ"/>
        </w:rPr>
        <w:t>күшті</w:t>
      </w:r>
      <w:r w:rsidRPr="00A0666B">
        <w:rPr>
          <w:rFonts w:ascii="Times New Roman" w:hAnsi="Times New Roman" w:cs="Times New Roman"/>
          <w:sz w:val="28"/>
          <w:szCs w:val="28"/>
          <w:lang w:val="kk-KZ"/>
        </w:rPr>
        <w:t xml:space="preserve"> антропогендік әсерге ұшыраған аймаққа жатқызылған. Абай ауданы аумағында 20 кәсіпорын, 331 шығарындылар көзі бар. Аудан аумағында тұрмыстық қатты қалдықтарды төгуге арналған 14 полигон бар, оның ішінде 2 негізгісі Абай қаласы мен ауылда орналасқан. Қалған шағын қатты тұрмыстық қалдықтар үйінділері облыстың ауылдық округтері мен елді мекендерінде орналасқан. Өнеркәсіптік кәсіпорындар</w:t>
      </w:r>
      <w:r w:rsidR="00173DFF" w:rsidRPr="00A0666B">
        <w:rPr>
          <w:rFonts w:ascii="Times New Roman" w:hAnsi="Times New Roman" w:cs="Times New Roman"/>
          <w:sz w:val="28"/>
          <w:szCs w:val="28"/>
          <w:lang w:val="kk-KZ"/>
        </w:rPr>
        <w:t xml:space="preserve">: Абай көмір кеніші, Қарағанды </w:t>
      </w:r>
      <w:r w:rsidRPr="00A0666B">
        <w:rPr>
          <w:rFonts w:ascii="Times New Roman" w:hAnsi="Times New Roman" w:cs="Times New Roman"/>
          <w:sz w:val="28"/>
          <w:szCs w:val="28"/>
          <w:lang w:val="kk-KZ"/>
        </w:rPr>
        <w:t xml:space="preserve">ГРЭС-2, </w:t>
      </w:r>
      <w:r w:rsidR="00173DFF" w:rsidRPr="00A0666B">
        <w:rPr>
          <w:rFonts w:ascii="Times New Roman" w:hAnsi="Times New Roman" w:cs="Times New Roman"/>
          <w:sz w:val="28"/>
          <w:szCs w:val="28"/>
          <w:lang w:val="kk-KZ"/>
        </w:rPr>
        <w:t>Ынтымақ</w:t>
      </w:r>
      <w:r w:rsidRPr="00A0666B">
        <w:rPr>
          <w:rFonts w:ascii="Times New Roman" w:hAnsi="Times New Roman" w:cs="Times New Roman"/>
          <w:sz w:val="28"/>
          <w:szCs w:val="28"/>
          <w:lang w:val="kk-KZ"/>
        </w:rPr>
        <w:t xml:space="preserve"> </w:t>
      </w:r>
      <w:r w:rsidR="00173DFF" w:rsidRPr="00A0666B">
        <w:rPr>
          <w:rFonts w:ascii="Times New Roman" w:hAnsi="Times New Roman" w:cs="Times New Roman"/>
          <w:sz w:val="28"/>
          <w:szCs w:val="28"/>
          <w:lang w:val="kk-KZ"/>
        </w:rPr>
        <w:t>С</w:t>
      </w:r>
      <w:r w:rsidRPr="00A0666B">
        <w:rPr>
          <w:rFonts w:ascii="Times New Roman" w:hAnsi="Times New Roman" w:cs="Times New Roman"/>
          <w:sz w:val="28"/>
          <w:szCs w:val="28"/>
          <w:lang w:val="kk-KZ"/>
        </w:rPr>
        <w:t>ЭС, Шығыс О</w:t>
      </w:r>
      <w:r w:rsidR="00173DFF" w:rsidRPr="00A0666B">
        <w:rPr>
          <w:rFonts w:ascii="Times New Roman" w:hAnsi="Times New Roman" w:cs="Times New Roman"/>
          <w:sz w:val="28"/>
          <w:szCs w:val="28"/>
          <w:lang w:val="kk-KZ"/>
        </w:rPr>
        <w:t>Ө</w:t>
      </w:r>
      <w:r w:rsidRPr="00A0666B">
        <w:rPr>
          <w:rFonts w:ascii="Times New Roman" w:hAnsi="Times New Roman" w:cs="Times New Roman"/>
          <w:sz w:val="28"/>
          <w:szCs w:val="28"/>
          <w:lang w:val="kk-KZ"/>
        </w:rPr>
        <w:t>З, темір-бетон бұйымдары зауыты, құрылыс материалдары мен конструкциялары зауыты, тігін фабрикасы, наубайхана және т.б.</w:t>
      </w:r>
    </w:p>
    <w:p w:rsidR="00173DFF" w:rsidRPr="00A0666B" w:rsidRDefault="00173DFF"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Аудан аумағында «Қазақмыс корпорациясы» ЖШС ГРЭС-і, «Арселор Миттал Теміртау» АҚ, Жартас сан</w:t>
      </w:r>
      <w:r w:rsidR="004D525E" w:rsidRPr="00A0666B">
        <w:rPr>
          <w:rFonts w:ascii="Times New Roman" w:hAnsi="Times New Roman" w:cs="Times New Roman"/>
          <w:sz w:val="28"/>
          <w:szCs w:val="28"/>
          <w:lang w:val="kk-KZ"/>
        </w:rPr>
        <w:t xml:space="preserve">аториі </w:t>
      </w:r>
      <w:r w:rsidRPr="00A0666B">
        <w:rPr>
          <w:rFonts w:ascii="Times New Roman" w:hAnsi="Times New Roman" w:cs="Times New Roman"/>
          <w:sz w:val="28"/>
          <w:szCs w:val="28"/>
          <w:lang w:val="kk-KZ"/>
        </w:rPr>
        <w:t>және басқа да шағын кәсіпорындар орналасқан. Аудан аумағында өзен әктасын өндіретін «Қарағанды-Спецферроқорытпалар» ЖШС, «Қазақмыс» корпорациясының «Борлы» КД «Молодежный» разрезі, Сәтпаев қ. атындағы РМК каналы суын өндіру және тарату, көмір қазу жұмыстарын жүзеге асырады. Бұқар Жырау ауданының аумағында нан зауыты, сүйек ұнын өндіретін зауыт, сұлы мен жемістерді өңдейтін цех, май және сүт өндіретін цех және т.б. бар. Олар негізінен дәнді және мал азықтық дақылдарды өсіреді. Ертіс-Қарағанды каналы мен Нұра өзені бойындағы жерлер суармалы. Аудан аумағы арқылы Алматы – Қарағанды – Петропавл, Қарағанды – Қарағайлы темір жолы, Алматы – Қарағанды– Астана, Қарағанды – Қарқаралы – Аягөз, Қарағанды – Павлодар автомобиль жолдары өтеді.</w:t>
      </w:r>
    </w:p>
    <w:p w:rsidR="00155AF9" w:rsidRPr="00A0666B" w:rsidRDefault="00155AF9"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Алынған нәтижелер Қарағанды облысының аумағында антропогендік әсердің әлсіз және күшті дәрежесі бар геожүйелердің басым екендігін қарастыруға мүмкіндік береді. Төмен және орташа антропогендік жүктеме санатына жарты ғасыр бойы тау-кен байыту өнеркәсібінің ірі орталықтары жұмыс істеп келе жатқан геожүйелер – Жәйрем ТБК, қалдық қоймалары кешені бар Жезқазған өнеркәсіптік торабы (Жезқазған, Сәтбаев), мұнда орналасқан оның барлық компоненттері қатты бұзылған.</w:t>
      </w:r>
    </w:p>
    <w:p w:rsidR="00155AF9" w:rsidRPr="00A0666B" w:rsidRDefault="00155AF9"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Жалпы, тау-кен өндірісінің ошақтық сипаты бар. Зерттелетін аумақ</w:t>
      </w:r>
      <w:r w:rsidR="004D525E"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сонымен қатар</w:t>
      </w:r>
      <w:r w:rsidR="004D525E"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антропогендік әсердің әлсіз және орташа дәрежесі бар геожүйелердің болуын түсіндіретін табиғатты пайдаланудың (ауыл шаруашылығының) фондық сипатымен сипатталады.</w:t>
      </w:r>
    </w:p>
    <w:p w:rsidR="00155AF9" w:rsidRPr="00A0666B" w:rsidRDefault="00155AF9"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Талдау нәтижесінде минималды өзгерістер мен максималды антропогендік жүктемесі бар геожүйелер анықталды</w:t>
      </w:r>
      <w:r w:rsidR="003A4B55" w:rsidRPr="00A0666B">
        <w:rPr>
          <w:rFonts w:ascii="Times New Roman" w:hAnsi="Times New Roman" w:cs="Times New Roman"/>
          <w:sz w:val="28"/>
          <w:szCs w:val="28"/>
          <w:lang w:val="kk-KZ"/>
        </w:rPr>
        <w:t xml:space="preserve"> (1</w:t>
      </w:r>
      <w:r w:rsidR="00A15B74" w:rsidRPr="00A0666B">
        <w:rPr>
          <w:rFonts w:ascii="Times New Roman" w:hAnsi="Times New Roman" w:cs="Times New Roman"/>
          <w:sz w:val="28"/>
          <w:szCs w:val="28"/>
          <w:lang w:val="kk-KZ"/>
        </w:rPr>
        <w:t>3</w:t>
      </w:r>
      <w:r w:rsidR="0083204A" w:rsidRPr="00A0666B">
        <w:rPr>
          <w:rFonts w:ascii="Times New Roman" w:hAnsi="Times New Roman" w:cs="Times New Roman"/>
          <w:sz w:val="28"/>
          <w:szCs w:val="28"/>
          <w:lang w:val="kk-KZ"/>
        </w:rPr>
        <w:t>-</w:t>
      </w:r>
      <w:r w:rsidR="003A4B55" w:rsidRPr="00A0666B">
        <w:rPr>
          <w:rFonts w:ascii="Times New Roman" w:hAnsi="Times New Roman" w:cs="Times New Roman"/>
          <w:sz w:val="28"/>
          <w:szCs w:val="28"/>
          <w:lang w:val="kk-KZ"/>
        </w:rPr>
        <w:t>сурет)</w:t>
      </w:r>
      <w:r w:rsidRPr="00A0666B">
        <w:rPr>
          <w:rFonts w:ascii="Times New Roman" w:hAnsi="Times New Roman" w:cs="Times New Roman"/>
          <w:sz w:val="28"/>
          <w:szCs w:val="28"/>
          <w:lang w:val="kk-KZ"/>
        </w:rPr>
        <w:t>. Жүргізілген зерттеулердің нәтижелері геожүйелердің геоэкологиялық жағдайын жақсартуға бағытталған бірқатар шаралар мен ұсыныстарды одан әрі әзірлеуге мүмкіндік береді, сондай-ақ Қарағанды облысының дамуы мен дамуының перспективалық жоспарларын әзірлеуде де пайдаланылуы мүмкін.</w:t>
      </w:r>
    </w:p>
    <w:p w:rsidR="00C85116" w:rsidRDefault="00C85116" w:rsidP="00C85116">
      <w:pPr>
        <w:spacing w:after="0" w:line="240" w:lineRule="auto"/>
        <w:ind w:firstLine="709"/>
        <w:jc w:val="both"/>
        <w:rPr>
          <w:rFonts w:ascii="Times New Roman" w:hAnsi="Times New Roman" w:cs="Times New Roman"/>
          <w:b/>
          <w:sz w:val="28"/>
          <w:szCs w:val="28"/>
          <w:lang w:val="kk-KZ"/>
        </w:rPr>
      </w:pPr>
    </w:p>
    <w:p w:rsidR="006A24B9" w:rsidRPr="00C85116" w:rsidRDefault="008E4B93" w:rsidP="00C85116">
      <w:pPr>
        <w:spacing w:after="0" w:line="240" w:lineRule="auto"/>
        <w:ind w:firstLine="709"/>
        <w:jc w:val="both"/>
        <w:rPr>
          <w:rFonts w:ascii="Times New Roman" w:hAnsi="Times New Roman" w:cs="Times New Roman"/>
          <w:sz w:val="28"/>
          <w:szCs w:val="28"/>
          <w:lang w:val="kk-KZ"/>
        </w:rPr>
      </w:pPr>
      <w:r w:rsidRPr="00C85116">
        <w:rPr>
          <w:rFonts w:ascii="Times New Roman" w:hAnsi="Times New Roman" w:cs="Times New Roman"/>
          <w:sz w:val="28"/>
          <w:szCs w:val="28"/>
          <w:lang w:val="kk-KZ"/>
        </w:rPr>
        <w:t>3</w:t>
      </w:r>
      <w:r w:rsidR="003A4B55" w:rsidRPr="00C85116">
        <w:rPr>
          <w:rFonts w:ascii="Times New Roman" w:hAnsi="Times New Roman" w:cs="Times New Roman"/>
          <w:sz w:val="28"/>
          <w:szCs w:val="28"/>
          <w:lang w:val="kk-KZ"/>
        </w:rPr>
        <w:t>.</w:t>
      </w:r>
      <w:r w:rsidR="006A24B9" w:rsidRPr="00C85116">
        <w:rPr>
          <w:rFonts w:ascii="Times New Roman" w:hAnsi="Times New Roman" w:cs="Times New Roman"/>
          <w:sz w:val="28"/>
          <w:szCs w:val="28"/>
          <w:lang w:val="kk-KZ"/>
        </w:rPr>
        <w:t>2.3</w:t>
      </w:r>
      <w:r w:rsidR="003A4B55" w:rsidRPr="00C85116">
        <w:rPr>
          <w:rFonts w:ascii="Times New Roman" w:hAnsi="Times New Roman" w:cs="Times New Roman"/>
          <w:sz w:val="28"/>
          <w:szCs w:val="28"/>
          <w:lang w:val="kk-KZ"/>
        </w:rPr>
        <w:t xml:space="preserve"> </w:t>
      </w:r>
      <w:r w:rsidR="006A24B9" w:rsidRPr="00C85116">
        <w:rPr>
          <w:rFonts w:ascii="Times New Roman" w:hAnsi="Times New Roman" w:cs="Times New Roman"/>
          <w:sz w:val="28"/>
          <w:szCs w:val="28"/>
          <w:lang w:val="kk-KZ"/>
        </w:rPr>
        <w:t>Қарағанды облысының өнеркәсіптік аймақ</w:t>
      </w:r>
      <w:r w:rsidR="008202D3" w:rsidRPr="00C85116">
        <w:rPr>
          <w:rFonts w:ascii="Times New Roman" w:hAnsi="Times New Roman" w:cs="Times New Roman"/>
          <w:sz w:val="28"/>
          <w:szCs w:val="28"/>
          <w:lang w:val="kk-KZ"/>
        </w:rPr>
        <w:t>тарының экологиялық жағдайын ГАЖ</w:t>
      </w:r>
      <w:r w:rsidR="006A24B9" w:rsidRPr="00C85116">
        <w:rPr>
          <w:rFonts w:ascii="Times New Roman" w:hAnsi="Times New Roman" w:cs="Times New Roman"/>
          <w:sz w:val="28"/>
          <w:szCs w:val="28"/>
          <w:lang w:val="kk-KZ"/>
        </w:rPr>
        <w:t xml:space="preserve"> арқылы бағалау </w:t>
      </w:r>
    </w:p>
    <w:p w:rsidR="006A24B9" w:rsidRPr="00C85116" w:rsidRDefault="006A24B9" w:rsidP="00C85116">
      <w:pPr>
        <w:spacing w:after="0" w:line="240" w:lineRule="auto"/>
        <w:ind w:firstLine="709"/>
        <w:jc w:val="both"/>
        <w:rPr>
          <w:rFonts w:ascii="Times New Roman" w:hAnsi="Times New Roman" w:cs="Times New Roman"/>
          <w:b/>
          <w:sz w:val="16"/>
          <w:szCs w:val="16"/>
          <w:lang w:val="kk-KZ"/>
        </w:rPr>
      </w:pPr>
    </w:p>
    <w:p w:rsidR="0081712D" w:rsidRPr="00E7738D" w:rsidRDefault="006A24B9" w:rsidP="00024ADD">
      <w:pPr>
        <w:spacing w:after="0" w:line="240" w:lineRule="auto"/>
        <w:ind w:firstLine="709"/>
        <w:jc w:val="both"/>
        <w:rPr>
          <w:rFonts w:ascii="Times New Roman" w:eastAsia="Calibri" w:hAnsi="Times New Roman" w:cs="Times New Roman"/>
          <w:sz w:val="28"/>
          <w:szCs w:val="28"/>
          <w:lang w:val="kk-KZ"/>
        </w:rPr>
      </w:pPr>
      <w:r w:rsidRPr="00C85116">
        <w:rPr>
          <w:rFonts w:ascii="Times New Roman" w:hAnsi="Times New Roman" w:cs="Times New Roman"/>
          <w:sz w:val="28"/>
          <w:szCs w:val="28"/>
          <w:lang w:val="kk-KZ"/>
        </w:rPr>
        <w:t xml:space="preserve">3.2.3.1 </w:t>
      </w:r>
      <w:r w:rsidR="00024ADD" w:rsidRPr="00A0666B">
        <w:rPr>
          <w:rFonts w:ascii="Times New Roman" w:hAnsi="Times New Roman"/>
          <w:sz w:val="28"/>
          <w:szCs w:val="28"/>
          <w:lang w:val="kk-KZ"/>
        </w:rPr>
        <w:t xml:space="preserve">Қарағанды өндірістік аймағының вегетациялық индексін бағалау </w:t>
      </w:r>
      <w:r w:rsidR="00024ADD" w:rsidRPr="00E7738D">
        <w:rPr>
          <w:rFonts w:ascii="Times New Roman" w:hAnsi="Times New Roman"/>
          <w:sz w:val="28"/>
          <w:szCs w:val="28"/>
          <w:lang w:val="kk-KZ"/>
        </w:rPr>
        <w:t>нәтижелері және оларды картографиялау</w:t>
      </w:r>
    </w:p>
    <w:p w:rsidR="008E4B93" w:rsidRPr="00A0666B" w:rsidRDefault="00C17FD6" w:rsidP="00C85116">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Вегетациялық индекс есептеу нәтижелері </w:t>
      </w:r>
      <w:r w:rsidR="00FF552B" w:rsidRPr="00A0666B">
        <w:rPr>
          <w:rFonts w:ascii="Times New Roman" w:hAnsi="Times New Roman" w:cs="Times New Roman"/>
          <w:sz w:val="28"/>
          <w:szCs w:val="28"/>
          <w:lang w:val="kk-KZ"/>
        </w:rPr>
        <w:t xml:space="preserve">және көпжылдық өзеріс тенденциялары бойынша көрсеткіштердің </w:t>
      </w:r>
      <w:r w:rsidR="000042ED" w:rsidRPr="00A0666B">
        <w:rPr>
          <w:rFonts w:ascii="Times New Roman" w:hAnsi="Times New Roman" w:cs="Times New Roman"/>
          <w:sz w:val="28"/>
          <w:szCs w:val="28"/>
          <w:lang w:val="kk-KZ"/>
        </w:rPr>
        <w:t xml:space="preserve">жалпы төмендеуін көрсетеді, бұл </w:t>
      </w:r>
      <w:r w:rsidR="00A7753A" w:rsidRPr="00A0666B">
        <w:rPr>
          <w:rFonts w:ascii="Times New Roman" w:hAnsi="Times New Roman" w:cs="Times New Roman"/>
          <w:sz w:val="28"/>
          <w:szCs w:val="28"/>
          <w:lang w:val="kk-KZ"/>
        </w:rPr>
        <w:t>Қарағанды</w:t>
      </w:r>
      <w:r w:rsidR="000042ED" w:rsidRPr="00A0666B">
        <w:rPr>
          <w:rFonts w:ascii="Times New Roman" w:hAnsi="Times New Roman" w:cs="Times New Roman"/>
          <w:sz w:val="28"/>
          <w:szCs w:val="28"/>
          <w:lang w:val="kk-KZ"/>
        </w:rPr>
        <w:t xml:space="preserve"> дала биоценоздарының биологиялық өнімділігінің айтарлықтай төмендегенін көрсетеді (</w:t>
      </w:r>
      <w:r w:rsidR="00AE5B4F" w:rsidRPr="00A0666B">
        <w:rPr>
          <w:rFonts w:ascii="Times New Roman" w:hAnsi="Times New Roman" w:cs="Times New Roman"/>
          <w:sz w:val="28"/>
          <w:szCs w:val="28"/>
          <w:lang w:val="kk-KZ"/>
        </w:rPr>
        <w:t>1</w:t>
      </w:r>
      <w:r w:rsidR="00535284" w:rsidRPr="00A0666B">
        <w:rPr>
          <w:rFonts w:ascii="Times New Roman" w:hAnsi="Times New Roman" w:cs="Times New Roman"/>
          <w:sz w:val="28"/>
          <w:szCs w:val="28"/>
          <w:lang w:val="kk-KZ"/>
        </w:rPr>
        <w:t>4</w:t>
      </w:r>
      <w:r w:rsidR="000042ED" w:rsidRPr="00A0666B">
        <w:rPr>
          <w:rFonts w:ascii="Times New Roman" w:hAnsi="Times New Roman" w:cs="Times New Roman"/>
          <w:sz w:val="28"/>
          <w:szCs w:val="28"/>
          <w:lang w:val="kk-KZ"/>
        </w:rPr>
        <w:t>-сурет). Сондай-ақ индекс көрсеткіштерінің өсуі ауыл шаруашылығы айналымынан шығарылған учаскелерде байқалады, бұл қайталама дала қоғамдастықтарының қалыптасуымен қалпына келтіру сабақтастығы процестері туралы куәландырады.</w:t>
      </w:r>
      <w:r w:rsidR="00A7753A" w:rsidRPr="00A0666B">
        <w:rPr>
          <w:rFonts w:ascii="Times New Roman" w:hAnsi="Times New Roman" w:cs="Times New Roman"/>
          <w:sz w:val="28"/>
          <w:szCs w:val="28"/>
          <w:lang w:val="kk-KZ"/>
        </w:rPr>
        <w:t xml:space="preserve"> </w:t>
      </w:r>
    </w:p>
    <w:p w:rsidR="00B5431D" w:rsidRPr="00A0666B" w:rsidRDefault="00B5431D" w:rsidP="00C85116">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noProof/>
          <w:sz w:val="28"/>
          <w:szCs w:val="28"/>
          <w:lang w:eastAsia="ru-RU"/>
        </w:rPr>
        <w:lastRenderedPageBreak/>
        <w:drawing>
          <wp:inline distT="0" distB="0" distL="0" distR="0" wp14:anchorId="0B940FD3" wp14:editId="4A2FBA30">
            <wp:extent cx="5639962" cy="4229972"/>
            <wp:effectExtent l="0" t="0" r="0" b="0"/>
            <wp:docPr id="8" name="Рисунок 1" descr="C:\Users\User\Desktop\ND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DVI2.jpg"/>
                    <pic:cNvPicPr>
                      <a:picLocks noChangeAspect="1" noChangeArrowheads="1"/>
                    </pic:cNvPicPr>
                  </pic:nvPicPr>
                  <pic:blipFill>
                    <a:blip r:embed="rId31" cstate="print"/>
                    <a:srcRect/>
                    <a:stretch>
                      <a:fillRect/>
                    </a:stretch>
                  </pic:blipFill>
                  <pic:spPr bwMode="auto">
                    <a:xfrm>
                      <a:off x="0" y="0"/>
                      <a:ext cx="5664911" cy="4248684"/>
                    </a:xfrm>
                    <a:prstGeom prst="rect">
                      <a:avLst/>
                    </a:prstGeom>
                    <a:noFill/>
                    <a:ln w="9525">
                      <a:noFill/>
                      <a:miter lim="800000"/>
                      <a:headEnd/>
                      <a:tailEnd/>
                    </a:ln>
                  </pic:spPr>
                </pic:pic>
              </a:graphicData>
            </a:graphic>
          </wp:inline>
        </w:drawing>
      </w:r>
    </w:p>
    <w:p w:rsidR="00C85116" w:rsidRPr="00C85116" w:rsidRDefault="00C85116" w:rsidP="00A0666B">
      <w:pPr>
        <w:spacing w:after="0" w:line="240" w:lineRule="auto"/>
        <w:ind w:firstLine="397"/>
        <w:jc w:val="center"/>
        <w:rPr>
          <w:rFonts w:ascii="Times New Roman" w:hAnsi="Times New Roman" w:cs="Times New Roman"/>
          <w:sz w:val="16"/>
          <w:szCs w:val="16"/>
          <w:lang w:val="kk-KZ"/>
        </w:rPr>
      </w:pPr>
    </w:p>
    <w:p w:rsidR="00B5431D" w:rsidRPr="00A0666B" w:rsidRDefault="008C4EA4" w:rsidP="00C85116">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Сурет </w:t>
      </w:r>
      <w:r w:rsidR="00B5431D" w:rsidRPr="00A0666B">
        <w:rPr>
          <w:rFonts w:ascii="Times New Roman" w:hAnsi="Times New Roman" w:cs="Times New Roman"/>
          <w:sz w:val="28"/>
          <w:szCs w:val="28"/>
          <w:lang w:val="kk-KZ"/>
        </w:rPr>
        <w:t>1</w:t>
      </w:r>
      <w:r w:rsidR="00535284" w:rsidRPr="00A0666B">
        <w:rPr>
          <w:rFonts w:ascii="Times New Roman" w:hAnsi="Times New Roman" w:cs="Times New Roman"/>
          <w:sz w:val="28"/>
          <w:szCs w:val="28"/>
          <w:lang w:val="kk-KZ"/>
        </w:rPr>
        <w:t>4</w:t>
      </w:r>
      <w:r w:rsidR="00B5431D" w:rsidRPr="00A0666B">
        <w:rPr>
          <w:rFonts w:ascii="Times New Roman" w:hAnsi="Times New Roman" w:cs="Times New Roman"/>
          <w:sz w:val="28"/>
          <w:szCs w:val="28"/>
          <w:lang w:val="kk-KZ"/>
        </w:rPr>
        <w:t xml:space="preserve"> </w:t>
      </w:r>
      <w:r w:rsidR="00C85116">
        <w:rPr>
          <w:rFonts w:ascii="Times New Roman" w:hAnsi="Times New Roman" w:cs="Times New Roman"/>
          <w:sz w:val="28"/>
          <w:szCs w:val="28"/>
          <w:lang w:val="kk-KZ"/>
        </w:rPr>
        <w:t>–</w:t>
      </w:r>
      <w:r w:rsidR="00642A87" w:rsidRPr="00A0666B">
        <w:rPr>
          <w:rFonts w:ascii="Times New Roman" w:hAnsi="Times New Roman" w:cs="Times New Roman"/>
          <w:sz w:val="28"/>
          <w:szCs w:val="28"/>
          <w:lang w:val="kk-KZ"/>
        </w:rPr>
        <w:t xml:space="preserve"> </w:t>
      </w:r>
      <w:r w:rsidR="00B5431D" w:rsidRPr="00A0666B">
        <w:rPr>
          <w:rFonts w:ascii="Times New Roman" w:hAnsi="Times New Roman" w:cs="Times New Roman"/>
          <w:sz w:val="28"/>
          <w:szCs w:val="28"/>
          <w:lang w:val="kk-KZ"/>
        </w:rPr>
        <w:t>Қарағанды өндірістік</w:t>
      </w:r>
      <w:r w:rsidR="00C85116">
        <w:rPr>
          <w:rFonts w:ascii="Times New Roman" w:hAnsi="Times New Roman" w:cs="Times New Roman"/>
          <w:sz w:val="28"/>
          <w:szCs w:val="28"/>
          <w:lang w:val="kk-KZ"/>
        </w:rPr>
        <w:t xml:space="preserve"> аймағының вегетациялық индексі</w:t>
      </w:r>
    </w:p>
    <w:p w:rsidR="00C85116" w:rsidRPr="00C85116" w:rsidRDefault="00C85116" w:rsidP="00A0666B">
      <w:pPr>
        <w:spacing w:after="0" w:line="240" w:lineRule="auto"/>
        <w:ind w:firstLine="397"/>
        <w:rPr>
          <w:rFonts w:ascii="Times New Roman" w:hAnsi="Times New Roman" w:cs="Times New Roman"/>
          <w:sz w:val="16"/>
          <w:szCs w:val="16"/>
          <w:lang w:val="kk-KZ"/>
        </w:rPr>
      </w:pPr>
    </w:p>
    <w:p w:rsidR="004C214A" w:rsidRPr="00A0666B" w:rsidRDefault="00740D26" w:rsidP="00C85116">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C85116">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4C214A" w:rsidRPr="00A0666B">
        <w:rPr>
          <w:rFonts w:ascii="Times New Roman" w:hAnsi="Times New Roman" w:cs="Times New Roman"/>
          <w:sz w:val="24"/>
          <w:szCs w:val="24"/>
        </w:rPr>
        <w:t xml:space="preserve"> дерек көзге сүйене отырып</w:t>
      </w:r>
    </w:p>
    <w:p w:rsidR="004C214A" w:rsidRPr="00A0666B" w:rsidRDefault="004C214A" w:rsidP="00C85116">
      <w:pPr>
        <w:spacing w:after="0" w:line="240" w:lineRule="auto"/>
        <w:ind w:firstLine="709"/>
        <w:rPr>
          <w:rFonts w:ascii="Times New Roman" w:hAnsi="Times New Roman" w:cs="Times New Roman"/>
          <w:sz w:val="28"/>
          <w:szCs w:val="28"/>
          <w:lang w:val="kk-KZ"/>
        </w:rPr>
      </w:pPr>
    </w:p>
    <w:p w:rsidR="00B5431D" w:rsidRPr="00A0666B" w:rsidRDefault="00B5431D" w:rsidP="00C85116">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Зерттеу нәтижелері -1-0,019 индекс мәні бар геожүйелер шамалы алаңды иеленетінін көрсетеді, бұл су объектілері. Индекс мәні 0,12-дан 0,17-ге дейінгі геожүйелердің ауданы анағұрлым маңызды, бұл ауданда салыстырмалы жоғары фитомассасы бар жерлердің таралуы байқалады, 0,019-0,017 топырағы ашық учаскелерді, NDVI &lt; 0,25 болатын аумақтар өсіп – өнбейтін объектілерді-құрылыс салынған аумақтарды сәйкестендіруге мүмкіндік береді.</w:t>
      </w:r>
      <w:r w:rsidR="00475CD1" w:rsidRPr="00A0666B">
        <w:rPr>
          <w:rFonts w:ascii="Times New Roman" w:hAnsi="Times New Roman" w:cs="Times New Roman"/>
          <w:sz w:val="28"/>
          <w:szCs w:val="28"/>
          <w:lang w:val="kk-KZ"/>
        </w:rPr>
        <w:t xml:space="preserve"> </w:t>
      </w:r>
    </w:p>
    <w:p w:rsidR="00CD4E55" w:rsidRPr="00A0666B" w:rsidRDefault="00CD4E55" w:rsidP="00C85116">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Алынған жіктеу аумақтың сақталып қалған сау өсімдік жамылғысының деңгейі (NDVI шамасы) бойынша тау-кен өнеркәсібінің игеру аумағын саралауға және оларды топтар бойынша бөлуге мүмкіндік береді:</w:t>
      </w:r>
    </w:p>
    <w:p w:rsidR="00CD4E55" w:rsidRPr="00A0666B" w:rsidRDefault="00CD4E55" w:rsidP="00C85116">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1</w:t>
      </w:r>
      <w:r w:rsidR="00C85116">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NDVI мәні – 0,6-дан 0,4-ке дейін-ластанбаған топырақ; III қауіп санатындағы аудандар</w:t>
      </w:r>
      <w:r w:rsidR="00C85116">
        <w:rPr>
          <w:rFonts w:ascii="Times New Roman" w:hAnsi="Times New Roman" w:cs="Times New Roman"/>
          <w:sz w:val="28"/>
          <w:szCs w:val="28"/>
          <w:lang w:val="kk-KZ"/>
        </w:rPr>
        <w:t>.</w:t>
      </w:r>
    </w:p>
    <w:p w:rsidR="00CD4E55" w:rsidRPr="00A0666B" w:rsidRDefault="00CD4E55" w:rsidP="00C85116">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2</w:t>
      </w:r>
      <w:r w:rsidR="00C85116">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NDVI мәні – 0,5</w:t>
      </w:r>
      <w:r w:rsidR="00C85116">
        <w:rPr>
          <w:rFonts w:ascii="Times New Roman" w:hAnsi="Times New Roman" w:cs="Times New Roman"/>
          <w:sz w:val="28"/>
          <w:szCs w:val="28"/>
          <w:lang w:val="kk-KZ"/>
        </w:rPr>
        <w:t>-</w:t>
      </w:r>
      <w:r w:rsidRPr="00A0666B">
        <w:rPr>
          <w:rFonts w:ascii="Times New Roman" w:hAnsi="Times New Roman" w:cs="Times New Roman"/>
          <w:sz w:val="28"/>
          <w:szCs w:val="28"/>
          <w:lang w:val="kk-KZ"/>
        </w:rPr>
        <w:t>0,3-орташа ластанған; экологиялық қауіптіліктің II санатты аудандары</w:t>
      </w:r>
      <w:r w:rsidR="00C85116">
        <w:rPr>
          <w:rFonts w:ascii="Times New Roman" w:hAnsi="Times New Roman" w:cs="Times New Roman"/>
          <w:sz w:val="28"/>
          <w:szCs w:val="28"/>
          <w:lang w:val="kk-KZ"/>
        </w:rPr>
        <w:t>.</w:t>
      </w:r>
    </w:p>
    <w:p w:rsidR="00753EC8" w:rsidRPr="00A0666B" w:rsidRDefault="00CD4E55" w:rsidP="00C85116">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3</w:t>
      </w:r>
      <w:r w:rsidR="00C85116">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NDVI мәні – 0,3</w:t>
      </w:r>
      <w:r w:rsidR="00C85116">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тен 0-ге дейін-өте ластанған; экологиялық қауіптілік I санатындағы аудандар. </w:t>
      </w:r>
    </w:p>
    <w:p w:rsidR="00B5431D" w:rsidRPr="00A0666B" w:rsidRDefault="00CD4E55" w:rsidP="00C85116">
      <w:pPr>
        <w:autoSpaceDE w:val="0"/>
        <w:autoSpaceDN w:val="0"/>
        <w:adjustRightInd w:val="0"/>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Осылайша, сақталған сау өсімдік жамылғысының деңгейіне қарай топырақтың ластану деңгейін анықтауға және оны экологиялық қауіп тобына жатқызуға болады. Топырақтың ластануын анықтауға арналған қосымша тәжірибелік зерттеулер топырақ түрлеріне тәуелділікті және тау-кен өндіру аймақтарындағы топырақтың уыттылық дәрежесінің өзгеру динамикасын </w:t>
      </w:r>
      <w:r w:rsidRPr="00A0666B">
        <w:rPr>
          <w:rFonts w:ascii="Times New Roman" w:hAnsi="Times New Roman" w:cs="Times New Roman"/>
          <w:sz w:val="28"/>
          <w:szCs w:val="28"/>
          <w:lang w:val="kk-KZ"/>
        </w:rPr>
        <w:lastRenderedPageBreak/>
        <w:t>анықтауға көмектеседі.</w:t>
      </w:r>
      <w:r w:rsidR="000238CE">
        <w:rPr>
          <w:rFonts w:ascii="Times New Roman" w:hAnsi="Times New Roman" w:cs="Times New Roman"/>
          <w:sz w:val="28"/>
          <w:szCs w:val="28"/>
          <w:lang w:val="kk-KZ"/>
        </w:rPr>
        <w:t xml:space="preserve"> </w:t>
      </w:r>
      <w:r w:rsidR="00A7753A" w:rsidRPr="00A0666B">
        <w:rPr>
          <w:rFonts w:ascii="Times New Roman" w:hAnsi="Times New Roman" w:cs="Times New Roman"/>
          <w:sz w:val="28"/>
          <w:szCs w:val="28"/>
          <w:lang w:val="kk-KZ"/>
        </w:rPr>
        <w:t xml:space="preserve">Вегетациялық индексті есептеу нәтижелері бойынша ландшафттың геоэкологиялық белгілерін бағалау көрсетілген. Бұл нәтижелер өз кезегінде аумақтық жоспарлау және туристік-рекреациялық қызмет мақсаттары үшін пайдаланылуы мүмкін. </w:t>
      </w:r>
      <w:r w:rsidR="0085246F" w:rsidRPr="00A0666B">
        <w:rPr>
          <w:rFonts w:ascii="Times New Roman" w:hAnsi="Times New Roman" w:cs="Times New Roman"/>
          <w:sz w:val="28"/>
          <w:szCs w:val="28"/>
          <w:lang w:val="kk-KZ"/>
        </w:rPr>
        <w:t>Алынған мәліметтер Қарағанды аймағының ландшафт құрылымын зерттеудің алғашқы кезеңі болып табылады және егжей-тегжейлі зерттеулерді жалғастыруға және тұтастай алғанда аймақтың геоақпараттық мониторингін жүргізуге негіз бола алады.</w:t>
      </w:r>
    </w:p>
    <w:p w:rsidR="00766B09" w:rsidRPr="00A0666B" w:rsidRDefault="00766B09" w:rsidP="00C85116">
      <w:pPr>
        <w:tabs>
          <w:tab w:val="left" w:pos="454"/>
        </w:tabs>
        <w:spacing w:after="0" w:line="240" w:lineRule="auto"/>
        <w:ind w:firstLine="709"/>
        <w:jc w:val="center"/>
        <w:rPr>
          <w:rFonts w:ascii="Times New Roman" w:hAnsi="Times New Roman" w:cs="Times New Roman"/>
          <w:b/>
          <w:sz w:val="28"/>
          <w:szCs w:val="28"/>
          <w:lang w:val="kk-KZ"/>
        </w:rPr>
      </w:pPr>
    </w:p>
    <w:p w:rsidR="006A24B9" w:rsidRPr="00C85116" w:rsidRDefault="006A24B9" w:rsidP="00C85116">
      <w:pPr>
        <w:spacing w:after="0" w:line="240" w:lineRule="auto"/>
        <w:ind w:firstLine="709"/>
        <w:jc w:val="both"/>
        <w:rPr>
          <w:rFonts w:ascii="Times New Roman" w:hAnsi="Times New Roman" w:cs="Times New Roman"/>
          <w:sz w:val="28"/>
          <w:szCs w:val="28"/>
          <w:lang w:val="kk-KZ"/>
        </w:rPr>
      </w:pPr>
      <w:r w:rsidRPr="00C85116">
        <w:rPr>
          <w:rFonts w:ascii="Times New Roman" w:hAnsi="Times New Roman" w:cs="Times New Roman"/>
          <w:sz w:val="28"/>
          <w:szCs w:val="28"/>
          <w:lang w:val="kk-KZ"/>
        </w:rPr>
        <w:t>3.2.3.2 Қарағанды аймағының космосуреттерін дешифрлеу</w:t>
      </w:r>
    </w:p>
    <w:p w:rsidR="006A24B9" w:rsidRPr="00A0666B" w:rsidRDefault="006A24B9" w:rsidP="00C85116">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Қарағанды – Теміртау өндірістік территориясы </w:t>
      </w:r>
      <w:r w:rsidR="00672B61">
        <w:rPr>
          <w:rFonts w:ascii="Times New Roman" w:eastAsia="Calibri" w:hAnsi="Times New Roman" w:cs="Times New Roman"/>
          <w:sz w:val="28"/>
          <w:szCs w:val="28"/>
          <w:lang w:val="kk-KZ"/>
        </w:rPr>
        <w:t>15</w:t>
      </w:r>
      <w:r w:rsidR="00C85116">
        <w:rPr>
          <w:rFonts w:ascii="Times New Roman" w:eastAsia="Calibri" w:hAnsi="Times New Roman" w:cs="Times New Roman"/>
          <w:sz w:val="28"/>
          <w:szCs w:val="28"/>
          <w:lang w:val="kk-KZ"/>
        </w:rPr>
        <w:t>-</w:t>
      </w:r>
      <w:r w:rsidRPr="00A0666B">
        <w:rPr>
          <w:rFonts w:ascii="Times New Roman" w:eastAsia="Calibri" w:hAnsi="Times New Roman" w:cs="Times New Roman"/>
          <w:sz w:val="28"/>
          <w:szCs w:val="28"/>
          <w:lang w:val="kk-KZ"/>
        </w:rPr>
        <w:t>сурет</w:t>
      </w:r>
      <w:r w:rsidR="00A239F4" w:rsidRPr="00A0666B">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 xml:space="preserve">кескінінде бүкіл Қарағанды-Теміртау өндірістік территориясының WorldWiev-2 ғарыштық аппараттың ғарыштық сурет мозайкасының жинағы көрсетілген, ол ГАЖ «SAS.Планета» арқылы жүктеліп, өнделді. Төмендегі </w:t>
      </w:r>
      <w:r w:rsidR="00672B61">
        <w:rPr>
          <w:rFonts w:ascii="Times New Roman" w:eastAsia="Calibri" w:hAnsi="Times New Roman" w:cs="Times New Roman"/>
          <w:sz w:val="28"/>
          <w:szCs w:val="28"/>
          <w:lang w:val="kk-KZ"/>
        </w:rPr>
        <w:t>15</w:t>
      </w:r>
      <w:r w:rsidRPr="00A0666B">
        <w:rPr>
          <w:rFonts w:ascii="Times New Roman" w:eastAsia="Calibri" w:hAnsi="Times New Roman" w:cs="Times New Roman"/>
          <w:sz w:val="28"/>
          <w:szCs w:val="28"/>
          <w:lang w:val="kk-KZ"/>
        </w:rPr>
        <w:t>-суретте берілген нөмірлер бойынша космосурет бөліктері, топырақ түрі және оған байланысты объектілер және дешифрлеу белгілері кескінделген.</w:t>
      </w:r>
    </w:p>
    <w:p w:rsidR="006A24B9" w:rsidRPr="00A0666B" w:rsidRDefault="006A24B9" w:rsidP="00C85116">
      <w:pPr>
        <w:spacing w:after="0" w:line="240" w:lineRule="auto"/>
        <w:ind w:firstLine="709"/>
        <w:jc w:val="center"/>
        <w:rPr>
          <w:rFonts w:ascii="Times New Roman" w:hAnsi="Times New Roman" w:cs="Times New Roman"/>
          <w:b/>
          <w:sz w:val="28"/>
          <w:szCs w:val="28"/>
          <w:lang w:val="kk-KZ"/>
        </w:rPr>
      </w:pPr>
    </w:p>
    <w:p w:rsidR="006A24B9" w:rsidRPr="00A0666B" w:rsidRDefault="006A24B9" w:rsidP="00C85116">
      <w:pPr>
        <w:spacing w:after="0" w:line="240" w:lineRule="auto"/>
        <w:jc w:val="center"/>
        <w:rPr>
          <w:rFonts w:ascii="Times New Roman" w:eastAsia="Calibri" w:hAnsi="Times New Roman" w:cs="Times New Roman"/>
          <w:sz w:val="28"/>
          <w:szCs w:val="28"/>
          <w:lang w:val="kk-KZ"/>
        </w:rPr>
      </w:pPr>
      <w:r w:rsidRPr="00A0666B">
        <w:rPr>
          <w:rFonts w:ascii="Times New Roman" w:eastAsia="Calibri" w:hAnsi="Times New Roman" w:cs="Times New Roman"/>
          <w:noProof/>
          <w:sz w:val="28"/>
          <w:szCs w:val="28"/>
          <w:lang w:eastAsia="ru-RU"/>
        </w:rPr>
        <w:drawing>
          <wp:inline distT="0" distB="0" distL="0" distR="0" wp14:anchorId="2406A78B" wp14:editId="2E564CC0">
            <wp:extent cx="5880100" cy="4193584"/>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165" t="19818" r="19508" b="13835"/>
                    <a:stretch/>
                  </pic:blipFill>
                  <pic:spPr bwMode="auto">
                    <a:xfrm>
                      <a:off x="0" y="0"/>
                      <a:ext cx="5919079" cy="4221383"/>
                    </a:xfrm>
                    <a:prstGeom prst="rect">
                      <a:avLst/>
                    </a:prstGeom>
                    <a:ln>
                      <a:noFill/>
                    </a:ln>
                    <a:extLst>
                      <a:ext uri="{53640926-AAD7-44D8-BBD7-CCE9431645EC}">
                        <a14:shadowObscured xmlns:a14="http://schemas.microsoft.com/office/drawing/2010/main"/>
                      </a:ext>
                    </a:extLst>
                  </pic:spPr>
                </pic:pic>
              </a:graphicData>
            </a:graphic>
          </wp:inline>
        </w:drawing>
      </w:r>
    </w:p>
    <w:p w:rsidR="006A24B9" w:rsidRPr="00C85116" w:rsidRDefault="006A24B9" w:rsidP="00A0666B">
      <w:pPr>
        <w:spacing w:after="0" w:line="240" w:lineRule="auto"/>
        <w:ind w:firstLine="454"/>
        <w:jc w:val="center"/>
        <w:rPr>
          <w:rFonts w:ascii="Times New Roman" w:eastAsia="Calibri" w:hAnsi="Times New Roman" w:cs="Times New Roman"/>
          <w:sz w:val="16"/>
          <w:szCs w:val="16"/>
          <w:lang w:val="kk-KZ"/>
        </w:rPr>
      </w:pPr>
    </w:p>
    <w:p w:rsidR="006A24B9" w:rsidRPr="00A0666B" w:rsidRDefault="006A24B9" w:rsidP="00C85116">
      <w:pPr>
        <w:spacing w:after="0" w:line="240" w:lineRule="auto"/>
        <w:jc w:val="center"/>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Сурет</w:t>
      </w:r>
      <w:r w:rsidR="00C85116">
        <w:rPr>
          <w:rFonts w:ascii="Times New Roman" w:eastAsia="Calibri" w:hAnsi="Times New Roman" w:cs="Times New Roman"/>
          <w:sz w:val="28"/>
          <w:szCs w:val="28"/>
          <w:lang w:val="kk-KZ"/>
        </w:rPr>
        <w:t xml:space="preserve"> </w:t>
      </w:r>
      <w:r w:rsidR="00672B61">
        <w:rPr>
          <w:rFonts w:ascii="Times New Roman" w:eastAsia="Calibri" w:hAnsi="Times New Roman" w:cs="Times New Roman"/>
          <w:sz w:val="28"/>
          <w:szCs w:val="28"/>
          <w:lang w:val="kk-KZ"/>
        </w:rPr>
        <w:t>15</w:t>
      </w:r>
      <w:r w:rsidRPr="00A0666B">
        <w:rPr>
          <w:rFonts w:ascii="Times New Roman" w:eastAsia="Calibri" w:hAnsi="Times New Roman" w:cs="Times New Roman"/>
          <w:sz w:val="28"/>
          <w:szCs w:val="28"/>
          <w:lang w:val="kk-KZ"/>
        </w:rPr>
        <w:t xml:space="preserve"> </w:t>
      </w:r>
      <w:r w:rsidR="00C85116">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Қ</w:t>
      </w:r>
      <w:r w:rsidR="00953367" w:rsidRPr="00A0666B">
        <w:rPr>
          <w:rFonts w:ascii="Times New Roman" w:eastAsia="Calibri" w:hAnsi="Times New Roman" w:cs="Times New Roman"/>
          <w:sz w:val="28"/>
          <w:szCs w:val="28"/>
          <w:lang w:val="kk-KZ"/>
        </w:rPr>
        <w:t>арағанды-Теміртау өндірістік те</w:t>
      </w:r>
      <w:r w:rsidRPr="00A0666B">
        <w:rPr>
          <w:rFonts w:ascii="Times New Roman" w:eastAsia="Calibri" w:hAnsi="Times New Roman" w:cs="Times New Roman"/>
          <w:sz w:val="28"/>
          <w:szCs w:val="28"/>
          <w:lang w:val="kk-KZ"/>
        </w:rPr>
        <w:t>риториясының космосуреті</w:t>
      </w:r>
    </w:p>
    <w:p w:rsidR="00C85116" w:rsidRPr="00C85116" w:rsidRDefault="00C85116" w:rsidP="00A0666B">
      <w:pPr>
        <w:spacing w:after="0" w:line="240" w:lineRule="auto"/>
        <w:jc w:val="both"/>
        <w:rPr>
          <w:rFonts w:ascii="Times New Roman" w:hAnsi="Times New Roman" w:cs="Times New Roman"/>
          <w:sz w:val="16"/>
          <w:szCs w:val="16"/>
          <w:lang w:val="kk-KZ"/>
        </w:rPr>
      </w:pPr>
    </w:p>
    <w:p w:rsidR="006A24B9" w:rsidRPr="00A0666B" w:rsidRDefault="006A24B9" w:rsidP="00C85116">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C85116">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6A24B9" w:rsidRPr="00A0666B" w:rsidRDefault="006A24B9" w:rsidP="00A0666B">
      <w:pPr>
        <w:spacing w:after="0" w:line="240" w:lineRule="auto"/>
        <w:ind w:firstLine="454"/>
        <w:jc w:val="both"/>
        <w:rPr>
          <w:rFonts w:ascii="Times New Roman" w:eastAsia="Calibri" w:hAnsi="Times New Roman" w:cs="Times New Roman"/>
          <w:sz w:val="28"/>
          <w:szCs w:val="28"/>
          <w:lang w:val="kk-KZ"/>
        </w:rPr>
      </w:pPr>
    </w:p>
    <w:p w:rsidR="006A24B9" w:rsidRPr="00A0666B" w:rsidRDefault="006A24B9" w:rsidP="00C85116">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 xml:space="preserve">Мысалы ретінде көзге көрінетін диапазонындағы түсірілген космосуреттен біз зерттеу объектісі жайлы бірқатар мәліметтер </w:t>
      </w:r>
      <w:r w:rsidR="00A239F4" w:rsidRPr="00A0666B">
        <w:rPr>
          <w:rFonts w:ascii="Times New Roman" w:eastAsia="Calibri" w:hAnsi="Times New Roman" w:cs="Times New Roman"/>
          <w:sz w:val="28"/>
          <w:szCs w:val="28"/>
          <w:lang w:val="kk-KZ"/>
        </w:rPr>
        <w:t>алынды</w:t>
      </w:r>
      <w:r w:rsidRPr="00A0666B">
        <w:rPr>
          <w:rFonts w:ascii="Times New Roman" w:eastAsia="Calibri" w:hAnsi="Times New Roman" w:cs="Times New Roman"/>
          <w:sz w:val="28"/>
          <w:szCs w:val="28"/>
          <w:lang w:val="kk-KZ"/>
        </w:rPr>
        <w:t>. Бұл космосуреттерді дешифрлаудың ең қарапайым түрі болып табылды (</w:t>
      </w:r>
      <w:r w:rsidR="00AB6782">
        <w:rPr>
          <w:rFonts w:ascii="Times New Roman" w:eastAsia="Calibri" w:hAnsi="Times New Roman" w:cs="Times New Roman"/>
          <w:sz w:val="28"/>
          <w:szCs w:val="28"/>
          <w:lang w:val="kk-KZ"/>
        </w:rPr>
        <w:t>20</w:t>
      </w:r>
      <w:r w:rsidR="00C85116">
        <w:rPr>
          <w:rFonts w:ascii="Times New Roman" w:eastAsia="Calibri" w:hAnsi="Times New Roman" w:cs="Times New Roman"/>
          <w:sz w:val="28"/>
          <w:szCs w:val="28"/>
          <w:lang w:val="kk-KZ"/>
        </w:rPr>
        <w:t>-</w:t>
      </w:r>
      <w:r w:rsidR="00C85116" w:rsidRPr="00A0666B">
        <w:rPr>
          <w:rFonts w:ascii="Times New Roman" w:eastAsia="Calibri" w:hAnsi="Times New Roman" w:cs="Times New Roman"/>
          <w:sz w:val="28"/>
          <w:szCs w:val="28"/>
          <w:lang w:val="kk-KZ"/>
        </w:rPr>
        <w:t>кесте</w:t>
      </w:r>
      <w:r w:rsidRPr="00A0666B">
        <w:rPr>
          <w:rFonts w:ascii="Times New Roman" w:eastAsia="Calibri" w:hAnsi="Times New Roman" w:cs="Times New Roman"/>
          <w:sz w:val="28"/>
          <w:szCs w:val="28"/>
          <w:lang w:val="kk-KZ"/>
        </w:rPr>
        <w:t>).</w:t>
      </w:r>
    </w:p>
    <w:p w:rsidR="006A24B9" w:rsidRPr="00A0666B" w:rsidRDefault="006A24B9" w:rsidP="00A0666B">
      <w:pPr>
        <w:spacing w:after="0" w:line="240" w:lineRule="auto"/>
        <w:ind w:firstLine="454"/>
        <w:jc w:val="both"/>
        <w:rPr>
          <w:rFonts w:ascii="Times New Roman" w:eastAsia="Calibri" w:hAnsi="Times New Roman" w:cs="Times New Roman"/>
          <w:sz w:val="28"/>
          <w:szCs w:val="28"/>
          <w:lang w:val="kk-KZ"/>
        </w:rPr>
      </w:pPr>
    </w:p>
    <w:p w:rsidR="006A24B9" w:rsidRPr="00A0666B" w:rsidRDefault="00AB6782" w:rsidP="00C8511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Кесте 20</w:t>
      </w:r>
      <w:r w:rsidR="006A24B9" w:rsidRPr="00A0666B">
        <w:rPr>
          <w:rFonts w:ascii="Times New Roman" w:eastAsia="Calibri" w:hAnsi="Times New Roman" w:cs="Times New Roman"/>
          <w:sz w:val="28"/>
          <w:szCs w:val="28"/>
          <w:lang w:val="kk-KZ"/>
        </w:rPr>
        <w:t xml:space="preserve"> </w:t>
      </w:r>
      <w:r w:rsidR="00C85116">
        <w:rPr>
          <w:rFonts w:ascii="Times New Roman" w:eastAsia="Calibri" w:hAnsi="Times New Roman" w:cs="Times New Roman"/>
          <w:sz w:val="28"/>
          <w:szCs w:val="28"/>
          <w:lang w:val="kk-KZ"/>
        </w:rPr>
        <w:t xml:space="preserve">– </w:t>
      </w:r>
      <w:r w:rsidR="006A24B9" w:rsidRPr="00A0666B">
        <w:rPr>
          <w:rFonts w:ascii="Times New Roman" w:eastAsia="Calibri" w:hAnsi="Times New Roman" w:cs="Times New Roman"/>
          <w:sz w:val="28"/>
          <w:szCs w:val="28"/>
          <w:lang w:val="kk-KZ"/>
        </w:rPr>
        <w:t>Көзге көрінетін диапазондағы, түрлі түсті космосуреттерді дешифрлау кестесі</w:t>
      </w:r>
    </w:p>
    <w:p w:rsidR="006A24B9" w:rsidRPr="00C85116" w:rsidRDefault="006A24B9" w:rsidP="00A0666B">
      <w:pPr>
        <w:spacing w:after="0" w:line="240" w:lineRule="auto"/>
        <w:ind w:firstLine="454"/>
        <w:jc w:val="both"/>
        <w:rPr>
          <w:rFonts w:ascii="Times New Roman" w:eastAsia="Calibri" w:hAnsi="Times New Roman" w:cs="Times New Roman"/>
          <w:sz w:val="16"/>
          <w:szCs w:val="16"/>
          <w:lang w:val="kk-KZ"/>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2"/>
        <w:gridCol w:w="1988"/>
        <w:gridCol w:w="2733"/>
        <w:gridCol w:w="1893"/>
      </w:tblGrid>
      <w:tr w:rsidR="00C85116" w:rsidRPr="00A0666B" w:rsidTr="00C85116">
        <w:trPr>
          <w:trHeight w:val="676"/>
          <w:jc w:val="center"/>
        </w:trPr>
        <w:tc>
          <w:tcPr>
            <w:tcW w:w="3052" w:type="dxa"/>
            <w:vAlign w:val="center"/>
          </w:tcPr>
          <w:p w:rsidR="00C85116" w:rsidRPr="00A0666B" w:rsidRDefault="00C85116" w:rsidP="00C85116">
            <w:pPr>
              <w:spacing w:after="0" w:line="240" w:lineRule="auto"/>
              <w:ind w:right="-122"/>
              <w:jc w:val="center"/>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Космосуреттің фрагменті</w:t>
            </w:r>
          </w:p>
        </w:tc>
        <w:tc>
          <w:tcPr>
            <w:tcW w:w="1988" w:type="dxa"/>
            <w:vAlign w:val="center"/>
          </w:tcPr>
          <w:p w:rsidR="00C85116" w:rsidRPr="00A0666B" w:rsidRDefault="00C85116" w:rsidP="00C85116">
            <w:pPr>
              <w:spacing w:after="0" w:line="240" w:lineRule="auto"/>
              <w:ind w:right="-122"/>
              <w:jc w:val="center"/>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Топырақ түрі</w:t>
            </w:r>
          </w:p>
        </w:tc>
        <w:tc>
          <w:tcPr>
            <w:tcW w:w="2733" w:type="dxa"/>
            <w:vAlign w:val="center"/>
          </w:tcPr>
          <w:p w:rsidR="00C85116" w:rsidRPr="00A0666B" w:rsidRDefault="00C85116" w:rsidP="00C85116">
            <w:pPr>
              <w:spacing w:after="0" w:line="240" w:lineRule="auto"/>
              <w:ind w:right="-122"/>
              <w:jc w:val="center"/>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Топырақ түріне байланысты объектілер</w:t>
            </w:r>
          </w:p>
        </w:tc>
        <w:tc>
          <w:tcPr>
            <w:tcW w:w="1893" w:type="dxa"/>
            <w:vAlign w:val="center"/>
          </w:tcPr>
          <w:p w:rsidR="00C85116" w:rsidRPr="00A0666B" w:rsidRDefault="00C85116" w:rsidP="00C85116">
            <w:pPr>
              <w:spacing w:after="0" w:line="240" w:lineRule="auto"/>
              <w:ind w:right="-122"/>
              <w:jc w:val="center"/>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Дешифрлау белгілері</w:t>
            </w:r>
          </w:p>
        </w:tc>
      </w:tr>
      <w:tr w:rsidR="00C85116" w:rsidRPr="008606F4" w:rsidTr="00C85116">
        <w:trPr>
          <w:trHeight w:val="704"/>
          <w:jc w:val="center"/>
        </w:trPr>
        <w:tc>
          <w:tcPr>
            <w:tcW w:w="3052"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noProof/>
                <w:sz w:val="24"/>
                <w:szCs w:val="24"/>
                <w:lang w:eastAsia="ru-RU"/>
              </w:rPr>
              <w:drawing>
                <wp:inline distT="0" distB="0" distL="0" distR="0" wp14:anchorId="3FCB1FA4" wp14:editId="6E89B1C3">
                  <wp:extent cx="1821092" cy="102870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9859" cy="1033652"/>
                          </a:xfrm>
                          <a:prstGeom prst="rect">
                            <a:avLst/>
                          </a:prstGeom>
                          <a:noFill/>
                          <a:ln>
                            <a:noFill/>
                          </a:ln>
                        </pic:spPr>
                      </pic:pic>
                    </a:graphicData>
                  </a:graphic>
                </wp:inline>
              </w:drawing>
            </w:r>
          </w:p>
        </w:tc>
        <w:tc>
          <w:tcPr>
            <w:tcW w:w="1988"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Бұзылған, сирек ормандар</w:t>
            </w:r>
          </w:p>
        </w:tc>
        <w:tc>
          <w:tcPr>
            <w:tcW w:w="273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Сирек, жанған ормандар. Қарағанды қ. Орталық паркі, қала сыртындағы ағаш отырғызулары</w:t>
            </w:r>
          </w:p>
        </w:tc>
        <w:tc>
          <w:tcPr>
            <w:tcW w:w="189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Түсі-жасыл, күрең.</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Сурет-нүктелік</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Форма-дұрыс емес</w:t>
            </w:r>
          </w:p>
        </w:tc>
      </w:tr>
      <w:tr w:rsidR="00C85116" w:rsidRPr="008606F4" w:rsidTr="00C85116">
        <w:trPr>
          <w:trHeight w:val="704"/>
          <w:jc w:val="center"/>
        </w:trPr>
        <w:tc>
          <w:tcPr>
            <w:tcW w:w="3052"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noProof/>
                <w:sz w:val="24"/>
                <w:szCs w:val="24"/>
                <w:lang w:eastAsia="ru-RU"/>
              </w:rPr>
              <w:drawing>
                <wp:inline distT="0" distB="0" distL="0" distR="0" wp14:anchorId="33758837" wp14:editId="3EF781EB">
                  <wp:extent cx="1806855" cy="1302106"/>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8053" cy="1302969"/>
                          </a:xfrm>
                          <a:prstGeom prst="rect">
                            <a:avLst/>
                          </a:prstGeom>
                          <a:noFill/>
                          <a:ln>
                            <a:noFill/>
                          </a:ln>
                        </pic:spPr>
                      </pic:pic>
                    </a:graphicData>
                  </a:graphic>
                </wp:inline>
              </w:drawing>
            </w:r>
          </w:p>
        </w:tc>
        <w:tc>
          <w:tcPr>
            <w:tcW w:w="1988"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Жайылмалық</w:t>
            </w:r>
          </w:p>
        </w:tc>
        <w:tc>
          <w:tcPr>
            <w:tcW w:w="273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Өзен бойында өсетін өсімдік жамылғысы, Нұра өзенінің жайылмасы</w:t>
            </w:r>
          </w:p>
        </w:tc>
        <w:tc>
          <w:tcPr>
            <w:tcW w:w="189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Түсі-жасыл, сарғылт</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Суреті-бірегей</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Форма-дұрыс емес</w:t>
            </w:r>
          </w:p>
        </w:tc>
      </w:tr>
      <w:tr w:rsidR="00C85116" w:rsidRPr="008606F4" w:rsidTr="00C85116">
        <w:trPr>
          <w:trHeight w:val="676"/>
          <w:jc w:val="center"/>
        </w:trPr>
        <w:tc>
          <w:tcPr>
            <w:tcW w:w="3052"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noProof/>
                <w:sz w:val="24"/>
                <w:szCs w:val="24"/>
                <w:lang w:eastAsia="ru-RU"/>
              </w:rPr>
              <w:drawing>
                <wp:inline distT="0" distB="0" distL="0" distR="0" wp14:anchorId="383FE957" wp14:editId="06E787B3">
                  <wp:extent cx="1806855" cy="1353312"/>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3946" cy="1358623"/>
                          </a:xfrm>
                          <a:prstGeom prst="rect">
                            <a:avLst/>
                          </a:prstGeom>
                          <a:noFill/>
                          <a:ln>
                            <a:noFill/>
                          </a:ln>
                        </pic:spPr>
                      </pic:pic>
                    </a:graphicData>
                  </a:graphic>
                </wp:inline>
              </w:drawing>
            </w:r>
          </w:p>
        </w:tc>
        <w:tc>
          <w:tcPr>
            <w:tcW w:w="1988"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Егіндік</w:t>
            </w:r>
          </w:p>
        </w:tc>
        <w:tc>
          <w:tcPr>
            <w:tcW w:w="273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Доскей елдімекенің шаруа қожалықтары</w:t>
            </w:r>
          </w:p>
        </w:tc>
        <w:tc>
          <w:tcPr>
            <w:tcW w:w="189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Түсі-ақшыл жасылдан, сарғылт жасылға дейін</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Суреті-сызықтық</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Форма-дұрыс, тік төртбұрыш.</w:t>
            </w:r>
          </w:p>
        </w:tc>
      </w:tr>
      <w:tr w:rsidR="00C85116" w:rsidRPr="008606F4" w:rsidTr="00C85116">
        <w:trPr>
          <w:trHeight w:val="704"/>
          <w:jc w:val="center"/>
        </w:trPr>
        <w:tc>
          <w:tcPr>
            <w:tcW w:w="3052"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noProof/>
                <w:sz w:val="24"/>
                <w:szCs w:val="24"/>
                <w:lang w:eastAsia="ru-RU"/>
              </w:rPr>
              <w:drawing>
                <wp:inline distT="0" distB="0" distL="0" distR="0" wp14:anchorId="7B4D9060" wp14:editId="69A8B579">
                  <wp:extent cx="1806855" cy="1375257"/>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4833" cy="1373718"/>
                          </a:xfrm>
                          <a:prstGeom prst="rect">
                            <a:avLst/>
                          </a:prstGeom>
                          <a:noFill/>
                          <a:ln>
                            <a:noFill/>
                          </a:ln>
                        </pic:spPr>
                      </pic:pic>
                    </a:graphicData>
                  </a:graphic>
                </wp:inline>
              </w:drawing>
            </w:r>
          </w:p>
        </w:tc>
        <w:tc>
          <w:tcPr>
            <w:tcW w:w="1988"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Тығыздалып-бұзылған</w:t>
            </w:r>
          </w:p>
        </w:tc>
        <w:tc>
          <w:tcPr>
            <w:tcW w:w="273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Қатты қалдықтар полигоны, террикондар</w:t>
            </w:r>
          </w:p>
        </w:tc>
        <w:tc>
          <w:tcPr>
            <w:tcW w:w="189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Түсі-ақшыл, сұр</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Суреті-нүктелік</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Форма-дұрыс емес</w:t>
            </w:r>
          </w:p>
        </w:tc>
      </w:tr>
      <w:tr w:rsidR="00C85116" w:rsidRPr="00A0666B" w:rsidTr="00C85116">
        <w:trPr>
          <w:trHeight w:val="1896"/>
          <w:jc w:val="center"/>
        </w:trPr>
        <w:tc>
          <w:tcPr>
            <w:tcW w:w="3052" w:type="dxa"/>
          </w:tcPr>
          <w:p w:rsidR="00C85116" w:rsidRPr="00A0666B" w:rsidRDefault="00C85116" w:rsidP="00A0666B">
            <w:pPr>
              <w:spacing w:after="0" w:line="240" w:lineRule="auto"/>
              <w:jc w:val="both"/>
              <w:rPr>
                <w:rFonts w:ascii="Times New Roman" w:eastAsia="Calibri" w:hAnsi="Times New Roman" w:cs="Times New Roman"/>
                <w:noProof/>
                <w:sz w:val="24"/>
                <w:szCs w:val="24"/>
                <w:lang w:eastAsia="ru-RU"/>
              </w:rPr>
            </w:pPr>
            <w:r w:rsidRPr="00A0666B">
              <w:rPr>
                <w:rFonts w:ascii="Times New Roman" w:eastAsia="Calibri" w:hAnsi="Times New Roman" w:cs="Times New Roman"/>
                <w:noProof/>
                <w:sz w:val="24"/>
                <w:szCs w:val="24"/>
                <w:lang w:eastAsia="ru-RU"/>
              </w:rPr>
              <w:drawing>
                <wp:inline distT="0" distB="0" distL="0" distR="0" wp14:anchorId="0846D3E1" wp14:editId="203B07F3">
                  <wp:extent cx="1806855" cy="1358012"/>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0571" cy="1360805"/>
                          </a:xfrm>
                          <a:prstGeom prst="rect">
                            <a:avLst/>
                          </a:prstGeom>
                          <a:noFill/>
                          <a:ln>
                            <a:noFill/>
                          </a:ln>
                        </pic:spPr>
                      </pic:pic>
                    </a:graphicData>
                  </a:graphic>
                </wp:inline>
              </w:drawing>
            </w:r>
          </w:p>
        </w:tc>
        <w:tc>
          <w:tcPr>
            <w:tcW w:w="1988"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Ластанған</w:t>
            </w:r>
          </w:p>
        </w:tc>
        <w:tc>
          <w:tcPr>
            <w:tcW w:w="273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Өндіріс орындары, елдімекендер, автокөлік торабы</w:t>
            </w:r>
          </w:p>
        </w:tc>
        <w:tc>
          <w:tcPr>
            <w:tcW w:w="189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Түсі-сұр, қараша</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Суреті- геометриялық нақты</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Форма-дұрыс</w:t>
            </w:r>
          </w:p>
        </w:tc>
      </w:tr>
      <w:tr w:rsidR="00C85116" w:rsidRPr="008606F4" w:rsidTr="00C85116">
        <w:trPr>
          <w:trHeight w:val="1639"/>
          <w:jc w:val="center"/>
        </w:trPr>
        <w:tc>
          <w:tcPr>
            <w:tcW w:w="3052"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noProof/>
                <w:sz w:val="24"/>
                <w:szCs w:val="24"/>
                <w:lang w:eastAsia="ru-RU"/>
              </w:rPr>
              <w:drawing>
                <wp:inline distT="0" distB="0" distL="0" distR="0" wp14:anchorId="13ACCB5F" wp14:editId="6702CA09">
                  <wp:extent cx="1821485" cy="1375258"/>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5231" cy="1378086"/>
                          </a:xfrm>
                          <a:prstGeom prst="rect">
                            <a:avLst/>
                          </a:prstGeom>
                          <a:noFill/>
                          <a:ln>
                            <a:noFill/>
                          </a:ln>
                        </pic:spPr>
                      </pic:pic>
                    </a:graphicData>
                  </a:graphic>
                </wp:inline>
              </w:drawing>
            </w:r>
          </w:p>
        </w:tc>
        <w:tc>
          <w:tcPr>
            <w:tcW w:w="1988"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Қоқыстанған</w:t>
            </w:r>
          </w:p>
        </w:tc>
        <w:tc>
          <w:tcPr>
            <w:tcW w:w="273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Қаланың қоқыс төгілерін орны.</w:t>
            </w:r>
          </w:p>
        </w:tc>
        <w:tc>
          <w:tcPr>
            <w:tcW w:w="1893" w:type="dxa"/>
          </w:tcPr>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Түсі-ақшыл, ақ</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Суреті-бірегей</w:t>
            </w:r>
          </w:p>
          <w:p w:rsidR="00C85116" w:rsidRPr="00A0666B" w:rsidRDefault="00C85116" w:rsidP="00A0666B">
            <w:pPr>
              <w:spacing w:after="0" w:line="240" w:lineRule="auto"/>
              <w:jc w:val="both"/>
              <w:rPr>
                <w:rFonts w:ascii="Times New Roman" w:eastAsia="Calibri" w:hAnsi="Times New Roman" w:cs="Times New Roman"/>
                <w:sz w:val="24"/>
                <w:szCs w:val="24"/>
                <w:lang w:val="kk-KZ"/>
              </w:rPr>
            </w:pPr>
            <w:r w:rsidRPr="00A0666B">
              <w:rPr>
                <w:rFonts w:ascii="Times New Roman" w:eastAsia="Calibri" w:hAnsi="Times New Roman" w:cs="Times New Roman"/>
                <w:sz w:val="24"/>
                <w:szCs w:val="24"/>
                <w:lang w:val="kk-KZ"/>
              </w:rPr>
              <w:t>Форма-дұрыс емес</w:t>
            </w:r>
          </w:p>
        </w:tc>
      </w:tr>
      <w:tr w:rsidR="00AB6782" w:rsidRPr="00604DCB" w:rsidTr="005B2C6D">
        <w:trPr>
          <w:trHeight w:val="70"/>
          <w:jc w:val="center"/>
        </w:trPr>
        <w:tc>
          <w:tcPr>
            <w:tcW w:w="9666" w:type="dxa"/>
            <w:gridSpan w:val="4"/>
          </w:tcPr>
          <w:p w:rsidR="00AB6782" w:rsidRPr="00A0666B" w:rsidRDefault="00AB6782" w:rsidP="00E7738D">
            <w:pPr>
              <w:spacing w:after="0" w:line="240" w:lineRule="auto"/>
              <w:ind w:firstLine="615"/>
              <w:jc w:val="both"/>
              <w:rPr>
                <w:rFonts w:ascii="Times New Roman" w:eastAsia="Calibri" w:hAnsi="Times New Roman" w:cs="Times New Roman"/>
                <w:sz w:val="24"/>
                <w:szCs w:val="24"/>
                <w:lang w:val="kk-KZ"/>
              </w:rPr>
            </w:pPr>
            <w:r w:rsidRPr="00A0666B">
              <w:rPr>
                <w:rFonts w:ascii="Times New Roman" w:hAnsi="Times New Roman" w:cs="Times New Roman"/>
                <w:sz w:val="24"/>
                <w:szCs w:val="24"/>
                <w:lang w:val="kk-KZ"/>
              </w:rPr>
              <w:t>Ескер</w:t>
            </w:r>
            <w:r>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tc>
      </w:tr>
    </w:tbl>
    <w:p w:rsidR="006A24B9" w:rsidRPr="00A0666B" w:rsidRDefault="006A24B9" w:rsidP="00C85116">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lastRenderedPageBreak/>
        <w:t>Бұл ауданда халық тығыздығы жоғары – адам саны 797 мың адамнан асады. Территорияда ауыр металлургия кешендері, тау-кен саласы, жылу электр станциялары т.с.с. бар.</w:t>
      </w:r>
      <w:r w:rsidR="000238CE">
        <w:rPr>
          <w:rFonts w:ascii="Times New Roman" w:eastAsia="Calibri" w:hAnsi="Times New Roman" w:cs="Times New Roman"/>
          <w:sz w:val="28"/>
          <w:szCs w:val="28"/>
          <w:lang w:val="kk-KZ"/>
        </w:rPr>
        <w:t xml:space="preserve"> </w:t>
      </w:r>
      <w:r w:rsidRPr="00A0666B">
        <w:rPr>
          <w:rFonts w:ascii="Times New Roman" w:eastAsia="Calibri" w:hAnsi="Times New Roman" w:cs="Times New Roman"/>
          <w:sz w:val="28"/>
          <w:szCs w:val="28"/>
          <w:lang w:val="kk-KZ"/>
        </w:rPr>
        <w:t>Өндірістік орталықтар негізінен Қарағанды, Теміртау, Сарань қалаларында шоғырланған. Қарағанды, Теміртау, Сарань, Абай т.б. Қазақстандағы ірі агломерацияны құрайды. Агломерация құрамына облыс орталығы Қарағанды (501 мың адам) және аудандық басқарылымдағы қала Теміртау (296 мың адам) т.б. кіреді. Қалалардың екеуі де – өндірістік орталықтар мен транспорттық торап болып табылады.</w:t>
      </w:r>
    </w:p>
    <w:p w:rsidR="006A24B9" w:rsidRPr="00A0666B" w:rsidRDefault="006A24B9" w:rsidP="00C85116">
      <w:pPr>
        <w:spacing w:after="0" w:line="240" w:lineRule="auto"/>
        <w:ind w:firstLine="709"/>
        <w:jc w:val="both"/>
        <w:rPr>
          <w:rFonts w:ascii="Times New Roman" w:eastAsia="Calibri" w:hAnsi="Times New Roman" w:cs="Times New Roman"/>
          <w:sz w:val="28"/>
          <w:szCs w:val="28"/>
          <w:lang w:val="kk-KZ"/>
        </w:rPr>
      </w:pPr>
      <w:r w:rsidRPr="00A0666B">
        <w:rPr>
          <w:rFonts w:ascii="Times New Roman" w:eastAsia="Calibri" w:hAnsi="Times New Roman" w:cs="Times New Roman"/>
          <w:sz w:val="28"/>
          <w:szCs w:val="28"/>
          <w:lang w:val="kk-KZ"/>
        </w:rPr>
        <w:t>Бұл агломерация орталық Қазақст</w:t>
      </w:r>
      <w:r w:rsidR="00A239F4" w:rsidRPr="00A0666B">
        <w:rPr>
          <w:rFonts w:ascii="Times New Roman" w:eastAsia="Calibri" w:hAnsi="Times New Roman" w:cs="Times New Roman"/>
          <w:sz w:val="28"/>
          <w:szCs w:val="28"/>
          <w:lang w:val="kk-KZ"/>
        </w:rPr>
        <w:t>анның маңызды өндірістік торабын</w:t>
      </w:r>
      <w:r w:rsidRPr="00A0666B">
        <w:rPr>
          <w:rFonts w:ascii="Times New Roman" w:eastAsia="Calibri" w:hAnsi="Times New Roman" w:cs="Times New Roman"/>
          <w:sz w:val="28"/>
          <w:szCs w:val="28"/>
          <w:lang w:val="kk-KZ"/>
        </w:rPr>
        <w:t xml:space="preserve"> құрады. Негізгі ластаушылар қара металлургия өндіріс орындары, тау-кен, жылу-электр станциялары және автокөлік.</w:t>
      </w:r>
    </w:p>
    <w:p w:rsidR="006A24B9" w:rsidRPr="00A0666B" w:rsidRDefault="006A24B9" w:rsidP="00C85116">
      <w:pPr>
        <w:tabs>
          <w:tab w:val="left" w:pos="454"/>
        </w:tabs>
        <w:spacing w:after="0" w:line="240" w:lineRule="auto"/>
        <w:ind w:firstLine="709"/>
        <w:jc w:val="center"/>
        <w:rPr>
          <w:rFonts w:ascii="Times New Roman" w:hAnsi="Times New Roman" w:cs="Times New Roman"/>
          <w:b/>
          <w:sz w:val="28"/>
          <w:szCs w:val="28"/>
          <w:lang w:val="kk-KZ"/>
        </w:rPr>
      </w:pPr>
    </w:p>
    <w:p w:rsidR="004B040A" w:rsidRPr="00A0666B" w:rsidRDefault="008E4B93" w:rsidP="00C85116">
      <w:pPr>
        <w:tabs>
          <w:tab w:val="left" w:pos="454"/>
        </w:tabs>
        <w:spacing w:after="0" w:line="240" w:lineRule="auto"/>
        <w:ind w:firstLine="709"/>
        <w:jc w:val="both"/>
        <w:rPr>
          <w:rFonts w:ascii="Times New Roman" w:hAnsi="Times New Roman" w:cs="Times New Roman"/>
          <w:b/>
          <w:sz w:val="28"/>
          <w:szCs w:val="28"/>
          <w:lang w:val="kk-KZ"/>
        </w:rPr>
      </w:pPr>
      <w:r w:rsidRPr="00A0666B">
        <w:rPr>
          <w:rFonts w:ascii="Times New Roman" w:hAnsi="Times New Roman" w:cs="Times New Roman"/>
          <w:b/>
          <w:sz w:val="28"/>
          <w:szCs w:val="28"/>
          <w:lang w:val="kk-KZ"/>
        </w:rPr>
        <w:t>3.</w:t>
      </w:r>
      <w:r w:rsidR="006A24B9" w:rsidRPr="00A0666B">
        <w:rPr>
          <w:rFonts w:ascii="Times New Roman" w:hAnsi="Times New Roman" w:cs="Times New Roman"/>
          <w:b/>
          <w:sz w:val="28"/>
          <w:szCs w:val="28"/>
          <w:lang w:val="kk-KZ"/>
        </w:rPr>
        <w:t>3</w:t>
      </w:r>
      <w:r w:rsidRPr="00A0666B">
        <w:rPr>
          <w:rFonts w:ascii="Times New Roman" w:hAnsi="Times New Roman" w:cs="Times New Roman"/>
          <w:b/>
          <w:sz w:val="28"/>
          <w:szCs w:val="28"/>
          <w:lang w:val="kk-KZ"/>
        </w:rPr>
        <w:t xml:space="preserve"> Қарағанды облысының индустриалды аймақтарының топырақ және су объектілерінің химиялық құрамы</w:t>
      </w:r>
    </w:p>
    <w:p w:rsidR="00ED5AF4" w:rsidRPr="00C85116" w:rsidRDefault="00ED5AF4" w:rsidP="00C85116">
      <w:pPr>
        <w:tabs>
          <w:tab w:val="left" w:pos="454"/>
        </w:tabs>
        <w:spacing w:after="0" w:line="240" w:lineRule="auto"/>
        <w:ind w:firstLine="709"/>
        <w:jc w:val="both"/>
        <w:rPr>
          <w:rFonts w:ascii="Times New Roman" w:hAnsi="Times New Roman" w:cs="Times New Roman"/>
          <w:sz w:val="16"/>
          <w:szCs w:val="16"/>
          <w:lang w:val="kk-KZ"/>
        </w:rPr>
      </w:pPr>
    </w:p>
    <w:p w:rsidR="0043230C" w:rsidRPr="00C85116" w:rsidRDefault="0043230C" w:rsidP="00C85116">
      <w:pPr>
        <w:tabs>
          <w:tab w:val="left" w:pos="454"/>
        </w:tabs>
        <w:spacing w:after="0" w:line="240" w:lineRule="auto"/>
        <w:ind w:firstLine="709"/>
        <w:jc w:val="both"/>
        <w:rPr>
          <w:rFonts w:ascii="Times New Roman" w:hAnsi="Times New Roman" w:cs="Times New Roman"/>
          <w:sz w:val="28"/>
          <w:szCs w:val="28"/>
          <w:lang w:val="kk-KZ"/>
        </w:rPr>
      </w:pPr>
      <w:r w:rsidRPr="00C85116">
        <w:rPr>
          <w:rFonts w:ascii="Times New Roman" w:hAnsi="Times New Roman" w:cs="Times New Roman"/>
          <w:sz w:val="28"/>
          <w:szCs w:val="28"/>
          <w:lang w:val="kk-KZ"/>
        </w:rPr>
        <w:t>3.</w:t>
      </w:r>
      <w:r w:rsidR="006A24B9" w:rsidRPr="00C85116">
        <w:rPr>
          <w:rFonts w:ascii="Times New Roman" w:hAnsi="Times New Roman" w:cs="Times New Roman"/>
          <w:sz w:val="28"/>
          <w:szCs w:val="28"/>
          <w:lang w:val="kk-KZ"/>
        </w:rPr>
        <w:t>3</w:t>
      </w:r>
      <w:r w:rsidR="000D2F82">
        <w:rPr>
          <w:rFonts w:ascii="Times New Roman" w:hAnsi="Times New Roman" w:cs="Times New Roman"/>
          <w:sz w:val="28"/>
          <w:szCs w:val="28"/>
          <w:lang w:val="kk-KZ"/>
        </w:rPr>
        <w:t>.1 Топырақ зерттеулері</w:t>
      </w:r>
    </w:p>
    <w:p w:rsidR="00FD6220" w:rsidRPr="00A0666B" w:rsidRDefault="00884660" w:rsidP="00C85116">
      <w:pPr>
        <w:tabs>
          <w:tab w:val="left" w:pos="45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2017-20</w:t>
      </w:r>
      <w:r w:rsidRPr="00884660">
        <w:rPr>
          <w:rFonts w:ascii="Times New Roman" w:hAnsi="Times New Roman" w:cs="Times New Roman"/>
          <w:sz w:val="28"/>
          <w:szCs w:val="28"/>
          <w:lang w:val="kk-KZ"/>
        </w:rPr>
        <w:t>20</w:t>
      </w:r>
      <w:r w:rsidR="004B040A" w:rsidRPr="00A0666B">
        <w:rPr>
          <w:rFonts w:ascii="Times New Roman" w:hAnsi="Times New Roman" w:cs="Times New Roman"/>
          <w:sz w:val="28"/>
          <w:szCs w:val="28"/>
          <w:lang w:val="kk-KZ"/>
        </w:rPr>
        <w:t xml:space="preserve"> </w:t>
      </w:r>
      <w:r w:rsidR="00E55800" w:rsidRPr="00A0666B">
        <w:rPr>
          <w:rFonts w:ascii="Times New Roman" w:hAnsi="Times New Roman" w:cs="Times New Roman"/>
          <w:sz w:val="28"/>
          <w:szCs w:val="28"/>
          <w:lang w:val="kk-KZ"/>
        </w:rPr>
        <w:t>жж</w:t>
      </w:r>
      <w:r w:rsidR="004B040A" w:rsidRPr="00A0666B">
        <w:rPr>
          <w:rFonts w:ascii="Times New Roman" w:hAnsi="Times New Roman" w:cs="Times New Roman"/>
          <w:sz w:val="28"/>
          <w:szCs w:val="28"/>
          <w:lang w:val="kk-KZ"/>
        </w:rPr>
        <w:t>. алынған РМК «Қазгидромет» деректері негізінде Теміртау және Қарағанды қалаларының топырақ жамылғысының келесі ластаушы элеметтері бойынша анықталды:</w:t>
      </w:r>
      <w:r w:rsidR="006C1BCD" w:rsidRPr="00A0666B">
        <w:rPr>
          <w:rFonts w:ascii="Times New Roman" w:hAnsi="Times New Roman" w:cs="Times New Roman"/>
          <w:sz w:val="28"/>
          <w:szCs w:val="28"/>
          <w:lang w:val="kk-KZ"/>
        </w:rPr>
        <w:t xml:space="preserve"> </w:t>
      </w:r>
      <w:r w:rsidR="004B040A" w:rsidRPr="00A0666B">
        <w:rPr>
          <w:rFonts w:ascii="Times New Roman" w:hAnsi="Times New Roman" w:cs="Times New Roman"/>
          <w:sz w:val="28"/>
          <w:szCs w:val="28"/>
          <w:lang w:val="kk-KZ"/>
        </w:rPr>
        <w:t>кадмий, қорғасын, мыс, хром және мырыш</w:t>
      </w:r>
      <w:r w:rsidR="000238CE">
        <w:rPr>
          <w:rFonts w:ascii="Times New Roman" w:hAnsi="Times New Roman" w:cs="Times New Roman"/>
          <w:sz w:val="28"/>
          <w:szCs w:val="28"/>
          <w:lang w:val="kk-KZ"/>
        </w:rPr>
        <w:t xml:space="preserve"> (Қосымша </w:t>
      </w:r>
      <w:r w:rsidR="008227AF">
        <w:rPr>
          <w:rFonts w:ascii="Times New Roman" w:hAnsi="Times New Roman" w:cs="Times New Roman"/>
          <w:sz w:val="28"/>
          <w:szCs w:val="28"/>
          <w:lang w:val="kk-KZ"/>
        </w:rPr>
        <w:t>В</w:t>
      </w:r>
      <w:r w:rsidR="000238CE">
        <w:rPr>
          <w:rFonts w:ascii="Times New Roman" w:hAnsi="Times New Roman" w:cs="Times New Roman"/>
          <w:sz w:val="28"/>
          <w:szCs w:val="28"/>
          <w:lang w:val="kk-KZ"/>
        </w:rPr>
        <w:t>)</w:t>
      </w:r>
      <w:r w:rsidR="004B040A" w:rsidRPr="00A0666B">
        <w:rPr>
          <w:rFonts w:ascii="Times New Roman" w:hAnsi="Times New Roman" w:cs="Times New Roman"/>
          <w:sz w:val="28"/>
          <w:szCs w:val="28"/>
          <w:lang w:val="kk-KZ"/>
        </w:rPr>
        <w:t xml:space="preserve">. </w:t>
      </w:r>
    </w:p>
    <w:p w:rsidR="00FD6220" w:rsidRPr="00A0666B" w:rsidRDefault="00A33164" w:rsidP="00C85116">
      <w:pPr>
        <w:tabs>
          <w:tab w:val="left" w:pos="454"/>
        </w:tabs>
        <w:spacing w:after="0" w:line="240" w:lineRule="auto"/>
        <w:ind w:firstLine="709"/>
        <w:jc w:val="both"/>
        <w:rPr>
          <w:rFonts w:ascii="Times New Roman" w:hAnsi="Times New Roman" w:cs="Times New Roman"/>
          <w:i/>
          <w:sz w:val="28"/>
          <w:szCs w:val="28"/>
          <w:lang w:val="kk-KZ"/>
        </w:rPr>
      </w:pPr>
      <w:r w:rsidRPr="00A0666B">
        <w:rPr>
          <w:rFonts w:ascii="Times New Roman" w:hAnsi="Times New Roman" w:cs="Times New Roman"/>
          <w:i/>
          <w:sz w:val="28"/>
          <w:szCs w:val="28"/>
          <w:lang w:val="kk-KZ"/>
        </w:rPr>
        <w:t>Кадмий</w:t>
      </w:r>
    </w:p>
    <w:p w:rsidR="00FD6220" w:rsidRPr="00A0666B" w:rsidRDefault="008E05CC" w:rsidP="00C85116">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Теміртау және Қарағанды қалаларында алынған сынамалар нәтижесінде топырақтағы кадмийдің концентрациясы 1 мг/кг төме</w:t>
      </w:r>
      <w:r w:rsidR="006C1BCD" w:rsidRPr="00A0666B">
        <w:rPr>
          <w:rFonts w:ascii="Times New Roman" w:hAnsi="Times New Roman" w:cs="Times New Roman"/>
          <w:sz w:val="28"/>
          <w:szCs w:val="28"/>
          <w:lang w:val="kk-KZ"/>
        </w:rPr>
        <w:t xml:space="preserve">н, </w:t>
      </w:r>
      <w:r w:rsidR="00645659" w:rsidRPr="00A0666B">
        <w:rPr>
          <w:rFonts w:ascii="Times New Roman" w:hAnsi="Times New Roman" w:cs="Times New Roman"/>
          <w:sz w:val="28"/>
          <w:szCs w:val="28"/>
          <w:lang w:val="kk-KZ"/>
        </w:rPr>
        <w:t>шамамен 0,6</w:t>
      </w:r>
      <w:r w:rsidR="0083126B" w:rsidRPr="00A0666B">
        <w:rPr>
          <w:rFonts w:ascii="Times New Roman" w:hAnsi="Times New Roman" w:cs="Times New Roman"/>
          <w:sz w:val="28"/>
          <w:szCs w:val="28"/>
          <w:lang w:val="kk-KZ"/>
        </w:rPr>
        <w:t>9</w:t>
      </w:r>
      <w:r w:rsidR="00AB0793" w:rsidRPr="00A0666B">
        <w:rPr>
          <w:rFonts w:ascii="Times New Roman" w:hAnsi="Times New Roman" w:cs="Times New Roman"/>
          <w:sz w:val="28"/>
          <w:szCs w:val="28"/>
          <w:lang w:val="kk-KZ"/>
        </w:rPr>
        <w:t>±0,</w:t>
      </w:r>
      <w:r w:rsidR="00645659" w:rsidRPr="00A0666B">
        <w:rPr>
          <w:rFonts w:ascii="Times New Roman" w:hAnsi="Times New Roman" w:cs="Times New Roman"/>
          <w:sz w:val="28"/>
          <w:szCs w:val="28"/>
          <w:lang w:val="kk-KZ"/>
        </w:rPr>
        <w:t>05 аралығын көрсетті</w:t>
      </w:r>
      <w:r w:rsidR="00AB0793" w:rsidRPr="00A0666B">
        <w:rPr>
          <w:rFonts w:ascii="Times New Roman" w:hAnsi="Times New Roman" w:cs="Times New Roman"/>
          <w:sz w:val="28"/>
          <w:szCs w:val="28"/>
          <w:lang w:val="kk-KZ"/>
        </w:rPr>
        <w:t>. А</w:t>
      </w:r>
      <w:r w:rsidR="006C1BCD" w:rsidRPr="00A0666B">
        <w:rPr>
          <w:rFonts w:ascii="Times New Roman" w:hAnsi="Times New Roman" w:cs="Times New Roman"/>
          <w:sz w:val="28"/>
          <w:szCs w:val="28"/>
          <w:lang w:val="kk-KZ"/>
        </w:rPr>
        <w:t>лайда Теміртау қ. автовокзал және автожол аймағында</w:t>
      </w:r>
      <w:r w:rsidR="00AB0793" w:rsidRPr="00A0666B">
        <w:rPr>
          <w:rFonts w:ascii="Times New Roman" w:hAnsi="Times New Roman" w:cs="Times New Roman"/>
          <w:sz w:val="28"/>
          <w:szCs w:val="28"/>
          <w:lang w:val="kk-KZ"/>
        </w:rPr>
        <w:t xml:space="preserve"> сынамаларда</w:t>
      </w:r>
      <w:r w:rsidR="006C1BCD" w:rsidRPr="00A0666B">
        <w:rPr>
          <w:rFonts w:ascii="Times New Roman" w:hAnsi="Times New Roman" w:cs="Times New Roman"/>
          <w:sz w:val="28"/>
          <w:szCs w:val="28"/>
          <w:lang w:val="kk-KZ"/>
        </w:rPr>
        <w:t xml:space="preserve"> ШРК мәндерінен </w:t>
      </w:r>
      <w:r w:rsidR="00AB0793" w:rsidRPr="00A0666B">
        <w:rPr>
          <w:rFonts w:ascii="Times New Roman" w:hAnsi="Times New Roman" w:cs="Times New Roman"/>
          <w:sz w:val="28"/>
          <w:szCs w:val="28"/>
          <w:lang w:val="kk-KZ"/>
        </w:rPr>
        <w:t>жоғары</w:t>
      </w:r>
      <w:r w:rsidR="00BF3314" w:rsidRPr="00A0666B">
        <w:rPr>
          <w:rFonts w:ascii="Times New Roman" w:hAnsi="Times New Roman" w:cs="Times New Roman"/>
          <w:sz w:val="28"/>
          <w:szCs w:val="28"/>
          <w:lang w:val="kk-KZ"/>
        </w:rPr>
        <w:t xml:space="preserve"> (1</w:t>
      </w:r>
      <w:r w:rsidR="00672B61">
        <w:rPr>
          <w:rFonts w:ascii="Times New Roman" w:hAnsi="Times New Roman" w:cs="Times New Roman"/>
          <w:sz w:val="28"/>
          <w:szCs w:val="28"/>
          <w:lang w:val="kk-KZ"/>
        </w:rPr>
        <w:t>6</w:t>
      </w:r>
      <w:r w:rsidR="00BF3314" w:rsidRPr="00A0666B">
        <w:rPr>
          <w:rFonts w:ascii="Times New Roman" w:hAnsi="Times New Roman" w:cs="Times New Roman"/>
          <w:sz w:val="28"/>
          <w:szCs w:val="28"/>
          <w:lang w:val="kk-KZ"/>
        </w:rPr>
        <w:t>-сурет)</w:t>
      </w:r>
      <w:r w:rsidR="006C1BCD" w:rsidRPr="00A0666B">
        <w:rPr>
          <w:rFonts w:ascii="Times New Roman" w:hAnsi="Times New Roman" w:cs="Times New Roman"/>
          <w:sz w:val="28"/>
          <w:szCs w:val="28"/>
          <w:lang w:val="kk-KZ"/>
        </w:rPr>
        <w:t xml:space="preserve">. </w:t>
      </w:r>
    </w:p>
    <w:p w:rsidR="00541179" w:rsidRPr="00A0666B" w:rsidRDefault="00541179" w:rsidP="00A0666B">
      <w:pPr>
        <w:tabs>
          <w:tab w:val="left" w:pos="454"/>
        </w:tabs>
        <w:spacing w:after="0" w:line="240" w:lineRule="auto"/>
        <w:ind w:firstLine="454"/>
        <w:jc w:val="both"/>
        <w:rPr>
          <w:rFonts w:ascii="Times New Roman" w:hAnsi="Times New Roman" w:cs="Times New Roman"/>
          <w:sz w:val="28"/>
          <w:szCs w:val="28"/>
          <w:lang w:val="kk-KZ"/>
        </w:rPr>
      </w:pPr>
    </w:p>
    <w:p w:rsidR="00541179" w:rsidRPr="00A0666B" w:rsidRDefault="00541179" w:rsidP="00C85116">
      <w:pPr>
        <w:tabs>
          <w:tab w:val="left" w:pos="454"/>
        </w:tabs>
        <w:spacing w:after="0" w:line="240" w:lineRule="auto"/>
        <w:jc w:val="center"/>
        <w:rPr>
          <w:rFonts w:ascii="Times New Roman" w:hAnsi="Times New Roman" w:cs="Times New Roman"/>
          <w:sz w:val="28"/>
          <w:szCs w:val="28"/>
          <w:lang w:val="kk-KZ"/>
        </w:rPr>
      </w:pPr>
      <w:r w:rsidRPr="00A0666B">
        <w:rPr>
          <w:noProof/>
          <w:sz w:val="28"/>
          <w:szCs w:val="28"/>
          <w:lang w:eastAsia="ru-RU"/>
        </w:rPr>
        <w:drawing>
          <wp:inline distT="0" distB="0" distL="0" distR="0" wp14:anchorId="710DA2E5" wp14:editId="332F0D0D">
            <wp:extent cx="5685182" cy="332364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85116" w:rsidRPr="00C85116" w:rsidRDefault="00C85116" w:rsidP="00A0666B">
      <w:pPr>
        <w:tabs>
          <w:tab w:val="left" w:pos="454"/>
        </w:tabs>
        <w:spacing w:after="0" w:line="240" w:lineRule="auto"/>
        <w:ind w:firstLine="454"/>
        <w:rPr>
          <w:rFonts w:ascii="Times New Roman" w:hAnsi="Times New Roman" w:cs="Times New Roman"/>
          <w:sz w:val="16"/>
          <w:szCs w:val="16"/>
          <w:lang w:val="kk-KZ"/>
        </w:rPr>
      </w:pPr>
    </w:p>
    <w:p w:rsidR="00541179" w:rsidRPr="00A0666B" w:rsidRDefault="004C214A" w:rsidP="00C85116">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Сурет </w:t>
      </w:r>
      <w:r w:rsidR="00BF3314" w:rsidRPr="00A0666B">
        <w:rPr>
          <w:rFonts w:ascii="Times New Roman" w:hAnsi="Times New Roman" w:cs="Times New Roman"/>
          <w:sz w:val="28"/>
          <w:szCs w:val="28"/>
          <w:lang w:val="kk-KZ"/>
        </w:rPr>
        <w:t>1</w:t>
      </w:r>
      <w:r w:rsidR="00672B61">
        <w:rPr>
          <w:rFonts w:ascii="Times New Roman" w:hAnsi="Times New Roman" w:cs="Times New Roman"/>
          <w:sz w:val="28"/>
          <w:szCs w:val="28"/>
          <w:lang w:val="kk-KZ"/>
        </w:rPr>
        <w:t>6</w:t>
      </w:r>
      <w:r w:rsidRPr="00A0666B">
        <w:rPr>
          <w:rFonts w:ascii="Times New Roman" w:hAnsi="Times New Roman" w:cs="Times New Roman"/>
          <w:sz w:val="28"/>
          <w:szCs w:val="28"/>
          <w:lang w:val="kk-KZ"/>
        </w:rPr>
        <w:t xml:space="preserve"> –</w:t>
      </w:r>
      <w:r w:rsidR="00BF3314" w:rsidRPr="00A0666B">
        <w:rPr>
          <w:rFonts w:ascii="Times New Roman" w:hAnsi="Times New Roman" w:cs="Times New Roman"/>
          <w:sz w:val="28"/>
          <w:szCs w:val="28"/>
          <w:lang w:val="kk-KZ"/>
        </w:rPr>
        <w:t xml:space="preserve"> Кадмий концентрациясы</w:t>
      </w:r>
      <w:r w:rsidR="00A77308" w:rsidRPr="00A0666B">
        <w:rPr>
          <w:rFonts w:ascii="Times New Roman" w:hAnsi="Times New Roman" w:cs="Times New Roman"/>
          <w:sz w:val="28"/>
          <w:szCs w:val="28"/>
          <w:lang w:val="kk-KZ"/>
        </w:rPr>
        <w:t>.</w:t>
      </w:r>
    </w:p>
    <w:p w:rsidR="00C85116" w:rsidRPr="00C85116" w:rsidRDefault="00C85116" w:rsidP="00A0666B">
      <w:pPr>
        <w:spacing w:after="0" w:line="240" w:lineRule="auto"/>
        <w:ind w:firstLine="397"/>
        <w:rPr>
          <w:rFonts w:ascii="Times New Roman" w:hAnsi="Times New Roman" w:cs="Times New Roman"/>
          <w:sz w:val="16"/>
          <w:szCs w:val="16"/>
          <w:lang w:val="kk-KZ"/>
        </w:rPr>
      </w:pPr>
    </w:p>
    <w:p w:rsidR="004C214A" w:rsidRPr="00A0666B" w:rsidRDefault="00740D26" w:rsidP="000238CE">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D62324">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4F3313" w:rsidRPr="00A0666B">
        <w:rPr>
          <w:rFonts w:ascii="Times New Roman" w:hAnsi="Times New Roman" w:cs="Times New Roman"/>
          <w:sz w:val="24"/>
          <w:szCs w:val="24"/>
        </w:rPr>
        <w:t xml:space="preserve"> дерек</w:t>
      </w:r>
      <w:r w:rsidR="004C214A" w:rsidRPr="00A0666B">
        <w:rPr>
          <w:rFonts w:ascii="Times New Roman" w:hAnsi="Times New Roman" w:cs="Times New Roman"/>
          <w:sz w:val="24"/>
          <w:szCs w:val="24"/>
        </w:rPr>
        <w:t>көзге сүйене отырып</w:t>
      </w:r>
      <w:r w:rsidR="004F3313" w:rsidRPr="00A0666B">
        <w:rPr>
          <w:rFonts w:ascii="Times New Roman" w:hAnsi="Times New Roman" w:cs="Times New Roman"/>
          <w:sz w:val="24"/>
          <w:szCs w:val="24"/>
          <w:lang w:val="kk-KZ"/>
        </w:rPr>
        <w:t xml:space="preserve"> </w:t>
      </w:r>
    </w:p>
    <w:p w:rsidR="00A90700" w:rsidRPr="00A0666B" w:rsidRDefault="00F83306"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2017 жылы</w:t>
      </w:r>
      <w:r w:rsidR="0083126B" w:rsidRPr="00A0666B">
        <w:rPr>
          <w:rFonts w:ascii="Times New Roman" w:hAnsi="Times New Roman" w:cs="Times New Roman"/>
          <w:sz w:val="28"/>
          <w:szCs w:val="28"/>
          <w:lang w:val="kk-KZ"/>
        </w:rPr>
        <w:t xml:space="preserve"> алынған сынамалардағы кадмийдің ең аз мөлшері Қарағанды-Теміртау тас</w:t>
      </w:r>
      <w:r w:rsidRPr="00A0666B">
        <w:rPr>
          <w:rFonts w:ascii="Times New Roman" w:hAnsi="Times New Roman" w:cs="Times New Roman"/>
          <w:sz w:val="28"/>
          <w:szCs w:val="28"/>
          <w:lang w:val="kk-KZ"/>
        </w:rPr>
        <w:t xml:space="preserve"> </w:t>
      </w:r>
      <w:r w:rsidR="0083126B" w:rsidRPr="00A0666B">
        <w:rPr>
          <w:rFonts w:ascii="Times New Roman" w:hAnsi="Times New Roman" w:cs="Times New Roman"/>
          <w:sz w:val="28"/>
          <w:szCs w:val="28"/>
          <w:lang w:val="kk-KZ"/>
        </w:rPr>
        <w:t>жолында 0,12 мг/кг</w:t>
      </w:r>
      <w:r w:rsidR="00221701" w:rsidRPr="00A0666B">
        <w:rPr>
          <w:rFonts w:ascii="Times New Roman" w:hAnsi="Times New Roman" w:cs="Times New Roman"/>
          <w:sz w:val="28"/>
          <w:szCs w:val="28"/>
          <w:lang w:val="kk-KZ"/>
        </w:rPr>
        <w:t xml:space="preserve">, ОБФ «Сабурханскаяда» 0,14 мг/кг, 2 ЖЭО-да 0,17 мг/кг, Қарағанды қ. 101 ЖББОМ-де 0,18 мг/кг, 3 ЖЭОда 0,19 мг/кг, Қарағанды құю зауыты маңында 0,24 мг/кг, Теміртау қ. автовокзал аймағында 0,3 мг/кг және №11 ЖББОМ-де сол мәнде. Наубайхана маңынан алынған сынмаларда кадмий мөлшері 0,38 мг/кг, </w:t>
      </w:r>
      <w:r w:rsidR="00A90700" w:rsidRPr="00A0666B">
        <w:rPr>
          <w:rFonts w:ascii="Times New Roman" w:hAnsi="Times New Roman" w:cs="Times New Roman"/>
          <w:sz w:val="28"/>
          <w:szCs w:val="28"/>
          <w:lang w:val="kk-KZ"/>
        </w:rPr>
        <w:t>ал</w:t>
      </w:r>
      <w:r w:rsidR="00221701" w:rsidRPr="00A0666B">
        <w:rPr>
          <w:rFonts w:ascii="Times New Roman" w:hAnsi="Times New Roman" w:cs="Times New Roman"/>
          <w:sz w:val="28"/>
          <w:szCs w:val="28"/>
          <w:lang w:val="kk-KZ"/>
        </w:rPr>
        <w:t xml:space="preserve"> автожол аймағынан алынған сынамаларда ШРК-дан асты</w:t>
      </w:r>
      <w:r w:rsidR="00A90700" w:rsidRPr="00A0666B">
        <w:rPr>
          <w:rFonts w:ascii="Times New Roman" w:hAnsi="Times New Roman" w:cs="Times New Roman"/>
          <w:sz w:val="28"/>
          <w:szCs w:val="28"/>
          <w:lang w:val="kk-KZ"/>
        </w:rPr>
        <w:t xml:space="preserve"> және 0,59</w:t>
      </w:r>
      <w:r w:rsidR="00184B87" w:rsidRPr="00A0666B">
        <w:rPr>
          <w:rFonts w:ascii="Times New Roman" w:hAnsi="Times New Roman" w:cs="Times New Roman"/>
          <w:sz w:val="28"/>
          <w:szCs w:val="28"/>
          <w:lang w:val="kk-KZ"/>
        </w:rPr>
        <w:t xml:space="preserve"> мг/кг</w:t>
      </w:r>
      <w:r w:rsidR="00A90700" w:rsidRPr="00A0666B">
        <w:rPr>
          <w:rFonts w:ascii="Times New Roman" w:hAnsi="Times New Roman" w:cs="Times New Roman"/>
          <w:sz w:val="28"/>
          <w:szCs w:val="28"/>
          <w:lang w:val="kk-KZ"/>
        </w:rPr>
        <w:t xml:space="preserve"> құрады. 2018 жылы</w:t>
      </w:r>
      <w:r w:rsidR="00184B87" w:rsidRPr="00A0666B">
        <w:rPr>
          <w:rFonts w:ascii="Times New Roman" w:hAnsi="Times New Roman" w:cs="Times New Roman"/>
          <w:sz w:val="28"/>
          <w:szCs w:val="28"/>
          <w:lang w:val="kk-KZ"/>
        </w:rPr>
        <w:t xml:space="preserve"> төмендеу тенденциясы</w:t>
      </w:r>
      <w:r w:rsidR="00A90700" w:rsidRPr="00A0666B">
        <w:rPr>
          <w:rFonts w:ascii="Times New Roman" w:hAnsi="Times New Roman" w:cs="Times New Roman"/>
          <w:sz w:val="28"/>
          <w:szCs w:val="28"/>
          <w:lang w:val="kk-KZ"/>
        </w:rPr>
        <w:t xml:space="preserve"> 2 ЖЭО-да 0,5 </w:t>
      </w:r>
      <w:r w:rsidR="00184B87" w:rsidRPr="00A0666B">
        <w:rPr>
          <w:rFonts w:ascii="Times New Roman" w:hAnsi="Times New Roman" w:cs="Times New Roman"/>
          <w:sz w:val="28"/>
          <w:szCs w:val="28"/>
          <w:lang w:val="kk-KZ"/>
        </w:rPr>
        <w:t>мг/кг, Қарағанды құю зауытында 0,06 мг/кг, Қарағанды-Теміртау тас жолында 0,07 мг/кг, 3 ЖЭО 0,13 мг/кг, «Сабурханская» ОБФ-да 0,13 мг/кг, №101 ЖББОМ маңында 0,15 мг/кг, №11 ЖББОМ-де 0,2</w:t>
      </w:r>
      <w:r w:rsidR="00D62324">
        <w:rPr>
          <w:rFonts w:ascii="Times New Roman" w:hAnsi="Times New Roman" w:cs="Times New Roman"/>
          <w:sz w:val="28"/>
          <w:szCs w:val="28"/>
          <w:lang w:val="kk-KZ"/>
        </w:rPr>
        <w:t> </w:t>
      </w:r>
      <w:r w:rsidR="00184B87" w:rsidRPr="00A0666B">
        <w:rPr>
          <w:rFonts w:ascii="Times New Roman" w:hAnsi="Times New Roman" w:cs="Times New Roman"/>
          <w:sz w:val="28"/>
          <w:szCs w:val="28"/>
          <w:lang w:val="kk-KZ"/>
        </w:rPr>
        <w:t>мг/кг, автожол аймағында көрсеткіштер 2 есе төмендеп 0,24 мг/кг, наубайхана аймағында 0,34 мг/кг-ды құрады. Теміртау қ. автовокзал аймағында кадмий көрсеткіштері 0,37 мг/кг дейін жоғарылады. Алайда 2019 жылы тек наубайхана аймағында ғана кадмий көрсеткіштері төмендеп, 0,14 мг/кг құрады. Қарағанды-Теміртау тас жолында кадмий 2 есе өсіп 0,14 мг/кг, 3 ЖЭО-да 0,</w:t>
      </w:r>
      <w:r w:rsidR="0086713A" w:rsidRPr="00A0666B">
        <w:rPr>
          <w:rFonts w:ascii="Times New Roman" w:hAnsi="Times New Roman" w:cs="Times New Roman"/>
          <w:sz w:val="28"/>
          <w:szCs w:val="28"/>
          <w:lang w:val="kk-KZ"/>
        </w:rPr>
        <w:t>18</w:t>
      </w:r>
      <w:r w:rsidR="00D62324">
        <w:rPr>
          <w:rFonts w:ascii="Times New Roman" w:hAnsi="Times New Roman" w:cs="Times New Roman"/>
          <w:sz w:val="28"/>
          <w:szCs w:val="28"/>
          <w:lang w:val="kk-KZ"/>
        </w:rPr>
        <w:t> </w:t>
      </w:r>
      <w:r w:rsidR="0086713A" w:rsidRPr="00A0666B">
        <w:rPr>
          <w:rFonts w:ascii="Times New Roman" w:hAnsi="Times New Roman" w:cs="Times New Roman"/>
          <w:sz w:val="28"/>
          <w:szCs w:val="28"/>
          <w:lang w:val="kk-KZ"/>
        </w:rPr>
        <w:t>мг/кг, Қарағанды құю зауытында көрсеткіштер 3 есе өсті 0,21 мг/кг, «Сабурханская» ОБФ-да да 0,21 мг/кг, №101 ЖББОМ-де 0,24 мг/кг, №11 ЖББОМ 0,24 мг/кг құрады. ШРК мөлшерінен жоғары көрсеткіштер автовокзал аймағында 0,51 және автожол аймағында 0,65 мг/кг көрсетті. 2020 ж. №101 ЖББОМ-де</w:t>
      </w:r>
      <w:r w:rsidR="00BE08D5" w:rsidRPr="00A0666B">
        <w:rPr>
          <w:rFonts w:ascii="Times New Roman" w:hAnsi="Times New Roman" w:cs="Times New Roman"/>
          <w:sz w:val="28"/>
          <w:szCs w:val="28"/>
          <w:lang w:val="kk-KZ"/>
        </w:rPr>
        <w:t xml:space="preserve"> кадмий </w:t>
      </w:r>
      <w:r w:rsidR="0086713A" w:rsidRPr="00A0666B">
        <w:rPr>
          <w:rFonts w:ascii="Times New Roman" w:hAnsi="Times New Roman" w:cs="Times New Roman"/>
          <w:sz w:val="28"/>
          <w:szCs w:val="28"/>
          <w:lang w:val="kk-KZ"/>
        </w:rPr>
        <w:t xml:space="preserve"> </w:t>
      </w:r>
      <w:r w:rsidR="00BE08D5" w:rsidRPr="00A0666B">
        <w:rPr>
          <w:rFonts w:ascii="Times New Roman" w:hAnsi="Times New Roman" w:cs="Times New Roman"/>
          <w:sz w:val="28"/>
          <w:szCs w:val="28"/>
          <w:lang w:val="kk-KZ"/>
        </w:rPr>
        <w:t xml:space="preserve">мөлшері 0,16 мг/кг төмендеді, Қарағанды-Теміртау тас жолында 0,18 мг/кг, «Сабурханская» ОБФ-да 0,24 мг/кг, 3 ЖЭО-да 0,25 мг/кг, Қарағанды құю зауытында 0,26 мг/кг, №11 ЖББОМ-де 0,28 мг/кг, 2 ЖЭО-да 0,31 мг/кг, </w:t>
      </w:r>
      <w:r w:rsidR="00E217B6" w:rsidRPr="00A0666B">
        <w:rPr>
          <w:rFonts w:ascii="Times New Roman" w:hAnsi="Times New Roman" w:cs="Times New Roman"/>
          <w:sz w:val="28"/>
          <w:szCs w:val="28"/>
          <w:lang w:val="kk-KZ"/>
        </w:rPr>
        <w:t xml:space="preserve">наубайхана аймағында 0,41 мг/кг құрады. </w:t>
      </w:r>
      <w:r w:rsidR="009914BC" w:rsidRPr="00A0666B">
        <w:rPr>
          <w:rFonts w:ascii="Times New Roman" w:hAnsi="Times New Roman" w:cs="Times New Roman"/>
          <w:sz w:val="28"/>
          <w:szCs w:val="28"/>
          <w:lang w:val="kk-KZ"/>
        </w:rPr>
        <w:t xml:space="preserve">Теміртау қаласындағы ШРК-дан асатын </w:t>
      </w:r>
      <w:r w:rsidR="00645659" w:rsidRPr="00A0666B">
        <w:rPr>
          <w:rFonts w:ascii="Times New Roman" w:hAnsi="Times New Roman" w:cs="Times New Roman"/>
          <w:sz w:val="28"/>
          <w:szCs w:val="28"/>
          <w:lang w:val="kk-KZ"/>
        </w:rPr>
        <w:t xml:space="preserve">мәндер </w:t>
      </w:r>
      <w:r w:rsidR="009914BC" w:rsidRPr="00A0666B">
        <w:rPr>
          <w:rFonts w:ascii="Times New Roman" w:hAnsi="Times New Roman" w:cs="Times New Roman"/>
          <w:sz w:val="28"/>
          <w:szCs w:val="28"/>
          <w:lang w:val="kk-KZ"/>
        </w:rPr>
        <w:t xml:space="preserve">автовокзалда 0,59 мг/кг және автожол маңында алынған сынмаларда 0,68 мг/кг </w:t>
      </w:r>
      <w:r w:rsidR="00645659" w:rsidRPr="00A0666B">
        <w:rPr>
          <w:rFonts w:ascii="Times New Roman" w:hAnsi="Times New Roman" w:cs="Times New Roman"/>
          <w:sz w:val="28"/>
          <w:szCs w:val="28"/>
          <w:lang w:val="kk-KZ"/>
        </w:rPr>
        <w:t xml:space="preserve">кездесті. </w:t>
      </w:r>
    </w:p>
    <w:p w:rsidR="00FD6220" w:rsidRPr="00A0666B" w:rsidRDefault="0038748A"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Теміртау</w:t>
      </w:r>
      <w:r w:rsidR="00221701" w:rsidRPr="00A0666B">
        <w:rPr>
          <w:rFonts w:ascii="Times New Roman" w:hAnsi="Times New Roman" w:cs="Times New Roman"/>
          <w:sz w:val="28"/>
          <w:szCs w:val="28"/>
          <w:lang w:val="kk-KZ"/>
        </w:rPr>
        <w:t>дағы</w:t>
      </w:r>
      <w:r w:rsidRPr="00A0666B">
        <w:rPr>
          <w:rFonts w:ascii="Times New Roman" w:hAnsi="Times New Roman" w:cs="Times New Roman"/>
          <w:sz w:val="28"/>
          <w:szCs w:val="28"/>
          <w:lang w:val="kk-KZ"/>
        </w:rPr>
        <w:t xml:space="preserve"> </w:t>
      </w:r>
      <w:r w:rsidR="00221701" w:rsidRPr="00A0666B">
        <w:rPr>
          <w:rFonts w:ascii="Times New Roman" w:hAnsi="Times New Roman" w:cs="Times New Roman"/>
          <w:sz w:val="28"/>
          <w:szCs w:val="28"/>
          <w:lang w:val="kk-KZ"/>
        </w:rPr>
        <w:t>а</w:t>
      </w:r>
      <w:r w:rsidR="00004636" w:rsidRPr="00A0666B">
        <w:rPr>
          <w:rFonts w:ascii="Times New Roman" w:hAnsi="Times New Roman" w:cs="Times New Roman"/>
          <w:sz w:val="28"/>
          <w:szCs w:val="28"/>
          <w:lang w:val="kk-KZ"/>
        </w:rPr>
        <w:t>втовокзал аймағынан алынған сынамаларда кадмий 2019 жылы ШРК-дан 1,02 есе ал 2020 жылы 1,08 есе көтерілді. Авто</w:t>
      </w:r>
      <w:r w:rsidR="00221701" w:rsidRPr="00A0666B">
        <w:rPr>
          <w:rFonts w:ascii="Times New Roman" w:hAnsi="Times New Roman" w:cs="Times New Roman"/>
          <w:sz w:val="28"/>
          <w:szCs w:val="28"/>
          <w:lang w:val="kk-KZ"/>
        </w:rPr>
        <w:t>ж</w:t>
      </w:r>
      <w:r w:rsidR="00004636" w:rsidRPr="00A0666B">
        <w:rPr>
          <w:rFonts w:ascii="Times New Roman" w:hAnsi="Times New Roman" w:cs="Times New Roman"/>
          <w:sz w:val="28"/>
          <w:szCs w:val="28"/>
          <w:lang w:val="kk-KZ"/>
        </w:rPr>
        <w:t xml:space="preserve">ол аймағында 2017 жылы ШРК 1,8 есе көрсетсе 2018 жылы 3 есе төмендеп қалыпты мәнде болды. 2019 жыл көрсеткіштер 1,3 есеге өссе, 2020 жылы 1,36 көтерілді. </w:t>
      </w:r>
    </w:p>
    <w:p w:rsidR="005F491F" w:rsidRPr="00A0666B" w:rsidRDefault="00A33164" w:rsidP="00D62324">
      <w:pPr>
        <w:tabs>
          <w:tab w:val="left" w:pos="454"/>
        </w:tabs>
        <w:spacing w:after="0" w:line="240" w:lineRule="auto"/>
        <w:ind w:firstLine="709"/>
        <w:jc w:val="both"/>
        <w:rPr>
          <w:rFonts w:ascii="Times New Roman" w:hAnsi="Times New Roman" w:cs="Times New Roman"/>
          <w:i/>
          <w:sz w:val="28"/>
          <w:szCs w:val="28"/>
          <w:lang w:val="kk-KZ"/>
        </w:rPr>
      </w:pPr>
      <w:r w:rsidRPr="00A0666B">
        <w:rPr>
          <w:rFonts w:ascii="Times New Roman" w:hAnsi="Times New Roman" w:cs="Times New Roman"/>
          <w:i/>
          <w:sz w:val="28"/>
          <w:szCs w:val="28"/>
          <w:lang w:val="kk-KZ"/>
        </w:rPr>
        <w:t>Қорғасын</w:t>
      </w:r>
    </w:p>
    <w:p w:rsidR="005F491F" w:rsidRPr="00A0666B" w:rsidRDefault="005F491F"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Қарағанды және Теміртау қаласында алынған сынамаларда қорғасын к</w:t>
      </w:r>
      <w:r w:rsidR="00273C55" w:rsidRPr="00A0666B">
        <w:rPr>
          <w:rFonts w:ascii="Times New Roman" w:hAnsi="Times New Roman" w:cs="Times New Roman"/>
          <w:sz w:val="28"/>
          <w:szCs w:val="28"/>
          <w:lang w:val="kk-KZ"/>
        </w:rPr>
        <w:t>онцентрациясы</w:t>
      </w:r>
      <w:r w:rsidR="007D1EC1" w:rsidRPr="00A0666B">
        <w:rPr>
          <w:rFonts w:ascii="Times New Roman" w:hAnsi="Times New Roman" w:cs="Times New Roman"/>
          <w:sz w:val="28"/>
          <w:szCs w:val="28"/>
          <w:lang w:val="kk-KZ"/>
        </w:rPr>
        <w:t xml:space="preserve"> 48,1±4,81, </w:t>
      </w:r>
      <w:r w:rsidR="00645659" w:rsidRPr="00A0666B">
        <w:rPr>
          <w:rFonts w:ascii="Times New Roman" w:hAnsi="Times New Roman" w:cs="Times New Roman"/>
          <w:sz w:val="28"/>
          <w:szCs w:val="28"/>
          <w:lang w:val="kk-KZ"/>
        </w:rPr>
        <w:t>ШРК жоғары мәндері Қарағанды</w:t>
      </w:r>
      <w:r w:rsidR="007D1EC1" w:rsidRPr="00A0666B">
        <w:rPr>
          <w:rFonts w:ascii="Times New Roman" w:hAnsi="Times New Roman" w:cs="Times New Roman"/>
          <w:sz w:val="28"/>
          <w:szCs w:val="28"/>
          <w:lang w:val="kk-KZ"/>
        </w:rPr>
        <w:t xml:space="preserve"> қаласы</w:t>
      </w:r>
      <w:r w:rsidR="00645659" w:rsidRPr="00A0666B">
        <w:rPr>
          <w:rFonts w:ascii="Times New Roman" w:hAnsi="Times New Roman" w:cs="Times New Roman"/>
          <w:sz w:val="28"/>
          <w:szCs w:val="28"/>
          <w:lang w:val="kk-KZ"/>
        </w:rPr>
        <w:t>нан алынған нүктелерде төмен, ал Теміртау қаласынан алынған сынамаларда жоғары екенін көрсетті</w:t>
      </w:r>
      <w:r w:rsidR="004C214A" w:rsidRPr="00A0666B">
        <w:rPr>
          <w:rFonts w:ascii="Times New Roman" w:hAnsi="Times New Roman" w:cs="Times New Roman"/>
          <w:sz w:val="28"/>
          <w:szCs w:val="28"/>
          <w:lang w:val="kk-KZ"/>
        </w:rPr>
        <w:t xml:space="preserve"> (1</w:t>
      </w:r>
      <w:r w:rsidR="00672B61">
        <w:rPr>
          <w:rFonts w:ascii="Times New Roman" w:hAnsi="Times New Roman" w:cs="Times New Roman"/>
          <w:sz w:val="28"/>
          <w:szCs w:val="28"/>
          <w:lang w:val="kk-KZ"/>
        </w:rPr>
        <w:t>7</w:t>
      </w:r>
      <w:r w:rsidR="00535284" w:rsidRPr="00A0666B">
        <w:rPr>
          <w:rFonts w:ascii="Times New Roman" w:hAnsi="Times New Roman" w:cs="Times New Roman"/>
          <w:sz w:val="28"/>
          <w:szCs w:val="28"/>
          <w:lang w:val="kk-KZ"/>
        </w:rPr>
        <w:t>-</w:t>
      </w:r>
      <w:r w:rsidR="004C214A" w:rsidRPr="00A0666B">
        <w:rPr>
          <w:rFonts w:ascii="Times New Roman" w:hAnsi="Times New Roman" w:cs="Times New Roman"/>
          <w:sz w:val="28"/>
          <w:szCs w:val="28"/>
          <w:lang w:val="kk-KZ"/>
        </w:rPr>
        <w:t>сурет)</w:t>
      </w:r>
      <w:r w:rsidR="00645659" w:rsidRPr="00A0666B">
        <w:rPr>
          <w:rFonts w:ascii="Times New Roman" w:hAnsi="Times New Roman" w:cs="Times New Roman"/>
          <w:sz w:val="28"/>
          <w:szCs w:val="28"/>
          <w:lang w:val="kk-KZ"/>
        </w:rPr>
        <w:t>.</w:t>
      </w:r>
    </w:p>
    <w:p w:rsidR="004C214A" w:rsidRPr="00A0666B" w:rsidRDefault="004C214A" w:rsidP="00D62324">
      <w:pPr>
        <w:tabs>
          <w:tab w:val="left" w:pos="454"/>
        </w:tabs>
        <w:spacing w:after="0" w:line="240" w:lineRule="auto"/>
        <w:ind w:firstLine="709"/>
        <w:jc w:val="both"/>
        <w:rPr>
          <w:rFonts w:ascii="Times New Roman" w:hAnsi="Times New Roman" w:cs="Times New Roman"/>
          <w:sz w:val="28"/>
          <w:szCs w:val="28"/>
          <w:lang w:val="kk-KZ"/>
        </w:rPr>
      </w:pPr>
    </w:p>
    <w:p w:rsidR="00FD6220" w:rsidRPr="00A0666B" w:rsidRDefault="00C15087" w:rsidP="00D62324">
      <w:pPr>
        <w:tabs>
          <w:tab w:val="left" w:pos="454"/>
        </w:tabs>
        <w:spacing w:after="0" w:line="240" w:lineRule="auto"/>
        <w:jc w:val="center"/>
        <w:rPr>
          <w:rFonts w:ascii="Times New Roman" w:hAnsi="Times New Roman" w:cs="Times New Roman"/>
          <w:sz w:val="28"/>
          <w:szCs w:val="28"/>
          <w:lang w:val="kk-KZ"/>
        </w:rPr>
      </w:pPr>
      <w:r w:rsidRPr="00A0666B">
        <w:rPr>
          <w:noProof/>
          <w:sz w:val="28"/>
          <w:szCs w:val="28"/>
          <w:lang w:eastAsia="ru-RU"/>
        </w:rPr>
        <w:lastRenderedPageBreak/>
        <w:drawing>
          <wp:inline distT="0" distB="0" distL="0" distR="0" wp14:anchorId="2F1467BE" wp14:editId="3CDCAA75">
            <wp:extent cx="5749290" cy="3577590"/>
            <wp:effectExtent l="0" t="0" r="3810"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62324" w:rsidRPr="00D62324" w:rsidRDefault="00D62324" w:rsidP="00A0666B">
      <w:pPr>
        <w:tabs>
          <w:tab w:val="left" w:pos="454"/>
        </w:tabs>
        <w:spacing w:after="0" w:line="240" w:lineRule="auto"/>
        <w:ind w:firstLine="454"/>
        <w:rPr>
          <w:rFonts w:ascii="Times New Roman" w:hAnsi="Times New Roman" w:cs="Times New Roman"/>
          <w:strike/>
          <w:sz w:val="16"/>
          <w:szCs w:val="16"/>
          <w:lang w:val="kk-KZ"/>
        </w:rPr>
      </w:pPr>
    </w:p>
    <w:p w:rsidR="00541179" w:rsidRPr="00A0666B" w:rsidRDefault="004C214A" w:rsidP="00D62324">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Сурет 1</w:t>
      </w:r>
      <w:r w:rsidR="00672B61">
        <w:rPr>
          <w:rFonts w:ascii="Times New Roman" w:hAnsi="Times New Roman" w:cs="Times New Roman"/>
          <w:sz w:val="28"/>
          <w:szCs w:val="28"/>
          <w:lang w:val="kk-KZ"/>
        </w:rPr>
        <w:t>7</w:t>
      </w:r>
      <w:r w:rsidRPr="00A0666B">
        <w:rPr>
          <w:rFonts w:ascii="Times New Roman" w:hAnsi="Times New Roman" w:cs="Times New Roman"/>
          <w:sz w:val="28"/>
          <w:szCs w:val="28"/>
          <w:lang w:val="kk-KZ"/>
        </w:rPr>
        <w:t xml:space="preserve"> – </w:t>
      </w:r>
      <w:r w:rsidR="00A77308" w:rsidRPr="00A0666B">
        <w:rPr>
          <w:rFonts w:ascii="Times New Roman" w:hAnsi="Times New Roman" w:cs="Times New Roman"/>
          <w:sz w:val="28"/>
          <w:szCs w:val="28"/>
          <w:lang w:val="kk-KZ"/>
        </w:rPr>
        <w:t>Қорғасын концентрациясы</w:t>
      </w:r>
    </w:p>
    <w:p w:rsidR="00D62324" w:rsidRPr="00D62324" w:rsidRDefault="00D62324" w:rsidP="00A0666B">
      <w:pPr>
        <w:spacing w:after="0" w:line="240" w:lineRule="auto"/>
        <w:ind w:firstLine="397"/>
        <w:rPr>
          <w:rFonts w:ascii="Times New Roman" w:hAnsi="Times New Roman" w:cs="Times New Roman"/>
          <w:sz w:val="16"/>
          <w:szCs w:val="16"/>
          <w:lang w:val="kk-KZ"/>
        </w:rPr>
      </w:pPr>
    </w:p>
    <w:p w:rsidR="004C214A" w:rsidRPr="00A0666B" w:rsidRDefault="00740D26" w:rsidP="00D62324">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D62324">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4C214A" w:rsidRPr="00A0666B">
        <w:rPr>
          <w:rFonts w:ascii="Times New Roman" w:hAnsi="Times New Roman" w:cs="Times New Roman"/>
          <w:sz w:val="24"/>
          <w:szCs w:val="24"/>
        </w:rPr>
        <w:t xml:space="preserve"> дерек көзге сүйене отырып</w:t>
      </w:r>
    </w:p>
    <w:p w:rsidR="004C214A" w:rsidRPr="00A0666B" w:rsidRDefault="004C214A" w:rsidP="00A0666B">
      <w:pPr>
        <w:tabs>
          <w:tab w:val="left" w:pos="454"/>
        </w:tabs>
        <w:spacing w:after="0" w:line="240" w:lineRule="auto"/>
        <w:ind w:firstLine="454"/>
        <w:jc w:val="center"/>
        <w:rPr>
          <w:rFonts w:ascii="Times New Roman" w:hAnsi="Times New Roman" w:cs="Times New Roman"/>
          <w:sz w:val="28"/>
          <w:szCs w:val="28"/>
          <w:lang w:val="kk-KZ"/>
        </w:rPr>
      </w:pPr>
    </w:p>
    <w:p w:rsidR="003547E5" w:rsidRPr="00A0666B" w:rsidRDefault="0037533B"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2017 жылғы мәліметтерге сәйкес «Сабурханская» ОБФ-да 14,02 мг/кг, Қарағанды құюзауытында 19,17 мг/кг, 2 ЖЭО-да 21,25 мг/кг, Қарағанды-Теміртау тас жолында 2</w:t>
      </w:r>
      <w:r w:rsidR="00481121" w:rsidRPr="00A0666B">
        <w:rPr>
          <w:rFonts w:ascii="Times New Roman" w:hAnsi="Times New Roman" w:cs="Times New Roman"/>
          <w:sz w:val="28"/>
          <w:szCs w:val="28"/>
          <w:lang w:val="kk-KZ"/>
        </w:rPr>
        <w:t>3</w:t>
      </w:r>
      <w:r w:rsidRPr="00A0666B">
        <w:rPr>
          <w:rFonts w:ascii="Times New Roman" w:hAnsi="Times New Roman" w:cs="Times New Roman"/>
          <w:sz w:val="28"/>
          <w:szCs w:val="28"/>
          <w:lang w:val="kk-KZ"/>
        </w:rPr>
        <w:t>,11</w:t>
      </w:r>
      <w:r w:rsidR="00481121" w:rsidRPr="00A0666B">
        <w:rPr>
          <w:rFonts w:ascii="Times New Roman" w:hAnsi="Times New Roman" w:cs="Times New Roman"/>
          <w:sz w:val="28"/>
          <w:szCs w:val="28"/>
          <w:lang w:val="kk-KZ"/>
        </w:rPr>
        <w:t xml:space="preserve"> мг/кг</w:t>
      </w:r>
      <w:r w:rsidRPr="00A0666B">
        <w:rPr>
          <w:rFonts w:ascii="Times New Roman" w:hAnsi="Times New Roman" w:cs="Times New Roman"/>
          <w:sz w:val="28"/>
          <w:szCs w:val="28"/>
          <w:lang w:val="kk-KZ"/>
        </w:rPr>
        <w:t>,</w:t>
      </w:r>
      <w:r w:rsidR="00481121" w:rsidRPr="00A0666B">
        <w:rPr>
          <w:rFonts w:ascii="Times New Roman" w:hAnsi="Times New Roman" w:cs="Times New Roman"/>
          <w:sz w:val="28"/>
          <w:szCs w:val="28"/>
          <w:lang w:val="kk-KZ"/>
        </w:rPr>
        <w:t xml:space="preserve"> 3 ЖЭО-да 24,8 мг/кг, №101 ЖББОМ-де 26,75</w:t>
      </w:r>
      <w:r w:rsidR="00D62324">
        <w:rPr>
          <w:rFonts w:ascii="Times New Roman" w:hAnsi="Times New Roman" w:cs="Times New Roman"/>
          <w:sz w:val="28"/>
          <w:szCs w:val="28"/>
          <w:lang w:val="kk-KZ"/>
        </w:rPr>
        <w:t> </w:t>
      </w:r>
      <w:r w:rsidR="00481121" w:rsidRPr="00A0666B">
        <w:rPr>
          <w:rFonts w:ascii="Times New Roman" w:hAnsi="Times New Roman" w:cs="Times New Roman"/>
          <w:sz w:val="28"/>
          <w:szCs w:val="28"/>
          <w:lang w:val="kk-KZ"/>
        </w:rPr>
        <w:t xml:space="preserve">мг/кг, №11 ЖББОМ-де 28,88 мг/кг, наубайханада 30,4 мг/кг құрады. ШРК-дан асатын мәндер автовокзал аймағында 36,75 мг/кг және автожолда 48,1 мг/кг </w:t>
      </w:r>
      <w:r w:rsidR="003547E5" w:rsidRPr="00A0666B">
        <w:rPr>
          <w:rFonts w:ascii="Times New Roman" w:hAnsi="Times New Roman" w:cs="Times New Roman"/>
          <w:sz w:val="28"/>
          <w:szCs w:val="28"/>
          <w:lang w:val="kk-KZ"/>
        </w:rPr>
        <w:t>анықталды. 2018 жылы 2 ЖЭО көрсеткіштер</w:t>
      </w:r>
      <w:r w:rsidR="00496CDE" w:rsidRPr="00A0666B">
        <w:rPr>
          <w:rFonts w:ascii="Times New Roman" w:hAnsi="Times New Roman" w:cs="Times New Roman"/>
          <w:sz w:val="28"/>
          <w:szCs w:val="28"/>
          <w:lang w:val="kk-KZ"/>
        </w:rPr>
        <w:t xml:space="preserve"> 5 есе азайып 4,81 мг/кг, 3 ЖЭО-да 3 есеге азайды 7,75 мг/кг, Қарағанды құю зауытында 11,58 мг/кг, №101 ЖББОМ-де 11,95 мг/кг, Қ</w:t>
      </w:r>
      <w:r w:rsidR="00401747" w:rsidRPr="00A0666B">
        <w:rPr>
          <w:rFonts w:ascii="Times New Roman" w:hAnsi="Times New Roman" w:cs="Times New Roman"/>
          <w:sz w:val="28"/>
          <w:szCs w:val="28"/>
          <w:lang w:val="kk-KZ"/>
        </w:rPr>
        <w:t>арағанды-Теміртау тас жолында 13,35</w:t>
      </w:r>
      <w:r w:rsidR="00496CDE" w:rsidRPr="00A0666B">
        <w:rPr>
          <w:rFonts w:ascii="Times New Roman" w:hAnsi="Times New Roman" w:cs="Times New Roman"/>
          <w:sz w:val="28"/>
          <w:szCs w:val="28"/>
          <w:lang w:val="kk-KZ"/>
        </w:rPr>
        <w:t xml:space="preserve"> мг/кг, наубайхана ауданында </w:t>
      </w:r>
      <w:r w:rsidR="00401747" w:rsidRPr="00A0666B">
        <w:rPr>
          <w:rFonts w:ascii="Times New Roman" w:hAnsi="Times New Roman" w:cs="Times New Roman"/>
          <w:sz w:val="28"/>
          <w:szCs w:val="28"/>
          <w:lang w:val="kk-KZ"/>
        </w:rPr>
        <w:t>16,82 мг/кг, «Сабурханская» ОБФ-да 17,15 мг/кг, №11 ЖББОМ-де 17,99 мг/кг, автожол аймағында 20,94, автовокзал маңында 21,25</w:t>
      </w:r>
      <w:r w:rsidR="00D62324">
        <w:rPr>
          <w:rFonts w:ascii="Times New Roman" w:hAnsi="Times New Roman" w:cs="Times New Roman"/>
          <w:sz w:val="28"/>
          <w:szCs w:val="28"/>
          <w:lang w:val="kk-KZ"/>
        </w:rPr>
        <w:t> </w:t>
      </w:r>
      <w:r w:rsidR="00401747" w:rsidRPr="00A0666B">
        <w:rPr>
          <w:rFonts w:ascii="Times New Roman" w:hAnsi="Times New Roman" w:cs="Times New Roman"/>
          <w:sz w:val="28"/>
          <w:szCs w:val="28"/>
          <w:lang w:val="kk-KZ"/>
        </w:rPr>
        <w:t>құрады. 2019 жылы Қарағанды-Теміртау тас жолында 18,8 мг/кг, 2 ЖЭО-да 19,1 мг/кг, Қарағанды құю зауытында 20,2 мг/кг, 3 ЖЭО-да 20,45 мг/кг, «Сабурханская» ОБФ-да 21,25 мг/кг, №101 ЖББОМ-де 25,1 мг/кг, №11 ЖББОМ-де 29,15 мг/кг, наубайхана ауданында 30,5 мг/кг, автовокзалда 35,15</w:t>
      </w:r>
      <w:r w:rsidR="00D62324">
        <w:rPr>
          <w:rFonts w:ascii="Times New Roman" w:hAnsi="Times New Roman" w:cs="Times New Roman"/>
          <w:sz w:val="28"/>
          <w:szCs w:val="28"/>
          <w:lang w:val="kk-KZ"/>
        </w:rPr>
        <w:t> </w:t>
      </w:r>
      <w:r w:rsidR="00401747" w:rsidRPr="00A0666B">
        <w:rPr>
          <w:rFonts w:ascii="Times New Roman" w:hAnsi="Times New Roman" w:cs="Times New Roman"/>
          <w:sz w:val="28"/>
          <w:szCs w:val="28"/>
          <w:lang w:val="kk-KZ"/>
        </w:rPr>
        <w:t xml:space="preserve">мг/кг, автожол аймағында 43,6 құрады. </w:t>
      </w:r>
      <w:r w:rsidR="000C4D45" w:rsidRPr="00A0666B">
        <w:rPr>
          <w:rFonts w:ascii="Times New Roman" w:hAnsi="Times New Roman" w:cs="Times New Roman"/>
          <w:sz w:val="28"/>
          <w:szCs w:val="28"/>
          <w:lang w:val="kk-KZ"/>
        </w:rPr>
        <w:t xml:space="preserve">2020 жылы 3 ЖЭО-да 19,5 мг/кг, Қарағанды-Теміртау тас жолында 20,9 мг/кг, 2 ЖЭО-да 21,2 мг/кг, Қарағанды құю зауытында 23,4 мг/кг, №101 жылы 24,8 мг/кг, «Сабурханская» ОБФ-да 25,05 мг/кг, наубайхана аймағында 28,85 мг/кг, автовокзалда 34,95 мг/кг, №11 ЖББОМ маңында 36,2 мг/кг және автожол аймағында 40,2 мг/кг құрады. </w:t>
      </w:r>
    </w:p>
    <w:p w:rsidR="00FD6220" w:rsidRPr="00A0666B" w:rsidRDefault="000C4D45"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Қорытындылай келе </w:t>
      </w:r>
      <w:r w:rsidR="000B6EB9" w:rsidRPr="00A0666B">
        <w:rPr>
          <w:rFonts w:ascii="Times New Roman" w:hAnsi="Times New Roman" w:cs="Times New Roman"/>
          <w:sz w:val="28"/>
          <w:szCs w:val="28"/>
          <w:lang w:val="kk-KZ"/>
        </w:rPr>
        <w:t xml:space="preserve">жүргізілген зерттеулерге сәйкес </w:t>
      </w:r>
      <w:r w:rsidR="003E7D2B" w:rsidRPr="00A0666B">
        <w:rPr>
          <w:rFonts w:ascii="Times New Roman" w:hAnsi="Times New Roman" w:cs="Times New Roman"/>
          <w:sz w:val="28"/>
          <w:szCs w:val="28"/>
          <w:lang w:val="kk-KZ"/>
        </w:rPr>
        <w:t xml:space="preserve">Қарағанды қ. қорғасын мәндері ШРК-дан аспайды. Теміртау қ. автовокзал сынамаларында 2017 жылы 1,1 есе, 2018 жылы күрт төмендеді, 2019 жылы </w:t>
      </w:r>
      <w:r w:rsidR="003A7B60" w:rsidRPr="00A0666B">
        <w:rPr>
          <w:rFonts w:ascii="Times New Roman" w:hAnsi="Times New Roman" w:cs="Times New Roman"/>
          <w:sz w:val="28"/>
          <w:szCs w:val="28"/>
          <w:lang w:val="kk-KZ"/>
        </w:rPr>
        <w:t>1,1 есе ал 2020 жылы 1,09 есе ШРК көрсетті. А</w:t>
      </w:r>
      <w:r w:rsidR="003E7D2B" w:rsidRPr="00A0666B">
        <w:rPr>
          <w:rFonts w:ascii="Times New Roman" w:hAnsi="Times New Roman" w:cs="Times New Roman"/>
          <w:sz w:val="28"/>
          <w:szCs w:val="28"/>
          <w:lang w:val="kk-KZ"/>
        </w:rPr>
        <w:t xml:space="preserve">втожол аймағында </w:t>
      </w:r>
      <w:r w:rsidR="003A7B60" w:rsidRPr="00A0666B">
        <w:rPr>
          <w:rFonts w:ascii="Times New Roman" w:hAnsi="Times New Roman" w:cs="Times New Roman"/>
          <w:sz w:val="28"/>
          <w:szCs w:val="28"/>
          <w:lang w:val="kk-KZ"/>
        </w:rPr>
        <w:t xml:space="preserve">тек 2020 жылы ШРК мәнінен </w:t>
      </w:r>
      <w:r w:rsidR="003A7B60" w:rsidRPr="00A0666B">
        <w:rPr>
          <w:rFonts w:ascii="Times New Roman" w:hAnsi="Times New Roman" w:cs="Times New Roman"/>
          <w:sz w:val="28"/>
          <w:szCs w:val="28"/>
          <w:lang w:val="kk-KZ"/>
        </w:rPr>
        <w:lastRenderedPageBreak/>
        <w:t>1,003 есе көтерілд</w:t>
      </w:r>
      <w:r w:rsidR="004F3313" w:rsidRPr="00A0666B">
        <w:rPr>
          <w:rFonts w:ascii="Times New Roman" w:hAnsi="Times New Roman" w:cs="Times New Roman"/>
          <w:sz w:val="28"/>
          <w:szCs w:val="28"/>
          <w:lang w:val="kk-KZ"/>
        </w:rPr>
        <w:t>і,</w:t>
      </w:r>
      <w:r w:rsidR="003A7B60" w:rsidRPr="00A0666B">
        <w:rPr>
          <w:rFonts w:ascii="Times New Roman" w:hAnsi="Times New Roman" w:cs="Times New Roman"/>
          <w:sz w:val="28"/>
          <w:szCs w:val="28"/>
          <w:lang w:val="kk-KZ"/>
        </w:rPr>
        <w:t xml:space="preserve"> ең жоғары мәндер </w:t>
      </w:r>
      <w:r w:rsidR="003E7D2B" w:rsidRPr="00A0666B">
        <w:rPr>
          <w:rFonts w:ascii="Times New Roman" w:hAnsi="Times New Roman" w:cs="Times New Roman"/>
          <w:sz w:val="28"/>
          <w:szCs w:val="28"/>
          <w:lang w:val="kk-KZ"/>
        </w:rPr>
        <w:t xml:space="preserve">№11 мектеп маңында алынған сынамаларда </w:t>
      </w:r>
      <w:r w:rsidR="003A7B60" w:rsidRPr="00A0666B">
        <w:rPr>
          <w:rFonts w:ascii="Times New Roman" w:hAnsi="Times New Roman" w:cs="Times New Roman"/>
          <w:sz w:val="28"/>
          <w:szCs w:val="28"/>
          <w:lang w:val="kk-KZ"/>
        </w:rPr>
        <w:t xml:space="preserve">көрсетілген, ең жоғары көрсеткіш 1,5 сесе – 2017 жылы, одан кейін біртіндеп төмендеді, 2019 жылы 1,36 есе болса 2020 жылы 1,25 есе ШРК асуын көрсетті. </w:t>
      </w:r>
    </w:p>
    <w:p w:rsidR="00FD6220" w:rsidRPr="00A0666B" w:rsidRDefault="00A33164" w:rsidP="00D62324">
      <w:pPr>
        <w:tabs>
          <w:tab w:val="left" w:pos="454"/>
        </w:tabs>
        <w:spacing w:after="0" w:line="240" w:lineRule="auto"/>
        <w:ind w:firstLine="709"/>
        <w:jc w:val="both"/>
        <w:rPr>
          <w:rFonts w:ascii="Times New Roman" w:hAnsi="Times New Roman" w:cs="Times New Roman"/>
          <w:i/>
          <w:sz w:val="28"/>
          <w:szCs w:val="28"/>
          <w:lang w:val="kk-KZ"/>
        </w:rPr>
      </w:pPr>
      <w:r w:rsidRPr="00A0666B">
        <w:rPr>
          <w:rFonts w:ascii="Times New Roman" w:hAnsi="Times New Roman" w:cs="Times New Roman"/>
          <w:i/>
          <w:sz w:val="28"/>
          <w:szCs w:val="28"/>
          <w:lang w:val="kk-KZ"/>
        </w:rPr>
        <w:t>Мыс</w:t>
      </w:r>
    </w:p>
    <w:p w:rsidR="00A33164" w:rsidRPr="00A0666B" w:rsidRDefault="000B6EB9"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Алынған сынамалардығы мыстың мөлшері 7,76±0,15 </w:t>
      </w:r>
      <w:r w:rsidR="00676656" w:rsidRPr="00A0666B">
        <w:rPr>
          <w:rFonts w:ascii="Times New Roman" w:hAnsi="Times New Roman" w:cs="Times New Roman"/>
          <w:sz w:val="28"/>
          <w:szCs w:val="28"/>
          <w:lang w:val="kk-KZ"/>
        </w:rPr>
        <w:t xml:space="preserve">аралығында, және басқа ластаушылармен салыстырғанда Қарағанды қаласының сынамаларында ШРК </w:t>
      </w:r>
      <w:r w:rsidR="00B44A82" w:rsidRPr="00A0666B">
        <w:rPr>
          <w:rFonts w:ascii="Times New Roman" w:hAnsi="Times New Roman" w:cs="Times New Roman"/>
          <w:sz w:val="28"/>
          <w:szCs w:val="28"/>
          <w:lang w:val="kk-KZ"/>
        </w:rPr>
        <w:t>асып жоғары мәндерін көрсетті</w:t>
      </w:r>
      <w:r w:rsidR="004C214A" w:rsidRPr="00A0666B">
        <w:rPr>
          <w:rFonts w:ascii="Times New Roman" w:hAnsi="Times New Roman" w:cs="Times New Roman"/>
          <w:sz w:val="28"/>
          <w:szCs w:val="28"/>
          <w:lang w:val="kk-KZ"/>
        </w:rPr>
        <w:t xml:space="preserve"> (1</w:t>
      </w:r>
      <w:r w:rsidR="00672B61">
        <w:rPr>
          <w:rFonts w:ascii="Times New Roman" w:hAnsi="Times New Roman" w:cs="Times New Roman"/>
          <w:sz w:val="28"/>
          <w:szCs w:val="28"/>
          <w:lang w:val="kk-KZ"/>
        </w:rPr>
        <w:t>8</w:t>
      </w:r>
      <w:r w:rsidR="00535284" w:rsidRPr="00A0666B">
        <w:rPr>
          <w:rFonts w:ascii="Times New Roman" w:hAnsi="Times New Roman" w:cs="Times New Roman"/>
          <w:sz w:val="28"/>
          <w:szCs w:val="28"/>
          <w:lang w:val="kk-KZ"/>
        </w:rPr>
        <w:t>-</w:t>
      </w:r>
      <w:r w:rsidR="004C214A" w:rsidRPr="00A0666B">
        <w:rPr>
          <w:rFonts w:ascii="Times New Roman" w:hAnsi="Times New Roman" w:cs="Times New Roman"/>
          <w:sz w:val="28"/>
          <w:szCs w:val="28"/>
          <w:lang w:val="kk-KZ"/>
        </w:rPr>
        <w:t>сурет)</w:t>
      </w:r>
      <w:r w:rsidR="00B44A82" w:rsidRPr="00A0666B">
        <w:rPr>
          <w:rFonts w:ascii="Times New Roman" w:hAnsi="Times New Roman" w:cs="Times New Roman"/>
          <w:sz w:val="28"/>
          <w:szCs w:val="28"/>
          <w:lang w:val="kk-KZ"/>
        </w:rPr>
        <w:t xml:space="preserve">. </w:t>
      </w:r>
    </w:p>
    <w:p w:rsidR="004C214A" w:rsidRPr="00A0666B" w:rsidRDefault="004C214A" w:rsidP="00A0666B">
      <w:pPr>
        <w:tabs>
          <w:tab w:val="left" w:pos="454"/>
        </w:tabs>
        <w:spacing w:after="0" w:line="240" w:lineRule="auto"/>
        <w:ind w:firstLine="454"/>
        <w:jc w:val="both"/>
        <w:rPr>
          <w:rFonts w:ascii="Times New Roman" w:hAnsi="Times New Roman" w:cs="Times New Roman"/>
          <w:sz w:val="28"/>
          <w:szCs w:val="28"/>
          <w:lang w:val="kk-KZ"/>
        </w:rPr>
      </w:pPr>
    </w:p>
    <w:p w:rsidR="00FD6220" w:rsidRPr="00A0666B" w:rsidRDefault="000B6EB9" w:rsidP="00D62324">
      <w:pPr>
        <w:tabs>
          <w:tab w:val="left" w:pos="454"/>
        </w:tabs>
        <w:spacing w:after="0" w:line="240" w:lineRule="auto"/>
        <w:jc w:val="center"/>
        <w:rPr>
          <w:rFonts w:ascii="Times New Roman" w:hAnsi="Times New Roman" w:cs="Times New Roman"/>
          <w:sz w:val="28"/>
          <w:szCs w:val="28"/>
          <w:lang w:val="kk-KZ"/>
        </w:rPr>
      </w:pPr>
      <w:r w:rsidRPr="00A0666B">
        <w:rPr>
          <w:noProof/>
          <w:sz w:val="28"/>
          <w:szCs w:val="28"/>
          <w:lang w:eastAsia="ru-RU"/>
        </w:rPr>
        <w:drawing>
          <wp:inline distT="0" distB="0" distL="0" distR="0" wp14:anchorId="78841A73" wp14:editId="7EF7A6B5">
            <wp:extent cx="5760720" cy="34861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2324" w:rsidRPr="00D62324" w:rsidRDefault="00D62324" w:rsidP="00A0666B">
      <w:pPr>
        <w:tabs>
          <w:tab w:val="left" w:pos="454"/>
        </w:tabs>
        <w:spacing w:after="0" w:line="240" w:lineRule="auto"/>
        <w:ind w:firstLine="454"/>
        <w:rPr>
          <w:rFonts w:ascii="Times New Roman" w:hAnsi="Times New Roman" w:cs="Times New Roman"/>
          <w:sz w:val="16"/>
          <w:szCs w:val="16"/>
          <w:lang w:val="kk-KZ"/>
        </w:rPr>
      </w:pPr>
    </w:p>
    <w:p w:rsidR="004C214A" w:rsidRPr="00A0666B" w:rsidRDefault="004C214A" w:rsidP="00D62324">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Сурет 1</w:t>
      </w:r>
      <w:r w:rsidR="00672B61">
        <w:rPr>
          <w:rFonts w:ascii="Times New Roman" w:hAnsi="Times New Roman" w:cs="Times New Roman"/>
          <w:sz w:val="28"/>
          <w:szCs w:val="28"/>
          <w:lang w:val="kk-KZ"/>
        </w:rPr>
        <w:t>8</w:t>
      </w:r>
      <w:r w:rsidRPr="00A0666B">
        <w:rPr>
          <w:rFonts w:ascii="Times New Roman" w:hAnsi="Times New Roman" w:cs="Times New Roman"/>
          <w:sz w:val="28"/>
          <w:szCs w:val="28"/>
          <w:lang w:val="kk-KZ"/>
        </w:rPr>
        <w:t xml:space="preserve"> – Мыс концентрациясы</w:t>
      </w:r>
    </w:p>
    <w:p w:rsidR="00D62324" w:rsidRPr="00D62324" w:rsidRDefault="00D62324" w:rsidP="00A0666B">
      <w:pPr>
        <w:spacing w:after="0" w:line="240" w:lineRule="auto"/>
        <w:ind w:firstLine="397"/>
        <w:rPr>
          <w:rFonts w:ascii="Times New Roman" w:hAnsi="Times New Roman" w:cs="Times New Roman"/>
          <w:sz w:val="16"/>
          <w:szCs w:val="16"/>
          <w:lang w:val="kk-KZ"/>
        </w:rPr>
      </w:pPr>
    </w:p>
    <w:p w:rsidR="004C214A" w:rsidRPr="00A0666B" w:rsidRDefault="00740D26" w:rsidP="00D62324">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D62324">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4C214A" w:rsidRPr="00A0666B">
        <w:rPr>
          <w:rFonts w:ascii="Times New Roman" w:hAnsi="Times New Roman" w:cs="Times New Roman"/>
          <w:sz w:val="24"/>
          <w:szCs w:val="24"/>
        </w:rPr>
        <w:t xml:space="preserve"> дерек көзге сүйене отырып</w:t>
      </w:r>
    </w:p>
    <w:p w:rsidR="00A77308" w:rsidRPr="00A0666B" w:rsidRDefault="00A77308" w:rsidP="00D62324">
      <w:pPr>
        <w:tabs>
          <w:tab w:val="left" w:pos="454"/>
        </w:tabs>
        <w:spacing w:after="0" w:line="240" w:lineRule="auto"/>
        <w:ind w:firstLine="709"/>
        <w:jc w:val="both"/>
        <w:rPr>
          <w:rFonts w:ascii="Times New Roman" w:hAnsi="Times New Roman" w:cs="Times New Roman"/>
          <w:sz w:val="28"/>
          <w:szCs w:val="28"/>
          <w:lang w:val="kk-KZ"/>
        </w:rPr>
      </w:pPr>
    </w:p>
    <w:p w:rsidR="00525376" w:rsidRPr="00A0666B" w:rsidRDefault="00B44A82"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Көрсеткіштер 2017 жылы автожол аймағында 0,26 мг/кг, 2 ЖЭО-да 0,62</w:t>
      </w:r>
      <w:r w:rsidR="00D62324">
        <w:rPr>
          <w:rFonts w:ascii="Times New Roman" w:hAnsi="Times New Roman" w:cs="Times New Roman"/>
          <w:sz w:val="28"/>
          <w:szCs w:val="28"/>
          <w:lang w:val="kk-KZ"/>
        </w:rPr>
        <w:t> </w:t>
      </w:r>
      <w:r w:rsidRPr="00A0666B">
        <w:rPr>
          <w:rFonts w:ascii="Times New Roman" w:hAnsi="Times New Roman" w:cs="Times New Roman"/>
          <w:sz w:val="28"/>
          <w:szCs w:val="28"/>
          <w:lang w:val="kk-KZ"/>
        </w:rPr>
        <w:t>мг/кг, №101 ЖББОМ-де 1,4 мг/кг, № 11 ЖББОМ-де 1,49 мг/кг, «Сабурханская» ОБФ-да 1,56 мг/кг, автовокзал аймағында 2,4 мг/кг, Қарағанды-Теміртау тас жолында 2,82 мг/кг құрады. ШРК концентрациясынан асатын мәндер наубайхана аймағында 3,7 мг/кг, Қарағанды құю зауыты маңында 5,23 мг/кг, 3 ЖЭО-да 7,76 мг/кг анықталды. 2018 жылы 2 ЖЭО-да 4 есеге төмендеп 0,15 мг/кг</w:t>
      </w:r>
      <w:r w:rsidR="001D6A9A" w:rsidRPr="00A0666B">
        <w:rPr>
          <w:rFonts w:ascii="Times New Roman" w:hAnsi="Times New Roman" w:cs="Times New Roman"/>
          <w:sz w:val="28"/>
          <w:szCs w:val="28"/>
          <w:lang w:val="kk-KZ"/>
        </w:rPr>
        <w:t xml:space="preserve"> тең болды, 3 ЖЭО аймағында мыс мөлшері 40 есе төмендеп </w:t>
      </w:r>
      <w:r w:rsidRPr="00A0666B">
        <w:rPr>
          <w:rFonts w:ascii="Times New Roman" w:hAnsi="Times New Roman" w:cs="Times New Roman"/>
          <w:sz w:val="28"/>
          <w:szCs w:val="28"/>
          <w:lang w:val="kk-KZ"/>
        </w:rPr>
        <w:t xml:space="preserve">0,19 </w:t>
      </w:r>
      <w:r w:rsidR="001D6A9A" w:rsidRPr="00A0666B">
        <w:rPr>
          <w:rFonts w:ascii="Times New Roman" w:hAnsi="Times New Roman" w:cs="Times New Roman"/>
          <w:sz w:val="28"/>
          <w:szCs w:val="28"/>
          <w:lang w:val="kk-KZ"/>
        </w:rPr>
        <w:t xml:space="preserve">мг/кг құрады, №101 ЖБББОМ және Қарағанды-Теміртау тас жолында 0,25 мг/кг, Қарағанды құю зауытында 0,88 мг/кг, автожол аймағында 0,96 мг/кг, №11 ЖББОМ-де 1,4 мг/кг, автовокзалда 1,6 мг/кг, наубайхана ауданында 2,25 мг/кг, «Сабурханская» ОБФ-да 2 есеге көбейіп 2,75 мг/кг мөлшерінде болы. 2019 жылы 2 ЖЭО-да 0,6 мг/кг, №101 ЖББОМ-де 0,93 мг/кг, Қарағанды-Теміртау тас жолында 1,7 мг/кг, автожол саңында 1,88 мг/кг, автовокзалда 2,6 мг/кг, №11ЖББОМ-де 2,62 мг/кг, </w:t>
      </w:r>
      <w:r w:rsidR="00525376" w:rsidRPr="00A0666B">
        <w:rPr>
          <w:rFonts w:ascii="Times New Roman" w:hAnsi="Times New Roman" w:cs="Times New Roman"/>
          <w:sz w:val="28"/>
          <w:szCs w:val="28"/>
          <w:lang w:val="kk-KZ"/>
        </w:rPr>
        <w:t xml:space="preserve">«Сабурханская» ОБФ-да </w:t>
      </w:r>
      <w:r w:rsidR="00525376" w:rsidRPr="00A0666B">
        <w:rPr>
          <w:rFonts w:ascii="Times New Roman" w:hAnsi="Times New Roman" w:cs="Times New Roman"/>
          <w:sz w:val="28"/>
          <w:szCs w:val="28"/>
          <w:lang w:val="kk-KZ"/>
        </w:rPr>
        <w:lastRenderedPageBreak/>
        <w:t xml:space="preserve">2,65 мг/кг, Қарағанды құю зауытында 3,13 мг/кг, 3 ЖЭО-да 3,26 мг/кг, наубайхана жанындағы сынамаларында 3,98мг/кг құрады. </w:t>
      </w:r>
    </w:p>
    <w:p w:rsidR="00A33164" w:rsidRPr="00A0666B" w:rsidRDefault="00525376"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Зерттеулерге сәйкес ШРК-дан асатын мыс мөлшері Қарағанды құю зауытында 2017 жылы 1,7 есе, 2019 жылы 1,04 есе және 2020 жылы 1,3 есе, ал 3 ЖЭО-да 2017 жылы 2,6 есе, 201</w:t>
      </w:r>
      <w:r w:rsidR="00866AE4" w:rsidRPr="00A0666B">
        <w:rPr>
          <w:rFonts w:ascii="Times New Roman" w:hAnsi="Times New Roman" w:cs="Times New Roman"/>
          <w:sz w:val="28"/>
          <w:szCs w:val="28"/>
          <w:lang w:val="kk-KZ"/>
        </w:rPr>
        <w:t>9 жылы 1,08, 2020 жылы 1,04 есе төмендеді. №11 ЖББОМ сынамасында 2020 жылы 3,01 есе жоғары болды, наубайхана аймағында 2017 жылы 3,7 есе, 2019 жылы 3,98 есеге өсіп 2020 жылы ,54 есеге дейін төмендеді.</w:t>
      </w:r>
    </w:p>
    <w:p w:rsidR="00FD6220" w:rsidRPr="00A0666B" w:rsidRDefault="00A33164" w:rsidP="00D62324">
      <w:pPr>
        <w:tabs>
          <w:tab w:val="left" w:pos="454"/>
        </w:tabs>
        <w:spacing w:after="0" w:line="240" w:lineRule="auto"/>
        <w:ind w:firstLine="709"/>
        <w:jc w:val="both"/>
        <w:rPr>
          <w:rFonts w:ascii="Times New Roman" w:hAnsi="Times New Roman" w:cs="Times New Roman"/>
          <w:i/>
          <w:sz w:val="28"/>
          <w:szCs w:val="28"/>
          <w:lang w:val="kk-KZ"/>
        </w:rPr>
      </w:pPr>
      <w:r w:rsidRPr="00A0666B">
        <w:rPr>
          <w:rFonts w:ascii="Times New Roman" w:hAnsi="Times New Roman" w:cs="Times New Roman"/>
          <w:i/>
          <w:sz w:val="28"/>
          <w:szCs w:val="28"/>
          <w:lang w:val="kk-KZ"/>
        </w:rPr>
        <w:t>Хром</w:t>
      </w:r>
    </w:p>
    <w:p w:rsidR="00866AE4" w:rsidRPr="00A0666B" w:rsidRDefault="00266204"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Қарағанды және Теміртау қ. алынған хром мөлшері 3,6±0,05 аралығында </w:t>
      </w:r>
      <w:r w:rsidR="005808F9" w:rsidRPr="00A0666B">
        <w:rPr>
          <w:rFonts w:ascii="Times New Roman" w:hAnsi="Times New Roman" w:cs="Times New Roman"/>
          <w:sz w:val="28"/>
          <w:szCs w:val="28"/>
          <w:lang w:val="kk-KZ"/>
        </w:rPr>
        <w:t>болды</w:t>
      </w:r>
      <w:r w:rsidRPr="00A0666B">
        <w:rPr>
          <w:rFonts w:ascii="Times New Roman" w:hAnsi="Times New Roman" w:cs="Times New Roman"/>
          <w:sz w:val="28"/>
          <w:szCs w:val="28"/>
          <w:lang w:val="kk-KZ"/>
        </w:rPr>
        <w:t>. Теміртау қ. автожол аймағында ең максималды, ал Гүлдер ш.а. №101 мектеп ауданында мин</w:t>
      </w:r>
      <w:r w:rsidR="005808F9" w:rsidRPr="00A0666B">
        <w:rPr>
          <w:rFonts w:ascii="Times New Roman" w:hAnsi="Times New Roman" w:cs="Times New Roman"/>
          <w:sz w:val="28"/>
          <w:szCs w:val="28"/>
          <w:lang w:val="kk-KZ"/>
        </w:rPr>
        <w:t>и</w:t>
      </w:r>
      <w:r w:rsidRPr="00A0666B">
        <w:rPr>
          <w:rFonts w:ascii="Times New Roman" w:hAnsi="Times New Roman" w:cs="Times New Roman"/>
          <w:sz w:val="28"/>
          <w:szCs w:val="28"/>
          <w:lang w:val="kk-KZ"/>
        </w:rPr>
        <w:t xml:space="preserve">малды көрсеткіштер </w:t>
      </w:r>
      <w:r w:rsidR="005808F9" w:rsidRPr="00A0666B">
        <w:rPr>
          <w:rFonts w:ascii="Times New Roman" w:hAnsi="Times New Roman" w:cs="Times New Roman"/>
          <w:sz w:val="28"/>
          <w:szCs w:val="28"/>
          <w:lang w:val="kk-KZ"/>
        </w:rPr>
        <w:t>анықталды</w:t>
      </w:r>
      <w:r w:rsidR="004C214A" w:rsidRPr="00A0666B">
        <w:rPr>
          <w:rFonts w:ascii="Times New Roman" w:hAnsi="Times New Roman" w:cs="Times New Roman"/>
          <w:sz w:val="28"/>
          <w:szCs w:val="28"/>
          <w:lang w:val="kk-KZ"/>
        </w:rPr>
        <w:t xml:space="preserve"> (1</w:t>
      </w:r>
      <w:r w:rsidR="00672B61">
        <w:rPr>
          <w:rFonts w:ascii="Times New Roman" w:hAnsi="Times New Roman" w:cs="Times New Roman"/>
          <w:sz w:val="28"/>
          <w:szCs w:val="28"/>
          <w:lang w:val="kk-KZ"/>
        </w:rPr>
        <w:t>9</w:t>
      </w:r>
      <w:r w:rsidR="00535284" w:rsidRPr="00A0666B">
        <w:rPr>
          <w:rFonts w:ascii="Times New Roman" w:hAnsi="Times New Roman" w:cs="Times New Roman"/>
          <w:sz w:val="28"/>
          <w:szCs w:val="28"/>
          <w:lang w:val="kk-KZ"/>
        </w:rPr>
        <w:t>-</w:t>
      </w:r>
      <w:r w:rsidR="004C214A" w:rsidRPr="00A0666B">
        <w:rPr>
          <w:rFonts w:ascii="Times New Roman" w:hAnsi="Times New Roman" w:cs="Times New Roman"/>
          <w:sz w:val="28"/>
          <w:szCs w:val="28"/>
          <w:lang w:val="kk-KZ"/>
        </w:rPr>
        <w:t>сурет)</w:t>
      </w:r>
      <w:r w:rsidR="005808F9" w:rsidRPr="00A0666B">
        <w:rPr>
          <w:rFonts w:ascii="Times New Roman" w:hAnsi="Times New Roman" w:cs="Times New Roman"/>
          <w:sz w:val="28"/>
          <w:szCs w:val="28"/>
          <w:lang w:val="kk-KZ"/>
        </w:rPr>
        <w:t xml:space="preserve">. </w:t>
      </w:r>
    </w:p>
    <w:p w:rsidR="004C214A" w:rsidRPr="00A0666B" w:rsidRDefault="004C214A" w:rsidP="00D62324">
      <w:pPr>
        <w:tabs>
          <w:tab w:val="left" w:pos="454"/>
        </w:tabs>
        <w:spacing w:after="0" w:line="240" w:lineRule="auto"/>
        <w:ind w:firstLine="709"/>
        <w:jc w:val="both"/>
        <w:rPr>
          <w:rFonts w:ascii="Times New Roman" w:hAnsi="Times New Roman" w:cs="Times New Roman"/>
          <w:sz w:val="28"/>
          <w:szCs w:val="28"/>
          <w:lang w:val="kk-KZ"/>
        </w:rPr>
      </w:pPr>
    </w:p>
    <w:p w:rsidR="00A33164" w:rsidRPr="00A0666B" w:rsidRDefault="002057A0" w:rsidP="00D62324">
      <w:pPr>
        <w:tabs>
          <w:tab w:val="left" w:pos="454"/>
        </w:tabs>
        <w:spacing w:after="0" w:line="240" w:lineRule="auto"/>
        <w:jc w:val="center"/>
        <w:rPr>
          <w:rFonts w:ascii="Times New Roman" w:hAnsi="Times New Roman" w:cs="Times New Roman"/>
          <w:sz w:val="28"/>
          <w:szCs w:val="28"/>
          <w:lang w:val="kk-KZ"/>
        </w:rPr>
      </w:pPr>
      <w:r w:rsidRPr="00A0666B">
        <w:rPr>
          <w:noProof/>
          <w:sz w:val="28"/>
          <w:szCs w:val="28"/>
          <w:lang w:eastAsia="ru-RU"/>
        </w:rPr>
        <w:drawing>
          <wp:inline distT="0" distB="0" distL="0" distR="0" wp14:anchorId="7DC37466" wp14:editId="4E5556A1">
            <wp:extent cx="5757063" cy="343814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2324" w:rsidRPr="00D62324" w:rsidRDefault="00D62324" w:rsidP="00A0666B">
      <w:pPr>
        <w:tabs>
          <w:tab w:val="left" w:pos="454"/>
        </w:tabs>
        <w:spacing w:after="0" w:line="240" w:lineRule="auto"/>
        <w:ind w:firstLine="454"/>
        <w:rPr>
          <w:rFonts w:ascii="Times New Roman" w:hAnsi="Times New Roman" w:cs="Times New Roman"/>
          <w:sz w:val="16"/>
          <w:szCs w:val="16"/>
          <w:lang w:val="kk-KZ"/>
        </w:rPr>
      </w:pPr>
    </w:p>
    <w:p w:rsidR="004C214A" w:rsidRPr="00A0666B" w:rsidRDefault="004C214A" w:rsidP="00D62324">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Сурет 1</w:t>
      </w:r>
      <w:r w:rsidR="00672B61">
        <w:rPr>
          <w:rFonts w:ascii="Times New Roman" w:hAnsi="Times New Roman" w:cs="Times New Roman"/>
          <w:sz w:val="28"/>
          <w:szCs w:val="28"/>
          <w:lang w:val="kk-KZ"/>
        </w:rPr>
        <w:t>9</w:t>
      </w:r>
      <w:r w:rsidRPr="00A0666B">
        <w:rPr>
          <w:rFonts w:ascii="Times New Roman" w:hAnsi="Times New Roman" w:cs="Times New Roman"/>
          <w:sz w:val="28"/>
          <w:szCs w:val="28"/>
          <w:lang w:val="kk-KZ"/>
        </w:rPr>
        <w:t xml:space="preserve"> – Хром концентрациясы</w:t>
      </w:r>
    </w:p>
    <w:p w:rsidR="00D62324" w:rsidRPr="00D62324" w:rsidRDefault="00D62324" w:rsidP="00A0666B">
      <w:pPr>
        <w:spacing w:after="0" w:line="240" w:lineRule="auto"/>
        <w:ind w:firstLine="397"/>
        <w:rPr>
          <w:rFonts w:ascii="Times New Roman" w:hAnsi="Times New Roman" w:cs="Times New Roman"/>
          <w:sz w:val="16"/>
          <w:szCs w:val="16"/>
          <w:lang w:val="kk-KZ"/>
        </w:rPr>
      </w:pPr>
    </w:p>
    <w:p w:rsidR="004C214A" w:rsidRPr="00A0666B" w:rsidRDefault="00740D26" w:rsidP="00D62324">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E7738D">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4C214A" w:rsidRPr="00A0666B">
        <w:rPr>
          <w:rFonts w:ascii="Times New Roman" w:hAnsi="Times New Roman" w:cs="Times New Roman"/>
          <w:sz w:val="24"/>
          <w:szCs w:val="24"/>
        </w:rPr>
        <w:t xml:space="preserve"> дерек көзге сүйене отырып</w:t>
      </w:r>
    </w:p>
    <w:p w:rsidR="004C214A" w:rsidRPr="00A0666B" w:rsidRDefault="004C214A" w:rsidP="00D62324">
      <w:pPr>
        <w:tabs>
          <w:tab w:val="left" w:pos="454"/>
        </w:tabs>
        <w:spacing w:after="0" w:line="240" w:lineRule="auto"/>
        <w:ind w:firstLine="709"/>
        <w:jc w:val="both"/>
        <w:rPr>
          <w:rFonts w:ascii="Times New Roman" w:hAnsi="Times New Roman" w:cs="Times New Roman"/>
          <w:sz w:val="28"/>
          <w:szCs w:val="28"/>
          <w:lang w:val="kk-KZ"/>
        </w:rPr>
      </w:pPr>
    </w:p>
    <w:p w:rsidR="002057A0" w:rsidRPr="00A0666B" w:rsidRDefault="00561B61"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2</w:t>
      </w:r>
      <w:r w:rsidR="00F34596" w:rsidRPr="00A0666B">
        <w:rPr>
          <w:rFonts w:ascii="Times New Roman" w:hAnsi="Times New Roman" w:cs="Times New Roman"/>
          <w:sz w:val="28"/>
          <w:szCs w:val="28"/>
          <w:lang w:val="kk-KZ"/>
        </w:rPr>
        <w:t xml:space="preserve">017 жылы </w:t>
      </w:r>
      <w:r w:rsidR="009F27EF" w:rsidRPr="00A0666B">
        <w:rPr>
          <w:rFonts w:ascii="Times New Roman" w:hAnsi="Times New Roman" w:cs="Times New Roman"/>
          <w:sz w:val="28"/>
          <w:szCs w:val="28"/>
          <w:lang w:val="kk-KZ"/>
        </w:rPr>
        <w:t xml:space="preserve">«Қазақмыс» корпорациясы ЖШС құю зауыты ауданында хром концентрациясы 0,14 мг/кг, </w:t>
      </w:r>
      <w:r w:rsidRPr="00A0666B">
        <w:rPr>
          <w:rFonts w:ascii="Times New Roman" w:hAnsi="Times New Roman" w:cs="Times New Roman"/>
          <w:sz w:val="28"/>
          <w:szCs w:val="28"/>
          <w:lang w:val="kk-KZ"/>
        </w:rPr>
        <w:t>Гүлдер ш.а. №101 мектеп</w:t>
      </w:r>
      <w:r w:rsidR="009F27EF" w:rsidRPr="00A0666B">
        <w:rPr>
          <w:rFonts w:ascii="Times New Roman" w:hAnsi="Times New Roman" w:cs="Times New Roman"/>
          <w:sz w:val="28"/>
          <w:szCs w:val="28"/>
          <w:lang w:val="kk-KZ"/>
        </w:rPr>
        <w:t xml:space="preserve"> ауданында 0,15</w:t>
      </w:r>
      <w:r w:rsidR="00D62324">
        <w:rPr>
          <w:rFonts w:ascii="Times New Roman" w:hAnsi="Times New Roman" w:cs="Times New Roman"/>
          <w:sz w:val="28"/>
          <w:szCs w:val="28"/>
          <w:lang w:val="kk-KZ"/>
        </w:rPr>
        <w:t> </w:t>
      </w:r>
      <w:r w:rsidR="009F27EF" w:rsidRPr="00A0666B">
        <w:rPr>
          <w:rFonts w:ascii="Times New Roman" w:hAnsi="Times New Roman" w:cs="Times New Roman"/>
          <w:sz w:val="28"/>
          <w:szCs w:val="28"/>
          <w:lang w:val="kk-KZ"/>
        </w:rPr>
        <w:t xml:space="preserve">мг/кг, Қарағанды-Теміртау тас жолы аймағында 0,49 мг/кг, </w:t>
      </w:r>
      <w:r w:rsidR="00C779FA" w:rsidRPr="00A0666B">
        <w:rPr>
          <w:rFonts w:ascii="Times New Roman" w:hAnsi="Times New Roman" w:cs="Times New Roman"/>
          <w:sz w:val="28"/>
          <w:szCs w:val="28"/>
          <w:lang w:val="kk-KZ"/>
        </w:rPr>
        <w:t>№11 мектеп маңында 0,5 мг/кг, «Сабурханская» орталық байыту фабрикасының аумағында</w:t>
      </w:r>
      <w:r w:rsidRPr="00A0666B">
        <w:rPr>
          <w:rFonts w:ascii="Times New Roman" w:hAnsi="Times New Roman" w:cs="Times New Roman"/>
          <w:sz w:val="28"/>
          <w:szCs w:val="28"/>
          <w:lang w:val="kk-KZ"/>
        </w:rPr>
        <w:t xml:space="preserve"> </w:t>
      </w:r>
      <w:r w:rsidR="00C779FA" w:rsidRPr="00A0666B">
        <w:rPr>
          <w:rFonts w:ascii="Times New Roman" w:hAnsi="Times New Roman" w:cs="Times New Roman"/>
          <w:sz w:val="28"/>
          <w:szCs w:val="28"/>
          <w:lang w:val="kk-KZ"/>
        </w:rPr>
        <w:t xml:space="preserve">0,61 мг/кг, автовокзал маңында 0,74 мг/кг, Октябрь ауданының ЖЭО-3 ауданында концентрация 0,76 мг/кг, наубайхана ауданында 1,12 мг/кг, ЖЭО-2 аумағында 1,53 мг/кг, автожол аймағында 3,6 мг/кг болды және барлық көрсеткіштер рұқсат етілген нормалардан аспады. </w:t>
      </w:r>
    </w:p>
    <w:p w:rsidR="002057A0" w:rsidRPr="00A0666B" w:rsidRDefault="00F34596"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2018 жылы </w:t>
      </w:r>
      <w:r w:rsidR="00C779FA" w:rsidRPr="00A0666B">
        <w:rPr>
          <w:rFonts w:ascii="Times New Roman" w:hAnsi="Times New Roman" w:cs="Times New Roman"/>
          <w:sz w:val="28"/>
          <w:szCs w:val="28"/>
          <w:lang w:val="kk-KZ"/>
        </w:rPr>
        <w:t>№101 мектеп ауданында (Гүлдер шағын ауданы) топырақ сынамаларынан</w:t>
      </w:r>
      <w:r w:rsidRPr="00A0666B">
        <w:rPr>
          <w:rFonts w:ascii="Times New Roman" w:hAnsi="Times New Roman" w:cs="Times New Roman"/>
          <w:sz w:val="28"/>
          <w:szCs w:val="28"/>
          <w:lang w:val="kk-KZ"/>
        </w:rPr>
        <w:t xml:space="preserve"> хром мөлшері 0,05 мг/кг, Қарағанды-Теміртау автомобиль жолы ауданданында 0,13 мг/кг, «Қазақмыс» корпорациясы ЖШС құю зауыты </w:t>
      </w:r>
      <w:r w:rsidRPr="00A0666B">
        <w:rPr>
          <w:rFonts w:ascii="Times New Roman" w:hAnsi="Times New Roman" w:cs="Times New Roman"/>
          <w:sz w:val="28"/>
          <w:szCs w:val="28"/>
          <w:lang w:val="kk-KZ"/>
        </w:rPr>
        <w:lastRenderedPageBreak/>
        <w:t xml:space="preserve">ауданында 0,23 мг/кг, «Сабурханская» орталық байыту фабрикасының аумағында 0,32 мг/кг, №11 мектеп маңында 0,4 мг/кг, ЖЭО-3 ауданында концентрация 0,41 мг/кг, автовокзалда 0,44 мг/кг, автожол аймағында 0,7 мг/кг төмендеді, ЖЭО-2 аумағында 0,76 мг/кг және наубайханада 1,12 мг/кг шамасында болды. </w:t>
      </w:r>
    </w:p>
    <w:p w:rsidR="00F34596" w:rsidRPr="00A0666B" w:rsidRDefault="006B5019"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201</w:t>
      </w:r>
      <w:r w:rsidR="00985F94" w:rsidRPr="00A0666B">
        <w:rPr>
          <w:rFonts w:ascii="Times New Roman" w:hAnsi="Times New Roman" w:cs="Times New Roman"/>
          <w:sz w:val="28"/>
          <w:szCs w:val="28"/>
          <w:lang w:val="kk-KZ"/>
        </w:rPr>
        <w:t>9</w:t>
      </w:r>
      <w:r w:rsidRPr="00A0666B">
        <w:rPr>
          <w:rFonts w:ascii="Times New Roman" w:hAnsi="Times New Roman" w:cs="Times New Roman"/>
          <w:sz w:val="28"/>
          <w:szCs w:val="28"/>
          <w:lang w:val="kk-KZ"/>
        </w:rPr>
        <w:t xml:space="preserve"> жылы «Қазақмыс» корпорациясы ЖШС құю зауыты маңында</w:t>
      </w:r>
      <w:r w:rsidR="00D2074C" w:rsidRPr="00A0666B">
        <w:rPr>
          <w:rFonts w:ascii="Times New Roman" w:hAnsi="Times New Roman" w:cs="Times New Roman"/>
          <w:sz w:val="28"/>
          <w:szCs w:val="28"/>
          <w:lang w:val="kk-KZ"/>
        </w:rPr>
        <w:t xml:space="preserve"> концентрация</w:t>
      </w:r>
      <w:r w:rsidRPr="00A0666B">
        <w:rPr>
          <w:rFonts w:ascii="Times New Roman" w:hAnsi="Times New Roman" w:cs="Times New Roman"/>
          <w:sz w:val="28"/>
          <w:szCs w:val="28"/>
          <w:lang w:val="kk-KZ"/>
        </w:rPr>
        <w:t xml:space="preserve"> 0,28 мг/кг </w:t>
      </w:r>
      <w:r w:rsidR="00985F94" w:rsidRPr="00A0666B">
        <w:rPr>
          <w:rFonts w:ascii="Times New Roman" w:hAnsi="Times New Roman" w:cs="Times New Roman"/>
          <w:sz w:val="28"/>
          <w:szCs w:val="28"/>
          <w:lang w:val="kk-KZ"/>
        </w:rPr>
        <w:t>дейін көтерілді, Гүлдер ш.а. №101 мектепте ауданында 0,39 мг/кг дейін 2 есеге өсті, №11 мектеп маңында 0,59 мг/кг, Қарағанды-Теміртау автомобиль жолында 0,65 мг/кг, «Сабурханская» орталық байыту фабрикасының аумағында 0,7 мг/кг дейін 2 есеге өсті, автовокзал маңында 0,74</w:t>
      </w:r>
      <w:r w:rsidR="00D62324">
        <w:rPr>
          <w:rFonts w:ascii="Times New Roman" w:hAnsi="Times New Roman" w:cs="Times New Roman"/>
          <w:sz w:val="28"/>
          <w:szCs w:val="28"/>
          <w:lang w:val="kk-KZ"/>
        </w:rPr>
        <w:t> </w:t>
      </w:r>
      <w:r w:rsidR="00985F94" w:rsidRPr="00A0666B">
        <w:rPr>
          <w:rFonts w:ascii="Times New Roman" w:hAnsi="Times New Roman" w:cs="Times New Roman"/>
          <w:sz w:val="28"/>
          <w:szCs w:val="28"/>
          <w:lang w:val="kk-KZ"/>
        </w:rPr>
        <w:t>мг/кг, Октябрь ауданының ЖЭО-3 ауданында концентрация 0,84 мг/кг, наубайхана ауданында 2,5 мг/кг және автожол маңында 2,78 мг/кг болды.</w:t>
      </w:r>
    </w:p>
    <w:p w:rsidR="002057A0" w:rsidRPr="00A0666B" w:rsidRDefault="00985F94"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2020 жылы хром концентрациясы </w:t>
      </w:r>
      <w:r w:rsidR="00D2074C" w:rsidRPr="00A0666B">
        <w:rPr>
          <w:rFonts w:ascii="Times New Roman" w:hAnsi="Times New Roman" w:cs="Times New Roman"/>
          <w:sz w:val="28"/>
          <w:szCs w:val="28"/>
          <w:lang w:val="kk-KZ"/>
        </w:rPr>
        <w:t>Гүлдер ш.а. №101 мектеп ауданында 0,31 мг/кг, «Қазақмыс» корпорациясы ЖШС құю зауыты маңында 0,52 мг/кг дейін көтерілді, №11 мектеп маңында 0,7 мг/кг, «Сабурханская» орталық байыту фабрикасының аумағында 0,71 мг/кг, автовокзал маңында 0,8 мг/кг, ЖЭО-3 ауданында 0,84 мг/кг, ЖЭО-2 маңында 1,97 мг/кг, наубайхана маңында 2,5 мг/кг және автовокзал маңында 2,94 мг/кг анықталды.</w:t>
      </w:r>
    </w:p>
    <w:p w:rsidR="00266204" w:rsidRPr="00A0666B" w:rsidRDefault="00266204"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Қарағанды және Теміртау қалаларынан алынған әртүрлі аудандарда іріктеп алынған топырақ сынамаларында хром концентрациясы рұқсат етілген норма шегінде болды.</w:t>
      </w:r>
    </w:p>
    <w:p w:rsidR="00FD6220" w:rsidRPr="00A0666B" w:rsidRDefault="00A11C87" w:rsidP="00D62324">
      <w:pPr>
        <w:tabs>
          <w:tab w:val="left" w:pos="454"/>
        </w:tabs>
        <w:spacing w:after="0" w:line="240" w:lineRule="auto"/>
        <w:ind w:firstLine="709"/>
        <w:jc w:val="both"/>
        <w:rPr>
          <w:rFonts w:ascii="Times New Roman" w:hAnsi="Times New Roman" w:cs="Times New Roman"/>
          <w:i/>
          <w:sz w:val="28"/>
          <w:szCs w:val="28"/>
          <w:lang w:val="kk-KZ"/>
        </w:rPr>
      </w:pPr>
      <w:r w:rsidRPr="00A0666B">
        <w:rPr>
          <w:rFonts w:ascii="Times New Roman" w:hAnsi="Times New Roman" w:cs="Times New Roman"/>
          <w:i/>
          <w:sz w:val="28"/>
          <w:szCs w:val="28"/>
          <w:lang w:val="kk-KZ"/>
        </w:rPr>
        <w:t>М</w:t>
      </w:r>
      <w:r w:rsidR="00624ABB" w:rsidRPr="00A0666B">
        <w:rPr>
          <w:rFonts w:ascii="Times New Roman" w:hAnsi="Times New Roman" w:cs="Times New Roman"/>
          <w:i/>
          <w:sz w:val="28"/>
          <w:szCs w:val="28"/>
          <w:lang w:val="kk-KZ"/>
        </w:rPr>
        <w:t>ырыш</w:t>
      </w:r>
    </w:p>
    <w:p w:rsidR="005808F9" w:rsidRDefault="004C38A1"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Қарағанды және Теміртау қ. алынған сынамаларда мырыш 27,2±</w:t>
      </w:r>
      <w:r w:rsidR="00EF5FF6" w:rsidRPr="00A0666B">
        <w:rPr>
          <w:rFonts w:ascii="Times New Roman" w:hAnsi="Times New Roman" w:cs="Times New Roman"/>
          <w:sz w:val="28"/>
          <w:szCs w:val="28"/>
          <w:lang w:val="kk-KZ"/>
        </w:rPr>
        <w:t xml:space="preserve">4,55 аралығында және </w:t>
      </w:r>
      <w:r w:rsidR="001B56CC" w:rsidRPr="00A0666B">
        <w:rPr>
          <w:rFonts w:ascii="Times New Roman" w:hAnsi="Times New Roman" w:cs="Times New Roman"/>
          <w:sz w:val="28"/>
          <w:szCs w:val="28"/>
          <w:lang w:val="kk-KZ"/>
        </w:rPr>
        <w:t xml:space="preserve">№101 мектебі, 3 ЖЭО, автовокзал, автожол және наубайхана аймақтарынан алынған сынамаларында </w:t>
      </w:r>
      <w:r w:rsidRPr="00A0666B">
        <w:rPr>
          <w:rFonts w:ascii="Times New Roman" w:hAnsi="Times New Roman" w:cs="Times New Roman"/>
          <w:sz w:val="28"/>
          <w:szCs w:val="28"/>
          <w:lang w:val="kk-KZ"/>
        </w:rPr>
        <w:t>ШРК</w:t>
      </w:r>
      <w:r w:rsidR="001B56CC" w:rsidRPr="00A0666B">
        <w:rPr>
          <w:rFonts w:ascii="Times New Roman" w:hAnsi="Times New Roman" w:cs="Times New Roman"/>
          <w:sz w:val="28"/>
          <w:szCs w:val="28"/>
          <w:lang w:val="kk-KZ"/>
        </w:rPr>
        <w:t xml:space="preserve"> жоғары мөлшері анықталды</w:t>
      </w:r>
      <w:r w:rsidR="004C214A" w:rsidRPr="00A0666B">
        <w:rPr>
          <w:rFonts w:ascii="Times New Roman" w:hAnsi="Times New Roman" w:cs="Times New Roman"/>
          <w:sz w:val="28"/>
          <w:szCs w:val="28"/>
          <w:lang w:val="kk-KZ"/>
        </w:rPr>
        <w:t xml:space="preserve"> (</w:t>
      </w:r>
      <w:r w:rsidR="00672B61">
        <w:rPr>
          <w:rFonts w:ascii="Times New Roman" w:hAnsi="Times New Roman" w:cs="Times New Roman"/>
          <w:sz w:val="28"/>
          <w:szCs w:val="28"/>
          <w:lang w:val="kk-KZ"/>
        </w:rPr>
        <w:t>20</w:t>
      </w:r>
      <w:r w:rsidR="00535284" w:rsidRPr="00A0666B">
        <w:rPr>
          <w:rFonts w:ascii="Times New Roman" w:hAnsi="Times New Roman" w:cs="Times New Roman"/>
          <w:sz w:val="28"/>
          <w:szCs w:val="28"/>
          <w:lang w:val="kk-KZ"/>
        </w:rPr>
        <w:t>-</w:t>
      </w:r>
      <w:r w:rsidR="004C214A" w:rsidRPr="00A0666B">
        <w:rPr>
          <w:rFonts w:ascii="Times New Roman" w:hAnsi="Times New Roman" w:cs="Times New Roman"/>
          <w:sz w:val="28"/>
          <w:szCs w:val="28"/>
          <w:lang w:val="kk-KZ"/>
        </w:rPr>
        <w:t>сурет)</w:t>
      </w:r>
      <w:r w:rsidR="001B56CC" w:rsidRPr="00A0666B">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w:t>
      </w:r>
    </w:p>
    <w:p w:rsidR="00D62324" w:rsidRPr="00A0666B" w:rsidRDefault="00D62324" w:rsidP="00D62324">
      <w:pPr>
        <w:tabs>
          <w:tab w:val="left" w:pos="454"/>
        </w:tabs>
        <w:spacing w:after="0" w:line="240" w:lineRule="auto"/>
        <w:ind w:firstLine="709"/>
        <w:jc w:val="both"/>
        <w:rPr>
          <w:rFonts w:ascii="Times New Roman" w:hAnsi="Times New Roman" w:cs="Times New Roman"/>
          <w:sz w:val="28"/>
          <w:szCs w:val="28"/>
          <w:lang w:val="kk-KZ"/>
        </w:rPr>
      </w:pPr>
    </w:p>
    <w:p w:rsidR="00624ABB" w:rsidRPr="00A0666B" w:rsidRDefault="005808F9" w:rsidP="00D62324">
      <w:pPr>
        <w:tabs>
          <w:tab w:val="left" w:pos="454"/>
        </w:tabs>
        <w:spacing w:after="0" w:line="240" w:lineRule="auto"/>
        <w:ind w:firstLine="454"/>
        <w:jc w:val="center"/>
        <w:rPr>
          <w:rFonts w:ascii="Times New Roman" w:hAnsi="Times New Roman" w:cs="Times New Roman"/>
          <w:sz w:val="28"/>
          <w:szCs w:val="28"/>
          <w:lang w:val="kk-KZ"/>
        </w:rPr>
      </w:pPr>
      <w:r w:rsidRPr="00A0666B">
        <w:rPr>
          <w:noProof/>
          <w:sz w:val="28"/>
          <w:szCs w:val="28"/>
          <w:lang w:eastAsia="ru-RU"/>
        </w:rPr>
        <w:drawing>
          <wp:inline distT="0" distB="0" distL="0" distR="0" wp14:anchorId="3AE935C8" wp14:editId="1FC10496">
            <wp:extent cx="5252314" cy="2911450"/>
            <wp:effectExtent l="0" t="0" r="5715"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62324" w:rsidRPr="00D62324" w:rsidRDefault="00D62324" w:rsidP="00D62324">
      <w:pPr>
        <w:tabs>
          <w:tab w:val="left" w:pos="454"/>
        </w:tabs>
        <w:spacing w:after="0" w:line="240" w:lineRule="auto"/>
        <w:jc w:val="center"/>
        <w:rPr>
          <w:rFonts w:ascii="Times New Roman" w:hAnsi="Times New Roman" w:cs="Times New Roman"/>
          <w:sz w:val="16"/>
          <w:szCs w:val="16"/>
          <w:lang w:val="kk-KZ"/>
        </w:rPr>
      </w:pPr>
    </w:p>
    <w:p w:rsidR="004C214A" w:rsidRPr="00A0666B" w:rsidRDefault="004C214A" w:rsidP="00D62324">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Сурет </w:t>
      </w:r>
      <w:r w:rsidR="00672B61">
        <w:rPr>
          <w:rFonts w:ascii="Times New Roman" w:hAnsi="Times New Roman" w:cs="Times New Roman"/>
          <w:sz w:val="28"/>
          <w:szCs w:val="28"/>
          <w:lang w:val="kk-KZ"/>
        </w:rPr>
        <w:t>20</w:t>
      </w:r>
      <w:r w:rsidRPr="00A0666B">
        <w:rPr>
          <w:rFonts w:ascii="Times New Roman" w:hAnsi="Times New Roman" w:cs="Times New Roman"/>
          <w:sz w:val="28"/>
          <w:szCs w:val="28"/>
          <w:lang w:val="kk-KZ"/>
        </w:rPr>
        <w:t xml:space="preserve"> – Мырыш концентрациясы</w:t>
      </w:r>
    </w:p>
    <w:p w:rsidR="00D62324" w:rsidRPr="00D62324" w:rsidRDefault="00D62324" w:rsidP="00D62324">
      <w:pPr>
        <w:spacing w:after="0" w:line="240" w:lineRule="auto"/>
        <w:ind w:firstLine="709"/>
        <w:rPr>
          <w:rFonts w:ascii="Times New Roman" w:hAnsi="Times New Roman" w:cs="Times New Roman"/>
          <w:sz w:val="16"/>
          <w:szCs w:val="16"/>
          <w:lang w:val="kk-KZ"/>
        </w:rPr>
      </w:pPr>
    </w:p>
    <w:p w:rsidR="004C214A" w:rsidRPr="00A0666B" w:rsidRDefault="00740D26" w:rsidP="00D62324">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E7738D">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4C214A" w:rsidRPr="00A0666B">
        <w:rPr>
          <w:rFonts w:ascii="Times New Roman" w:hAnsi="Times New Roman" w:cs="Times New Roman"/>
          <w:sz w:val="24"/>
          <w:szCs w:val="24"/>
        </w:rPr>
        <w:t xml:space="preserve"> дерек көзге сүйене отырып</w:t>
      </w:r>
    </w:p>
    <w:p w:rsidR="00FD6220" w:rsidRPr="00A0666B" w:rsidRDefault="001B56CC"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2017 жылы алынған сынамаларда «Сабурханская» орталық байыту фабрикасының аумағында 12,35 мг/кг, Қарағанды-Теміртау тас жолында 14,4</w:t>
      </w:r>
      <w:r w:rsidR="00D62324">
        <w:rPr>
          <w:rFonts w:ascii="Times New Roman" w:hAnsi="Times New Roman" w:cs="Times New Roman"/>
          <w:sz w:val="28"/>
          <w:szCs w:val="28"/>
          <w:lang w:val="kk-KZ"/>
        </w:rPr>
        <w:t> </w:t>
      </w:r>
      <w:r w:rsidRPr="00A0666B">
        <w:rPr>
          <w:rFonts w:ascii="Times New Roman" w:hAnsi="Times New Roman" w:cs="Times New Roman"/>
          <w:sz w:val="28"/>
          <w:szCs w:val="28"/>
          <w:lang w:val="kk-KZ"/>
        </w:rPr>
        <w:t>мг/кг, «Қазақмыс» корпорациясы ЖШС құю зауыты маңында 16,75 мг/кг, ЖЭО-2 аумағында 17,4 мг/кг, №11 мектеп аймағында 21,1 мг/кг құрады. ШРК</w:t>
      </w:r>
      <w:r w:rsidR="00307ACD" w:rsidRPr="00A0666B">
        <w:rPr>
          <w:rFonts w:ascii="Times New Roman" w:hAnsi="Times New Roman" w:cs="Times New Roman"/>
          <w:sz w:val="28"/>
          <w:szCs w:val="28"/>
          <w:lang w:val="kk-KZ"/>
        </w:rPr>
        <w:t xml:space="preserve"> асатын сынамалар келесі нүктелерде анықталды:</w:t>
      </w:r>
      <w:r w:rsidRPr="00A0666B">
        <w:rPr>
          <w:rFonts w:ascii="Times New Roman" w:hAnsi="Times New Roman" w:cs="Times New Roman"/>
          <w:sz w:val="28"/>
          <w:szCs w:val="28"/>
          <w:lang w:val="kk-KZ"/>
        </w:rPr>
        <w:t xml:space="preserve"> </w:t>
      </w:r>
      <w:r w:rsidR="00307ACD" w:rsidRPr="00A0666B">
        <w:rPr>
          <w:rFonts w:ascii="Times New Roman" w:hAnsi="Times New Roman" w:cs="Times New Roman"/>
          <w:sz w:val="28"/>
          <w:szCs w:val="28"/>
          <w:lang w:val="kk-KZ"/>
        </w:rPr>
        <w:t>автовокзал маңында 25,25</w:t>
      </w:r>
      <w:r w:rsidR="00D62324">
        <w:rPr>
          <w:rFonts w:ascii="Times New Roman" w:hAnsi="Times New Roman" w:cs="Times New Roman"/>
          <w:sz w:val="28"/>
          <w:szCs w:val="28"/>
          <w:lang w:val="kk-KZ"/>
        </w:rPr>
        <w:t> </w:t>
      </w:r>
      <w:r w:rsidR="00307ACD" w:rsidRPr="00A0666B">
        <w:rPr>
          <w:rFonts w:ascii="Times New Roman" w:hAnsi="Times New Roman" w:cs="Times New Roman"/>
          <w:sz w:val="28"/>
          <w:szCs w:val="28"/>
          <w:lang w:val="kk-KZ"/>
        </w:rPr>
        <w:t xml:space="preserve">мг/кг, 1,09 есе, </w:t>
      </w:r>
      <w:r w:rsidRPr="00A0666B">
        <w:rPr>
          <w:rFonts w:ascii="Times New Roman" w:hAnsi="Times New Roman" w:cs="Times New Roman"/>
          <w:sz w:val="28"/>
          <w:szCs w:val="28"/>
          <w:lang w:val="kk-KZ"/>
        </w:rPr>
        <w:t xml:space="preserve">ЖЭО-3 </w:t>
      </w:r>
      <w:r w:rsidR="00307ACD" w:rsidRPr="00A0666B">
        <w:rPr>
          <w:rFonts w:ascii="Times New Roman" w:hAnsi="Times New Roman" w:cs="Times New Roman"/>
          <w:sz w:val="28"/>
          <w:szCs w:val="28"/>
          <w:lang w:val="kk-KZ"/>
        </w:rPr>
        <w:t>және автожол аймағында</w:t>
      </w:r>
      <w:r w:rsidRPr="00A0666B">
        <w:rPr>
          <w:rFonts w:ascii="Times New Roman" w:hAnsi="Times New Roman" w:cs="Times New Roman"/>
          <w:sz w:val="28"/>
          <w:szCs w:val="28"/>
          <w:lang w:val="kk-KZ"/>
        </w:rPr>
        <w:t xml:space="preserve"> 25,55 мг/кг,</w:t>
      </w:r>
      <w:r w:rsidR="00307ACD" w:rsidRPr="00A0666B">
        <w:rPr>
          <w:rFonts w:ascii="Times New Roman" w:hAnsi="Times New Roman" w:cs="Times New Roman"/>
          <w:sz w:val="28"/>
          <w:szCs w:val="28"/>
          <w:lang w:val="kk-KZ"/>
        </w:rPr>
        <w:t xml:space="preserve"> 1,11 есе, №101 мектеп аймағында 25,95 мг/кг, 1,12 есе, наубайхана </w:t>
      </w:r>
      <w:r w:rsidRPr="00A0666B">
        <w:rPr>
          <w:rFonts w:ascii="Times New Roman" w:hAnsi="Times New Roman" w:cs="Times New Roman"/>
          <w:sz w:val="28"/>
          <w:szCs w:val="28"/>
          <w:lang w:val="kk-KZ"/>
        </w:rPr>
        <w:t xml:space="preserve">ауданында </w:t>
      </w:r>
      <w:r w:rsidR="00307ACD" w:rsidRPr="00A0666B">
        <w:rPr>
          <w:rFonts w:ascii="Times New Roman" w:hAnsi="Times New Roman" w:cs="Times New Roman"/>
          <w:sz w:val="28"/>
          <w:szCs w:val="28"/>
          <w:lang w:val="kk-KZ"/>
        </w:rPr>
        <w:t>27,2</w:t>
      </w:r>
      <w:r w:rsidRPr="00A0666B">
        <w:rPr>
          <w:rFonts w:ascii="Times New Roman" w:hAnsi="Times New Roman" w:cs="Times New Roman"/>
          <w:sz w:val="28"/>
          <w:szCs w:val="28"/>
          <w:lang w:val="kk-KZ"/>
        </w:rPr>
        <w:t xml:space="preserve"> мг/кг, </w:t>
      </w:r>
      <w:r w:rsidR="00602961" w:rsidRPr="00A0666B">
        <w:rPr>
          <w:rFonts w:ascii="Times New Roman" w:hAnsi="Times New Roman" w:cs="Times New Roman"/>
          <w:sz w:val="28"/>
          <w:szCs w:val="28"/>
          <w:lang w:val="kk-KZ"/>
        </w:rPr>
        <w:t xml:space="preserve">1,18 есе болды. </w:t>
      </w:r>
    </w:p>
    <w:p w:rsidR="00602961" w:rsidRPr="00A0666B" w:rsidRDefault="00602961"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2018 жылы алынған сынамаларда ШРК шамасынан аспады, Қарағанды-Теміртау тас жолы аймағында 4,55 мг/кг, ЖЭО-2 аумағында 5,3 мг/кг, Октябрь ауданының ЖЭО-3 ауданында концентрация 5,95 мг/кг, Гүлдер ш.а. №101 мектеп ауданында 6,6 мг/кг, автожол аймағында 7,4 мг/кг, Қазақмыс» корпорациясы ЖШС құю зауыты ауданында мырыш концентрациясы 7,8 мг/кг, №11 мектеп маңында 10,8 мг/кг, наубайхана ауданында 13,25 мг/кг, «Сабурханская» орталық байыту фабрикасының аумағында 14,15 мг/кг, автовокзал маңында 15,3 мг/кг болды. </w:t>
      </w:r>
    </w:p>
    <w:p w:rsidR="00602961" w:rsidRPr="00A0666B" w:rsidRDefault="00602961"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2019 жылғы сынамаларда </w:t>
      </w:r>
      <w:r w:rsidR="009174CE" w:rsidRPr="00A0666B">
        <w:rPr>
          <w:rFonts w:ascii="Times New Roman" w:hAnsi="Times New Roman" w:cs="Times New Roman"/>
          <w:sz w:val="28"/>
          <w:szCs w:val="28"/>
          <w:lang w:val="kk-KZ"/>
        </w:rPr>
        <w:t>Қарағанды-Теміртау автомобиль жолында 13,5</w:t>
      </w:r>
      <w:r w:rsidR="00D62324">
        <w:rPr>
          <w:rFonts w:ascii="Times New Roman" w:hAnsi="Times New Roman" w:cs="Times New Roman"/>
          <w:sz w:val="28"/>
          <w:szCs w:val="28"/>
          <w:lang w:val="kk-KZ"/>
        </w:rPr>
        <w:t> </w:t>
      </w:r>
      <w:r w:rsidR="009174CE" w:rsidRPr="00A0666B">
        <w:rPr>
          <w:rFonts w:ascii="Times New Roman" w:hAnsi="Times New Roman" w:cs="Times New Roman"/>
          <w:sz w:val="28"/>
          <w:szCs w:val="28"/>
          <w:lang w:val="kk-KZ"/>
        </w:rPr>
        <w:t>мг/кг, «Қазақмыс» корпорациясы ЖШС құю зауыты маңында концентрация 15,45 мг/кг, ЖЭО-2 аумағында 15,5 мг/кг, Октябрь ауданының ЖЭО-3 ауданында концентрация 16,6 мг/кг, №11 мектеп маңында 19,8 мг/кг, автожол маңында 20,5 мг/кг дейін төмендеді, Гүлдер ш.а. №101 мектеп ауданында 21,2 мг/кг, «Сабурханская» орталық байыту фабрикасының аумағында 21,3 мг/кг дейін 2 есеге өсті. ШРК-нан асатын нүктелерде автовокзал маңы 25,5 мг/кг,</w:t>
      </w:r>
      <w:r w:rsidR="008227AF">
        <w:rPr>
          <w:rFonts w:ascii="Times New Roman" w:hAnsi="Times New Roman" w:cs="Times New Roman"/>
          <w:sz w:val="28"/>
          <w:szCs w:val="28"/>
          <w:lang w:val="kk-KZ"/>
        </w:rPr>
        <w:t xml:space="preserve"> </w:t>
      </w:r>
      <w:r w:rsidR="00C81B61" w:rsidRPr="00A0666B">
        <w:rPr>
          <w:rFonts w:ascii="Times New Roman" w:hAnsi="Times New Roman" w:cs="Times New Roman"/>
          <w:sz w:val="28"/>
          <w:szCs w:val="28"/>
          <w:lang w:val="kk-KZ"/>
        </w:rPr>
        <w:t xml:space="preserve">1,1 есе және </w:t>
      </w:r>
      <w:r w:rsidR="009174CE" w:rsidRPr="00A0666B">
        <w:rPr>
          <w:rFonts w:ascii="Times New Roman" w:hAnsi="Times New Roman" w:cs="Times New Roman"/>
          <w:sz w:val="28"/>
          <w:szCs w:val="28"/>
          <w:lang w:val="kk-KZ"/>
        </w:rPr>
        <w:t>наубайхана ауданында 26 мг/кг, 1,13</w:t>
      </w:r>
      <w:r w:rsidR="00D62324">
        <w:rPr>
          <w:rFonts w:ascii="Times New Roman" w:hAnsi="Times New Roman" w:cs="Times New Roman"/>
          <w:sz w:val="28"/>
          <w:szCs w:val="28"/>
          <w:lang w:val="kk-KZ"/>
        </w:rPr>
        <w:t> </w:t>
      </w:r>
      <w:r w:rsidR="009174CE" w:rsidRPr="00A0666B">
        <w:rPr>
          <w:rFonts w:ascii="Times New Roman" w:hAnsi="Times New Roman" w:cs="Times New Roman"/>
          <w:sz w:val="28"/>
          <w:szCs w:val="28"/>
          <w:lang w:val="kk-KZ"/>
        </w:rPr>
        <w:t>есеге өсті.</w:t>
      </w:r>
    </w:p>
    <w:p w:rsidR="00E02634" w:rsidRPr="00A0666B" w:rsidRDefault="00E02634"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2020 жылы Қарағанды-Теміртау автомобиль жолында 13,2 мг/кг төмендеді, «Қазақмыс» корпорациясы ЖШС құю зауыты маңында концентрация 14,1 мг/кг, 3 ЖЭО нүктесінде 15,8 мг/кг, 3 ЖЭО-да 16,25 мг/кг, автожол аймағында 19,9 мг/кг, «Сабурханская» орталық байыту фабрикасының аумағында 21,1 мг/кг, №11 мектеп маңында 22,5 мг/кг болды. Автовокзал маңында 25,6 мг/кг, ШРК мөлшері 1,113 есе, наубайхана ауданында 25,7 мг/кг, 1,117 есе </w:t>
      </w:r>
      <w:r w:rsidR="00C81B61" w:rsidRPr="00A0666B">
        <w:rPr>
          <w:rFonts w:ascii="Times New Roman" w:hAnsi="Times New Roman" w:cs="Times New Roman"/>
          <w:sz w:val="28"/>
          <w:szCs w:val="28"/>
          <w:lang w:val="kk-KZ"/>
        </w:rPr>
        <w:t xml:space="preserve">болды. </w:t>
      </w:r>
    </w:p>
    <w:p w:rsidR="00C81B61" w:rsidRPr="00A0666B" w:rsidRDefault="00C81B61"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Топырақтағы мырыштың шекті рауалды концентрациясынын жоғары көрсеткіштер 2017 жылы №101 мектебі маңында, 3 ЖЭО-да, автовокзалда, автожол және наубайхана жанында анықталды</w:t>
      </w:r>
      <w:r w:rsidR="00BF3314" w:rsidRPr="00A0666B">
        <w:rPr>
          <w:rFonts w:ascii="Times New Roman" w:hAnsi="Times New Roman" w:cs="Times New Roman"/>
          <w:sz w:val="28"/>
          <w:szCs w:val="28"/>
          <w:lang w:val="kk-KZ"/>
        </w:rPr>
        <w:t>. Мырыш концентрациясы көрсеткіштері автовокзал маңында алынған сынамалардан басқа жерлерде төмендеді.</w:t>
      </w:r>
    </w:p>
    <w:p w:rsidR="004B040A" w:rsidRPr="00A0666B" w:rsidRDefault="004B040A"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Топырақтың химиялық ластану деңгейін анықтау үшін химиялық зат кон</w:t>
      </w:r>
      <w:r w:rsidR="002B6714" w:rsidRPr="00A0666B">
        <w:rPr>
          <w:rFonts w:ascii="Times New Roman" w:hAnsi="Times New Roman" w:cs="Times New Roman"/>
          <w:sz w:val="28"/>
          <w:szCs w:val="28"/>
          <w:lang w:val="kk-KZ"/>
        </w:rPr>
        <w:t>центрациясының коэффициенті (Кс</w:t>
      </w:r>
      <w:r w:rsidRPr="00A0666B">
        <w:rPr>
          <w:rFonts w:ascii="Times New Roman" w:hAnsi="Times New Roman" w:cs="Times New Roman"/>
          <w:sz w:val="28"/>
          <w:szCs w:val="28"/>
          <w:lang w:val="kk-KZ"/>
        </w:rPr>
        <w:t>) және ластанудың жиынтық көрсеткіші (Zc) (</w:t>
      </w:r>
      <w:r w:rsidR="008C4EA4" w:rsidRPr="00A0666B">
        <w:rPr>
          <w:rFonts w:ascii="Times New Roman" w:hAnsi="Times New Roman" w:cs="Times New Roman"/>
          <w:sz w:val="28"/>
          <w:szCs w:val="28"/>
          <w:lang w:val="kk-KZ"/>
        </w:rPr>
        <w:t>21</w:t>
      </w:r>
      <w:r w:rsidR="00D62324">
        <w:rPr>
          <w:rFonts w:ascii="Times New Roman" w:hAnsi="Times New Roman" w:cs="Times New Roman"/>
          <w:sz w:val="28"/>
          <w:szCs w:val="28"/>
          <w:lang w:val="kk-KZ"/>
        </w:rPr>
        <w:t>-</w:t>
      </w:r>
      <w:r w:rsidR="008C4EA4" w:rsidRPr="00A0666B">
        <w:rPr>
          <w:rFonts w:ascii="Times New Roman" w:hAnsi="Times New Roman" w:cs="Times New Roman"/>
          <w:sz w:val="28"/>
          <w:szCs w:val="28"/>
          <w:lang w:val="kk-KZ"/>
        </w:rPr>
        <w:t>кесте</w:t>
      </w:r>
      <w:r w:rsidRPr="00A0666B">
        <w:rPr>
          <w:rFonts w:ascii="Times New Roman" w:hAnsi="Times New Roman" w:cs="Times New Roman"/>
          <w:sz w:val="28"/>
          <w:szCs w:val="28"/>
          <w:lang w:val="kk-KZ"/>
        </w:rPr>
        <w:t>)</w:t>
      </w:r>
      <w:r w:rsidR="000238CE">
        <w:rPr>
          <w:rFonts w:ascii="Times New Roman" w:hAnsi="Times New Roman" w:cs="Times New Roman"/>
          <w:sz w:val="28"/>
          <w:szCs w:val="28"/>
          <w:lang w:val="kk-KZ"/>
        </w:rPr>
        <w:t xml:space="preserve">, (Қосымша </w:t>
      </w:r>
      <w:r w:rsidR="008227AF">
        <w:rPr>
          <w:rFonts w:ascii="Times New Roman" w:hAnsi="Times New Roman" w:cs="Times New Roman"/>
          <w:sz w:val="28"/>
          <w:szCs w:val="28"/>
          <w:lang w:val="kk-KZ"/>
        </w:rPr>
        <w:t>Г</w:t>
      </w:r>
      <w:r w:rsidR="000238CE">
        <w:rPr>
          <w:rFonts w:ascii="Times New Roman" w:hAnsi="Times New Roman" w:cs="Times New Roman"/>
          <w:sz w:val="28"/>
          <w:szCs w:val="28"/>
          <w:lang w:val="kk-KZ"/>
        </w:rPr>
        <w:t>)</w:t>
      </w:r>
      <w:r w:rsidRPr="00A0666B">
        <w:rPr>
          <w:rFonts w:ascii="Times New Roman" w:hAnsi="Times New Roman" w:cs="Times New Roman"/>
          <w:sz w:val="28"/>
          <w:szCs w:val="28"/>
          <w:lang w:val="kk-KZ"/>
        </w:rPr>
        <w:t xml:space="preserve"> анықталды. </w:t>
      </w:r>
    </w:p>
    <w:p w:rsidR="00AC2BB3" w:rsidRDefault="00AC2BB3">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B6714" w:rsidRDefault="008C4EA4" w:rsidP="00D62324">
      <w:pPr>
        <w:tabs>
          <w:tab w:val="left" w:pos="454"/>
        </w:tabs>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Кесте 21 – Қарағанды және Теміртау ққ. ластанудың жиынтық көрсеткіші </w:t>
      </w:r>
    </w:p>
    <w:p w:rsidR="00D62324" w:rsidRPr="00D62324" w:rsidRDefault="00D62324" w:rsidP="00D62324">
      <w:pPr>
        <w:tabs>
          <w:tab w:val="left" w:pos="454"/>
        </w:tabs>
        <w:spacing w:after="0" w:line="240" w:lineRule="auto"/>
        <w:jc w:val="right"/>
        <w:rPr>
          <w:rFonts w:ascii="Times New Roman" w:hAnsi="Times New Roman" w:cs="Times New Roman"/>
          <w:sz w:val="16"/>
          <w:szCs w:val="16"/>
          <w:lang w:val="kk-KZ"/>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89"/>
        <w:gridCol w:w="1477"/>
        <w:gridCol w:w="1476"/>
        <w:gridCol w:w="1484"/>
        <w:gridCol w:w="1610"/>
      </w:tblGrid>
      <w:tr w:rsidR="002B6714" w:rsidRPr="00A0666B" w:rsidTr="00D62324">
        <w:trPr>
          <w:trHeight w:val="478"/>
        </w:trPr>
        <w:tc>
          <w:tcPr>
            <w:tcW w:w="709" w:type="dxa"/>
            <w:vAlign w:val="center"/>
            <w:hideMark/>
          </w:tcPr>
          <w:p w:rsidR="002B6714" w:rsidRPr="00A0666B" w:rsidRDefault="002B6714" w:rsidP="00D62324">
            <w:pPr>
              <w:spacing w:after="0" w:line="240" w:lineRule="auto"/>
              <w:jc w:val="center"/>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sz w:val="24"/>
                <w:szCs w:val="24"/>
                <w:lang w:val="kk-KZ" w:eastAsia="ru-RU"/>
              </w:rPr>
              <w:br w:type="page"/>
            </w:r>
            <w:r w:rsidRPr="00A0666B">
              <w:rPr>
                <w:rFonts w:ascii="Times New Roman" w:eastAsia="Times New Roman" w:hAnsi="Times New Roman" w:cs="Times New Roman"/>
                <w:bCs/>
                <w:sz w:val="24"/>
                <w:szCs w:val="24"/>
                <w:lang w:val="kk-KZ" w:eastAsia="kk-KZ"/>
              </w:rPr>
              <w:t>Қала</w:t>
            </w:r>
          </w:p>
        </w:tc>
        <w:tc>
          <w:tcPr>
            <w:tcW w:w="2889" w:type="dxa"/>
            <w:vAlign w:val="center"/>
            <w:hideMark/>
          </w:tcPr>
          <w:p w:rsidR="002B6714" w:rsidRPr="00A0666B" w:rsidRDefault="002B6714" w:rsidP="00D62324">
            <w:pPr>
              <w:spacing w:after="0" w:line="240" w:lineRule="auto"/>
              <w:jc w:val="center"/>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Таңдау орны</w:t>
            </w:r>
          </w:p>
        </w:tc>
        <w:tc>
          <w:tcPr>
            <w:tcW w:w="1477" w:type="dxa"/>
            <w:vAlign w:val="center"/>
          </w:tcPr>
          <w:p w:rsidR="002B6714" w:rsidRPr="00A0666B" w:rsidRDefault="002B6714" w:rsidP="00D62324">
            <w:pPr>
              <w:spacing w:after="0" w:line="240" w:lineRule="auto"/>
              <w:jc w:val="center"/>
              <w:rPr>
                <w:rFonts w:ascii="Times New Roman" w:eastAsia="Times New Roman" w:hAnsi="Times New Roman" w:cs="Times New Roman"/>
                <w:bCs/>
                <w:sz w:val="24"/>
                <w:szCs w:val="24"/>
                <w:vertAlign w:val="subscript"/>
                <w:lang w:val="kk-KZ" w:eastAsia="kk-KZ"/>
              </w:rPr>
            </w:pPr>
            <w:r w:rsidRPr="00A0666B">
              <w:rPr>
                <w:rFonts w:ascii="Times New Roman" w:eastAsia="Times New Roman" w:hAnsi="Times New Roman" w:cs="Times New Roman"/>
                <w:bCs/>
                <w:sz w:val="24"/>
                <w:szCs w:val="24"/>
                <w:lang w:val="kk-KZ" w:eastAsia="kk-KZ"/>
              </w:rPr>
              <w:t xml:space="preserve">Z </w:t>
            </w:r>
            <w:r w:rsidRPr="00A0666B">
              <w:rPr>
                <w:rFonts w:ascii="Times New Roman" w:eastAsia="Times New Roman" w:hAnsi="Times New Roman" w:cs="Times New Roman"/>
                <w:bCs/>
                <w:sz w:val="24"/>
                <w:szCs w:val="24"/>
                <w:vertAlign w:val="subscript"/>
                <w:lang w:val="kk-KZ" w:eastAsia="kk-KZ"/>
              </w:rPr>
              <w:t>c</w:t>
            </w:r>
          </w:p>
        </w:tc>
        <w:tc>
          <w:tcPr>
            <w:tcW w:w="1476" w:type="dxa"/>
            <w:vAlign w:val="center"/>
          </w:tcPr>
          <w:p w:rsidR="002B6714" w:rsidRPr="00A0666B" w:rsidRDefault="002B6714" w:rsidP="00D62324">
            <w:pPr>
              <w:spacing w:after="0" w:line="240" w:lineRule="auto"/>
              <w:jc w:val="center"/>
              <w:rPr>
                <w:rFonts w:ascii="Times New Roman" w:eastAsia="Times New Roman" w:hAnsi="Times New Roman" w:cs="Times New Roman"/>
                <w:bCs/>
                <w:sz w:val="24"/>
                <w:szCs w:val="24"/>
                <w:vertAlign w:val="subscript"/>
                <w:lang w:val="kk-KZ" w:eastAsia="kk-KZ"/>
              </w:rPr>
            </w:pPr>
            <w:r w:rsidRPr="00A0666B">
              <w:rPr>
                <w:rFonts w:ascii="Times New Roman" w:eastAsia="Times New Roman" w:hAnsi="Times New Roman" w:cs="Times New Roman"/>
                <w:bCs/>
                <w:sz w:val="24"/>
                <w:szCs w:val="24"/>
                <w:lang w:val="kk-KZ" w:eastAsia="kk-KZ"/>
              </w:rPr>
              <w:t xml:space="preserve">Z </w:t>
            </w:r>
            <w:r w:rsidRPr="00A0666B">
              <w:rPr>
                <w:rFonts w:ascii="Times New Roman" w:eastAsia="Times New Roman" w:hAnsi="Times New Roman" w:cs="Times New Roman"/>
                <w:bCs/>
                <w:sz w:val="24"/>
                <w:szCs w:val="24"/>
                <w:vertAlign w:val="subscript"/>
                <w:lang w:val="kk-KZ" w:eastAsia="kk-KZ"/>
              </w:rPr>
              <w:t>c</w:t>
            </w:r>
          </w:p>
        </w:tc>
        <w:tc>
          <w:tcPr>
            <w:tcW w:w="1484" w:type="dxa"/>
            <w:vAlign w:val="center"/>
          </w:tcPr>
          <w:p w:rsidR="002B6714" w:rsidRPr="00A0666B" w:rsidRDefault="002B6714" w:rsidP="00D62324">
            <w:pPr>
              <w:spacing w:after="0" w:line="240" w:lineRule="auto"/>
              <w:jc w:val="center"/>
              <w:rPr>
                <w:rFonts w:ascii="Times New Roman" w:eastAsia="Times New Roman" w:hAnsi="Times New Roman" w:cs="Times New Roman"/>
                <w:bCs/>
                <w:sz w:val="24"/>
                <w:szCs w:val="24"/>
                <w:vertAlign w:val="subscript"/>
                <w:lang w:val="kk-KZ" w:eastAsia="kk-KZ"/>
              </w:rPr>
            </w:pPr>
            <w:r w:rsidRPr="00A0666B">
              <w:rPr>
                <w:rFonts w:ascii="Times New Roman" w:eastAsia="Times New Roman" w:hAnsi="Times New Roman" w:cs="Times New Roman"/>
                <w:bCs/>
                <w:sz w:val="24"/>
                <w:szCs w:val="24"/>
                <w:lang w:val="kk-KZ" w:eastAsia="kk-KZ"/>
              </w:rPr>
              <w:t xml:space="preserve">Z </w:t>
            </w:r>
            <w:r w:rsidRPr="00A0666B">
              <w:rPr>
                <w:rFonts w:ascii="Times New Roman" w:eastAsia="Times New Roman" w:hAnsi="Times New Roman" w:cs="Times New Roman"/>
                <w:bCs/>
                <w:sz w:val="24"/>
                <w:szCs w:val="24"/>
                <w:vertAlign w:val="subscript"/>
                <w:lang w:val="kk-KZ" w:eastAsia="kk-KZ"/>
              </w:rPr>
              <w:t>c</w:t>
            </w:r>
          </w:p>
        </w:tc>
        <w:tc>
          <w:tcPr>
            <w:tcW w:w="1610" w:type="dxa"/>
            <w:vAlign w:val="center"/>
          </w:tcPr>
          <w:p w:rsidR="002B6714" w:rsidRPr="00A0666B" w:rsidRDefault="002B6714" w:rsidP="00D62324">
            <w:pPr>
              <w:spacing w:after="0" w:line="240" w:lineRule="auto"/>
              <w:jc w:val="center"/>
              <w:rPr>
                <w:rFonts w:ascii="Times New Roman" w:eastAsia="Times New Roman" w:hAnsi="Times New Roman" w:cs="Times New Roman"/>
                <w:bCs/>
                <w:sz w:val="24"/>
                <w:szCs w:val="24"/>
                <w:vertAlign w:val="subscript"/>
                <w:lang w:val="kk-KZ" w:eastAsia="kk-KZ"/>
              </w:rPr>
            </w:pPr>
            <w:r w:rsidRPr="00A0666B">
              <w:rPr>
                <w:rFonts w:ascii="Times New Roman" w:eastAsia="Times New Roman" w:hAnsi="Times New Roman" w:cs="Times New Roman"/>
                <w:bCs/>
                <w:sz w:val="24"/>
                <w:szCs w:val="24"/>
                <w:lang w:val="kk-KZ" w:eastAsia="kk-KZ"/>
              </w:rPr>
              <w:t xml:space="preserve">Z </w:t>
            </w:r>
            <w:r w:rsidRPr="00A0666B">
              <w:rPr>
                <w:rFonts w:ascii="Times New Roman" w:eastAsia="Times New Roman" w:hAnsi="Times New Roman" w:cs="Times New Roman"/>
                <w:bCs/>
                <w:sz w:val="24"/>
                <w:szCs w:val="24"/>
                <w:vertAlign w:val="subscript"/>
                <w:lang w:val="kk-KZ" w:eastAsia="kk-KZ"/>
              </w:rPr>
              <w:t>c</w:t>
            </w:r>
          </w:p>
        </w:tc>
      </w:tr>
      <w:tr w:rsidR="002B6714" w:rsidRPr="00A0666B" w:rsidTr="00D62324">
        <w:trPr>
          <w:cantSplit/>
          <w:trHeight w:val="506"/>
        </w:trPr>
        <w:tc>
          <w:tcPr>
            <w:tcW w:w="709" w:type="dxa"/>
            <w:vMerge w:val="restart"/>
            <w:shd w:val="clear" w:color="auto" w:fill="auto"/>
            <w:noWrap/>
            <w:textDirection w:val="btLr"/>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Қарағанды</w:t>
            </w: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№101 мектеп (Гүлдер шағын ауданы)</w:t>
            </w:r>
          </w:p>
        </w:tc>
        <w:tc>
          <w:tcPr>
            <w:tcW w:w="1477" w:type="dxa"/>
          </w:tcPr>
          <w:p w:rsidR="002B6714" w:rsidRPr="00A0666B" w:rsidRDefault="002B6714" w:rsidP="00A0666B">
            <w:pPr>
              <w:spacing w:after="0" w:line="240" w:lineRule="auto"/>
              <w:rPr>
                <w:rFonts w:ascii="Times New Roman" w:hAnsi="Times New Roman" w:cs="Times New Roman"/>
                <w:sz w:val="24"/>
                <w:szCs w:val="24"/>
                <w:lang w:val="kk-KZ"/>
              </w:rPr>
            </w:pPr>
            <w:r w:rsidRPr="00A0666B">
              <w:rPr>
                <w:rFonts w:ascii="Times New Roman" w:hAnsi="Times New Roman" w:cs="Times New Roman"/>
                <w:sz w:val="24"/>
                <w:szCs w:val="24"/>
                <w:lang w:val="kk-KZ"/>
              </w:rPr>
              <w:t>22,4</w:t>
            </w:r>
          </w:p>
        </w:tc>
        <w:tc>
          <w:tcPr>
            <w:tcW w:w="1476" w:type="dxa"/>
          </w:tcPr>
          <w:p w:rsidR="002B6714" w:rsidRPr="00A0666B" w:rsidRDefault="002B6714" w:rsidP="00A0666B">
            <w:pPr>
              <w:spacing w:after="0" w:line="240" w:lineRule="auto"/>
              <w:rPr>
                <w:rFonts w:ascii="Times New Roman" w:hAnsi="Times New Roman" w:cs="Times New Roman"/>
                <w:sz w:val="24"/>
                <w:szCs w:val="24"/>
                <w:lang w:val="kk-KZ"/>
              </w:rPr>
            </w:pPr>
            <w:r w:rsidRPr="00A0666B">
              <w:rPr>
                <w:rFonts w:ascii="Times New Roman" w:hAnsi="Times New Roman" w:cs="Times New Roman"/>
                <w:sz w:val="24"/>
                <w:szCs w:val="24"/>
                <w:lang w:val="kk-KZ"/>
              </w:rPr>
              <w:t>5,79</w:t>
            </w:r>
          </w:p>
        </w:tc>
        <w:tc>
          <w:tcPr>
            <w:tcW w:w="1484" w:type="dxa"/>
          </w:tcPr>
          <w:p w:rsidR="002B6714" w:rsidRPr="00A0666B" w:rsidRDefault="002B6714" w:rsidP="00A0666B">
            <w:pPr>
              <w:spacing w:after="0" w:line="240" w:lineRule="auto"/>
              <w:rPr>
                <w:rFonts w:ascii="Times New Roman" w:hAnsi="Times New Roman" w:cs="Times New Roman"/>
                <w:sz w:val="24"/>
                <w:szCs w:val="24"/>
                <w:lang w:val="kk-KZ"/>
              </w:rPr>
            </w:pPr>
            <w:r w:rsidRPr="00A0666B">
              <w:rPr>
                <w:rFonts w:ascii="Times New Roman" w:hAnsi="Times New Roman" w:cs="Times New Roman"/>
                <w:sz w:val="24"/>
                <w:szCs w:val="24"/>
                <w:lang w:val="kk-KZ"/>
              </w:rPr>
              <w:t>18,38458333</w:t>
            </w:r>
          </w:p>
        </w:tc>
        <w:tc>
          <w:tcPr>
            <w:tcW w:w="1610" w:type="dxa"/>
          </w:tcPr>
          <w:p w:rsidR="002B6714" w:rsidRPr="00A0666B" w:rsidRDefault="002B6714" w:rsidP="00A0666B">
            <w:pPr>
              <w:spacing w:after="0" w:line="240" w:lineRule="auto"/>
              <w:rPr>
                <w:rFonts w:ascii="Times New Roman" w:hAnsi="Times New Roman" w:cs="Times New Roman"/>
                <w:sz w:val="24"/>
                <w:szCs w:val="24"/>
                <w:lang w:val="kk-KZ"/>
              </w:rPr>
            </w:pPr>
            <w:r w:rsidRPr="00A0666B">
              <w:rPr>
                <w:rFonts w:ascii="Times New Roman" w:hAnsi="Times New Roman" w:cs="Times New Roman"/>
                <w:sz w:val="24"/>
                <w:szCs w:val="24"/>
                <w:lang w:val="kk-KZ"/>
              </w:rPr>
              <w:t>17,92666667</w:t>
            </w:r>
          </w:p>
        </w:tc>
      </w:tr>
      <w:tr w:rsidR="002B6714" w:rsidRPr="00A0666B" w:rsidTr="00D62324">
        <w:trPr>
          <w:cantSplit/>
          <w:trHeight w:val="506"/>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D62324">
            <w:pPr>
              <w:spacing w:after="0" w:line="240" w:lineRule="auto"/>
              <w:ind w:right="-108"/>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Қарағанды құю-машина жасау зауыты «Қазақмыс» корпорациясы» ЖШС</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19</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70591667</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6</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58875</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16</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2775</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17</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3975</w:t>
            </w:r>
          </w:p>
        </w:tc>
      </w:tr>
      <w:tr w:rsidR="002B6714" w:rsidRPr="00A0666B" w:rsidTr="00D62324">
        <w:trPr>
          <w:cantSplit/>
          <w:trHeight w:val="506"/>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 xml:space="preserve">3-ЖЭО-дан 500 м, </w:t>
            </w:r>
          </w:p>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Октябрь ауданы</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30</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21333333</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4</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516666667</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17</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81166667</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17</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84458333</w:t>
            </w:r>
          </w:p>
        </w:tc>
      </w:tr>
      <w:tr w:rsidR="002B6714" w:rsidRPr="00A0666B" w:rsidTr="00D62324">
        <w:trPr>
          <w:cantSplit/>
          <w:trHeight w:val="506"/>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Қарағанды-Теміртау тас жолы</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15,73975</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4</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703333333</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13</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185</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13</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5675</w:t>
            </w:r>
          </w:p>
        </w:tc>
      </w:tr>
      <w:tr w:rsidR="002B6714" w:rsidRPr="00A0666B" w:rsidTr="00D62324">
        <w:trPr>
          <w:cantSplit/>
          <w:trHeight w:val="506"/>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«Сабурханская» ОБФ-тен 150 м.</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11</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19108333</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14</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30083333</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20</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2125</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21</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10916667</w:t>
            </w:r>
          </w:p>
        </w:tc>
      </w:tr>
      <w:tr w:rsidR="002B6714" w:rsidRPr="00A0666B" w:rsidTr="00D62324">
        <w:trPr>
          <w:cantSplit/>
          <w:trHeight w:val="506"/>
        </w:trPr>
        <w:tc>
          <w:tcPr>
            <w:tcW w:w="709" w:type="dxa"/>
            <w:vMerge w:val="restart"/>
            <w:shd w:val="clear" w:color="auto" w:fill="auto"/>
            <w:noWrap/>
            <w:textDirection w:val="btLr"/>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Теміртау</w:t>
            </w: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Автовокзал, ескі қала («Теміртау электрометал</w:t>
            </w:r>
            <w:r w:rsidR="00D62324">
              <w:rPr>
                <w:rFonts w:ascii="Times New Roman" w:eastAsia="Times New Roman" w:hAnsi="Times New Roman" w:cs="Times New Roman"/>
                <w:bCs/>
                <w:sz w:val="24"/>
                <w:szCs w:val="24"/>
                <w:lang w:val="kk-KZ" w:eastAsia="kk-KZ"/>
              </w:rPr>
              <w:t xml:space="preserve"> </w:t>
            </w:r>
            <w:r w:rsidRPr="00A0666B">
              <w:rPr>
                <w:rFonts w:ascii="Times New Roman" w:eastAsia="Times New Roman" w:hAnsi="Times New Roman" w:cs="Times New Roman"/>
                <w:bCs/>
                <w:sz w:val="24"/>
                <w:szCs w:val="24"/>
                <w:lang w:val="kk-KZ" w:eastAsia="kk-KZ"/>
              </w:rPr>
              <w:t>лургиялық комбинаты» ЖШС-нен 3 км)</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26</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19708333</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15,3125</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27</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31</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28</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.26916667</w:t>
            </w:r>
          </w:p>
        </w:tc>
      </w:tr>
      <w:tr w:rsidR="002B6714" w:rsidRPr="00A0666B" w:rsidTr="00D62324">
        <w:trPr>
          <w:cantSplit/>
          <w:trHeight w:val="506"/>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№11 мектеп («МетталСтилТеміртау» АҚ 4км)</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20</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27291667</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10</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597</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20</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.685</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24</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8025</w:t>
            </w:r>
          </w:p>
        </w:tc>
      </w:tr>
      <w:tr w:rsidR="002B6714" w:rsidRPr="00A0666B" w:rsidTr="00D62324">
        <w:trPr>
          <w:cantSplit/>
          <w:trHeight w:val="506"/>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ЖЭО 2 (көзден қашықтығы 3,5 км)</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16</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9</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4</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053333333</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16</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23833333</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17</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.56333333</w:t>
            </w:r>
          </w:p>
        </w:tc>
      </w:tr>
      <w:tr w:rsidR="002B6714" w:rsidRPr="00A0666B" w:rsidTr="00D62324">
        <w:trPr>
          <w:cantSplit/>
          <w:trHeight w:val="170"/>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автожол аймағы</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33</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76333333</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8</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865333333</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29</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54041667</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29</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26166667</w:t>
            </w:r>
          </w:p>
        </w:tc>
      </w:tr>
      <w:tr w:rsidR="002B6714" w:rsidRPr="00A0666B" w:rsidTr="00D62324">
        <w:trPr>
          <w:cantSplit/>
          <w:trHeight w:val="506"/>
        </w:trPr>
        <w:tc>
          <w:tcPr>
            <w:tcW w:w="709" w:type="dxa"/>
            <w:vMerge/>
            <w:vAlign w:val="center"/>
            <w:hideMark/>
          </w:tcPr>
          <w:p w:rsidR="002B6714" w:rsidRPr="00A0666B" w:rsidRDefault="002B6714" w:rsidP="00A0666B">
            <w:pPr>
              <w:spacing w:after="0" w:line="240" w:lineRule="auto"/>
              <w:jc w:val="center"/>
              <w:rPr>
                <w:rFonts w:ascii="Times New Roman" w:eastAsia="Times New Roman" w:hAnsi="Times New Roman" w:cs="Times New Roman"/>
                <w:bCs/>
                <w:sz w:val="24"/>
                <w:szCs w:val="24"/>
                <w:lang w:val="kk-KZ" w:eastAsia="kk-KZ"/>
              </w:rPr>
            </w:pPr>
          </w:p>
        </w:tc>
        <w:tc>
          <w:tcPr>
            <w:tcW w:w="2889" w:type="dxa"/>
            <w:shd w:val="clear" w:color="auto" w:fill="auto"/>
            <w:hideMark/>
          </w:tcPr>
          <w:p w:rsidR="002B6714" w:rsidRPr="00A0666B" w:rsidRDefault="002B6714" w:rsidP="00A0666B">
            <w:pPr>
              <w:spacing w:after="0" w:line="240" w:lineRule="auto"/>
              <w:rPr>
                <w:rFonts w:ascii="Times New Roman" w:eastAsia="Times New Roman" w:hAnsi="Times New Roman" w:cs="Times New Roman"/>
                <w:bCs/>
                <w:sz w:val="24"/>
                <w:szCs w:val="24"/>
                <w:lang w:val="kk-KZ" w:eastAsia="kk-KZ"/>
              </w:rPr>
            </w:pPr>
            <w:r w:rsidRPr="00A0666B">
              <w:rPr>
                <w:rFonts w:ascii="Times New Roman" w:eastAsia="Times New Roman" w:hAnsi="Times New Roman" w:cs="Times New Roman"/>
                <w:bCs/>
                <w:sz w:val="24"/>
                <w:szCs w:val="24"/>
                <w:lang w:val="kk-KZ" w:eastAsia="kk-KZ"/>
              </w:rPr>
              <w:t>наубайхана ауданы («МетталСтил Теміртау» АҚ 3 км)</w:t>
            </w:r>
          </w:p>
        </w:tc>
        <w:tc>
          <w:tcPr>
            <w:tcW w:w="1477"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28</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95333333</w:t>
            </w:r>
          </w:p>
        </w:tc>
        <w:tc>
          <w:tcPr>
            <w:tcW w:w="1476"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14</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91483333</w:t>
            </w:r>
          </w:p>
        </w:tc>
        <w:tc>
          <w:tcPr>
            <w:tcW w:w="1484"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30</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11208333</w:t>
            </w:r>
          </w:p>
        </w:tc>
        <w:tc>
          <w:tcPr>
            <w:tcW w:w="1610" w:type="dxa"/>
          </w:tcPr>
          <w:p w:rsidR="002B6714" w:rsidRPr="00A0666B" w:rsidRDefault="002B6714" w:rsidP="00A0666B">
            <w:pPr>
              <w:spacing w:after="0" w:line="240" w:lineRule="auto"/>
              <w:rPr>
                <w:rFonts w:ascii="Times New Roman" w:hAnsi="Times New Roman" w:cs="Times New Roman"/>
                <w:sz w:val="24"/>
                <w:szCs w:val="24"/>
              </w:rPr>
            </w:pPr>
            <w:r w:rsidRPr="00A0666B">
              <w:rPr>
                <w:rFonts w:ascii="Times New Roman" w:hAnsi="Times New Roman" w:cs="Times New Roman"/>
                <w:sz w:val="24"/>
                <w:szCs w:val="24"/>
              </w:rPr>
              <w:t>30</w:t>
            </w:r>
            <w:r w:rsidRPr="00A0666B">
              <w:rPr>
                <w:rFonts w:ascii="Times New Roman" w:hAnsi="Times New Roman" w:cs="Times New Roman"/>
                <w:sz w:val="24"/>
                <w:szCs w:val="24"/>
                <w:lang w:val="kk-KZ"/>
              </w:rPr>
              <w:t>,</w:t>
            </w:r>
            <w:r w:rsidRPr="00A0666B">
              <w:rPr>
                <w:rFonts w:ascii="Times New Roman" w:hAnsi="Times New Roman" w:cs="Times New Roman"/>
                <w:sz w:val="24"/>
                <w:szCs w:val="24"/>
              </w:rPr>
              <w:t>36833333</w:t>
            </w:r>
          </w:p>
        </w:tc>
      </w:tr>
      <w:tr w:rsidR="00884660" w:rsidRPr="00A0666B" w:rsidTr="00AB6782">
        <w:trPr>
          <w:cantSplit/>
          <w:trHeight w:val="70"/>
        </w:trPr>
        <w:tc>
          <w:tcPr>
            <w:tcW w:w="9645" w:type="dxa"/>
            <w:gridSpan w:val="6"/>
            <w:vAlign w:val="center"/>
          </w:tcPr>
          <w:p w:rsidR="00884660" w:rsidRPr="00A0666B" w:rsidRDefault="00884660" w:rsidP="00E7738D">
            <w:pPr>
              <w:spacing w:after="0" w:line="240" w:lineRule="auto"/>
              <w:ind w:firstLine="601"/>
              <w:rPr>
                <w:rFonts w:ascii="Times New Roman" w:hAnsi="Times New Roman" w:cs="Times New Roman"/>
                <w:sz w:val="24"/>
                <w:szCs w:val="24"/>
              </w:rPr>
            </w:pPr>
            <w:r w:rsidRPr="007A4EF2">
              <w:rPr>
                <w:rFonts w:ascii="Times New Roman" w:hAnsi="Times New Roman" w:cs="Times New Roman"/>
                <w:sz w:val="24"/>
                <w:szCs w:val="24"/>
                <w:lang w:val="kk-KZ"/>
              </w:rPr>
              <w:t>Ескер</w:t>
            </w:r>
            <w:r w:rsidR="00E7738D">
              <w:rPr>
                <w:rFonts w:ascii="Times New Roman" w:hAnsi="Times New Roman" w:cs="Times New Roman"/>
                <w:sz w:val="24"/>
                <w:szCs w:val="24"/>
                <w:lang w:val="kk-KZ"/>
              </w:rPr>
              <w:t>т</w:t>
            </w:r>
            <w:r w:rsidRPr="007A4EF2">
              <w:rPr>
                <w:rFonts w:ascii="Times New Roman" w:hAnsi="Times New Roman" w:cs="Times New Roman"/>
                <w:sz w:val="24"/>
                <w:szCs w:val="24"/>
                <w:lang w:val="kk-KZ"/>
              </w:rPr>
              <w:t>у – Автормен жасалған</w:t>
            </w:r>
          </w:p>
        </w:tc>
      </w:tr>
    </w:tbl>
    <w:p w:rsidR="002B6714" w:rsidRPr="00A0666B" w:rsidRDefault="00884660" w:rsidP="00884660">
      <w:pPr>
        <w:tabs>
          <w:tab w:val="left" w:pos="454"/>
          <w:tab w:val="left" w:pos="2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4B040A" w:rsidRDefault="004B040A"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Есептік жолмен алынған ластанудың жиынтық көрсеткішінің мәні топырақтың ластану санаттарымен салыстырылды. Есептелген мәліметтер бойынша ArcGIS 10.1 бағдарламасында карта диаграмма құрастырылды (</w:t>
      </w:r>
      <w:r w:rsidR="004C214A" w:rsidRPr="00A0666B">
        <w:rPr>
          <w:rFonts w:ascii="Times New Roman" w:hAnsi="Times New Roman" w:cs="Times New Roman"/>
          <w:sz w:val="28"/>
          <w:szCs w:val="28"/>
          <w:lang w:val="kk-KZ"/>
        </w:rPr>
        <w:t>2</w:t>
      </w:r>
      <w:r w:rsidR="00672B61">
        <w:rPr>
          <w:rFonts w:ascii="Times New Roman" w:hAnsi="Times New Roman" w:cs="Times New Roman"/>
          <w:sz w:val="28"/>
          <w:szCs w:val="28"/>
          <w:lang w:val="kk-KZ"/>
        </w:rPr>
        <w:t>1</w:t>
      </w:r>
      <w:r w:rsidR="00535284" w:rsidRPr="00D62324">
        <w:rPr>
          <w:rFonts w:ascii="Times New Roman" w:hAnsi="Times New Roman" w:cs="Times New Roman"/>
          <w:sz w:val="28"/>
          <w:szCs w:val="28"/>
          <w:lang w:val="kk-KZ"/>
        </w:rPr>
        <w:t>-</w:t>
      </w:r>
      <w:r w:rsidRPr="00A0666B">
        <w:rPr>
          <w:rFonts w:ascii="Times New Roman" w:hAnsi="Times New Roman" w:cs="Times New Roman"/>
          <w:sz w:val="28"/>
          <w:szCs w:val="28"/>
          <w:lang w:val="kk-KZ"/>
        </w:rPr>
        <w:t>сур</w:t>
      </w:r>
      <w:r w:rsidR="004C214A" w:rsidRPr="00A0666B">
        <w:rPr>
          <w:rFonts w:ascii="Times New Roman" w:hAnsi="Times New Roman" w:cs="Times New Roman"/>
          <w:sz w:val="28"/>
          <w:szCs w:val="28"/>
          <w:lang w:val="kk-KZ"/>
        </w:rPr>
        <w:t>ет</w:t>
      </w:r>
      <w:r w:rsidRPr="00A0666B">
        <w:rPr>
          <w:rFonts w:ascii="Times New Roman" w:hAnsi="Times New Roman" w:cs="Times New Roman"/>
          <w:sz w:val="28"/>
          <w:szCs w:val="28"/>
          <w:lang w:val="kk-KZ"/>
        </w:rPr>
        <w:t>).</w:t>
      </w:r>
    </w:p>
    <w:p w:rsidR="00D62324" w:rsidRPr="00A0666B" w:rsidRDefault="00D62324"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Ластанудың жиынтық концентрациясының </w:t>
      </w:r>
      <w:r w:rsidRPr="00A0666B">
        <w:rPr>
          <w:rFonts w:ascii="Times New Roman" w:hAnsi="Times New Roman" w:cs="Times New Roman"/>
          <w:i/>
          <w:sz w:val="28"/>
          <w:szCs w:val="28"/>
          <w:lang w:val="kk-KZ"/>
        </w:rPr>
        <w:t>аса қауіпті</w:t>
      </w:r>
      <w:r w:rsidRPr="00A0666B">
        <w:rPr>
          <w:rFonts w:ascii="Times New Roman" w:hAnsi="Times New Roman" w:cs="Times New Roman"/>
          <w:sz w:val="28"/>
          <w:szCs w:val="28"/>
          <w:lang w:val="kk-KZ"/>
        </w:rPr>
        <w:t xml:space="preserve"> ластану санатына 2017 жылғы деректер бойынша Теміртау қаласындағы автожол аймағы жататындығы анықталды. </w:t>
      </w:r>
      <w:r w:rsidRPr="00A0666B">
        <w:rPr>
          <w:rFonts w:ascii="Times New Roman" w:hAnsi="Times New Roman" w:cs="Times New Roman"/>
          <w:i/>
          <w:sz w:val="28"/>
          <w:szCs w:val="28"/>
          <w:lang w:val="kk-KZ"/>
        </w:rPr>
        <w:t>Рұқсат етілген</w:t>
      </w:r>
      <w:r w:rsidRPr="00A0666B">
        <w:rPr>
          <w:rFonts w:ascii="Times New Roman" w:hAnsi="Times New Roman" w:cs="Times New Roman"/>
          <w:sz w:val="28"/>
          <w:szCs w:val="28"/>
          <w:lang w:val="kk-KZ"/>
        </w:rPr>
        <w:t xml:space="preserve"> ластану санатына Қарағанды-Теміртау тас жолы мен Сабурханская ОБФ сынама алу нүктелері жатады, олардың көрсеткіші 16-дан аспайды. Қалған 7 нүктелер қауіпті ластану сипатына жатады. 2018 жылғы Zc көрсеткіштері №101 мектеп ауданында, Қарағанды құю-машина жасау зауыты, Қарағанды-Теміртау тас жолы, 3 ЖЭО, автомагистраль аймағында е біршама төмендеді, ал Октябрь ауданында орналасқан ЖЭО көрсеткіштер шамамен 2 есеге азайды. Сабурханская ОБФ, Автовокзал, №11 ЖББОМ және наубайхана ауданында керісінше көрсеткіштер өсу тенденциясын көрсетті. 2019 жылы Гүлдер шағын ауданында орналасқан №101 мектеп нүктесінен басқа барлық сынама орындарында ластанудың жиынтық концентрациясы өсті. </w:t>
      </w:r>
    </w:p>
    <w:p w:rsidR="00D62324" w:rsidRPr="00A0666B" w:rsidRDefault="00D62324" w:rsidP="00D62324">
      <w:pPr>
        <w:tabs>
          <w:tab w:val="left" w:pos="454"/>
        </w:tabs>
        <w:spacing w:after="0" w:line="240" w:lineRule="auto"/>
        <w:ind w:firstLine="709"/>
        <w:jc w:val="both"/>
        <w:rPr>
          <w:rFonts w:ascii="Times New Roman" w:hAnsi="Times New Roman" w:cs="Times New Roman"/>
          <w:sz w:val="28"/>
          <w:szCs w:val="28"/>
          <w:lang w:val="kk-KZ"/>
        </w:rPr>
      </w:pPr>
    </w:p>
    <w:p w:rsidR="004B040A" w:rsidRPr="00A0666B" w:rsidRDefault="004B040A" w:rsidP="00D62324">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noProof/>
          <w:sz w:val="28"/>
          <w:szCs w:val="28"/>
          <w:lang w:eastAsia="ru-RU"/>
        </w:rPr>
        <w:lastRenderedPageBreak/>
        <w:drawing>
          <wp:inline distT="0" distB="0" distL="0" distR="0" wp14:anchorId="4AD9BA8B" wp14:editId="1DD64E59">
            <wp:extent cx="5596128" cy="4197098"/>
            <wp:effectExtent l="0" t="0" r="5080" b="0"/>
            <wp:docPr id="13" name="Рисунок 13" descr="E:\Python27\Zc послед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ython27\Zc последний.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3668" cy="4195253"/>
                    </a:xfrm>
                    <a:prstGeom prst="rect">
                      <a:avLst/>
                    </a:prstGeom>
                    <a:noFill/>
                    <a:ln>
                      <a:noFill/>
                    </a:ln>
                  </pic:spPr>
                </pic:pic>
              </a:graphicData>
            </a:graphic>
          </wp:inline>
        </w:drawing>
      </w:r>
    </w:p>
    <w:p w:rsidR="00D62324" w:rsidRPr="00D62324" w:rsidRDefault="00D62324" w:rsidP="00A0666B">
      <w:pPr>
        <w:tabs>
          <w:tab w:val="left" w:pos="454"/>
        </w:tabs>
        <w:spacing w:after="0" w:line="240" w:lineRule="auto"/>
        <w:ind w:firstLine="454"/>
        <w:jc w:val="both"/>
        <w:rPr>
          <w:rFonts w:ascii="Times New Roman" w:hAnsi="Times New Roman" w:cs="Times New Roman"/>
          <w:sz w:val="16"/>
          <w:szCs w:val="16"/>
          <w:lang w:val="kk-KZ"/>
        </w:rPr>
      </w:pPr>
    </w:p>
    <w:p w:rsidR="004B040A" w:rsidRPr="00A0666B" w:rsidRDefault="004B040A" w:rsidP="00D62324">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Сур</w:t>
      </w:r>
      <w:r w:rsidR="004C214A" w:rsidRPr="00A0666B">
        <w:rPr>
          <w:rFonts w:ascii="Times New Roman" w:hAnsi="Times New Roman" w:cs="Times New Roman"/>
          <w:sz w:val="28"/>
          <w:szCs w:val="28"/>
          <w:lang w:val="kk-KZ"/>
        </w:rPr>
        <w:t>ет 2</w:t>
      </w:r>
      <w:r w:rsidR="00672B61">
        <w:rPr>
          <w:rFonts w:ascii="Times New Roman" w:hAnsi="Times New Roman" w:cs="Times New Roman"/>
          <w:sz w:val="28"/>
          <w:szCs w:val="28"/>
          <w:lang w:val="kk-KZ"/>
        </w:rPr>
        <w:t>1</w:t>
      </w:r>
      <w:r w:rsidR="004C214A" w:rsidRPr="00A0666B">
        <w:rPr>
          <w:rFonts w:ascii="Times New Roman" w:hAnsi="Times New Roman" w:cs="Times New Roman"/>
          <w:sz w:val="28"/>
          <w:szCs w:val="28"/>
          <w:lang w:val="kk-KZ"/>
        </w:rPr>
        <w:t xml:space="preserve"> –</w:t>
      </w:r>
      <w:r w:rsidR="00753EC8" w:rsidRPr="00A0666B">
        <w:rPr>
          <w:rFonts w:ascii="Times New Roman" w:hAnsi="Times New Roman" w:cs="Times New Roman"/>
          <w:sz w:val="28"/>
          <w:szCs w:val="28"/>
          <w:lang w:val="kk-KZ"/>
        </w:rPr>
        <w:t xml:space="preserve"> Қарағанды аймағы жиынтық ластану көрсеткішінің карта диаграммасы</w:t>
      </w:r>
    </w:p>
    <w:p w:rsidR="00D62324" w:rsidRPr="00D62324" w:rsidRDefault="00D62324" w:rsidP="00A0666B">
      <w:pPr>
        <w:spacing w:after="0" w:line="240" w:lineRule="auto"/>
        <w:ind w:firstLine="397"/>
        <w:rPr>
          <w:rFonts w:ascii="Times New Roman" w:hAnsi="Times New Roman" w:cs="Times New Roman"/>
          <w:sz w:val="16"/>
          <w:szCs w:val="16"/>
          <w:lang w:val="kk-KZ"/>
        </w:rPr>
      </w:pPr>
    </w:p>
    <w:p w:rsidR="00D36FBD" w:rsidRPr="00A0666B" w:rsidRDefault="00740D26" w:rsidP="00D62324">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D62324">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D36FBD" w:rsidRPr="00A0666B">
        <w:rPr>
          <w:rFonts w:ascii="Times New Roman" w:hAnsi="Times New Roman" w:cs="Times New Roman"/>
          <w:sz w:val="24"/>
          <w:szCs w:val="24"/>
        </w:rPr>
        <w:t xml:space="preserve"> дерек көзге сүйене отырып</w:t>
      </w:r>
    </w:p>
    <w:p w:rsidR="00753EC8" w:rsidRPr="00A0666B" w:rsidRDefault="00753EC8" w:rsidP="00A0666B">
      <w:pPr>
        <w:tabs>
          <w:tab w:val="left" w:pos="454"/>
        </w:tabs>
        <w:spacing w:after="0" w:line="240" w:lineRule="auto"/>
        <w:ind w:firstLine="454"/>
        <w:jc w:val="both"/>
        <w:rPr>
          <w:rFonts w:ascii="Times New Roman" w:hAnsi="Times New Roman" w:cs="Times New Roman"/>
          <w:sz w:val="28"/>
          <w:szCs w:val="28"/>
          <w:lang w:val="kk-KZ"/>
        </w:rPr>
      </w:pPr>
    </w:p>
    <w:p w:rsidR="006978C1" w:rsidRPr="00A0666B" w:rsidRDefault="004B040A"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Қарағанды қаласындағы 5 сынама алынған орындарында тек Сабурханская </w:t>
      </w:r>
      <w:r w:rsidR="00350A31" w:rsidRPr="00A0666B">
        <w:rPr>
          <w:rFonts w:ascii="Times New Roman" w:hAnsi="Times New Roman" w:cs="Times New Roman"/>
          <w:sz w:val="28"/>
          <w:szCs w:val="28"/>
          <w:lang w:val="kk-KZ"/>
        </w:rPr>
        <w:t xml:space="preserve">ОБФ </w:t>
      </w:r>
      <w:r w:rsidRPr="00A0666B">
        <w:rPr>
          <w:rFonts w:ascii="Times New Roman" w:hAnsi="Times New Roman" w:cs="Times New Roman"/>
          <w:sz w:val="28"/>
          <w:szCs w:val="28"/>
          <w:lang w:val="kk-KZ"/>
        </w:rPr>
        <w:t xml:space="preserve">жерінде 3 жылда ластану концентрациясы </w:t>
      </w:r>
      <w:r w:rsidR="006978C1" w:rsidRPr="00A0666B">
        <w:rPr>
          <w:rFonts w:ascii="Times New Roman" w:hAnsi="Times New Roman" w:cs="Times New Roman"/>
          <w:sz w:val="28"/>
          <w:szCs w:val="28"/>
          <w:lang w:val="kk-KZ"/>
        </w:rPr>
        <w:t>2 есеге жуық ұлғайды</w:t>
      </w:r>
      <w:r w:rsidR="00350A31" w:rsidRPr="00A0666B">
        <w:rPr>
          <w:rFonts w:ascii="Times New Roman" w:hAnsi="Times New Roman" w:cs="Times New Roman"/>
          <w:sz w:val="28"/>
          <w:szCs w:val="28"/>
          <w:lang w:val="kk-KZ"/>
        </w:rPr>
        <w:t>, 11,1-ден 21,1 дейін, яғни жиынтық ластану концентрациясы рұқсат етілгеннен орташа қауіптіге дейін өсті</w:t>
      </w:r>
      <w:r w:rsidR="006978C1" w:rsidRPr="00A0666B">
        <w:rPr>
          <w:rFonts w:ascii="Times New Roman" w:hAnsi="Times New Roman" w:cs="Times New Roman"/>
          <w:sz w:val="28"/>
          <w:szCs w:val="28"/>
          <w:lang w:val="kk-KZ"/>
        </w:rPr>
        <w:t xml:space="preserve">. </w:t>
      </w:r>
      <w:r w:rsidR="000C114E" w:rsidRPr="00A0666B">
        <w:rPr>
          <w:rFonts w:ascii="Times New Roman" w:hAnsi="Times New Roman" w:cs="Times New Roman"/>
          <w:sz w:val="28"/>
          <w:szCs w:val="28"/>
          <w:lang w:val="kk-KZ"/>
        </w:rPr>
        <w:t>А</w:t>
      </w:r>
      <w:r w:rsidRPr="00A0666B">
        <w:rPr>
          <w:rFonts w:ascii="Times New Roman" w:hAnsi="Times New Roman" w:cs="Times New Roman"/>
          <w:sz w:val="28"/>
          <w:szCs w:val="28"/>
          <w:lang w:val="kk-KZ"/>
        </w:rPr>
        <w:t xml:space="preserve">лайда басқа нүктелерде ластану деңгейі төмендеді, әсіресе </w:t>
      </w:r>
      <w:r w:rsidR="000C114E" w:rsidRPr="00A0666B">
        <w:rPr>
          <w:rFonts w:ascii="Times New Roman" w:hAnsi="Times New Roman" w:cs="Times New Roman"/>
          <w:sz w:val="28"/>
          <w:szCs w:val="28"/>
          <w:lang w:val="kk-KZ"/>
        </w:rPr>
        <w:t>3 ЖЭО</w:t>
      </w:r>
      <w:r w:rsidRPr="00A0666B">
        <w:rPr>
          <w:rFonts w:ascii="Times New Roman" w:hAnsi="Times New Roman" w:cs="Times New Roman"/>
          <w:sz w:val="28"/>
          <w:szCs w:val="28"/>
          <w:lang w:val="kk-KZ"/>
        </w:rPr>
        <w:t xml:space="preserve"> нүкте</w:t>
      </w:r>
      <w:r w:rsidR="000C114E" w:rsidRPr="00A0666B">
        <w:rPr>
          <w:rFonts w:ascii="Times New Roman" w:hAnsi="Times New Roman" w:cs="Times New Roman"/>
          <w:sz w:val="28"/>
          <w:szCs w:val="28"/>
          <w:lang w:val="kk-KZ"/>
        </w:rPr>
        <w:t>сінде көрсеткіштер шамамен</w:t>
      </w:r>
      <w:r w:rsidRPr="00A0666B">
        <w:rPr>
          <w:rFonts w:ascii="Times New Roman" w:hAnsi="Times New Roman" w:cs="Times New Roman"/>
          <w:sz w:val="28"/>
          <w:szCs w:val="28"/>
          <w:lang w:val="kk-KZ"/>
        </w:rPr>
        <w:t xml:space="preserve"> 2 есеге азайды</w:t>
      </w:r>
      <w:r w:rsidR="000C114E" w:rsidRPr="00A0666B">
        <w:rPr>
          <w:rFonts w:ascii="Times New Roman" w:hAnsi="Times New Roman" w:cs="Times New Roman"/>
          <w:sz w:val="28"/>
          <w:szCs w:val="28"/>
          <w:lang w:val="kk-KZ"/>
        </w:rPr>
        <w:t>, 2017 жылы көрсеткіштер 30,2 құраса 20</w:t>
      </w:r>
      <w:r w:rsidR="00880C76" w:rsidRPr="00A0666B">
        <w:rPr>
          <w:rFonts w:ascii="Times New Roman" w:hAnsi="Times New Roman" w:cs="Times New Roman"/>
          <w:sz w:val="28"/>
          <w:szCs w:val="28"/>
          <w:lang w:val="kk-KZ"/>
        </w:rPr>
        <w:t>19</w:t>
      </w:r>
      <w:r w:rsidR="000C114E" w:rsidRPr="00A0666B">
        <w:rPr>
          <w:rFonts w:ascii="Times New Roman" w:hAnsi="Times New Roman" w:cs="Times New Roman"/>
          <w:sz w:val="28"/>
          <w:szCs w:val="28"/>
          <w:lang w:val="kk-KZ"/>
        </w:rPr>
        <w:t xml:space="preserve"> жылы 17,8 құрады</w:t>
      </w:r>
      <w:r w:rsidRPr="00A0666B">
        <w:rPr>
          <w:rFonts w:ascii="Times New Roman" w:hAnsi="Times New Roman" w:cs="Times New Roman"/>
          <w:sz w:val="28"/>
          <w:szCs w:val="28"/>
          <w:lang w:val="kk-KZ"/>
        </w:rPr>
        <w:t>.</w:t>
      </w:r>
      <w:r w:rsidR="000C114E" w:rsidRPr="00A0666B">
        <w:rPr>
          <w:rFonts w:ascii="Times New Roman" w:hAnsi="Times New Roman" w:cs="Times New Roman"/>
          <w:sz w:val="28"/>
          <w:szCs w:val="28"/>
          <w:lang w:val="kk-KZ"/>
        </w:rPr>
        <w:t xml:space="preserve"> Гүлдер шағын ауданын</w:t>
      </w:r>
      <w:r w:rsidR="00880C76" w:rsidRPr="00A0666B">
        <w:rPr>
          <w:rFonts w:ascii="Times New Roman" w:hAnsi="Times New Roman" w:cs="Times New Roman"/>
          <w:sz w:val="28"/>
          <w:szCs w:val="28"/>
          <w:lang w:val="kk-KZ"/>
        </w:rPr>
        <w:t>дағы</w:t>
      </w:r>
      <w:r w:rsidR="000C114E" w:rsidRPr="00A0666B">
        <w:rPr>
          <w:rFonts w:ascii="Times New Roman" w:hAnsi="Times New Roman" w:cs="Times New Roman"/>
          <w:sz w:val="28"/>
          <w:szCs w:val="28"/>
          <w:lang w:val="kk-KZ"/>
        </w:rPr>
        <w:t xml:space="preserve"> №101 м</w:t>
      </w:r>
      <w:r w:rsidR="00880C76" w:rsidRPr="00A0666B">
        <w:rPr>
          <w:rFonts w:ascii="Times New Roman" w:hAnsi="Times New Roman" w:cs="Times New Roman"/>
          <w:sz w:val="28"/>
          <w:szCs w:val="28"/>
          <w:lang w:val="kk-KZ"/>
        </w:rPr>
        <w:t xml:space="preserve">ектеп аумағында алынған сынамаларда ластанудың жиынтық концентрациясы 2017 жылы 22,4 құраса 2019 жылы 17,9 төмендеді. Қарағанды құю-машина жасау зауытында концентрация 2017 жылы 19,7-ден 17,3 дейін </w:t>
      </w:r>
      <w:r w:rsidR="00583A9F" w:rsidRPr="00A0666B">
        <w:rPr>
          <w:rFonts w:ascii="Times New Roman" w:hAnsi="Times New Roman" w:cs="Times New Roman"/>
          <w:sz w:val="28"/>
          <w:szCs w:val="28"/>
          <w:lang w:val="kk-KZ"/>
        </w:rPr>
        <w:t>азайды</w:t>
      </w:r>
      <w:r w:rsidR="00880C76" w:rsidRPr="00A0666B">
        <w:rPr>
          <w:rFonts w:ascii="Times New Roman" w:hAnsi="Times New Roman" w:cs="Times New Roman"/>
          <w:sz w:val="28"/>
          <w:szCs w:val="28"/>
          <w:lang w:val="kk-KZ"/>
        </w:rPr>
        <w:t>.</w:t>
      </w:r>
      <w:r w:rsidR="00583A9F" w:rsidRPr="00A0666B">
        <w:rPr>
          <w:rFonts w:ascii="Times New Roman" w:hAnsi="Times New Roman" w:cs="Times New Roman"/>
          <w:sz w:val="28"/>
          <w:szCs w:val="28"/>
          <w:lang w:val="kk-KZ"/>
        </w:rPr>
        <w:t xml:space="preserve"> Қарағанды-Теміртау тас жолында көрсеткіштер </w:t>
      </w:r>
      <w:r w:rsidR="00A77185" w:rsidRPr="00A0666B">
        <w:rPr>
          <w:rFonts w:ascii="Times New Roman" w:hAnsi="Times New Roman" w:cs="Times New Roman"/>
          <w:sz w:val="28"/>
          <w:szCs w:val="28"/>
          <w:lang w:val="kk-KZ"/>
        </w:rPr>
        <w:t>15,7</w:t>
      </w:r>
      <w:r w:rsidR="00CD0C99" w:rsidRPr="00A0666B">
        <w:rPr>
          <w:rFonts w:ascii="Times New Roman" w:hAnsi="Times New Roman" w:cs="Times New Roman"/>
          <w:sz w:val="28"/>
          <w:szCs w:val="28"/>
          <w:lang w:val="kk-KZ"/>
        </w:rPr>
        <w:t xml:space="preserve">-ден 13,6 төмендеді, көрсеткіш </w:t>
      </w:r>
      <w:r w:rsidR="00A77185" w:rsidRPr="00A0666B">
        <w:rPr>
          <w:rFonts w:ascii="Times New Roman" w:hAnsi="Times New Roman" w:cs="Times New Roman"/>
          <w:sz w:val="28"/>
          <w:szCs w:val="28"/>
          <w:lang w:val="kk-KZ"/>
        </w:rPr>
        <w:t xml:space="preserve">рұқсат етілген санаттан аспады. </w:t>
      </w:r>
      <w:r w:rsidRPr="00A0666B">
        <w:rPr>
          <w:rFonts w:ascii="Times New Roman" w:hAnsi="Times New Roman" w:cs="Times New Roman"/>
          <w:sz w:val="28"/>
          <w:szCs w:val="28"/>
          <w:lang w:val="kk-KZ"/>
        </w:rPr>
        <w:t>Теміртау қаласында тек автомагистраль аймағында</w:t>
      </w:r>
      <w:r w:rsidR="00FA113C" w:rsidRPr="00A0666B">
        <w:rPr>
          <w:rFonts w:ascii="Times New Roman" w:hAnsi="Times New Roman" w:cs="Times New Roman"/>
          <w:sz w:val="28"/>
          <w:szCs w:val="28"/>
          <w:lang w:val="kk-KZ"/>
        </w:rPr>
        <w:t>ғы</w:t>
      </w:r>
      <w:r w:rsidRPr="00A0666B">
        <w:rPr>
          <w:rFonts w:ascii="Times New Roman" w:hAnsi="Times New Roman" w:cs="Times New Roman"/>
          <w:sz w:val="28"/>
          <w:szCs w:val="28"/>
          <w:lang w:val="kk-KZ"/>
        </w:rPr>
        <w:t xml:space="preserve"> көрсеткіштер </w:t>
      </w:r>
      <w:r w:rsidR="00FA113C" w:rsidRPr="00A0666B">
        <w:rPr>
          <w:rFonts w:ascii="Times New Roman" w:hAnsi="Times New Roman" w:cs="Times New Roman"/>
          <w:sz w:val="28"/>
          <w:szCs w:val="28"/>
          <w:lang w:val="kk-KZ"/>
        </w:rPr>
        <w:t xml:space="preserve">ғана </w:t>
      </w:r>
      <w:r w:rsidR="00D76174" w:rsidRPr="00A0666B">
        <w:rPr>
          <w:rFonts w:ascii="Times New Roman" w:hAnsi="Times New Roman" w:cs="Times New Roman"/>
          <w:sz w:val="28"/>
          <w:szCs w:val="28"/>
          <w:lang w:val="kk-KZ"/>
        </w:rPr>
        <w:t xml:space="preserve">2017 жылы 33,7-ден 2019 жылы 29,3 дейін </w:t>
      </w:r>
      <w:r w:rsidRPr="00A0666B">
        <w:rPr>
          <w:rFonts w:ascii="Times New Roman" w:hAnsi="Times New Roman" w:cs="Times New Roman"/>
          <w:sz w:val="28"/>
          <w:szCs w:val="28"/>
          <w:lang w:val="kk-KZ"/>
        </w:rPr>
        <w:t>төмендеді</w:t>
      </w:r>
      <w:r w:rsidR="00D76174" w:rsidRPr="00A0666B">
        <w:rPr>
          <w:rFonts w:ascii="Times New Roman" w:hAnsi="Times New Roman" w:cs="Times New Roman"/>
          <w:sz w:val="28"/>
          <w:szCs w:val="28"/>
          <w:lang w:val="kk-KZ"/>
        </w:rPr>
        <w:t>, яғни жоғары қауіпті санатынан орташаға дейін төмендеді.</w:t>
      </w:r>
      <w:r w:rsidR="00DC2CB5" w:rsidRPr="00A0666B">
        <w:rPr>
          <w:rFonts w:ascii="Times New Roman" w:hAnsi="Times New Roman" w:cs="Times New Roman"/>
          <w:sz w:val="28"/>
          <w:szCs w:val="28"/>
          <w:lang w:val="kk-KZ"/>
        </w:rPr>
        <w:t xml:space="preserve"> Басқа</w:t>
      </w:r>
      <w:r w:rsidRPr="00A0666B">
        <w:rPr>
          <w:rFonts w:ascii="Times New Roman" w:hAnsi="Times New Roman" w:cs="Times New Roman"/>
          <w:sz w:val="28"/>
          <w:szCs w:val="28"/>
          <w:lang w:val="kk-KZ"/>
        </w:rPr>
        <w:t xml:space="preserve"> 4 сынама орындарында ластанудық жиынтық концентрациясы өсу тенденциясын көрсетті.</w:t>
      </w:r>
      <w:r w:rsidR="00021706" w:rsidRPr="00A0666B">
        <w:rPr>
          <w:rFonts w:ascii="Times New Roman" w:hAnsi="Times New Roman" w:cs="Times New Roman"/>
          <w:sz w:val="28"/>
          <w:szCs w:val="28"/>
          <w:lang w:val="kk-KZ"/>
        </w:rPr>
        <w:t xml:space="preserve"> </w:t>
      </w:r>
      <w:r w:rsidR="00DC2CB5" w:rsidRPr="00A0666B">
        <w:rPr>
          <w:rFonts w:ascii="Times New Roman" w:hAnsi="Times New Roman" w:cs="Times New Roman"/>
          <w:sz w:val="28"/>
          <w:szCs w:val="28"/>
          <w:lang w:val="kk-KZ"/>
        </w:rPr>
        <w:t xml:space="preserve">Ең төмен ластанудың жиынтық концентрациясы 2 ЖЭО аймағында, орташа қауіпті деңгейде </w:t>
      </w:r>
      <w:r w:rsidR="00021706" w:rsidRPr="00A0666B">
        <w:rPr>
          <w:rFonts w:ascii="Times New Roman" w:hAnsi="Times New Roman" w:cs="Times New Roman"/>
          <w:sz w:val="28"/>
          <w:szCs w:val="28"/>
          <w:lang w:val="kk-KZ"/>
        </w:rPr>
        <w:t xml:space="preserve">2017 жылы </w:t>
      </w:r>
      <w:r w:rsidR="00DC2CB5" w:rsidRPr="00A0666B">
        <w:rPr>
          <w:rFonts w:ascii="Times New Roman" w:hAnsi="Times New Roman" w:cs="Times New Roman"/>
          <w:sz w:val="28"/>
          <w:szCs w:val="28"/>
          <w:lang w:val="kk-KZ"/>
        </w:rPr>
        <w:t xml:space="preserve">16,9-дан </w:t>
      </w:r>
      <w:r w:rsidR="00021706" w:rsidRPr="00A0666B">
        <w:rPr>
          <w:rFonts w:ascii="Times New Roman" w:hAnsi="Times New Roman" w:cs="Times New Roman"/>
          <w:sz w:val="28"/>
          <w:szCs w:val="28"/>
          <w:lang w:val="kk-KZ"/>
        </w:rPr>
        <w:t xml:space="preserve">2019 жылы </w:t>
      </w:r>
      <w:r w:rsidR="00E7738D">
        <w:rPr>
          <w:rFonts w:ascii="Times New Roman" w:hAnsi="Times New Roman" w:cs="Times New Roman"/>
          <w:sz w:val="28"/>
          <w:szCs w:val="28"/>
          <w:lang w:val="kk-KZ"/>
        </w:rPr>
        <w:t xml:space="preserve">                 </w:t>
      </w:r>
      <w:r w:rsidR="00DC2CB5" w:rsidRPr="00A0666B">
        <w:rPr>
          <w:rFonts w:ascii="Times New Roman" w:hAnsi="Times New Roman" w:cs="Times New Roman"/>
          <w:sz w:val="28"/>
          <w:szCs w:val="28"/>
          <w:lang w:val="kk-KZ"/>
        </w:rPr>
        <w:t>17,5-ке дейін өсті.</w:t>
      </w:r>
      <w:r w:rsidR="00021706" w:rsidRPr="00A0666B">
        <w:rPr>
          <w:rFonts w:ascii="Times New Roman" w:hAnsi="Times New Roman" w:cs="Times New Roman"/>
          <w:sz w:val="28"/>
          <w:szCs w:val="28"/>
          <w:lang w:val="kk-KZ"/>
        </w:rPr>
        <w:t xml:space="preserve"> Одан кейін №11 ЖББОМ аймағындағы жиынтық концентрация мәні </w:t>
      </w:r>
      <w:r w:rsidR="00C93BB1" w:rsidRPr="00A0666B">
        <w:rPr>
          <w:rFonts w:ascii="Times New Roman" w:hAnsi="Times New Roman" w:cs="Times New Roman"/>
          <w:sz w:val="28"/>
          <w:szCs w:val="28"/>
          <w:lang w:val="kk-KZ"/>
        </w:rPr>
        <w:t xml:space="preserve">3 жылда </w:t>
      </w:r>
      <w:r w:rsidR="00021706" w:rsidRPr="00A0666B">
        <w:rPr>
          <w:rFonts w:ascii="Times New Roman" w:hAnsi="Times New Roman" w:cs="Times New Roman"/>
          <w:sz w:val="28"/>
          <w:szCs w:val="28"/>
          <w:lang w:val="kk-KZ"/>
        </w:rPr>
        <w:t>20,3-тен 24,8</w:t>
      </w:r>
      <w:r w:rsidR="0050519B" w:rsidRPr="00A0666B">
        <w:rPr>
          <w:rFonts w:ascii="Times New Roman" w:hAnsi="Times New Roman" w:cs="Times New Roman"/>
          <w:sz w:val="28"/>
          <w:szCs w:val="28"/>
          <w:lang w:val="kk-KZ"/>
        </w:rPr>
        <w:t>-ге дейін</w:t>
      </w:r>
      <w:r w:rsidR="00021706" w:rsidRPr="00A0666B">
        <w:rPr>
          <w:rFonts w:ascii="Times New Roman" w:hAnsi="Times New Roman" w:cs="Times New Roman"/>
          <w:sz w:val="28"/>
          <w:szCs w:val="28"/>
          <w:lang w:val="kk-KZ"/>
        </w:rPr>
        <w:t xml:space="preserve"> </w:t>
      </w:r>
      <w:r w:rsidR="00C93BB1" w:rsidRPr="00A0666B">
        <w:rPr>
          <w:rFonts w:ascii="Times New Roman" w:hAnsi="Times New Roman" w:cs="Times New Roman"/>
          <w:sz w:val="28"/>
          <w:szCs w:val="28"/>
          <w:lang w:val="kk-KZ"/>
        </w:rPr>
        <w:t>өссе,</w:t>
      </w:r>
      <w:r w:rsidR="0050519B" w:rsidRPr="00A0666B">
        <w:rPr>
          <w:rFonts w:ascii="Times New Roman" w:hAnsi="Times New Roman" w:cs="Times New Roman"/>
          <w:sz w:val="28"/>
          <w:szCs w:val="28"/>
          <w:lang w:val="kk-KZ"/>
        </w:rPr>
        <w:t xml:space="preserve"> Автовокзал аймағында 26,2-ден </w:t>
      </w:r>
      <w:r w:rsidR="00CB149D" w:rsidRPr="00A0666B">
        <w:rPr>
          <w:rFonts w:ascii="Times New Roman" w:hAnsi="Times New Roman" w:cs="Times New Roman"/>
          <w:sz w:val="28"/>
          <w:szCs w:val="28"/>
          <w:lang w:val="kk-KZ"/>
        </w:rPr>
        <w:t>24,8 дейін</w:t>
      </w:r>
      <w:r w:rsidR="002C5073" w:rsidRPr="00A0666B">
        <w:rPr>
          <w:rFonts w:ascii="Times New Roman" w:hAnsi="Times New Roman" w:cs="Times New Roman"/>
          <w:sz w:val="28"/>
          <w:szCs w:val="28"/>
          <w:lang w:val="kk-KZ"/>
        </w:rPr>
        <w:t xml:space="preserve">, ал наубайхана аймағында 28,9-дан 30,3 дейін жоғарылады. </w:t>
      </w:r>
    </w:p>
    <w:p w:rsidR="006978C1" w:rsidRPr="00A0666B" w:rsidRDefault="002C5073"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 xml:space="preserve">Қорытындылай келе, </w:t>
      </w:r>
      <w:r w:rsidR="00466391" w:rsidRPr="00A0666B">
        <w:rPr>
          <w:rFonts w:ascii="Times New Roman" w:hAnsi="Times New Roman" w:cs="Times New Roman"/>
          <w:i/>
          <w:sz w:val="28"/>
          <w:szCs w:val="28"/>
          <w:lang w:val="kk-KZ"/>
        </w:rPr>
        <w:t>жоғары қауіпті</w:t>
      </w:r>
      <w:r w:rsidR="00466391" w:rsidRPr="00A0666B">
        <w:rPr>
          <w:rFonts w:ascii="Times New Roman" w:hAnsi="Times New Roman" w:cs="Times New Roman"/>
          <w:sz w:val="28"/>
          <w:szCs w:val="28"/>
          <w:lang w:val="kk-KZ"/>
        </w:rPr>
        <w:t xml:space="preserve"> яғни </w:t>
      </w:r>
      <w:r w:rsidR="003573C4" w:rsidRPr="00A0666B">
        <w:rPr>
          <w:rFonts w:ascii="Times New Roman" w:hAnsi="Times New Roman" w:cs="Times New Roman"/>
          <w:sz w:val="28"/>
          <w:szCs w:val="28"/>
          <w:lang w:val="kk-KZ"/>
        </w:rPr>
        <w:t>зияндылықтың шекті тасымалдау көрсеткіші ШРК-дан асатын жиынтық ластану көрсеткішіне Теміртау қаласындағы автомагистраль аймағы жатады</w:t>
      </w:r>
      <w:r w:rsidR="00D225FC" w:rsidRPr="00A0666B">
        <w:rPr>
          <w:rFonts w:ascii="Times New Roman" w:hAnsi="Times New Roman" w:cs="Times New Roman"/>
          <w:sz w:val="28"/>
          <w:szCs w:val="28"/>
          <w:lang w:val="kk-KZ"/>
        </w:rPr>
        <w:t xml:space="preserve">, мұнда </w:t>
      </w:r>
      <w:r w:rsidR="007B4989" w:rsidRPr="00A0666B">
        <w:rPr>
          <w:rFonts w:ascii="Times New Roman" w:hAnsi="Times New Roman" w:cs="Times New Roman"/>
          <w:sz w:val="28"/>
          <w:szCs w:val="28"/>
          <w:lang w:val="kk-KZ"/>
        </w:rPr>
        <w:t>жиі ауыратындар, созылмалы аурулары бар балалар, жүрек-қантамыр жүйесінің функционалдық жағдайы бұзылғандар санының жалпы сырқаттанушылықтың артуы байқалады</w:t>
      </w:r>
      <w:r w:rsidR="003573C4" w:rsidRPr="00A0666B">
        <w:rPr>
          <w:rFonts w:ascii="Times New Roman" w:hAnsi="Times New Roman" w:cs="Times New Roman"/>
          <w:sz w:val="28"/>
          <w:szCs w:val="28"/>
          <w:lang w:val="kk-KZ"/>
        </w:rPr>
        <w:t xml:space="preserve">. </w:t>
      </w:r>
      <w:r w:rsidR="003573C4" w:rsidRPr="00A0666B">
        <w:rPr>
          <w:rFonts w:ascii="Times New Roman" w:hAnsi="Times New Roman" w:cs="Times New Roman"/>
          <w:i/>
          <w:sz w:val="28"/>
          <w:szCs w:val="28"/>
          <w:lang w:val="kk-KZ"/>
        </w:rPr>
        <w:t>Орташа қауіпті</w:t>
      </w:r>
      <w:r w:rsidR="00461126" w:rsidRPr="00A0666B">
        <w:rPr>
          <w:rFonts w:ascii="Times New Roman" w:hAnsi="Times New Roman" w:cs="Times New Roman"/>
          <w:sz w:val="28"/>
          <w:szCs w:val="28"/>
          <w:lang w:val="kk-KZ"/>
        </w:rPr>
        <w:t xml:space="preserve">, шектеулі жалпы санитарлық және көші-қон суының қауіптілік көрсеткіші бойынша ШРК-дан асады, бірақ транслокация көрсеткіші бойынша ШРК-дан төмен нүктелерге Теміртау қаласының барлық сынама орындары және Қарағанды қаласының №101 мектеп, Қарағанды құю машина жасау зауыты және 3 ЖЭО аймағы жатады. </w:t>
      </w:r>
      <w:r w:rsidR="00D225FC" w:rsidRPr="00A0666B">
        <w:rPr>
          <w:rFonts w:ascii="Times New Roman" w:hAnsi="Times New Roman" w:cs="Times New Roman"/>
          <w:sz w:val="28"/>
          <w:szCs w:val="28"/>
          <w:lang w:val="kk-KZ"/>
        </w:rPr>
        <w:t>Бұл аймақтардың жиынтық ластану көрсеткіштері 16,1-32,0 диапазоны шамасында</w:t>
      </w:r>
      <w:r w:rsidR="007B4989" w:rsidRPr="00A0666B">
        <w:rPr>
          <w:rFonts w:ascii="Times New Roman" w:hAnsi="Times New Roman" w:cs="Times New Roman"/>
          <w:sz w:val="28"/>
          <w:szCs w:val="28"/>
          <w:lang w:val="kk-KZ"/>
        </w:rPr>
        <w:t xml:space="preserve">, мұнда жалпы сырқаттанушылықтың артуы байқалады. Фондық деңгейден жоғары, бірақ ШРК-дан жоғары емес, </w:t>
      </w:r>
      <w:r w:rsidR="007B4989" w:rsidRPr="00A0666B">
        <w:rPr>
          <w:rFonts w:ascii="Times New Roman" w:hAnsi="Times New Roman" w:cs="Times New Roman"/>
          <w:i/>
          <w:sz w:val="28"/>
          <w:szCs w:val="28"/>
          <w:lang w:val="kk-KZ"/>
        </w:rPr>
        <w:t>рұқсат етілген</w:t>
      </w:r>
      <w:r w:rsidR="007B4989" w:rsidRPr="00A0666B">
        <w:rPr>
          <w:rFonts w:ascii="Times New Roman" w:hAnsi="Times New Roman" w:cs="Times New Roman"/>
          <w:sz w:val="28"/>
          <w:szCs w:val="28"/>
          <w:lang w:val="kk-KZ"/>
        </w:rPr>
        <w:t xml:space="preserve"> жиынтық ластану көрсеткішіне қалған Қарағанды қаласының Қарағанды-Теміртау тас жолы мен Сабурхансканская нүктелері жатты, бірақ Сабурханская ОБФ-да көрсеткіштер 2 есеге өсіп орташа қауіпті санатына жатқызылды. </w:t>
      </w:r>
    </w:p>
    <w:p w:rsidR="00821DB5" w:rsidRPr="00A0666B" w:rsidRDefault="00821DB5" w:rsidP="00D62324">
      <w:pPr>
        <w:tabs>
          <w:tab w:val="left" w:pos="454"/>
        </w:tabs>
        <w:spacing w:after="0" w:line="240" w:lineRule="auto"/>
        <w:ind w:firstLine="709"/>
        <w:jc w:val="both"/>
        <w:rPr>
          <w:rFonts w:ascii="Times New Roman" w:hAnsi="Times New Roman" w:cs="Times New Roman"/>
          <w:sz w:val="28"/>
          <w:szCs w:val="28"/>
          <w:lang w:val="kk-KZ"/>
        </w:rPr>
      </w:pPr>
    </w:p>
    <w:p w:rsidR="004B040A" w:rsidRPr="00D62324" w:rsidRDefault="0043230C" w:rsidP="00D62324">
      <w:pPr>
        <w:tabs>
          <w:tab w:val="left" w:pos="454"/>
        </w:tabs>
        <w:spacing w:after="0" w:line="240" w:lineRule="auto"/>
        <w:ind w:firstLine="709"/>
        <w:jc w:val="both"/>
        <w:rPr>
          <w:rFonts w:ascii="Times New Roman" w:hAnsi="Times New Roman" w:cs="Times New Roman"/>
          <w:sz w:val="28"/>
          <w:szCs w:val="28"/>
          <w:lang w:val="kk-KZ"/>
        </w:rPr>
      </w:pPr>
      <w:r w:rsidRPr="00D62324">
        <w:rPr>
          <w:rFonts w:ascii="Times New Roman" w:hAnsi="Times New Roman" w:cs="Times New Roman"/>
          <w:sz w:val="28"/>
          <w:szCs w:val="28"/>
          <w:lang w:val="kk-KZ"/>
        </w:rPr>
        <w:t>3.</w:t>
      </w:r>
      <w:r w:rsidR="006A24B9" w:rsidRPr="00D62324">
        <w:rPr>
          <w:rFonts w:ascii="Times New Roman" w:hAnsi="Times New Roman" w:cs="Times New Roman"/>
          <w:sz w:val="28"/>
          <w:szCs w:val="28"/>
          <w:lang w:val="kk-KZ"/>
        </w:rPr>
        <w:t>3.2</w:t>
      </w:r>
      <w:r w:rsidR="005A5D78" w:rsidRPr="00D62324">
        <w:rPr>
          <w:rFonts w:ascii="Times New Roman" w:hAnsi="Times New Roman" w:cs="Times New Roman"/>
          <w:sz w:val="28"/>
          <w:szCs w:val="28"/>
          <w:lang w:val="kk-KZ"/>
        </w:rPr>
        <w:t xml:space="preserve"> Қарағанды аймағының</w:t>
      </w:r>
      <w:r w:rsidR="00E063BA" w:rsidRPr="00D62324">
        <w:rPr>
          <w:rFonts w:ascii="Times New Roman" w:hAnsi="Times New Roman" w:cs="Times New Roman"/>
          <w:sz w:val="28"/>
          <w:szCs w:val="28"/>
          <w:lang w:val="kk-KZ"/>
        </w:rPr>
        <w:t xml:space="preserve"> </w:t>
      </w:r>
      <w:r w:rsidR="005A5D78" w:rsidRPr="00D62324">
        <w:rPr>
          <w:rFonts w:ascii="Times New Roman" w:hAnsi="Times New Roman" w:cs="Times New Roman"/>
          <w:sz w:val="28"/>
          <w:szCs w:val="28"/>
          <w:lang w:val="kk-KZ"/>
        </w:rPr>
        <w:t>г</w:t>
      </w:r>
      <w:r w:rsidR="00E063BA" w:rsidRPr="00D62324">
        <w:rPr>
          <w:rFonts w:ascii="Times New Roman" w:hAnsi="Times New Roman" w:cs="Times New Roman"/>
          <w:sz w:val="28"/>
          <w:szCs w:val="28"/>
          <w:lang w:val="kk-KZ"/>
        </w:rPr>
        <w:t>идрохимиялық</w:t>
      </w:r>
      <w:r w:rsidR="000D2F82">
        <w:rPr>
          <w:rFonts w:ascii="Times New Roman" w:hAnsi="Times New Roman" w:cs="Times New Roman"/>
          <w:sz w:val="28"/>
          <w:szCs w:val="28"/>
          <w:lang w:val="kk-KZ"/>
        </w:rPr>
        <w:t xml:space="preserve"> зерттеулері</w:t>
      </w:r>
    </w:p>
    <w:p w:rsidR="00870208" w:rsidRPr="00A0666B" w:rsidRDefault="00546261" w:rsidP="00D62324">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hAnsi="Times New Roman" w:cs="Times New Roman"/>
          <w:sz w:val="28"/>
          <w:szCs w:val="28"/>
          <w:lang w:val="kk-KZ"/>
        </w:rPr>
        <w:t>Су зерттеулері 2019-2020 жж. гидрохимиялық көрсеткіштер мен ауыр металдармен ластану деңгейі</w:t>
      </w:r>
      <w:r w:rsidR="00DF5754" w:rsidRPr="00A0666B">
        <w:rPr>
          <w:rFonts w:ascii="Times New Roman" w:hAnsi="Times New Roman" w:cs="Times New Roman"/>
          <w:sz w:val="28"/>
          <w:szCs w:val="28"/>
          <w:lang w:val="kk-KZ"/>
        </w:rPr>
        <w:t xml:space="preserve"> анықталды. Гидрохимиялық көрсеткіштер </w:t>
      </w:r>
      <w:r w:rsidR="00AB4F01" w:rsidRPr="00A0666B">
        <w:rPr>
          <w:rFonts w:ascii="Times New Roman" w:hAnsi="Times New Roman" w:cs="Times New Roman"/>
          <w:sz w:val="28"/>
          <w:szCs w:val="28"/>
          <w:lang w:val="kk-KZ"/>
        </w:rPr>
        <w:t>ҚИЦ</w:t>
      </w:r>
      <w:r w:rsidR="00145F07" w:rsidRPr="00A0666B">
        <w:rPr>
          <w:rFonts w:ascii="Times New Roman" w:hAnsi="Times New Roman" w:cs="Times New Roman"/>
          <w:sz w:val="28"/>
          <w:szCs w:val="28"/>
          <w:lang w:val="kk-KZ"/>
        </w:rPr>
        <w:t xml:space="preserve"> </w:t>
      </w:r>
      <w:r w:rsidR="00AE0E82" w:rsidRPr="00A0666B">
        <w:rPr>
          <w:rFonts w:ascii="Times New Roman" w:hAnsi="Times New Roman" w:cs="Times New Roman"/>
          <w:sz w:val="28"/>
          <w:szCs w:val="28"/>
          <w:lang w:val="kk-KZ"/>
        </w:rPr>
        <w:t xml:space="preserve">су тастау </w:t>
      </w:r>
      <w:r w:rsidR="00145F07" w:rsidRPr="00A0666B">
        <w:rPr>
          <w:rFonts w:ascii="Times New Roman" w:hAnsi="Times New Roman" w:cs="Times New Roman"/>
          <w:sz w:val="28"/>
          <w:szCs w:val="28"/>
          <w:lang w:val="kk-KZ"/>
        </w:rPr>
        <w:t>каналы, Самарқанд су қоймасы,</w:t>
      </w:r>
      <w:r w:rsidR="00AE0E82" w:rsidRPr="00A0666B">
        <w:rPr>
          <w:rFonts w:ascii="Times New Roman" w:hAnsi="Times New Roman" w:cs="Times New Roman"/>
          <w:sz w:val="28"/>
          <w:szCs w:val="28"/>
          <w:lang w:val="kk-KZ"/>
        </w:rPr>
        <w:t xml:space="preserve"> біріктірілген</w:t>
      </w:r>
      <w:r w:rsidR="00145F07" w:rsidRPr="00A0666B">
        <w:rPr>
          <w:rFonts w:ascii="Times New Roman" w:hAnsi="Times New Roman" w:cs="Times New Roman"/>
          <w:sz w:val="28"/>
          <w:szCs w:val="28"/>
          <w:lang w:val="kk-KZ"/>
        </w:rPr>
        <w:t xml:space="preserve"> </w:t>
      </w:r>
      <w:r w:rsidR="00AE0E82" w:rsidRPr="00A0666B">
        <w:rPr>
          <w:rFonts w:ascii="Times New Roman" w:hAnsi="Times New Roman" w:cs="Times New Roman"/>
          <w:sz w:val="28"/>
          <w:szCs w:val="28"/>
          <w:lang w:val="kk-KZ"/>
        </w:rPr>
        <w:t xml:space="preserve">су тастау каналы, зауыт каналы, Нұра өзені, Самарқанд су қоймасы (автовокзал маңы), АМТ каналы, Самарқанд су қоймасы, Шерубай Нұра су қоймасы, Щерубай-Нұра өзені нүктелерінен </w:t>
      </w:r>
      <w:r w:rsidR="00145F07" w:rsidRPr="00A0666B">
        <w:rPr>
          <w:rFonts w:ascii="Times New Roman" w:hAnsi="Times New Roman" w:cs="Times New Roman"/>
          <w:sz w:val="28"/>
          <w:szCs w:val="28"/>
          <w:lang w:val="kk-KZ"/>
        </w:rPr>
        <w:t>су</w:t>
      </w:r>
      <w:r w:rsidR="00AE0E82" w:rsidRPr="00A0666B">
        <w:rPr>
          <w:rFonts w:ascii="Times New Roman" w:hAnsi="Times New Roman" w:cs="Times New Roman"/>
          <w:sz w:val="28"/>
          <w:szCs w:val="28"/>
          <w:lang w:val="kk-KZ"/>
        </w:rPr>
        <w:t xml:space="preserve"> сынамалары алынып, </w:t>
      </w:r>
      <w:r w:rsidR="00777EED" w:rsidRPr="00A0666B">
        <w:rPr>
          <w:rFonts w:ascii="Times New Roman" w:eastAsia="Times New Roman" w:hAnsi="Times New Roman" w:cs="Times New Roman"/>
          <w:sz w:val="28"/>
          <w:szCs w:val="28"/>
          <w:lang w:val="kk-KZ"/>
        </w:rPr>
        <w:t>рН,</w:t>
      </w:r>
      <w:r w:rsidR="00205A24" w:rsidRPr="00A0666B">
        <w:rPr>
          <w:rFonts w:ascii="Times New Roman" w:eastAsia="Times New Roman" w:hAnsi="Times New Roman" w:cs="Times New Roman"/>
          <w:sz w:val="28"/>
          <w:szCs w:val="28"/>
          <w:lang w:val="kk-KZ"/>
        </w:rPr>
        <w:t xml:space="preserve"> ОБҚ</w:t>
      </w:r>
      <w:r w:rsidR="00205A24" w:rsidRPr="00A0666B">
        <w:rPr>
          <w:rFonts w:ascii="Times New Roman" w:eastAsia="Times New Roman" w:hAnsi="Times New Roman" w:cs="Times New Roman"/>
          <w:sz w:val="28"/>
          <w:szCs w:val="28"/>
          <w:vertAlign w:val="subscript"/>
          <w:lang w:val="kk-KZ"/>
        </w:rPr>
        <w:t>5</w:t>
      </w:r>
      <w:r w:rsidR="00205A24" w:rsidRPr="00A0666B">
        <w:rPr>
          <w:rFonts w:ascii="Times New Roman" w:eastAsia="Times New Roman" w:hAnsi="Times New Roman" w:cs="Times New Roman"/>
          <w:sz w:val="28"/>
          <w:szCs w:val="28"/>
          <w:lang w:val="kk-KZ"/>
        </w:rPr>
        <w:t>,</w:t>
      </w:r>
      <w:r w:rsidR="00777EED" w:rsidRPr="00A0666B">
        <w:rPr>
          <w:rFonts w:ascii="Times New Roman" w:eastAsia="Times New Roman" w:hAnsi="Times New Roman" w:cs="Times New Roman"/>
          <w:sz w:val="28"/>
          <w:szCs w:val="28"/>
          <w:lang w:val="kk-KZ"/>
        </w:rPr>
        <w:t xml:space="preserve"> жалпы сілтілік, сутегі көрсеткіші, жалпы темір, карбонаттар, хлоридтер, сульфаттар, фосфаттар, натрий, аммоний азоты және түстілік нәтижелерін талдау барысында </w:t>
      </w:r>
      <w:r w:rsidR="00AE0E82" w:rsidRPr="00A0666B">
        <w:rPr>
          <w:rFonts w:ascii="Times New Roman" w:hAnsi="Times New Roman" w:cs="Times New Roman"/>
          <w:sz w:val="28"/>
          <w:szCs w:val="28"/>
          <w:lang w:val="kk-KZ"/>
        </w:rPr>
        <w:t>судың ластану индексі анықталды</w:t>
      </w:r>
      <w:r w:rsidR="000238CE">
        <w:rPr>
          <w:rFonts w:ascii="Times New Roman" w:hAnsi="Times New Roman" w:cs="Times New Roman"/>
          <w:sz w:val="28"/>
          <w:szCs w:val="28"/>
          <w:lang w:val="kk-KZ"/>
        </w:rPr>
        <w:t xml:space="preserve"> (Қосымша </w:t>
      </w:r>
      <w:r w:rsidR="008227AF">
        <w:rPr>
          <w:rFonts w:ascii="Times New Roman" w:hAnsi="Times New Roman" w:cs="Times New Roman"/>
          <w:sz w:val="28"/>
          <w:szCs w:val="28"/>
          <w:lang w:val="kk-KZ"/>
        </w:rPr>
        <w:t>Ғ</w:t>
      </w:r>
      <w:r w:rsidR="000238CE">
        <w:rPr>
          <w:rFonts w:ascii="Times New Roman" w:hAnsi="Times New Roman" w:cs="Times New Roman"/>
          <w:sz w:val="28"/>
          <w:szCs w:val="28"/>
          <w:lang w:val="kk-KZ"/>
        </w:rPr>
        <w:t>)</w:t>
      </w:r>
      <w:r w:rsidR="00AE0E82" w:rsidRPr="00A0666B">
        <w:rPr>
          <w:rFonts w:ascii="Times New Roman" w:hAnsi="Times New Roman" w:cs="Times New Roman"/>
          <w:sz w:val="28"/>
          <w:szCs w:val="28"/>
          <w:lang w:val="kk-KZ"/>
        </w:rPr>
        <w:t xml:space="preserve">. </w:t>
      </w:r>
    </w:p>
    <w:p w:rsidR="00100E33" w:rsidRPr="00A0666B" w:rsidRDefault="003F1ED1" w:rsidP="00D62324">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sz w:val="28"/>
          <w:szCs w:val="28"/>
          <w:lang w:val="kk-KZ"/>
        </w:rPr>
        <w:t xml:space="preserve">Сынамалардың гидрохимиялық параметрлері келесі көрсеткіштер бойынша </w:t>
      </w:r>
      <w:r w:rsidR="00D62592" w:rsidRPr="00A0666B">
        <w:rPr>
          <w:rFonts w:ascii="Times New Roman" w:eastAsia="Times New Roman" w:hAnsi="Times New Roman" w:cs="Times New Roman"/>
          <w:sz w:val="28"/>
          <w:szCs w:val="28"/>
          <w:lang w:val="kk-KZ"/>
        </w:rPr>
        <w:t>су сапасының компоненттерінің концентрациясы анықталып нәтижесінде судың ластану индексі есептелді. Есептеулер нәтижесінде орташа ластанған, ластанған жән</w:t>
      </w:r>
      <w:r w:rsidR="00CF058F" w:rsidRPr="00A0666B">
        <w:rPr>
          <w:rFonts w:ascii="Times New Roman" w:eastAsia="Times New Roman" w:hAnsi="Times New Roman" w:cs="Times New Roman"/>
          <w:sz w:val="28"/>
          <w:szCs w:val="28"/>
          <w:lang w:val="kk-KZ"/>
        </w:rPr>
        <w:t>е қатты ластанған су объектілеріне бөлінді</w:t>
      </w:r>
      <w:r w:rsidR="000238CE">
        <w:rPr>
          <w:rFonts w:ascii="Times New Roman" w:eastAsia="Times New Roman" w:hAnsi="Times New Roman" w:cs="Times New Roman"/>
          <w:sz w:val="28"/>
          <w:szCs w:val="28"/>
          <w:lang w:val="kk-KZ"/>
        </w:rPr>
        <w:t xml:space="preserve"> (Қосымшалар </w:t>
      </w:r>
      <w:r w:rsidR="009A3522">
        <w:rPr>
          <w:rFonts w:ascii="Times New Roman" w:eastAsia="Times New Roman" w:hAnsi="Times New Roman" w:cs="Times New Roman"/>
          <w:sz w:val="28"/>
          <w:szCs w:val="28"/>
          <w:lang w:val="kk-KZ"/>
        </w:rPr>
        <w:t>Ғ</w:t>
      </w:r>
      <w:r w:rsidR="000238CE">
        <w:rPr>
          <w:rFonts w:ascii="Times New Roman" w:eastAsia="Times New Roman" w:hAnsi="Times New Roman" w:cs="Times New Roman"/>
          <w:sz w:val="28"/>
          <w:szCs w:val="28"/>
          <w:lang w:val="kk-KZ"/>
        </w:rPr>
        <w:t xml:space="preserve">, </w:t>
      </w:r>
      <w:r w:rsidR="009A3522">
        <w:rPr>
          <w:rFonts w:ascii="Times New Roman" w:eastAsia="Times New Roman" w:hAnsi="Times New Roman" w:cs="Times New Roman"/>
          <w:sz w:val="28"/>
          <w:szCs w:val="28"/>
          <w:lang w:val="kk-KZ"/>
        </w:rPr>
        <w:t>Д</w:t>
      </w:r>
      <w:r w:rsidR="000238CE">
        <w:rPr>
          <w:rFonts w:ascii="Times New Roman" w:eastAsia="Times New Roman" w:hAnsi="Times New Roman" w:cs="Times New Roman"/>
          <w:sz w:val="28"/>
          <w:szCs w:val="28"/>
          <w:lang w:val="kk-KZ"/>
        </w:rPr>
        <w:t>)</w:t>
      </w:r>
      <w:r w:rsidR="00D62592" w:rsidRPr="00A0666B">
        <w:rPr>
          <w:rFonts w:ascii="Times New Roman" w:eastAsia="Times New Roman" w:hAnsi="Times New Roman" w:cs="Times New Roman"/>
          <w:sz w:val="28"/>
          <w:szCs w:val="28"/>
          <w:lang w:val="kk-KZ"/>
        </w:rPr>
        <w:t xml:space="preserve">. </w:t>
      </w:r>
    </w:p>
    <w:p w:rsidR="00436DEA" w:rsidRPr="00A0666B" w:rsidRDefault="00436DEA" w:rsidP="00D62324">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i/>
          <w:sz w:val="28"/>
          <w:szCs w:val="28"/>
          <w:lang w:val="kk-KZ"/>
        </w:rPr>
      </w:pPr>
      <w:r w:rsidRPr="00A0666B">
        <w:rPr>
          <w:rFonts w:ascii="Times New Roman" w:eastAsia="Times New Roman" w:hAnsi="Times New Roman" w:cs="Times New Roman"/>
          <w:i/>
          <w:sz w:val="28"/>
          <w:szCs w:val="28"/>
          <w:lang w:val="kk-KZ"/>
        </w:rPr>
        <w:t xml:space="preserve">Орташа ластанған </w:t>
      </w:r>
      <w:r w:rsidRPr="00A0666B">
        <w:rPr>
          <w:rFonts w:ascii="Times New Roman" w:eastAsia="Times New Roman" w:hAnsi="Times New Roman" w:cs="Times New Roman"/>
          <w:sz w:val="28"/>
          <w:szCs w:val="28"/>
          <w:lang w:val="kk-KZ"/>
        </w:rPr>
        <w:t xml:space="preserve">санатына Федоровка су қоймасы индексі 1,33, </w:t>
      </w:r>
      <w:r w:rsidR="00A426FA" w:rsidRPr="00A0666B">
        <w:rPr>
          <w:rFonts w:ascii="Times New Roman" w:eastAsia="Calibri" w:hAnsi="Times New Roman" w:cs="Times New Roman"/>
          <w:sz w:val="28"/>
          <w:szCs w:val="28"/>
          <w:lang w:val="kk-KZ"/>
        </w:rPr>
        <w:t xml:space="preserve">Шерубай Нұра өзені (су қоймасына дейін) 1,16, Шерубай нура су қоймасы 1,2. </w:t>
      </w:r>
    </w:p>
    <w:p w:rsidR="00CF058F" w:rsidRPr="00A0666B" w:rsidRDefault="00436DEA" w:rsidP="00D62324">
      <w:pPr>
        <w:widowControl w:val="0"/>
        <w:tabs>
          <w:tab w:val="left" w:pos="0"/>
          <w:tab w:val="left" w:pos="284"/>
        </w:tabs>
        <w:autoSpaceDE w:val="0"/>
        <w:autoSpaceDN w:val="0"/>
        <w:spacing w:after="0" w:line="240" w:lineRule="auto"/>
        <w:ind w:firstLine="709"/>
        <w:jc w:val="both"/>
        <w:outlineLvl w:val="1"/>
        <w:rPr>
          <w:rFonts w:ascii="Times New Roman" w:hAnsi="Times New Roman" w:cs="Times New Roman"/>
          <w:sz w:val="28"/>
          <w:szCs w:val="28"/>
          <w:lang w:val="kk-KZ"/>
        </w:rPr>
      </w:pPr>
      <w:r w:rsidRPr="00A0666B">
        <w:rPr>
          <w:rFonts w:ascii="Times New Roman" w:eastAsia="Times New Roman" w:hAnsi="Times New Roman" w:cs="Times New Roman"/>
          <w:i/>
          <w:sz w:val="28"/>
          <w:szCs w:val="28"/>
          <w:lang w:val="kk-KZ"/>
        </w:rPr>
        <w:t>Л</w:t>
      </w:r>
      <w:r w:rsidR="00CF058F" w:rsidRPr="00A0666B">
        <w:rPr>
          <w:rFonts w:ascii="Times New Roman" w:eastAsia="Times New Roman" w:hAnsi="Times New Roman" w:cs="Times New Roman"/>
          <w:i/>
          <w:sz w:val="28"/>
          <w:szCs w:val="28"/>
          <w:lang w:val="kk-KZ"/>
        </w:rPr>
        <w:t>астанған</w:t>
      </w:r>
      <w:r w:rsidR="00CF058F" w:rsidRPr="00A0666B">
        <w:rPr>
          <w:rFonts w:ascii="Times New Roman" w:eastAsia="Times New Roman" w:hAnsi="Times New Roman" w:cs="Times New Roman"/>
          <w:sz w:val="28"/>
          <w:szCs w:val="28"/>
          <w:lang w:val="kk-KZ"/>
        </w:rPr>
        <w:t xml:space="preserve"> санатына </w:t>
      </w:r>
      <w:r w:rsidRPr="00A0666B">
        <w:rPr>
          <w:rFonts w:ascii="Times New Roman" w:eastAsia="Times New Roman" w:hAnsi="Times New Roman" w:cs="Times New Roman"/>
          <w:sz w:val="28"/>
          <w:szCs w:val="28"/>
          <w:lang w:val="kk-KZ"/>
        </w:rPr>
        <w:t xml:space="preserve">ластну индексі 2-ден асатын: </w:t>
      </w:r>
      <w:r w:rsidR="00CF058F" w:rsidRPr="00A0666B">
        <w:rPr>
          <w:rFonts w:ascii="Times New Roman" w:hAnsi="Times New Roman" w:cs="Times New Roman"/>
          <w:sz w:val="28"/>
          <w:szCs w:val="28"/>
          <w:lang w:val="kk-KZ"/>
        </w:rPr>
        <w:t>ҚИЦ су тастау каналы</w:t>
      </w:r>
      <w:r w:rsidRPr="00A0666B">
        <w:rPr>
          <w:rFonts w:ascii="Times New Roman" w:hAnsi="Times New Roman" w:cs="Times New Roman"/>
          <w:sz w:val="28"/>
          <w:szCs w:val="28"/>
          <w:lang w:val="kk-KZ"/>
        </w:rPr>
        <w:t xml:space="preserve"> 2,2</w:t>
      </w:r>
      <w:r w:rsidR="00CF058F" w:rsidRPr="00A0666B">
        <w:rPr>
          <w:rFonts w:ascii="Times New Roman" w:hAnsi="Times New Roman" w:cs="Times New Roman"/>
          <w:sz w:val="28"/>
          <w:szCs w:val="28"/>
          <w:lang w:val="kk-KZ"/>
        </w:rPr>
        <w:t>, Самарқанд су қоймасы</w:t>
      </w:r>
      <w:r w:rsidRPr="00A0666B">
        <w:rPr>
          <w:rFonts w:ascii="Times New Roman" w:hAnsi="Times New Roman" w:cs="Times New Roman"/>
          <w:sz w:val="28"/>
          <w:szCs w:val="28"/>
          <w:lang w:val="kk-KZ"/>
        </w:rPr>
        <w:t xml:space="preserve"> 2,4</w:t>
      </w:r>
      <w:r w:rsidR="00CF058F" w:rsidRPr="00A0666B">
        <w:rPr>
          <w:rFonts w:ascii="Times New Roman" w:hAnsi="Times New Roman" w:cs="Times New Roman"/>
          <w:sz w:val="28"/>
          <w:szCs w:val="28"/>
          <w:lang w:val="kk-KZ"/>
        </w:rPr>
        <w:t>, біріктірілген су тастау каналы</w:t>
      </w:r>
      <w:r w:rsidRPr="00A0666B">
        <w:rPr>
          <w:rFonts w:ascii="Times New Roman" w:hAnsi="Times New Roman" w:cs="Times New Roman"/>
          <w:sz w:val="28"/>
          <w:szCs w:val="28"/>
          <w:lang w:val="kk-KZ"/>
        </w:rPr>
        <w:t xml:space="preserve"> 2,9</w:t>
      </w:r>
      <w:r w:rsidR="00CF058F" w:rsidRPr="00A0666B">
        <w:rPr>
          <w:rFonts w:ascii="Times New Roman" w:hAnsi="Times New Roman" w:cs="Times New Roman"/>
          <w:sz w:val="28"/>
          <w:szCs w:val="28"/>
          <w:lang w:val="kk-KZ"/>
        </w:rPr>
        <w:t>, зауыт каналы</w:t>
      </w:r>
      <w:r w:rsidRPr="00A0666B">
        <w:rPr>
          <w:rFonts w:ascii="Times New Roman" w:hAnsi="Times New Roman" w:cs="Times New Roman"/>
          <w:sz w:val="28"/>
          <w:szCs w:val="28"/>
          <w:lang w:val="kk-KZ"/>
        </w:rPr>
        <w:t xml:space="preserve"> 2,2</w:t>
      </w:r>
      <w:r w:rsidR="00CF058F" w:rsidRPr="00A0666B">
        <w:rPr>
          <w:rFonts w:ascii="Times New Roman" w:hAnsi="Times New Roman" w:cs="Times New Roman"/>
          <w:sz w:val="28"/>
          <w:szCs w:val="28"/>
          <w:lang w:val="kk-KZ"/>
        </w:rPr>
        <w:t>, Нұра өзені</w:t>
      </w:r>
      <w:r w:rsidRPr="00A0666B">
        <w:rPr>
          <w:rFonts w:ascii="Times New Roman" w:hAnsi="Times New Roman" w:cs="Times New Roman"/>
          <w:sz w:val="28"/>
          <w:szCs w:val="28"/>
          <w:lang w:val="kk-KZ"/>
        </w:rPr>
        <w:t xml:space="preserve"> 2,5</w:t>
      </w:r>
      <w:r w:rsidR="00CF058F" w:rsidRPr="00A0666B">
        <w:rPr>
          <w:rFonts w:ascii="Times New Roman" w:hAnsi="Times New Roman" w:cs="Times New Roman"/>
          <w:sz w:val="28"/>
          <w:szCs w:val="28"/>
          <w:lang w:val="kk-KZ"/>
        </w:rPr>
        <w:t>, Самарқанд су қоймасы (автовокзал маңы)</w:t>
      </w:r>
      <w:r w:rsidRPr="00A0666B">
        <w:rPr>
          <w:rFonts w:ascii="Times New Roman" w:hAnsi="Times New Roman" w:cs="Times New Roman"/>
          <w:sz w:val="28"/>
          <w:szCs w:val="28"/>
          <w:lang w:val="kk-KZ"/>
        </w:rPr>
        <w:t xml:space="preserve"> 2,1 жатқызылды. </w:t>
      </w:r>
    </w:p>
    <w:p w:rsidR="00205A24" w:rsidRPr="00A0666B" w:rsidRDefault="00A426FA" w:rsidP="00D62324">
      <w:pPr>
        <w:widowControl w:val="0"/>
        <w:tabs>
          <w:tab w:val="left" w:pos="0"/>
          <w:tab w:val="left" w:pos="284"/>
        </w:tabs>
        <w:autoSpaceDE w:val="0"/>
        <w:autoSpaceDN w:val="0"/>
        <w:spacing w:after="0" w:line="240" w:lineRule="auto"/>
        <w:ind w:firstLine="709"/>
        <w:jc w:val="both"/>
        <w:outlineLvl w:val="1"/>
        <w:rPr>
          <w:rFonts w:ascii="Times New Roman" w:eastAsia="Times New Roman" w:hAnsi="Times New Roman" w:cs="Times New Roman"/>
          <w:sz w:val="28"/>
          <w:szCs w:val="28"/>
          <w:lang w:val="kk-KZ"/>
        </w:rPr>
      </w:pPr>
      <w:r w:rsidRPr="00A0666B">
        <w:rPr>
          <w:rFonts w:ascii="Times New Roman" w:eastAsia="Times New Roman" w:hAnsi="Times New Roman" w:cs="Times New Roman"/>
          <w:i/>
          <w:sz w:val="28"/>
          <w:szCs w:val="28"/>
          <w:lang w:val="kk-KZ"/>
        </w:rPr>
        <w:t xml:space="preserve">Қатты ластанған </w:t>
      </w:r>
      <w:r w:rsidR="00B06B63" w:rsidRPr="00A0666B">
        <w:rPr>
          <w:rFonts w:ascii="Times New Roman" w:eastAsia="Times New Roman" w:hAnsi="Times New Roman" w:cs="Times New Roman"/>
          <w:sz w:val="28"/>
          <w:szCs w:val="28"/>
          <w:lang w:val="kk-KZ"/>
        </w:rPr>
        <w:t xml:space="preserve">санатына </w:t>
      </w:r>
      <w:r w:rsidR="00B06B63" w:rsidRPr="00A0666B">
        <w:rPr>
          <w:rFonts w:ascii="Times New Roman" w:eastAsia="Calibri" w:hAnsi="Times New Roman" w:cs="Times New Roman"/>
          <w:sz w:val="28"/>
          <w:szCs w:val="28"/>
          <w:lang w:val="kk-KZ"/>
        </w:rPr>
        <w:t xml:space="preserve">Шерубай нура су қоймасы 7,9 су ластану индексімен жатқызылды. </w:t>
      </w:r>
    </w:p>
    <w:p w:rsidR="003D3CBF" w:rsidRPr="00A0666B" w:rsidRDefault="004E219C" w:rsidP="00D62324">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Қарағанды өңірінің 7 негізгі учаскесінде </w:t>
      </w:r>
      <w:r w:rsidR="003D3CBF" w:rsidRPr="00A0666B">
        <w:rPr>
          <w:rFonts w:ascii="Times New Roman" w:hAnsi="Times New Roman" w:cs="Times New Roman"/>
          <w:sz w:val="28"/>
          <w:szCs w:val="28"/>
          <w:lang w:val="kk-KZ"/>
        </w:rPr>
        <w:t xml:space="preserve">2020 ж. 8-9 маусым аралығында </w:t>
      </w:r>
      <w:r w:rsidRPr="00A0666B">
        <w:rPr>
          <w:rFonts w:ascii="Times New Roman" w:hAnsi="Times New Roman" w:cs="Times New Roman"/>
          <w:sz w:val="28"/>
          <w:szCs w:val="28"/>
          <w:lang w:val="kk-KZ"/>
        </w:rPr>
        <w:t>су жинау жүргізілді.</w:t>
      </w:r>
      <w:r w:rsidR="00145C54" w:rsidRPr="00A0666B">
        <w:rPr>
          <w:rFonts w:ascii="Times New Roman" w:hAnsi="Times New Roman" w:cs="Times New Roman"/>
          <w:sz w:val="28"/>
          <w:szCs w:val="28"/>
          <w:lang w:val="kk-KZ"/>
        </w:rPr>
        <w:t xml:space="preserve"> Су сынамалары атомдық-эмиссиондық индуктивты байланысқан плазма әдісімен зерттелді.</w:t>
      </w:r>
      <w:r w:rsidRPr="00A0666B">
        <w:rPr>
          <w:rFonts w:ascii="Times New Roman" w:hAnsi="Times New Roman" w:cs="Times New Roman"/>
          <w:sz w:val="28"/>
          <w:szCs w:val="28"/>
          <w:lang w:val="kk-KZ"/>
        </w:rPr>
        <w:t xml:space="preserve"> </w:t>
      </w:r>
      <w:r w:rsidR="00344BA1" w:rsidRPr="00A0666B">
        <w:rPr>
          <w:rFonts w:ascii="Times New Roman" w:hAnsi="Times New Roman" w:cs="Times New Roman"/>
          <w:sz w:val="28"/>
          <w:szCs w:val="28"/>
          <w:lang w:val="kk-KZ"/>
        </w:rPr>
        <w:t xml:space="preserve">Зерттеу нәтижесінде Шерубай Нура өзенінде, Федоровка су қоймасында және Нұра өзенінде мыс және марганец </w:t>
      </w:r>
      <w:r w:rsidR="00344BA1" w:rsidRPr="00A0666B">
        <w:rPr>
          <w:rFonts w:ascii="Times New Roman" w:hAnsi="Times New Roman" w:cs="Times New Roman"/>
          <w:sz w:val="28"/>
          <w:szCs w:val="28"/>
          <w:lang w:val="kk-KZ"/>
        </w:rPr>
        <w:lastRenderedPageBreak/>
        <w:t xml:space="preserve">ШРК едәуір өсуін атап айтуға болады. </w:t>
      </w:r>
      <w:r w:rsidR="003D3CBF" w:rsidRPr="00A0666B">
        <w:rPr>
          <w:rFonts w:ascii="Times New Roman" w:hAnsi="Times New Roman" w:cs="Times New Roman"/>
          <w:sz w:val="28"/>
          <w:szCs w:val="28"/>
          <w:lang w:val="kk-KZ"/>
        </w:rPr>
        <w:t>Есептелген мәліметтер бойынша ArcGIS 10.1 бағдарламасында карта диаграмма құрастырылды (</w:t>
      </w:r>
      <w:r w:rsidR="004C214A" w:rsidRPr="00A0666B">
        <w:rPr>
          <w:rFonts w:ascii="Times New Roman" w:hAnsi="Times New Roman" w:cs="Times New Roman"/>
          <w:sz w:val="28"/>
          <w:szCs w:val="28"/>
          <w:lang w:val="kk-KZ"/>
        </w:rPr>
        <w:t>2</w:t>
      </w:r>
      <w:r w:rsidR="00672B61">
        <w:rPr>
          <w:rFonts w:ascii="Times New Roman" w:hAnsi="Times New Roman" w:cs="Times New Roman"/>
          <w:sz w:val="28"/>
          <w:szCs w:val="28"/>
          <w:lang w:val="kk-KZ"/>
        </w:rPr>
        <w:t>2</w:t>
      </w:r>
      <w:r w:rsidR="00535284" w:rsidRPr="00A0666B">
        <w:rPr>
          <w:rFonts w:ascii="Times New Roman" w:hAnsi="Times New Roman" w:cs="Times New Roman"/>
          <w:sz w:val="28"/>
          <w:szCs w:val="28"/>
          <w:lang w:val="en-US"/>
        </w:rPr>
        <w:t>-</w:t>
      </w:r>
      <w:r w:rsidR="003D3CBF" w:rsidRPr="00A0666B">
        <w:rPr>
          <w:rFonts w:ascii="Times New Roman" w:hAnsi="Times New Roman" w:cs="Times New Roman"/>
          <w:sz w:val="28"/>
          <w:szCs w:val="28"/>
          <w:lang w:val="kk-KZ"/>
        </w:rPr>
        <w:t>сур</w:t>
      </w:r>
      <w:r w:rsidR="004C214A" w:rsidRPr="00A0666B">
        <w:rPr>
          <w:rFonts w:ascii="Times New Roman" w:hAnsi="Times New Roman" w:cs="Times New Roman"/>
          <w:sz w:val="28"/>
          <w:szCs w:val="28"/>
          <w:lang w:val="kk-KZ"/>
        </w:rPr>
        <w:t>ет</w:t>
      </w:r>
      <w:r w:rsidR="003D3CBF" w:rsidRPr="00A0666B">
        <w:rPr>
          <w:rFonts w:ascii="Times New Roman" w:hAnsi="Times New Roman" w:cs="Times New Roman"/>
          <w:sz w:val="28"/>
          <w:szCs w:val="28"/>
          <w:lang w:val="kk-KZ"/>
        </w:rPr>
        <w:t>).</w:t>
      </w:r>
    </w:p>
    <w:p w:rsidR="003D3CBF" w:rsidRPr="00A0666B" w:rsidRDefault="003D3CBF" w:rsidP="00FC6605">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noProof/>
          <w:sz w:val="28"/>
          <w:szCs w:val="28"/>
          <w:lang w:eastAsia="ru-RU"/>
        </w:rPr>
        <w:drawing>
          <wp:inline distT="0" distB="0" distL="0" distR="0" wp14:anchorId="41887CBB" wp14:editId="2C25E7F4">
            <wp:extent cx="5800954" cy="4350716"/>
            <wp:effectExtent l="0" t="0" r="0" b="0"/>
            <wp:docPr id="14" name="Рисунок 14" descr="F:\Python27\ШРК 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ython27\ШРК Су.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8404" cy="4348803"/>
                    </a:xfrm>
                    <a:prstGeom prst="rect">
                      <a:avLst/>
                    </a:prstGeom>
                    <a:noFill/>
                    <a:ln>
                      <a:noFill/>
                    </a:ln>
                  </pic:spPr>
                </pic:pic>
              </a:graphicData>
            </a:graphic>
          </wp:inline>
        </w:drawing>
      </w:r>
    </w:p>
    <w:p w:rsidR="00FC6605" w:rsidRPr="00FC6605" w:rsidRDefault="00FC6605" w:rsidP="00A0666B">
      <w:pPr>
        <w:tabs>
          <w:tab w:val="left" w:pos="454"/>
        </w:tabs>
        <w:spacing w:after="0" w:line="240" w:lineRule="auto"/>
        <w:ind w:firstLine="454"/>
        <w:jc w:val="both"/>
        <w:rPr>
          <w:rFonts w:ascii="Times New Roman" w:hAnsi="Times New Roman" w:cs="Times New Roman"/>
          <w:sz w:val="16"/>
          <w:szCs w:val="16"/>
          <w:lang w:val="kk-KZ"/>
        </w:rPr>
      </w:pPr>
    </w:p>
    <w:p w:rsidR="003D3CBF" w:rsidRPr="00A0666B" w:rsidRDefault="003D3CBF" w:rsidP="00FC6605">
      <w:pPr>
        <w:tabs>
          <w:tab w:val="left" w:pos="454"/>
        </w:tabs>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Сурет</w:t>
      </w:r>
      <w:r w:rsidR="008E4B93" w:rsidRPr="00A0666B">
        <w:rPr>
          <w:rFonts w:ascii="Times New Roman" w:hAnsi="Times New Roman" w:cs="Times New Roman"/>
          <w:sz w:val="28"/>
          <w:szCs w:val="28"/>
          <w:lang w:val="kk-KZ"/>
        </w:rPr>
        <w:t xml:space="preserve"> </w:t>
      </w:r>
      <w:r w:rsidR="004C214A" w:rsidRPr="00A0666B">
        <w:rPr>
          <w:rFonts w:ascii="Times New Roman" w:hAnsi="Times New Roman" w:cs="Times New Roman"/>
          <w:sz w:val="28"/>
          <w:szCs w:val="28"/>
          <w:lang w:val="kk-KZ"/>
        </w:rPr>
        <w:t>2</w:t>
      </w:r>
      <w:r w:rsidR="00672B61">
        <w:rPr>
          <w:rFonts w:ascii="Times New Roman" w:hAnsi="Times New Roman" w:cs="Times New Roman"/>
          <w:sz w:val="28"/>
          <w:szCs w:val="28"/>
          <w:lang w:val="kk-KZ"/>
        </w:rPr>
        <w:t>2</w:t>
      </w:r>
      <w:r w:rsidR="004C214A" w:rsidRPr="00A0666B">
        <w:rPr>
          <w:rFonts w:ascii="Times New Roman" w:hAnsi="Times New Roman" w:cs="Times New Roman"/>
          <w:sz w:val="28"/>
          <w:szCs w:val="28"/>
          <w:lang w:val="kk-KZ"/>
        </w:rPr>
        <w:t xml:space="preserve"> – </w:t>
      </w:r>
      <w:r w:rsidR="008E4B93" w:rsidRPr="00A0666B">
        <w:rPr>
          <w:rFonts w:ascii="Times New Roman" w:hAnsi="Times New Roman" w:cs="Times New Roman"/>
          <w:sz w:val="28"/>
          <w:szCs w:val="28"/>
          <w:lang w:val="kk-KZ"/>
        </w:rPr>
        <w:t>Қарағанды аймағы су объектілерінің</w:t>
      </w:r>
      <w:r w:rsidR="00753EC8" w:rsidRPr="00A0666B">
        <w:rPr>
          <w:rFonts w:ascii="Times New Roman" w:hAnsi="Times New Roman" w:cs="Times New Roman"/>
          <w:sz w:val="28"/>
          <w:szCs w:val="28"/>
          <w:lang w:val="kk-KZ"/>
        </w:rPr>
        <w:t xml:space="preserve"> </w:t>
      </w:r>
      <w:r w:rsidR="008E4B93" w:rsidRPr="00A0666B">
        <w:rPr>
          <w:rFonts w:ascii="Times New Roman" w:hAnsi="Times New Roman" w:cs="Times New Roman"/>
          <w:sz w:val="28"/>
          <w:szCs w:val="28"/>
          <w:lang w:val="kk-KZ"/>
        </w:rPr>
        <w:t>мыс және мырыштың мөлшері</w:t>
      </w:r>
    </w:p>
    <w:p w:rsidR="00FC6605" w:rsidRDefault="00FC6605" w:rsidP="00A0666B">
      <w:pPr>
        <w:spacing w:after="0" w:line="240" w:lineRule="auto"/>
        <w:ind w:firstLine="397"/>
        <w:rPr>
          <w:rFonts w:ascii="Times New Roman" w:hAnsi="Times New Roman" w:cs="Times New Roman"/>
          <w:sz w:val="24"/>
          <w:szCs w:val="24"/>
          <w:lang w:val="kk-KZ"/>
        </w:rPr>
      </w:pPr>
    </w:p>
    <w:p w:rsidR="00D36FBD" w:rsidRPr="00A0666B" w:rsidRDefault="00740D26" w:rsidP="00FC6605">
      <w:pPr>
        <w:spacing w:after="0" w:line="240" w:lineRule="auto"/>
        <w:ind w:firstLine="709"/>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FC6605">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r w:rsidR="00D36FBD" w:rsidRPr="00A0666B">
        <w:rPr>
          <w:rFonts w:ascii="Times New Roman" w:hAnsi="Times New Roman" w:cs="Times New Roman"/>
          <w:sz w:val="24"/>
          <w:szCs w:val="24"/>
        </w:rPr>
        <w:t xml:space="preserve"> дерек көзге сүйене отырып</w:t>
      </w:r>
    </w:p>
    <w:p w:rsidR="004C214A" w:rsidRPr="00A0666B" w:rsidRDefault="004C214A" w:rsidP="00FC6605">
      <w:pPr>
        <w:tabs>
          <w:tab w:val="left" w:pos="454"/>
        </w:tabs>
        <w:spacing w:after="0" w:line="240" w:lineRule="auto"/>
        <w:ind w:firstLine="709"/>
        <w:jc w:val="both"/>
        <w:rPr>
          <w:rFonts w:ascii="Times New Roman" w:hAnsi="Times New Roman" w:cs="Times New Roman"/>
          <w:sz w:val="28"/>
          <w:szCs w:val="28"/>
          <w:lang w:val="kk-KZ"/>
        </w:rPr>
      </w:pPr>
    </w:p>
    <w:p w:rsidR="006F1898" w:rsidRPr="00A0666B" w:rsidRDefault="004E219C" w:rsidP="001A6726">
      <w:pPr>
        <w:tabs>
          <w:tab w:val="left" w:pos="454"/>
        </w:tabs>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Үлгілерден коб</w:t>
      </w:r>
      <w:r w:rsidR="003D3CBF" w:rsidRPr="00A0666B">
        <w:rPr>
          <w:rFonts w:ascii="Times New Roman" w:hAnsi="Times New Roman" w:cs="Times New Roman"/>
          <w:sz w:val="28"/>
          <w:szCs w:val="28"/>
          <w:lang w:val="kk-KZ"/>
        </w:rPr>
        <w:t>альт, мыс және марганец табылды, алайда сынамаларда к</w:t>
      </w:r>
      <w:r w:rsidRPr="00A0666B">
        <w:rPr>
          <w:rFonts w:ascii="Times New Roman" w:hAnsi="Times New Roman" w:cs="Times New Roman"/>
          <w:sz w:val="28"/>
          <w:szCs w:val="28"/>
          <w:lang w:val="kk-KZ"/>
        </w:rPr>
        <w:t>обальт шекті рұқсат етілген нормалардан аспады. Мыстың ең жоғары концентрациясы бөгет ауданындағы Шерубай</w:t>
      </w:r>
      <w:r w:rsidR="00D03028"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нұра өзенінің учаскесінде табылды, онда ол рұқсат етілген нормадан 4,4 есе ас</w:t>
      </w:r>
      <w:r w:rsidR="003D3CBF" w:rsidRPr="00A0666B">
        <w:rPr>
          <w:rFonts w:ascii="Times New Roman" w:hAnsi="Times New Roman" w:cs="Times New Roman"/>
          <w:sz w:val="28"/>
          <w:szCs w:val="28"/>
          <w:lang w:val="kk-KZ"/>
        </w:rPr>
        <w:t>ады</w:t>
      </w:r>
      <w:r w:rsidRPr="00A0666B">
        <w:rPr>
          <w:rFonts w:ascii="Times New Roman" w:hAnsi="Times New Roman" w:cs="Times New Roman"/>
          <w:sz w:val="28"/>
          <w:szCs w:val="28"/>
          <w:lang w:val="kk-KZ"/>
        </w:rPr>
        <w:t xml:space="preserve">. </w:t>
      </w:r>
      <w:r w:rsidR="003D3CBF" w:rsidRPr="00A0666B">
        <w:rPr>
          <w:rFonts w:ascii="Times New Roman" w:hAnsi="Times New Roman" w:cs="Times New Roman"/>
          <w:sz w:val="28"/>
          <w:szCs w:val="28"/>
          <w:lang w:val="kk-KZ"/>
        </w:rPr>
        <w:t>Соңынан осы</w:t>
      </w:r>
      <w:r w:rsidRPr="00A0666B">
        <w:rPr>
          <w:rFonts w:ascii="Times New Roman" w:hAnsi="Times New Roman" w:cs="Times New Roman"/>
          <w:sz w:val="28"/>
          <w:szCs w:val="28"/>
          <w:lang w:val="kk-KZ"/>
        </w:rPr>
        <w:t xml:space="preserve"> өзеннің су қоймасына дейінгі бөлігі</w:t>
      </w:r>
      <w:r w:rsidR="003D3CBF" w:rsidRPr="00A0666B">
        <w:rPr>
          <w:rFonts w:ascii="Times New Roman" w:hAnsi="Times New Roman" w:cs="Times New Roman"/>
          <w:sz w:val="28"/>
          <w:szCs w:val="28"/>
          <w:lang w:val="kk-KZ"/>
        </w:rPr>
        <w:t>нде</w:t>
      </w:r>
      <w:r w:rsidRPr="00A0666B">
        <w:rPr>
          <w:rFonts w:ascii="Times New Roman" w:hAnsi="Times New Roman" w:cs="Times New Roman"/>
          <w:sz w:val="28"/>
          <w:szCs w:val="28"/>
          <w:lang w:val="kk-KZ"/>
        </w:rPr>
        <w:t xml:space="preserve"> нормадан 4,3 есе жоғары. АМТ арнасындағы іріктеу сынамасын</w:t>
      </w:r>
      <w:r w:rsidR="003D3CBF" w:rsidRPr="00A0666B">
        <w:rPr>
          <w:rFonts w:ascii="Times New Roman" w:hAnsi="Times New Roman" w:cs="Times New Roman"/>
          <w:sz w:val="28"/>
          <w:szCs w:val="28"/>
          <w:lang w:val="kk-KZ"/>
        </w:rPr>
        <w:t>да мыспен ластану</w:t>
      </w:r>
      <w:r w:rsidRPr="00A0666B">
        <w:rPr>
          <w:rFonts w:ascii="Times New Roman" w:hAnsi="Times New Roman" w:cs="Times New Roman"/>
          <w:sz w:val="28"/>
          <w:szCs w:val="28"/>
          <w:lang w:val="kk-KZ"/>
        </w:rPr>
        <w:t xml:space="preserve"> 3,3 есе асып түскені анықталды.</w:t>
      </w:r>
      <w:r w:rsidR="003D3CBF" w:rsidRPr="00A0666B">
        <w:rPr>
          <w:rFonts w:ascii="Times New Roman" w:hAnsi="Times New Roman" w:cs="Times New Roman"/>
          <w:sz w:val="28"/>
          <w:szCs w:val="28"/>
          <w:lang w:val="kk-KZ"/>
        </w:rPr>
        <w:t xml:space="preserve"> Нұра өзенінде мыстың мөлшері ШРК 2,3-тен асады, Самарқанд су қоймасында сәл азырақ 2,1 құрады. Федоровский су қоймасынан алынған сынамалар мыстың ең аз ластануын көрсетті, 1,2 </w:t>
      </w:r>
      <w:r w:rsidR="009E186D" w:rsidRPr="00A0666B">
        <w:rPr>
          <w:rFonts w:ascii="Times New Roman" w:hAnsi="Times New Roman" w:cs="Times New Roman"/>
          <w:sz w:val="28"/>
          <w:szCs w:val="28"/>
          <w:lang w:val="kk-KZ"/>
        </w:rPr>
        <w:t>ШРК</w:t>
      </w:r>
      <w:r w:rsidR="003D3CBF" w:rsidRPr="00A0666B">
        <w:rPr>
          <w:rFonts w:ascii="Times New Roman" w:hAnsi="Times New Roman" w:cs="Times New Roman"/>
          <w:sz w:val="28"/>
          <w:szCs w:val="28"/>
          <w:lang w:val="kk-KZ"/>
        </w:rPr>
        <w:t>.</w:t>
      </w:r>
      <w:r w:rsidR="001A6726">
        <w:rPr>
          <w:rFonts w:ascii="Times New Roman" w:hAnsi="Times New Roman" w:cs="Times New Roman"/>
          <w:sz w:val="28"/>
          <w:szCs w:val="28"/>
          <w:lang w:val="kk-KZ"/>
        </w:rPr>
        <w:t xml:space="preserve"> </w:t>
      </w:r>
      <w:r w:rsidR="003D3CBF" w:rsidRPr="00A0666B">
        <w:rPr>
          <w:rFonts w:ascii="Times New Roman" w:hAnsi="Times New Roman" w:cs="Times New Roman"/>
          <w:sz w:val="28"/>
          <w:szCs w:val="28"/>
          <w:lang w:val="kk-KZ"/>
        </w:rPr>
        <w:t>Самарқанд су қоймасынан алынған судағы марганец мөлшері 1,63 ШРК көрсетті. Одан кейін Шерубай Нұра өзенінің су қоймасына дейінгі учаскесі келеді, онда рұқсат етілген мән 1,48 есе асып кеткен. Бөгетке жақын өзен учаскесінде сәл аз, 1,07 есе. Федоровский су қоймасынан алынған сынамалар 1,02 артық мәнді көрсетті. Басқа аймақтарда марганец концентрациясы 1 ШРК-дан төмен.</w:t>
      </w:r>
      <w:r w:rsidR="00145C54" w:rsidRPr="00A0666B">
        <w:rPr>
          <w:rFonts w:ascii="Times New Roman" w:hAnsi="Times New Roman" w:cs="Times New Roman"/>
          <w:sz w:val="28"/>
          <w:szCs w:val="28"/>
          <w:lang w:val="kk-KZ"/>
        </w:rPr>
        <w:t xml:space="preserve"> Қорытындылай келе Шерубай Нұра, Самарқанд су қоймасы және Федоровка су қоймаларында мыс, марганец сынды ауыр металдармен ластанған. </w:t>
      </w:r>
    </w:p>
    <w:p w:rsidR="00344BA1" w:rsidRPr="00A0666B" w:rsidRDefault="006F1898"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lastRenderedPageBreak/>
        <w:t>Осылайша, Қарағанды облысында су объектілерінің тазалығын жақсарту мақсатында су объектілеріне антропогендік әсерді азайту бойынша бірқатар шараларды жүзеге асыру қажет, олардың негізгілері ағынды суларды тазартудың жоғары тиімді әдістерін қолдану болып табылады.</w:t>
      </w:r>
    </w:p>
    <w:p w:rsidR="00EE151A" w:rsidRPr="00A0666B" w:rsidRDefault="00EE151A" w:rsidP="00FC6605">
      <w:pPr>
        <w:spacing w:after="0" w:line="240" w:lineRule="auto"/>
        <w:ind w:firstLine="709"/>
        <w:jc w:val="both"/>
        <w:rPr>
          <w:rFonts w:ascii="Times New Roman" w:hAnsi="Times New Roman" w:cs="Times New Roman"/>
          <w:sz w:val="28"/>
          <w:szCs w:val="28"/>
          <w:lang w:val="kk-KZ"/>
        </w:rPr>
      </w:pPr>
    </w:p>
    <w:p w:rsidR="00D539B3" w:rsidRPr="00A0666B" w:rsidRDefault="00D539B3" w:rsidP="00FC6605">
      <w:pPr>
        <w:spacing w:after="0" w:line="240" w:lineRule="auto"/>
        <w:ind w:firstLine="709"/>
        <w:jc w:val="both"/>
        <w:rPr>
          <w:rFonts w:ascii="Times New Roman" w:hAnsi="Times New Roman" w:cs="Times New Roman"/>
          <w:b/>
          <w:sz w:val="28"/>
          <w:szCs w:val="28"/>
          <w:lang w:val="kk-KZ"/>
        </w:rPr>
      </w:pPr>
      <w:r w:rsidRPr="00A0666B">
        <w:rPr>
          <w:rFonts w:ascii="Times New Roman" w:hAnsi="Times New Roman" w:cs="Times New Roman"/>
          <w:b/>
          <w:sz w:val="28"/>
          <w:szCs w:val="28"/>
          <w:lang w:val="kk-KZ"/>
        </w:rPr>
        <w:t>3.</w:t>
      </w:r>
      <w:r w:rsidR="00E063BA" w:rsidRPr="00A0666B">
        <w:rPr>
          <w:rFonts w:ascii="Times New Roman" w:hAnsi="Times New Roman" w:cs="Times New Roman"/>
          <w:b/>
          <w:sz w:val="28"/>
          <w:szCs w:val="28"/>
          <w:lang w:val="kk-KZ"/>
        </w:rPr>
        <w:t>4</w:t>
      </w:r>
      <w:r w:rsidRPr="00A0666B">
        <w:rPr>
          <w:rFonts w:ascii="Times New Roman" w:hAnsi="Times New Roman" w:cs="Times New Roman"/>
          <w:b/>
          <w:sz w:val="28"/>
          <w:szCs w:val="28"/>
          <w:lang w:val="kk-KZ"/>
        </w:rPr>
        <w:t xml:space="preserve"> Геожүйелердің антропогендік әсерге тұрақтылығын интегралды бағалау</w:t>
      </w:r>
    </w:p>
    <w:p w:rsidR="00D539B3" w:rsidRPr="00A0666B" w:rsidRDefault="00D539B3"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Геожүйелерге антропогендік әсер тұрақтылығын анықтау үшін 2.2.6-бөлімде келтірілген И.В. Орлованың жиынтық балдарды қайта есептеу әдісі пайдаланылды. Ақпараттық база ретінде </w:t>
      </w:r>
      <w:r w:rsidRPr="00A0666B">
        <w:rPr>
          <w:rFonts w:ascii="Times New Roman" w:hAnsi="Times New Roman"/>
          <w:sz w:val="28"/>
          <w:szCs w:val="28"/>
          <w:lang w:val="kk-KZ"/>
        </w:rPr>
        <w:t>Б.И. Кочуров</w:t>
      </w:r>
      <w:r w:rsidRPr="00A0666B">
        <w:rPr>
          <w:rFonts w:ascii="Times New Roman" w:hAnsi="Times New Roman" w:cs="Times New Roman"/>
          <w:sz w:val="28"/>
          <w:szCs w:val="28"/>
          <w:lang w:val="kk-KZ"/>
        </w:rPr>
        <w:t xml:space="preserve">, </w:t>
      </w:r>
      <w:r w:rsidRPr="00A0666B">
        <w:rPr>
          <w:rFonts w:ascii="Times New Roman" w:hAnsi="Times New Roman"/>
          <w:sz w:val="28"/>
          <w:szCs w:val="28"/>
          <w:lang w:val="kk-KZ"/>
        </w:rPr>
        <w:t>С.Н. Волков</w:t>
      </w:r>
      <w:r w:rsidRPr="00A0666B">
        <w:rPr>
          <w:rFonts w:ascii="Times New Roman" w:hAnsi="Times New Roman" w:cs="Times New Roman"/>
          <w:sz w:val="28"/>
          <w:szCs w:val="28"/>
          <w:lang w:val="kk-KZ"/>
        </w:rPr>
        <w:t xml:space="preserve">, </w:t>
      </w:r>
      <w:r w:rsidRPr="00A0666B">
        <w:rPr>
          <w:rFonts w:ascii="Times New Roman" w:hAnsi="Times New Roman"/>
          <w:sz w:val="28"/>
          <w:szCs w:val="28"/>
          <w:lang w:val="kk-KZ"/>
        </w:rPr>
        <w:t>А.Г.</w:t>
      </w:r>
      <w:r w:rsidR="00FC6605">
        <w:rPr>
          <w:rFonts w:ascii="Times New Roman" w:hAnsi="Times New Roman"/>
          <w:sz w:val="28"/>
          <w:szCs w:val="28"/>
          <w:lang w:val="kk-KZ"/>
        </w:rPr>
        <w:t> </w:t>
      </w:r>
      <w:r w:rsidRPr="00A0666B">
        <w:rPr>
          <w:rFonts w:ascii="Times New Roman" w:hAnsi="Times New Roman"/>
          <w:sz w:val="28"/>
          <w:szCs w:val="28"/>
          <w:lang w:val="kk-KZ"/>
        </w:rPr>
        <w:t>Исаченко</w:t>
      </w:r>
      <w:r w:rsidRPr="00A0666B">
        <w:rPr>
          <w:rFonts w:ascii="Times New Roman" w:hAnsi="Times New Roman" w:cs="Times New Roman"/>
          <w:sz w:val="28"/>
          <w:szCs w:val="28"/>
          <w:lang w:val="kk-KZ"/>
        </w:rPr>
        <w:t xml:space="preserve"> және </w:t>
      </w:r>
      <w:r w:rsidRPr="00A0666B">
        <w:rPr>
          <w:rFonts w:ascii="Times New Roman" w:hAnsi="Times New Roman"/>
          <w:sz w:val="28"/>
          <w:szCs w:val="28"/>
          <w:lang w:val="kk-KZ"/>
        </w:rPr>
        <w:t>К.М.Петров</w:t>
      </w:r>
      <w:r w:rsidRPr="00A0666B">
        <w:rPr>
          <w:rFonts w:ascii="Times New Roman" w:hAnsi="Times New Roman" w:cs="Times New Roman"/>
          <w:sz w:val="28"/>
          <w:szCs w:val="28"/>
          <w:lang w:val="kk-KZ"/>
        </w:rPr>
        <w:t xml:space="preserve"> әдістерімен есептелген экологиялық-шаруашылық жағдайы, геоэкологиялық аудандастыру, антропогендік трансформация индексі және геожүйелерге антропогендік әсері көрсеткіштері пайдаланылды. Нашар ұяшығында орналасқан ауданға 1 балл, орташа – 2 балл және жақсы – 3 балл берілді. Әр 4 әдіс бойынша алынған нәтижелерден максималды 12 балл, минималды 4 балл деп қабылданды. </w:t>
      </w:r>
    </w:p>
    <w:p w:rsidR="00D539B3" w:rsidRPr="00A0666B" w:rsidRDefault="00D539B3"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Жүргігілген зерттеулер нәтижесінде экологиялық жүктеменің жиынтық индексі анықталды (2</w:t>
      </w:r>
      <w:r w:rsidR="00AB6782">
        <w:rPr>
          <w:rFonts w:ascii="Times New Roman" w:hAnsi="Times New Roman" w:cs="Times New Roman"/>
          <w:sz w:val="28"/>
          <w:szCs w:val="28"/>
          <w:lang w:val="kk-KZ"/>
        </w:rPr>
        <w:t>2</w:t>
      </w:r>
      <w:r w:rsidRPr="00A0666B">
        <w:rPr>
          <w:rFonts w:ascii="Times New Roman" w:hAnsi="Times New Roman" w:cs="Times New Roman"/>
          <w:sz w:val="28"/>
          <w:szCs w:val="28"/>
          <w:lang w:val="kk-KZ"/>
        </w:rPr>
        <w:t xml:space="preserve">-кесте). </w:t>
      </w:r>
    </w:p>
    <w:p w:rsidR="00D539B3" w:rsidRPr="00A0666B" w:rsidRDefault="00D539B3" w:rsidP="00A0666B">
      <w:pPr>
        <w:spacing w:after="0" w:line="240" w:lineRule="auto"/>
        <w:jc w:val="both"/>
        <w:rPr>
          <w:rFonts w:ascii="Times New Roman" w:hAnsi="Times New Roman" w:cs="Times New Roman"/>
          <w:sz w:val="28"/>
          <w:szCs w:val="28"/>
          <w:lang w:val="kk-KZ"/>
        </w:rPr>
      </w:pPr>
    </w:p>
    <w:p w:rsidR="00D539B3" w:rsidRDefault="00D539B3" w:rsidP="00FC6605">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Кесте 2</w:t>
      </w:r>
      <w:r w:rsidR="00AB6782">
        <w:rPr>
          <w:rFonts w:ascii="Times New Roman" w:hAnsi="Times New Roman" w:cs="Times New Roman"/>
          <w:sz w:val="28"/>
          <w:szCs w:val="28"/>
          <w:lang w:val="kk-KZ"/>
        </w:rPr>
        <w:t>2</w:t>
      </w:r>
      <w:r w:rsidRPr="00A0666B">
        <w:rPr>
          <w:rFonts w:ascii="Times New Roman" w:hAnsi="Times New Roman" w:cs="Times New Roman"/>
          <w:sz w:val="28"/>
          <w:szCs w:val="28"/>
          <w:lang w:val="kk-KZ"/>
        </w:rPr>
        <w:t xml:space="preserve"> – Аудандардың әдістер нәтижесіндегі топтастырылуы</w:t>
      </w:r>
    </w:p>
    <w:p w:rsidR="00FC6605" w:rsidRPr="00FC6605" w:rsidRDefault="00FC6605" w:rsidP="00FC6605">
      <w:pPr>
        <w:spacing w:after="0" w:line="240" w:lineRule="auto"/>
        <w:jc w:val="both"/>
        <w:rPr>
          <w:rFonts w:ascii="Times New Roman" w:hAnsi="Times New Roman" w:cs="Times New Roman"/>
          <w:sz w:val="16"/>
          <w:szCs w:val="16"/>
          <w:lang w:val="kk-KZ"/>
        </w:rPr>
      </w:pPr>
    </w:p>
    <w:tbl>
      <w:tblPr>
        <w:tblStyle w:val="af1"/>
        <w:tblW w:w="9589" w:type="dxa"/>
        <w:tblInd w:w="108" w:type="dxa"/>
        <w:tblLayout w:type="fixed"/>
        <w:tblLook w:val="04A0" w:firstRow="1" w:lastRow="0" w:firstColumn="1" w:lastColumn="0" w:noHBand="0" w:noVBand="1"/>
      </w:tblPr>
      <w:tblGrid>
        <w:gridCol w:w="4396"/>
        <w:gridCol w:w="3541"/>
        <w:gridCol w:w="1652"/>
      </w:tblGrid>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lang w:val="kk-KZ"/>
              </w:rPr>
            </w:pPr>
            <w:r w:rsidRPr="00FC6605">
              <w:rPr>
                <w:rFonts w:ascii="Times New Roman" w:eastAsia="Times New Roman" w:hAnsi="Times New Roman"/>
                <w:sz w:val="24"/>
                <w:szCs w:val="24"/>
                <w:lang w:val="kk-KZ"/>
              </w:rPr>
              <w:t>Аудандар</w:t>
            </w:r>
          </w:p>
        </w:tc>
        <w:tc>
          <w:tcPr>
            <w:tcW w:w="3541"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Жиынтық индексі</w:t>
            </w:r>
          </w:p>
        </w:tc>
        <w:tc>
          <w:tcPr>
            <w:tcW w:w="1652" w:type="dxa"/>
          </w:tcPr>
          <w:p w:rsidR="00FC6605" w:rsidRPr="00FC6605" w:rsidRDefault="00FC6605" w:rsidP="00A0666B">
            <w:pPr>
              <w:tabs>
                <w:tab w:val="right" w:pos="1747"/>
              </w:tabs>
              <w:rPr>
                <w:rFonts w:ascii="Times New Roman" w:hAnsi="Times New Roman"/>
                <w:sz w:val="24"/>
                <w:szCs w:val="24"/>
              </w:rPr>
            </w:pPr>
            <w:r w:rsidRPr="00FC6605">
              <w:rPr>
                <w:rFonts w:ascii="Times New Roman" w:hAnsi="Times New Roman"/>
                <w:sz w:val="24"/>
                <w:szCs w:val="24"/>
              </w:rPr>
              <w:t>%</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rPr>
            </w:pPr>
            <w:r w:rsidRPr="00FC6605">
              <w:rPr>
                <w:rFonts w:ascii="Times New Roman" w:eastAsia="Times New Roman" w:hAnsi="Times New Roman"/>
                <w:sz w:val="24"/>
                <w:szCs w:val="24"/>
              </w:rPr>
              <w:t>Абай</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5</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41,6</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rPr>
            </w:pPr>
            <w:r w:rsidRPr="00FC6605">
              <w:rPr>
                <w:rFonts w:ascii="Times New Roman" w:eastAsia="Times New Roman" w:hAnsi="Times New Roman"/>
                <w:sz w:val="24"/>
                <w:szCs w:val="24"/>
              </w:rPr>
              <w:t>А</w:t>
            </w:r>
            <w:r w:rsidRPr="00FC6605">
              <w:rPr>
                <w:rFonts w:ascii="Times New Roman" w:eastAsia="Times New Roman" w:hAnsi="Times New Roman"/>
                <w:sz w:val="24"/>
                <w:szCs w:val="24"/>
                <w:lang w:val="kk-KZ"/>
              </w:rPr>
              <w:t>қ</w:t>
            </w:r>
            <w:r w:rsidRPr="00FC6605">
              <w:rPr>
                <w:rFonts w:ascii="Times New Roman" w:eastAsia="Times New Roman" w:hAnsi="Times New Roman"/>
                <w:sz w:val="24"/>
                <w:szCs w:val="24"/>
              </w:rPr>
              <w:t>то</w:t>
            </w:r>
            <w:r w:rsidRPr="00FC6605">
              <w:rPr>
                <w:rFonts w:ascii="Times New Roman" w:eastAsia="Times New Roman" w:hAnsi="Times New Roman"/>
                <w:sz w:val="24"/>
                <w:szCs w:val="24"/>
                <w:lang w:val="kk-KZ"/>
              </w:rPr>
              <w:t>ғ</w:t>
            </w:r>
            <w:r w:rsidRPr="00FC6605">
              <w:rPr>
                <w:rFonts w:ascii="Times New Roman" w:eastAsia="Times New Roman" w:hAnsi="Times New Roman"/>
                <w:sz w:val="24"/>
                <w:szCs w:val="24"/>
              </w:rPr>
              <w:t>ай</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9</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75</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rPr>
            </w:pPr>
            <w:r w:rsidRPr="00FC6605">
              <w:rPr>
                <w:rFonts w:ascii="Times New Roman" w:eastAsia="Times New Roman" w:hAnsi="Times New Roman"/>
                <w:sz w:val="24"/>
                <w:szCs w:val="24"/>
              </w:rPr>
              <w:t>Б</w:t>
            </w:r>
            <w:r w:rsidRPr="00FC6605">
              <w:rPr>
                <w:rFonts w:ascii="Times New Roman" w:eastAsia="Times New Roman" w:hAnsi="Times New Roman"/>
                <w:sz w:val="24"/>
                <w:szCs w:val="24"/>
                <w:lang w:val="kk-KZ"/>
              </w:rPr>
              <w:t>ұх</w:t>
            </w:r>
            <w:r w:rsidRPr="00FC6605">
              <w:rPr>
                <w:rFonts w:ascii="Times New Roman" w:eastAsia="Times New Roman" w:hAnsi="Times New Roman"/>
                <w:sz w:val="24"/>
                <w:szCs w:val="24"/>
              </w:rPr>
              <w:t>ар-Жырау</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6</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50</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lang w:val="kk-KZ"/>
              </w:rPr>
            </w:pPr>
            <w:r w:rsidRPr="00FC6605">
              <w:rPr>
                <w:rFonts w:ascii="Times New Roman" w:eastAsia="Times New Roman" w:hAnsi="Times New Roman"/>
                <w:sz w:val="24"/>
                <w:szCs w:val="24"/>
              </w:rPr>
              <w:t>Жанаар</w:t>
            </w:r>
            <w:r w:rsidRPr="00FC6605">
              <w:rPr>
                <w:rFonts w:ascii="Times New Roman" w:eastAsia="Times New Roman" w:hAnsi="Times New Roman"/>
                <w:sz w:val="24"/>
                <w:szCs w:val="24"/>
                <w:lang w:val="kk-KZ"/>
              </w:rPr>
              <w:t>қа</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10</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83,3</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lang w:val="kk-KZ"/>
              </w:rPr>
            </w:pPr>
            <w:r w:rsidRPr="00FC6605">
              <w:rPr>
                <w:rFonts w:ascii="Times New Roman" w:eastAsia="Times New Roman" w:hAnsi="Times New Roman"/>
                <w:sz w:val="24"/>
                <w:szCs w:val="24"/>
                <w:lang w:val="kk-KZ"/>
              </w:rPr>
              <w:t>Қ</w:t>
            </w:r>
            <w:r w:rsidRPr="00FC6605">
              <w:rPr>
                <w:rFonts w:ascii="Times New Roman" w:eastAsia="Times New Roman" w:hAnsi="Times New Roman"/>
                <w:sz w:val="24"/>
                <w:szCs w:val="24"/>
              </w:rPr>
              <w:t>арқарал</w:t>
            </w:r>
            <w:r w:rsidRPr="00FC6605">
              <w:rPr>
                <w:rFonts w:ascii="Times New Roman" w:eastAsia="Times New Roman" w:hAnsi="Times New Roman"/>
                <w:sz w:val="24"/>
                <w:szCs w:val="24"/>
                <w:lang w:val="kk-KZ"/>
              </w:rPr>
              <w:t>ы</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9</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75</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lang w:val="kk-KZ"/>
              </w:rPr>
            </w:pPr>
            <w:r w:rsidRPr="00FC6605">
              <w:rPr>
                <w:rFonts w:ascii="Times New Roman" w:eastAsia="Times New Roman" w:hAnsi="Times New Roman"/>
                <w:sz w:val="24"/>
                <w:szCs w:val="24"/>
              </w:rPr>
              <w:t>Н</w:t>
            </w:r>
            <w:r w:rsidRPr="00FC6605">
              <w:rPr>
                <w:rFonts w:ascii="Times New Roman" w:eastAsia="Times New Roman" w:hAnsi="Times New Roman"/>
                <w:sz w:val="24"/>
                <w:szCs w:val="24"/>
                <w:lang w:val="kk-KZ"/>
              </w:rPr>
              <w:t>ұ</w:t>
            </w:r>
            <w:r w:rsidRPr="00FC6605">
              <w:rPr>
                <w:rFonts w:ascii="Times New Roman" w:eastAsia="Times New Roman" w:hAnsi="Times New Roman"/>
                <w:sz w:val="24"/>
                <w:szCs w:val="24"/>
              </w:rPr>
              <w:t>р</w:t>
            </w:r>
            <w:r w:rsidRPr="00FC6605">
              <w:rPr>
                <w:rFonts w:ascii="Times New Roman" w:eastAsia="Times New Roman" w:hAnsi="Times New Roman"/>
                <w:sz w:val="24"/>
                <w:szCs w:val="24"/>
                <w:lang w:val="kk-KZ"/>
              </w:rPr>
              <w:t>а</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10</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83,3</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rPr>
            </w:pPr>
            <w:r w:rsidRPr="00FC6605">
              <w:rPr>
                <w:rFonts w:ascii="Times New Roman" w:eastAsia="Times New Roman" w:hAnsi="Times New Roman"/>
                <w:sz w:val="24"/>
                <w:szCs w:val="24"/>
              </w:rPr>
              <w:t>Осакаров</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6</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50</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rPr>
            </w:pPr>
            <w:r w:rsidRPr="00FC6605">
              <w:rPr>
                <w:rFonts w:ascii="Times New Roman" w:eastAsia="Times New Roman" w:hAnsi="Times New Roman"/>
                <w:sz w:val="24"/>
                <w:szCs w:val="24"/>
                <w:lang w:val="kk-KZ"/>
              </w:rPr>
              <w:t>Ұ</w:t>
            </w:r>
            <w:r w:rsidRPr="00FC6605">
              <w:rPr>
                <w:rFonts w:ascii="Times New Roman" w:eastAsia="Times New Roman" w:hAnsi="Times New Roman"/>
                <w:sz w:val="24"/>
                <w:szCs w:val="24"/>
              </w:rPr>
              <w:t>лытау</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11</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91,6</w:t>
            </w:r>
          </w:p>
        </w:tc>
      </w:tr>
      <w:tr w:rsidR="00FC6605" w:rsidRPr="00FC6605" w:rsidTr="00FC6605">
        <w:trPr>
          <w:trHeight w:val="20"/>
        </w:trPr>
        <w:tc>
          <w:tcPr>
            <w:tcW w:w="4396" w:type="dxa"/>
            <w:vAlign w:val="center"/>
          </w:tcPr>
          <w:p w:rsidR="00FC6605" w:rsidRPr="00FC6605" w:rsidRDefault="00FC6605" w:rsidP="00A0666B">
            <w:pPr>
              <w:rPr>
                <w:rFonts w:ascii="Times New Roman" w:eastAsia="Times New Roman" w:hAnsi="Times New Roman"/>
                <w:sz w:val="24"/>
                <w:szCs w:val="24"/>
              </w:rPr>
            </w:pPr>
            <w:r w:rsidRPr="00FC6605">
              <w:rPr>
                <w:rFonts w:ascii="Times New Roman" w:eastAsia="Times New Roman" w:hAnsi="Times New Roman"/>
                <w:sz w:val="24"/>
                <w:szCs w:val="24"/>
              </w:rPr>
              <w:t>Шет</w:t>
            </w:r>
          </w:p>
        </w:tc>
        <w:tc>
          <w:tcPr>
            <w:tcW w:w="3541" w:type="dxa"/>
          </w:tcPr>
          <w:p w:rsidR="00FC6605" w:rsidRPr="00FC6605" w:rsidRDefault="00FC6605" w:rsidP="00A0666B">
            <w:pPr>
              <w:rPr>
                <w:rFonts w:ascii="Times New Roman" w:hAnsi="Times New Roman"/>
                <w:sz w:val="24"/>
                <w:szCs w:val="24"/>
              </w:rPr>
            </w:pPr>
            <w:r w:rsidRPr="00FC6605">
              <w:rPr>
                <w:rFonts w:ascii="Times New Roman" w:hAnsi="Times New Roman"/>
                <w:sz w:val="24"/>
                <w:szCs w:val="24"/>
              </w:rPr>
              <w:t>10</w:t>
            </w:r>
          </w:p>
        </w:tc>
        <w:tc>
          <w:tcPr>
            <w:tcW w:w="1652" w:type="dxa"/>
          </w:tcPr>
          <w:p w:rsidR="00FC6605" w:rsidRPr="00FC6605" w:rsidRDefault="00FC6605" w:rsidP="00A0666B">
            <w:pPr>
              <w:rPr>
                <w:rFonts w:ascii="Times New Roman" w:hAnsi="Times New Roman"/>
                <w:sz w:val="24"/>
                <w:szCs w:val="24"/>
                <w:lang w:val="kk-KZ"/>
              </w:rPr>
            </w:pPr>
            <w:r w:rsidRPr="00FC6605">
              <w:rPr>
                <w:rFonts w:ascii="Times New Roman" w:hAnsi="Times New Roman"/>
                <w:sz w:val="24"/>
                <w:szCs w:val="24"/>
                <w:lang w:val="kk-KZ"/>
              </w:rPr>
              <w:t>83,3</w:t>
            </w:r>
          </w:p>
        </w:tc>
      </w:tr>
      <w:tr w:rsidR="00884660" w:rsidRPr="00FC6605" w:rsidTr="00604DCB">
        <w:trPr>
          <w:trHeight w:val="20"/>
        </w:trPr>
        <w:tc>
          <w:tcPr>
            <w:tcW w:w="9589" w:type="dxa"/>
            <w:gridSpan w:val="3"/>
            <w:vAlign w:val="center"/>
          </w:tcPr>
          <w:p w:rsidR="00884660" w:rsidRPr="00FC6605" w:rsidRDefault="00884660" w:rsidP="00E7738D">
            <w:pPr>
              <w:ind w:firstLine="601"/>
              <w:rPr>
                <w:rFonts w:ascii="Times New Roman" w:hAnsi="Times New Roman"/>
                <w:sz w:val="24"/>
                <w:szCs w:val="24"/>
                <w:lang w:val="kk-KZ"/>
              </w:rPr>
            </w:pPr>
            <w:r w:rsidRPr="007A4EF2">
              <w:rPr>
                <w:rFonts w:ascii="Times New Roman" w:hAnsi="Times New Roman"/>
                <w:sz w:val="24"/>
                <w:szCs w:val="24"/>
                <w:lang w:val="kk-KZ"/>
              </w:rPr>
              <w:t>Ескер</w:t>
            </w:r>
            <w:r w:rsidR="00E7738D">
              <w:rPr>
                <w:rFonts w:ascii="Times New Roman" w:hAnsi="Times New Roman"/>
                <w:sz w:val="24"/>
                <w:szCs w:val="24"/>
                <w:lang w:val="kk-KZ"/>
              </w:rPr>
              <w:t>т</w:t>
            </w:r>
            <w:r w:rsidRPr="007A4EF2">
              <w:rPr>
                <w:rFonts w:ascii="Times New Roman" w:hAnsi="Times New Roman"/>
                <w:sz w:val="24"/>
                <w:szCs w:val="24"/>
                <w:lang w:val="kk-KZ"/>
              </w:rPr>
              <w:t>у – Автормен жасалған</w:t>
            </w:r>
          </w:p>
        </w:tc>
      </w:tr>
    </w:tbl>
    <w:p w:rsidR="00D539B3" w:rsidRPr="00A0666B" w:rsidRDefault="00D539B3" w:rsidP="00A0666B">
      <w:pPr>
        <w:spacing w:after="0" w:line="240" w:lineRule="auto"/>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ab/>
      </w:r>
    </w:p>
    <w:p w:rsidR="00D539B3" w:rsidRPr="00A0666B" w:rsidRDefault="00D539B3"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Геожүйелердің тұрақтылығын интегралды бағалау дәрежесін бағалау кезінде әрбір параметр бойынша сандық көрсеткіштер баллдарға айналдырылды, одан кейін қорытындыланды.</w:t>
      </w:r>
      <w:r w:rsidR="00976587" w:rsidRPr="00A0666B">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Есептеулер нәтижесінде ең аз Абай 41,6%, Осакаров және Бұхар-Жырау - 50%, Қарқаралы, Ақтоғай 75%, Жаңаарқа, Шет, Нұра –</w:t>
      </w:r>
      <w:r w:rsidR="00FC6605">
        <w:rPr>
          <w:rFonts w:ascii="Times New Roman" w:hAnsi="Times New Roman" w:cs="Times New Roman"/>
          <w:sz w:val="28"/>
          <w:szCs w:val="28"/>
          <w:lang w:val="kk-KZ"/>
        </w:rPr>
        <w:t xml:space="preserve"> </w:t>
      </w:r>
      <w:r w:rsidRPr="00A0666B">
        <w:rPr>
          <w:rFonts w:ascii="Times New Roman" w:hAnsi="Times New Roman" w:cs="Times New Roman"/>
          <w:sz w:val="28"/>
          <w:szCs w:val="28"/>
          <w:lang w:val="kk-KZ"/>
        </w:rPr>
        <w:t xml:space="preserve">83,3% және жоғары Ұлытау ауданы 91,6% бағаланды. </w:t>
      </w:r>
    </w:p>
    <w:p w:rsidR="00D539B3" w:rsidRDefault="00D539B3"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Жиналған материалдар негізінде Қарағанды облысы геожүйелерінің антропогендік әсерге тұрақтылығының картасы жасалды (2</w:t>
      </w:r>
      <w:r w:rsidR="00EE151A" w:rsidRPr="00A0666B">
        <w:rPr>
          <w:rFonts w:ascii="Times New Roman" w:hAnsi="Times New Roman" w:cs="Times New Roman"/>
          <w:sz w:val="28"/>
          <w:szCs w:val="28"/>
          <w:lang w:val="kk-KZ"/>
        </w:rPr>
        <w:t>3</w:t>
      </w:r>
      <w:r w:rsidRPr="00A0666B">
        <w:rPr>
          <w:rFonts w:ascii="Times New Roman" w:hAnsi="Times New Roman" w:cs="Times New Roman"/>
          <w:sz w:val="28"/>
          <w:szCs w:val="28"/>
          <w:lang w:val="kk-KZ"/>
        </w:rPr>
        <w:t xml:space="preserve">-сурет). </w:t>
      </w:r>
    </w:p>
    <w:p w:rsidR="00FC6605" w:rsidRPr="00A0666B" w:rsidRDefault="00FC6605"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Зерттеу нәтижесінде бойынша өте күшті антропогендік әсерге ұшыраған </w:t>
      </w:r>
      <w:r w:rsidRPr="00A0666B">
        <w:rPr>
          <w:rFonts w:ascii="Times New Roman" w:hAnsi="Times New Roman" w:cs="Times New Roman"/>
          <w:i/>
          <w:sz w:val="28"/>
          <w:szCs w:val="28"/>
          <w:lang w:val="kk-KZ"/>
        </w:rPr>
        <w:t>тұрақсыз</w:t>
      </w:r>
      <w:r w:rsidRPr="00A0666B">
        <w:rPr>
          <w:rFonts w:ascii="Times New Roman" w:hAnsi="Times New Roman" w:cs="Times New Roman"/>
          <w:sz w:val="28"/>
          <w:szCs w:val="28"/>
          <w:lang w:val="kk-KZ"/>
        </w:rPr>
        <w:t xml:space="preserve"> санатына Абай, Осакаров және Бұхар Жырау ауданы кірді, ол жалпы облыс аймағының 7,6% алып жатыр. Бұл облыстың ең тығыз қоныстанған және өнеркәсіптік дамыған бөлігі. Тау-кен өнеркәсібінің дамуы (Арселлор Митал Теміртау, Қарағанды көмір бассейні және т.б.) қоршаған ортаның барлық </w:t>
      </w:r>
      <w:r w:rsidRPr="00A0666B">
        <w:rPr>
          <w:rFonts w:ascii="Times New Roman" w:hAnsi="Times New Roman" w:cs="Times New Roman"/>
          <w:sz w:val="28"/>
          <w:szCs w:val="28"/>
          <w:lang w:val="kk-KZ"/>
        </w:rPr>
        <w:lastRenderedPageBreak/>
        <w:t xml:space="preserve">дерлік құрамдас бөліктерінің өзгеруіне әкелді, ал топырақ жамылғысының геохимиялық өзгерісі әсіресе жоғары. </w:t>
      </w:r>
    </w:p>
    <w:p w:rsidR="00FC6605" w:rsidRPr="00A0666B" w:rsidRDefault="00FC6605"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Облыстың аз бөлігі </w:t>
      </w:r>
      <w:r w:rsidRPr="00A0666B">
        <w:rPr>
          <w:rFonts w:ascii="Times New Roman" w:hAnsi="Times New Roman" w:cs="Times New Roman"/>
          <w:i/>
          <w:sz w:val="28"/>
          <w:szCs w:val="28"/>
          <w:lang w:val="kk-KZ"/>
        </w:rPr>
        <w:t>әлсіз тұрақты</w:t>
      </w:r>
      <w:r w:rsidRPr="00A0666B">
        <w:rPr>
          <w:rFonts w:ascii="Times New Roman" w:hAnsi="Times New Roman" w:cs="Times New Roman"/>
          <w:sz w:val="28"/>
          <w:szCs w:val="28"/>
          <w:lang w:val="kk-KZ"/>
        </w:rPr>
        <w:t xml:space="preserve"> антропогендік әсерге ұшырайтын санатқа жатады. Бұл санатқа Ақтоғай және Қарқаралы, ауданы кірді, облыстың 20,4% алып жатқан бұл аудандандарда халқының басым бөлігі ауыл шаруашылығымен айналысады. Аудан аумағында Қарағанды-Балқаш-Ақтоғай-Қарқаралы автомобиль жолы өтеді.</w:t>
      </w:r>
    </w:p>
    <w:p w:rsidR="00FC6605" w:rsidRPr="00A0666B" w:rsidRDefault="00FC6605" w:rsidP="00FC6605">
      <w:pPr>
        <w:spacing w:after="0" w:line="240" w:lineRule="auto"/>
        <w:ind w:firstLine="709"/>
        <w:jc w:val="both"/>
        <w:rPr>
          <w:rFonts w:ascii="Times New Roman" w:hAnsi="Times New Roman" w:cs="Times New Roman"/>
          <w:sz w:val="28"/>
          <w:szCs w:val="28"/>
          <w:lang w:val="kk-KZ"/>
        </w:rPr>
      </w:pPr>
    </w:p>
    <w:p w:rsidR="00D539B3" w:rsidRPr="00A0666B" w:rsidRDefault="00D539B3" w:rsidP="00FC6605">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noProof/>
          <w:sz w:val="28"/>
          <w:szCs w:val="28"/>
          <w:lang w:eastAsia="ru-RU"/>
        </w:rPr>
        <w:drawing>
          <wp:inline distT="0" distB="0" distL="0" distR="0" wp14:anchorId="45404332" wp14:editId="4D5EC0E9">
            <wp:extent cx="5829300" cy="4848225"/>
            <wp:effectExtent l="0" t="0" r="0" b="9525"/>
            <wp:docPr id="22" name="Рисунок 22" descr="C:\Users\User\Desktop\4 к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 карты.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6519" cy="4854229"/>
                    </a:xfrm>
                    <a:prstGeom prst="rect">
                      <a:avLst/>
                    </a:prstGeom>
                    <a:noFill/>
                    <a:ln>
                      <a:noFill/>
                    </a:ln>
                  </pic:spPr>
                </pic:pic>
              </a:graphicData>
            </a:graphic>
          </wp:inline>
        </w:drawing>
      </w:r>
    </w:p>
    <w:p w:rsidR="00FC6605" w:rsidRPr="00FC6605" w:rsidRDefault="00FC6605" w:rsidP="00A0666B">
      <w:pPr>
        <w:spacing w:after="0" w:line="240" w:lineRule="auto"/>
        <w:ind w:firstLine="426"/>
        <w:jc w:val="both"/>
        <w:rPr>
          <w:rFonts w:ascii="Times New Roman" w:hAnsi="Times New Roman" w:cs="Times New Roman"/>
          <w:sz w:val="16"/>
          <w:szCs w:val="16"/>
          <w:lang w:val="kk-KZ"/>
        </w:rPr>
      </w:pPr>
    </w:p>
    <w:p w:rsidR="00D539B3" w:rsidRPr="00A0666B" w:rsidRDefault="00D539B3" w:rsidP="00FC6605">
      <w:pPr>
        <w:spacing w:after="0" w:line="240" w:lineRule="auto"/>
        <w:jc w:val="center"/>
        <w:rPr>
          <w:rFonts w:ascii="Times New Roman" w:hAnsi="Times New Roman" w:cs="Times New Roman"/>
          <w:sz w:val="28"/>
          <w:szCs w:val="28"/>
          <w:lang w:val="kk-KZ"/>
        </w:rPr>
      </w:pPr>
      <w:r w:rsidRPr="00A0666B">
        <w:rPr>
          <w:rFonts w:ascii="Times New Roman" w:hAnsi="Times New Roman" w:cs="Times New Roman"/>
          <w:sz w:val="28"/>
          <w:szCs w:val="28"/>
          <w:lang w:val="kk-KZ"/>
        </w:rPr>
        <w:t>Сурет 2</w:t>
      </w:r>
      <w:r w:rsidR="00EE151A" w:rsidRPr="00A0666B">
        <w:rPr>
          <w:rFonts w:ascii="Times New Roman" w:hAnsi="Times New Roman" w:cs="Times New Roman"/>
          <w:sz w:val="28"/>
          <w:szCs w:val="28"/>
          <w:lang w:val="kk-KZ"/>
        </w:rPr>
        <w:t>3</w:t>
      </w:r>
      <w:r w:rsidRPr="00A0666B">
        <w:rPr>
          <w:rFonts w:ascii="Times New Roman" w:hAnsi="Times New Roman" w:cs="Times New Roman"/>
          <w:sz w:val="28"/>
          <w:szCs w:val="28"/>
          <w:lang w:val="kk-KZ"/>
        </w:rPr>
        <w:t xml:space="preserve"> – Қарағанды облысы геожүйелерінің антропогендік әсерге тұрақтылығының картасы</w:t>
      </w:r>
    </w:p>
    <w:p w:rsidR="00FC6605" w:rsidRPr="00FC6605" w:rsidRDefault="00FC6605" w:rsidP="00A0666B">
      <w:pPr>
        <w:spacing w:after="0" w:line="240" w:lineRule="auto"/>
        <w:jc w:val="both"/>
        <w:rPr>
          <w:rFonts w:ascii="Times New Roman" w:hAnsi="Times New Roman" w:cs="Times New Roman"/>
          <w:sz w:val="16"/>
          <w:szCs w:val="16"/>
          <w:lang w:val="kk-KZ"/>
        </w:rPr>
      </w:pPr>
    </w:p>
    <w:p w:rsidR="008D7AD0" w:rsidRPr="00A0666B" w:rsidRDefault="00740D26" w:rsidP="00FC6605">
      <w:pPr>
        <w:spacing w:after="0" w:line="240" w:lineRule="auto"/>
        <w:ind w:firstLine="709"/>
        <w:jc w:val="both"/>
        <w:rPr>
          <w:rFonts w:ascii="Times New Roman" w:hAnsi="Times New Roman" w:cs="Times New Roman"/>
          <w:sz w:val="24"/>
          <w:szCs w:val="24"/>
          <w:lang w:val="kk-KZ"/>
        </w:rPr>
      </w:pPr>
      <w:r w:rsidRPr="00A0666B">
        <w:rPr>
          <w:rFonts w:ascii="Times New Roman" w:hAnsi="Times New Roman" w:cs="Times New Roman"/>
          <w:sz w:val="24"/>
          <w:szCs w:val="24"/>
          <w:lang w:val="kk-KZ"/>
        </w:rPr>
        <w:t>Ескер</w:t>
      </w:r>
      <w:r w:rsidR="00FC6605">
        <w:rPr>
          <w:rFonts w:ascii="Times New Roman" w:hAnsi="Times New Roman" w:cs="Times New Roman"/>
          <w:sz w:val="24"/>
          <w:szCs w:val="24"/>
          <w:lang w:val="kk-KZ"/>
        </w:rPr>
        <w:t>т</w:t>
      </w:r>
      <w:r w:rsidRPr="00A0666B">
        <w:rPr>
          <w:rFonts w:ascii="Times New Roman" w:hAnsi="Times New Roman" w:cs="Times New Roman"/>
          <w:sz w:val="24"/>
          <w:szCs w:val="24"/>
          <w:lang w:val="kk-KZ"/>
        </w:rPr>
        <w:t>у – Автор жасаған</w:t>
      </w:r>
    </w:p>
    <w:p w:rsidR="00D539B3" w:rsidRPr="00A0666B" w:rsidRDefault="00D539B3" w:rsidP="00A0666B">
      <w:pPr>
        <w:spacing w:after="0" w:line="240" w:lineRule="auto"/>
        <w:jc w:val="both"/>
        <w:rPr>
          <w:rFonts w:ascii="Times New Roman" w:hAnsi="Times New Roman" w:cs="Times New Roman"/>
          <w:sz w:val="28"/>
          <w:szCs w:val="28"/>
          <w:lang w:val="kk-KZ"/>
        </w:rPr>
      </w:pPr>
    </w:p>
    <w:p w:rsidR="00D539B3" w:rsidRPr="00A0666B" w:rsidRDefault="00D539B3" w:rsidP="00FC6605">
      <w:pPr>
        <w:spacing w:after="0" w:line="240" w:lineRule="auto"/>
        <w:ind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Антропогендік жүктеменің </w:t>
      </w:r>
      <w:r w:rsidRPr="00A0666B">
        <w:rPr>
          <w:rFonts w:ascii="Times New Roman" w:hAnsi="Times New Roman" w:cs="Times New Roman"/>
          <w:i/>
          <w:sz w:val="28"/>
          <w:szCs w:val="28"/>
          <w:lang w:val="kk-KZ"/>
        </w:rPr>
        <w:t>орташа тұрақты</w:t>
      </w:r>
      <w:r w:rsidRPr="00A0666B">
        <w:rPr>
          <w:rFonts w:ascii="Times New Roman" w:hAnsi="Times New Roman" w:cs="Times New Roman"/>
          <w:sz w:val="28"/>
          <w:szCs w:val="28"/>
          <w:lang w:val="kk-KZ"/>
        </w:rPr>
        <w:t xml:space="preserve"> облыстың басым көпшілігі облыстың жартысына жуық 40,7%-ын алып жатыр – бұл экологиялық жағдайы қанағаттанарлық, негізінен ауыл шаруашылығын дамыту аймақтары, шағын елді мекендердің көптігі бар аймақтар. Мұнда Жаңаарқа, Шет және Нұра аудандары кірді. </w:t>
      </w:r>
    </w:p>
    <w:p w:rsidR="00BA34DB" w:rsidRDefault="00D539B3" w:rsidP="001A6726">
      <w:pPr>
        <w:spacing w:after="0" w:line="240" w:lineRule="auto"/>
        <w:ind w:firstLine="709"/>
        <w:jc w:val="both"/>
        <w:rPr>
          <w:rFonts w:ascii="Times New Roman" w:hAnsi="Times New Roman"/>
          <w:b/>
          <w:bCs/>
          <w:color w:val="000000"/>
          <w:sz w:val="28"/>
          <w:szCs w:val="28"/>
          <w:lang w:val="kk-KZ" w:eastAsia="ru-RU"/>
        </w:rPr>
      </w:pPr>
      <w:r w:rsidRPr="00A0666B">
        <w:rPr>
          <w:rFonts w:ascii="Times New Roman" w:hAnsi="Times New Roman" w:cs="Times New Roman"/>
          <w:i/>
          <w:sz w:val="28"/>
          <w:szCs w:val="28"/>
          <w:lang w:val="kk-KZ"/>
        </w:rPr>
        <w:t>Тұрақты</w:t>
      </w:r>
      <w:r w:rsidRPr="00A0666B">
        <w:rPr>
          <w:rFonts w:ascii="Times New Roman" w:hAnsi="Times New Roman" w:cs="Times New Roman"/>
          <w:sz w:val="28"/>
          <w:szCs w:val="28"/>
          <w:lang w:val="kk-KZ"/>
        </w:rPr>
        <w:t xml:space="preserve"> антропогендік әсерге ие табиғи кешенге тек Ұлытау ауданы кірді. Олар антропогендік әсерге төзімділіктің жоғары деңгейімен, сондай-ақ салыстырмалы түрде жоғары даму деңгейімен сипатталады. Облыс аумағынан </w:t>
      </w:r>
      <w:r w:rsidRPr="00A0666B">
        <w:rPr>
          <w:rFonts w:ascii="Times New Roman" w:hAnsi="Times New Roman" w:cs="Times New Roman"/>
          <w:sz w:val="28"/>
          <w:szCs w:val="28"/>
          <w:lang w:val="kk-KZ"/>
        </w:rPr>
        <w:lastRenderedPageBreak/>
        <w:t>алып жатқан, көлемі бойынша бірінші орынды алып жатқан бұл аудан облыстың 28,7% алып жатыр. Қорытындылай келе, облыс аймағында орташа тұрақты антропогендік әсерге бейім аудандар орналасқан.</w:t>
      </w:r>
      <w:r w:rsidR="00BA34DB">
        <w:rPr>
          <w:rFonts w:ascii="Times New Roman" w:hAnsi="Times New Roman"/>
          <w:b/>
          <w:bCs/>
          <w:color w:val="000000"/>
          <w:sz w:val="28"/>
          <w:szCs w:val="28"/>
          <w:lang w:val="kk-KZ" w:eastAsia="ru-RU"/>
        </w:rPr>
        <w:br w:type="page"/>
      </w:r>
    </w:p>
    <w:p w:rsidR="00B5431D" w:rsidRPr="00A0666B" w:rsidRDefault="003A4B55" w:rsidP="00FC6605">
      <w:pPr>
        <w:autoSpaceDE w:val="0"/>
        <w:autoSpaceDN w:val="0"/>
        <w:adjustRightInd w:val="0"/>
        <w:spacing w:after="0" w:line="240" w:lineRule="auto"/>
        <w:jc w:val="center"/>
        <w:rPr>
          <w:rFonts w:ascii="Times New Roman" w:hAnsi="Times New Roman"/>
          <w:color w:val="000000"/>
          <w:sz w:val="28"/>
          <w:szCs w:val="28"/>
          <w:lang w:val="kk-KZ" w:eastAsia="ru-RU"/>
        </w:rPr>
      </w:pPr>
      <w:r w:rsidRPr="00A0666B">
        <w:rPr>
          <w:rFonts w:ascii="Times New Roman" w:hAnsi="Times New Roman"/>
          <w:b/>
          <w:bCs/>
          <w:color w:val="000000"/>
          <w:sz w:val="28"/>
          <w:szCs w:val="28"/>
          <w:lang w:val="kk-KZ" w:eastAsia="ru-RU"/>
        </w:rPr>
        <w:lastRenderedPageBreak/>
        <w:t>ҚОРЫТЫНДЫ</w:t>
      </w:r>
    </w:p>
    <w:p w:rsidR="00FC6605" w:rsidRDefault="00FC6605" w:rsidP="00A0666B">
      <w:pPr>
        <w:autoSpaceDE w:val="0"/>
        <w:autoSpaceDN w:val="0"/>
        <w:adjustRightInd w:val="0"/>
        <w:spacing w:after="0" w:line="240" w:lineRule="auto"/>
        <w:ind w:firstLine="454"/>
        <w:jc w:val="both"/>
        <w:rPr>
          <w:rFonts w:ascii="Times New Roman" w:hAnsi="Times New Roman"/>
          <w:color w:val="000000"/>
          <w:sz w:val="28"/>
          <w:szCs w:val="28"/>
          <w:lang w:val="kk-KZ" w:eastAsia="ru-RU"/>
        </w:rPr>
      </w:pPr>
    </w:p>
    <w:p w:rsidR="00BC7017" w:rsidRPr="00A0666B" w:rsidRDefault="00D7362E" w:rsidP="00FC6605">
      <w:pPr>
        <w:autoSpaceDE w:val="0"/>
        <w:autoSpaceDN w:val="0"/>
        <w:adjustRightInd w:val="0"/>
        <w:spacing w:after="0" w:line="240" w:lineRule="auto"/>
        <w:ind w:firstLine="709"/>
        <w:jc w:val="both"/>
        <w:rPr>
          <w:rFonts w:ascii="Times New Roman" w:hAnsi="Times New Roman"/>
          <w:color w:val="000000"/>
          <w:sz w:val="28"/>
          <w:szCs w:val="28"/>
          <w:lang w:val="kk-KZ" w:eastAsia="ru-RU"/>
        </w:rPr>
      </w:pPr>
      <w:r w:rsidRPr="00A0666B">
        <w:rPr>
          <w:rFonts w:ascii="Times New Roman" w:hAnsi="Times New Roman"/>
          <w:color w:val="000000"/>
          <w:sz w:val="28"/>
          <w:szCs w:val="28"/>
          <w:lang w:val="kk-KZ" w:eastAsia="ru-RU"/>
        </w:rPr>
        <w:t xml:space="preserve">Диссертацияда Қарағанды аймағының геожүйелеріне антропогендік әсердің теориялық, әдістемелік және практикалық мәселелері қарастырылды. Біз жүргізген зерттеулер мен алынған нәтижелер негізінде келесі </w:t>
      </w:r>
      <w:r w:rsidRPr="00FC6605">
        <w:rPr>
          <w:rFonts w:ascii="Times New Roman" w:hAnsi="Times New Roman"/>
          <w:b/>
          <w:color w:val="000000"/>
          <w:sz w:val="28"/>
          <w:szCs w:val="28"/>
          <w:lang w:val="kk-KZ" w:eastAsia="ru-RU"/>
        </w:rPr>
        <w:t xml:space="preserve">қорытынды </w:t>
      </w:r>
      <w:r w:rsidRPr="00A0666B">
        <w:rPr>
          <w:rFonts w:ascii="Times New Roman" w:hAnsi="Times New Roman"/>
          <w:color w:val="000000"/>
          <w:sz w:val="28"/>
          <w:szCs w:val="28"/>
          <w:lang w:val="kk-KZ" w:eastAsia="ru-RU"/>
        </w:rPr>
        <w:t>жасауға болады:</w:t>
      </w:r>
    </w:p>
    <w:p w:rsidR="00BC7017" w:rsidRPr="00A0666B" w:rsidRDefault="00BC7017" w:rsidP="00FC6605">
      <w:pPr>
        <w:pStyle w:val="a4"/>
        <w:numPr>
          <w:ilvl w:val="0"/>
          <w:numId w:val="20"/>
        </w:numPr>
        <w:tabs>
          <w:tab w:val="left" w:pos="454"/>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kk-KZ" w:eastAsia="ru-RU"/>
        </w:rPr>
      </w:pPr>
      <w:r w:rsidRPr="00A0666B">
        <w:rPr>
          <w:rFonts w:ascii="Times New Roman" w:eastAsia="Times New Roman" w:hAnsi="Times New Roman" w:cs="Times New Roman"/>
          <w:sz w:val="28"/>
          <w:szCs w:val="28"/>
          <w:lang w:val="kk-KZ" w:eastAsia="ru-RU"/>
        </w:rPr>
        <w:t>ЭШБ қарқындылығының кеңістікте таралуы негізінен Қарағанды облысының орталық аймақтарында жерді пайдалану құрылы</w:t>
      </w:r>
      <w:r w:rsidR="00BF44AD" w:rsidRPr="00A0666B">
        <w:rPr>
          <w:rFonts w:ascii="Times New Roman" w:eastAsia="Times New Roman" w:hAnsi="Times New Roman" w:cs="Times New Roman"/>
          <w:sz w:val="28"/>
          <w:szCs w:val="28"/>
          <w:lang w:val="kk-KZ" w:eastAsia="ru-RU"/>
        </w:rPr>
        <w:t>мындағы теңгерімсіздікті көрсетті</w:t>
      </w:r>
      <w:r w:rsidRPr="00A0666B">
        <w:rPr>
          <w:rFonts w:ascii="Times New Roman" w:eastAsia="Times New Roman" w:hAnsi="Times New Roman" w:cs="Times New Roman"/>
          <w:sz w:val="28"/>
          <w:szCs w:val="28"/>
          <w:lang w:val="kk-KZ" w:eastAsia="ru-RU"/>
        </w:rPr>
        <w:t>.</w:t>
      </w:r>
    </w:p>
    <w:p w:rsidR="00BF44AD" w:rsidRPr="00A0666B" w:rsidRDefault="009B6F66" w:rsidP="00FC6605">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lang w:val="kk-KZ" w:eastAsia="ru-RU"/>
        </w:rPr>
      </w:pPr>
      <w:r w:rsidRPr="00A0666B">
        <w:rPr>
          <w:rFonts w:ascii="Times New Roman" w:hAnsi="Times New Roman"/>
          <w:sz w:val="28"/>
          <w:szCs w:val="28"/>
          <w:lang w:val="kk-KZ"/>
        </w:rPr>
        <w:t xml:space="preserve">Қарағанды облысы территориясының экологиялық тұрақтылығы мен антропогендік жүктемесі </w:t>
      </w:r>
      <w:r w:rsidR="000A1716" w:rsidRPr="00A0666B">
        <w:rPr>
          <w:rFonts w:ascii="Times New Roman" w:hAnsi="Times New Roman"/>
          <w:sz w:val="28"/>
          <w:szCs w:val="28"/>
          <w:lang w:val="kk-KZ"/>
        </w:rPr>
        <w:t xml:space="preserve">3 геоэкологиялық жағдайына қарай </w:t>
      </w:r>
      <w:r w:rsidRPr="00A0666B">
        <w:rPr>
          <w:rFonts w:ascii="Times New Roman" w:hAnsi="Times New Roman"/>
          <w:sz w:val="28"/>
          <w:szCs w:val="28"/>
          <w:lang w:val="kk-KZ"/>
        </w:rPr>
        <w:t>анықтал</w:t>
      </w:r>
      <w:r w:rsidR="000A1716" w:rsidRPr="00A0666B">
        <w:rPr>
          <w:rFonts w:ascii="Times New Roman" w:hAnsi="Times New Roman"/>
          <w:sz w:val="28"/>
          <w:szCs w:val="28"/>
          <w:lang w:val="kk-KZ"/>
        </w:rPr>
        <w:t>д</w:t>
      </w:r>
      <w:r w:rsidRPr="00A0666B">
        <w:rPr>
          <w:rFonts w:ascii="Times New Roman" w:hAnsi="Times New Roman"/>
          <w:sz w:val="28"/>
          <w:szCs w:val="28"/>
          <w:lang w:val="kk-KZ"/>
        </w:rPr>
        <w:t>ы</w:t>
      </w:r>
      <w:r w:rsidR="000A1716" w:rsidRPr="00A0666B">
        <w:rPr>
          <w:rFonts w:ascii="Times New Roman" w:hAnsi="Times New Roman"/>
          <w:sz w:val="28"/>
          <w:szCs w:val="28"/>
          <w:lang w:val="kk-KZ"/>
        </w:rPr>
        <w:t xml:space="preserve">. Олар: </w:t>
      </w:r>
      <w:r w:rsidRPr="00A0666B">
        <w:rPr>
          <w:rFonts w:ascii="Times New Roman" w:hAnsi="Times New Roman"/>
          <w:sz w:val="28"/>
          <w:szCs w:val="28"/>
          <w:lang w:val="kk-KZ"/>
        </w:rPr>
        <w:t xml:space="preserve"> </w:t>
      </w:r>
      <w:r w:rsidR="00BC7017" w:rsidRPr="00A0666B">
        <w:rPr>
          <w:rFonts w:ascii="Times New Roman" w:hAnsi="Times New Roman"/>
          <w:sz w:val="28"/>
          <w:szCs w:val="28"/>
          <w:lang w:val="kk-KZ"/>
        </w:rPr>
        <w:t>жақсы аймақтар Ұлытау, Шет, Жаңаарқа</w:t>
      </w:r>
      <w:r w:rsidR="000A1716" w:rsidRPr="00A0666B">
        <w:rPr>
          <w:rFonts w:ascii="Times New Roman" w:hAnsi="Times New Roman"/>
          <w:sz w:val="28"/>
          <w:szCs w:val="28"/>
          <w:lang w:val="kk-KZ"/>
        </w:rPr>
        <w:t xml:space="preserve">, </w:t>
      </w:r>
      <w:r w:rsidR="00BC7017" w:rsidRPr="00A0666B">
        <w:rPr>
          <w:rFonts w:ascii="Times New Roman" w:hAnsi="Times New Roman"/>
          <w:sz w:val="28"/>
          <w:szCs w:val="28"/>
          <w:lang w:val="kk-KZ"/>
        </w:rPr>
        <w:t>Ақтоғай аудандары</w:t>
      </w:r>
      <w:r w:rsidR="000A1716" w:rsidRPr="00A0666B">
        <w:rPr>
          <w:rFonts w:ascii="Times New Roman" w:hAnsi="Times New Roman"/>
          <w:sz w:val="28"/>
          <w:szCs w:val="28"/>
          <w:lang w:val="kk-KZ"/>
        </w:rPr>
        <w:t>;</w:t>
      </w:r>
      <w:r w:rsidR="00BC7017" w:rsidRPr="00A0666B">
        <w:rPr>
          <w:rFonts w:ascii="Times New Roman" w:hAnsi="Times New Roman"/>
          <w:sz w:val="28"/>
          <w:szCs w:val="28"/>
          <w:lang w:val="kk-KZ"/>
        </w:rPr>
        <w:t xml:space="preserve"> </w:t>
      </w:r>
      <w:r w:rsidR="000A1716" w:rsidRPr="00A0666B">
        <w:rPr>
          <w:rFonts w:ascii="Times New Roman" w:hAnsi="Times New Roman"/>
          <w:sz w:val="28"/>
          <w:szCs w:val="28"/>
          <w:lang w:val="kk-KZ"/>
        </w:rPr>
        <w:t>орташа Абай және Нұра аудандары;</w:t>
      </w:r>
      <w:r w:rsidR="00BC7017" w:rsidRPr="00A0666B">
        <w:rPr>
          <w:rFonts w:ascii="Times New Roman" w:hAnsi="Times New Roman"/>
          <w:sz w:val="28"/>
          <w:szCs w:val="28"/>
          <w:lang w:val="kk-KZ"/>
        </w:rPr>
        <w:t xml:space="preserve"> нашар Осак</w:t>
      </w:r>
      <w:r w:rsidR="000A1716" w:rsidRPr="00A0666B">
        <w:rPr>
          <w:rFonts w:ascii="Times New Roman" w:hAnsi="Times New Roman"/>
          <w:sz w:val="28"/>
          <w:szCs w:val="28"/>
          <w:lang w:val="kk-KZ"/>
        </w:rPr>
        <w:t>аровка және Бұхар Жырау аудандары.</w:t>
      </w:r>
      <w:r w:rsidR="00BC7017" w:rsidRPr="00A0666B">
        <w:rPr>
          <w:rFonts w:ascii="Times New Roman" w:hAnsi="Times New Roman" w:cs="Times New Roman"/>
          <w:sz w:val="28"/>
          <w:szCs w:val="28"/>
          <w:lang w:val="kk-KZ"/>
        </w:rPr>
        <w:t xml:space="preserve"> </w:t>
      </w:r>
    </w:p>
    <w:p w:rsidR="00E07DA4" w:rsidRPr="00A0666B" w:rsidRDefault="000A1716" w:rsidP="00FC6605">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lang w:val="kk-KZ" w:eastAsia="ru-RU"/>
        </w:rPr>
      </w:pPr>
      <w:r w:rsidRPr="00A0666B">
        <w:rPr>
          <w:rFonts w:ascii="Times New Roman" w:hAnsi="Times New Roman"/>
          <w:sz w:val="28"/>
          <w:szCs w:val="28"/>
          <w:lang w:val="kk-KZ" w:eastAsia="ru-RU"/>
        </w:rPr>
        <w:t>З</w:t>
      </w:r>
      <w:r w:rsidR="00E07DA4" w:rsidRPr="00A0666B">
        <w:rPr>
          <w:rFonts w:ascii="Times New Roman" w:hAnsi="Times New Roman" w:cs="Times New Roman"/>
          <w:sz w:val="28"/>
          <w:szCs w:val="28"/>
          <w:lang w:val="kk-KZ"/>
        </w:rPr>
        <w:t>ерттеу нәтижелері антропогендік бұзылған учаскелерді бөліп</w:t>
      </w:r>
      <w:r w:rsidRPr="00A0666B">
        <w:rPr>
          <w:rFonts w:ascii="Times New Roman" w:hAnsi="Times New Roman" w:cs="Times New Roman"/>
          <w:sz w:val="28"/>
          <w:szCs w:val="28"/>
          <w:lang w:val="kk-KZ"/>
        </w:rPr>
        <w:t>,</w:t>
      </w:r>
      <w:r w:rsidR="00BF44AD" w:rsidRPr="00A0666B">
        <w:rPr>
          <w:rFonts w:ascii="Times New Roman" w:hAnsi="Times New Roman" w:cs="Times New Roman"/>
          <w:sz w:val="28"/>
          <w:szCs w:val="28"/>
          <w:lang w:val="kk-KZ"/>
        </w:rPr>
        <w:t xml:space="preserve"> антропогендік трансформация индексі</w:t>
      </w:r>
      <w:r w:rsidR="00315988" w:rsidRPr="00A0666B">
        <w:rPr>
          <w:rFonts w:ascii="Times New Roman" w:hAnsi="Times New Roman" w:cs="Times New Roman"/>
          <w:sz w:val="28"/>
          <w:szCs w:val="28"/>
          <w:lang w:val="kk-KZ"/>
        </w:rPr>
        <w:t>:</w:t>
      </w:r>
      <w:r w:rsidR="00BF44AD" w:rsidRPr="00A0666B">
        <w:rPr>
          <w:rFonts w:ascii="Times New Roman" w:hAnsi="Times New Roman" w:cs="Times New Roman"/>
          <w:sz w:val="28"/>
          <w:szCs w:val="28"/>
          <w:lang w:val="kk-KZ"/>
        </w:rPr>
        <w:t xml:space="preserve"> жоғары</w:t>
      </w:r>
      <w:r w:rsidR="00315988" w:rsidRPr="00A0666B">
        <w:rPr>
          <w:rFonts w:ascii="Times New Roman" w:hAnsi="Times New Roman" w:cs="Times New Roman"/>
          <w:sz w:val="28"/>
          <w:szCs w:val="28"/>
          <w:lang w:val="kk-KZ"/>
        </w:rPr>
        <w:t xml:space="preserve"> –</w:t>
      </w:r>
      <w:r w:rsidR="00BF44AD" w:rsidRPr="00A0666B">
        <w:rPr>
          <w:rFonts w:ascii="Times New Roman" w:hAnsi="Times New Roman" w:cs="Times New Roman"/>
          <w:sz w:val="28"/>
          <w:szCs w:val="28"/>
          <w:lang w:val="kk-KZ"/>
        </w:rPr>
        <w:t xml:space="preserve"> Абай және Ақтоғай аудандары, орташа </w:t>
      </w:r>
      <w:r w:rsidR="00315988" w:rsidRPr="00A0666B">
        <w:rPr>
          <w:rFonts w:ascii="Times New Roman" w:hAnsi="Times New Roman" w:cs="Times New Roman"/>
          <w:sz w:val="28"/>
          <w:szCs w:val="28"/>
          <w:lang w:val="kk-KZ"/>
        </w:rPr>
        <w:t xml:space="preserve">– </w:t>
      </w:r>
      <w:r w:rsidR="00BF44AD" w:rsidRPr="00A0666B">
        <w:rPr>
          <w:rFonts w:ascii="Times New Roman" w:hAnsi="Times New Roman" w:cs="Times New Roman"/>
          <w:sz w:val="28"/>
          <w:szCs w:val="28"/>
          <w:lang w:val="kk-KZ"/>
        </w:rPr>
        <w:t xml:space="preserve">Жанаарқа, Шет, Қарқаралы, Ұлытау </w:t>
      </w:r>
      <w:r w:rsidR="00315988" w:rsidRPr="00A0666B">
        <w:rPr>
          <w:rFonts w:ascii="Times New Roman" w:hAnsi="Times New Roman" w:cs="Times New Roman"/>
          <w:sz w:val="28"/>
          <w:szCs w:val="28"/>
          <w:lang w:val="kk-KZ"/>
        </w:rPr>
        <w:t>және Бұхар-Жырау аудандары</w:t>
      </w:r>
      <w:r w:rsidR="00BF44AD" w:rsidRPr="00A0666B">
        <w:rPr>
          <w:rFonts w:ascii="Times New Roman" w:hAnsi="Times New Roman" w:cs="Times New Roman"/>
          <w:sz w:val="28"/>
          <w:szCs w:val="28"/>
          <w:lang w:val="kk-KZ"/>
        </w:rPr>
        <w:t>, төмен</w:t>
      </w:r>
      <w:r w:rsidRPr="00A0666B">
        <w:rPr>
          <w:rFonts w:ascii="Times New Roman" w:hAnsi="Times New Roman" w:cs="Times New Roman"/>
          <w:sz w:val="28"/>
          <w:szCs w:val="28"/>
          <w:lang w:val="kk-KZ"/>
        </w:rPr>
        <w:t>гі</w:t>
      </w:r>
      <w:r w:rsidR="00BF44AD" w:rsidRPr="00A0666B">
        <w:rPr>
          <w:rFonts w:ascii="Times New Roman" w:hAnsi="Times New Roman" w:cs="Times New Roman"/>
          <w:sz w:val="28"/>
          <w:szCs w:val="28"/>
          <w:lang w:val="kk-KZ"/>
        </w:rPr>
        <w:t xml:space="preserve"> </w:t>
      </w:r>
      <w:r w:rsidR="00315988" w:rsidRPr="00A0666B">
        <w:rPr>
          <w:rFonts w:ascii="Times New Roman" w:hAnsi="Times New Roman" w:cs="Times New Roman"/>
          <w:sz w:val="28"/>
          <w:szCs w:val="28"/>
          <w:lang w:val="kk-KZ"/>
        </w:rPr>
        <w:t xml:space="preserve">– </w:t>
      </w:r>
      <w:r w:rsidR="00BF44AD" w:rsidRPr="00A0666B">
        <w:rPr>
          <w:rFonts w:ascii="Times New Roman" w:hAnsi="Times New Roman" w:cs="Times New Roman"/>
          <w:sz w:val="28"/>
          <w:szCs w:val="28"/>
          <w:lang w:val="kk-KZ"/>
        </w:rPr>
        <w:t xml:space="preserve">Осакаровка және Нұра аудандары </w:t>
      </w:r>
      <w:r w:rsidR="00315988" w:rsidRPr="00A0666B">
        <w:rPr>
          <w:rFonts w:ascii="Times New Roman" w:hAnsi="Times New Roman" w:cs="Times New Roman"/>
          <w:sz w:val="28"/>
          <w:szCs w:val="28"/>
          <w:lang w:val="kk-KZ"/>
        </w:rPr>
        <w:t xml:space="preserve">болып </w:t>
      </w:r>
      <w:r w:rsidR="00BF44AD" w:rsidRPr="00A0666B">
        <w:rPr>
          <w:rFonts w:ascii="Times New Roman" w:hAnsi="Times New Roman" w:cs="Times New Roman"/>
          <w:sz w:val="28"/>
          <w:szCs w:val="28"/>
          <w:lang w:val="kk-KZ"/>
        </w:rPr>
        <w:t>анықталды.</w:t>
      </w:r>
    </w:p>
    <w:p w:rsidR="00020240" w:rsidRPr="00A0666B" w:rsidRDefault="00D205B3" w:rsidP="00FC6605">
      <w:pPr>
        <w:pStyle w:val="a4"/>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 xml:space="preserve">Қарағанды облысы аудандарының аумағында антропогендік әсердің әлсіз және орташа дәрежесі бар геожүйелер басым екендігі анықталды. </w:t>
      </w:r>
    </w:p>
    <w:p w:rsidR="00785F03" w:rsidRPr="00A0666B" w:rsidRDefault="00D205B3" w:rsidP="00FC6605">
      <w:pPr>
        <w:pStyle w:val="a4"/>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A0666B">
        <w:rPr>
          <w:rFonts w:ascii="Times New Roman" w:hAnsi="Times New Roman" w:cs="Times New Roman"/>
          <w:sz w:val="28"/>
          <w:szCs w:val="28"/>
          <w:lang w:val="kk-KZ"/>
        </w:rPr>
        <w:t>Зерттеулер антропогендік әсерлерге төзімділігі жоғары</w:t>
      </w:r>
      <w:r w:rsidR="00785F03" w:rsidRPr="00A0666B">
        <w:rPr>
          <w:rFonts w:ascii="Times New Roman" w:hAnsi="Times New Roman" w:cs="Times New Roman"/>
          <w:sz w:val="28"/>
          <w:szCs w:val="28"/>
          <w:lang w:val="kk-KZ"/>
        </w:rPr>
        <w:t xml:space="preserve"> тұрақты </w:t>
      </w:r>
      <w:r w:rsidRPr="00A0666B">
        <w:rPr>
          <w:rFonts w:ascii="Times New Roman" w:hAnsi="Times New Roman" w:cs="Times New Roman"/>
          <w:sz w:val="28"/>
          <w:szCs w:val="28"/>
          <w:lang w:val="kk-KZ"/>
        </w:rPr>
        <w:t>дәрежедегі геожүйелер</w:t>
      </w:r>
      <w:r w:rsidR="00785F03" w:rsidRPr="00A0666B">
        <w:rPr>
          <w:rFonts w:ascii="Times New Roman" w:hAnsi="Times New Roman" w:cs="Times New Roman"/>
          <w:sz w:val="28"/>
          <w:szCs w:val="28"/>
          <w:lang w:val="kk-KZ"/>
        </w:rPr>
        <w:t xml:space="preserve"> Ұлытау ауданында</w:t>
      </w:r>
      <w:r w:rsidR="00BF44AD" w:rsidRPr="00A0666B">
        <w:rPr>
          <w:rFonts w:ascii="Times New Roman" w:hAnsi="Times New Roman" w:cs="Times New Roman"/>
          <w:sz w:val="28"/>
          <w:szCs w:val="28"/>
          <w:lang w:val="kk-KZ"/>
        </w:rPr>
        <w:t>,</w:t>
      </w:r>
      <w:r w:rsidR="00785F03" w:rsidRPr="00A0666B">
        <w:rPr>
          <w:rFonts w:ascii="Times New Roman" w:hAnsi="Times New Roman" w:cs="Times New Roman"/>
          <w:sz w:val="28"/>
          <w:szCs w:val="28"/>
          <w:lang w:val="kk-KZ"/>
        </w:rPr>
        <w:t xml:space="preserve"> ал тұрақсыз санатына Абай, Осакаров </w:t>
      </w:r>
      <w:r w:rsidR="00BF44AD" w:rsidRPr="00A0666B">
        <w:rPr>
          <w:rFonts w:ascii="Times New Roman" w:hAnsi="Times New Roman" w:cs="Times New Roman"/>
          <w:sz w:val="28"/>
          <w:szCs w:val="28"/>
          <w:lang w:val="kk-KZ"/>
        </w:rPr>
        <w:t>және Бұхар Жырау аудандары екенін дәлелдеді.</w:t>
      </w:r>
    </w:p>
    <w:p w:rsidR="00B36386" w:rsidRPr="00A0666B" w:rsidRDefault="00FF7521" w:rsidP="00FC6605">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lang w:val="kk-KZ" w:eastAsia="ru-RU"/>
        </w:rPr>
      </w:pPr>
      <w:r w:rsidRPr="00A0666B">
        <w:rPr>
          <w:rFonts w:ascii="Times New Roman" w:hAnsi="Times New Roman" w:cs="Times New Roman"/>
          <w:sz w:val="28"/>
          <w:szCs w:val="28"/>
          <w:lang w:val="kk-KZ"/>
        </w:rPr>
        <w:t>Вегетациялық индекс есептеу нәтижелері және көпжылдық өзеріс тенден</w:t>
      </w:r>
      <w:r w:rsidR="00315988" w:rsidRPr="00A0666B">
        <w:rPr>
          <w:rFonts w:ascii="Times New Roman" w:hAnsi="Times New Roman" w:cs="Times New Roman"/>
          <w:sz w:val="28"/>
          <w:szCs w:val="28"/>
          <w:lang w:val="kk-KZ"/>
        </w:rPr>
        <w:t xml:space="preserve">циялары бойынша көрсеткіштер </w:t>
      </w:r>
      <w:r w:rsidRPr="00A0666B">
        <w:rPr>
          <w:rFonts w:ascii="Times New Roman" w:hAnsi="Times New Roman" w:cs="Times New Roman"/>
          <w:sz w:val="28"/>
          <w:szCs w:val="28"/>
          <w:lang w:val="kk-KZ"/>
        </w:rPr>
        <w:t>Қарағанды дала биоценозд</w:t>
      </w:r>
      <w:r w:rsidR="00315988" w:rsidRPr="00A0666B">
        <w:rPr>
          <w:rFonts w:ascii="Times New Roman" w:hAnsi="Times New Roman" w:cs="Times New Roman"/>
          <w:sz w:val="28"/>
          <w:szCs w:val="28"/>
          <w:lang w:val="kk-KZ"/>
        </w:rPr>
        <w:t>арының биологиялық өнімділігі</w:t>
      </w:r>
      <w:r w:rsidRPr="00A0666B">
        <w:rPr>
          <w:rFonts w:ascii="Times New Roman" w:hAnsi="Times New Roman" w:cs="Times New Roman"/>
          <w:sz w:val="28"/>
          <w:szCs w:val="28"/>
          <w:lang w:val="kk-KZ"/>
        </w:rPr>
        <w:t xml:space="preserve"> айтарлықтай төмендегенін көрсетті.</w:t>
      </w:r>
    </w:p>
    <w:p w:rsidR="001E4160" w:rsidRPr="00A0666B" w:rsidRDefault="009B6F66" w:rsidP="00FC6605">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lang w:val="kk-KZ" w:eastAsia="ru-RU"/>
        </w:rPr>
      </w:pPr>
      <w:r w:rsidRPr="00A0666B">
        <w:rPr>
          <w:rFonts w:ascii="Times New Roman" w:hAnsi="Times New Roman"/>
          <w:sz w:val="28"/>
          <w:szCs w:val="28"/>
          <w:lang w:val="kk-KZ" w:eastAsia="ru-RU"/>
        </w:rPr>
        <w:t>Қарағанды аймағында жүргізілген су сынамаларын</w:t>
      </w:r>
      <w:r w:rsidR="00785F03" w:rsidRPr="00A0666B">
        <w:rPr>
          <w:rFonts w:ascii="Times New Roman" w:hAnsi="Times New Roman"/>
          <w:sz w:val="28"/>
          <w:szCs w:val="28"/>
          <w:lang w:val="kk-KZ" w:eastAsia="ru-RU"/>
        </w:rPr>
        <w:t xml:space="preserve"> зерттеу нәтижесінде</w:t>
      </w:r>
      <w:r w:rsidR="00DD3B59" w:rsidRPr="00A0666B">
        <w:rPr>
          <w:rFonts w:ascii="Times New Roman" w:hAnsi="Times New Roman"/>
          <w:sz w:val="28"/>
          <w:szCs w:val="28"/>
          <w:lang w:val="kk-KZ" w:eastAsia="ru-RU"/>
        </w:rPr>
        <w:t>,</w:t>
      </w:r>
      <w:r w:rsidR="00785F03" w:rsidRPr="00A0666B">
        <w:rPr>
          <w:rFonts w:ascii="Times New Roman" w:hAnsi="Times New Roman"/>
          <w:sz w:val="28"/>
          <w:szCs w:val="28"/>
          <w:lang w:val="kk-KZ" w:eastAsia="ru-RU"/>
        </w:rPr>
        <w:t xml:space="preserve"> </w:t>
      </w:r>
      <w:r w:rsidR="00315988" w:rsidRPr="00A0666B">
        <w:rPr>
          <w:rFonts w:ascii="Times New Roman" w:eastAsia="Times New Roman" w:hAnsi="Times New Roman" w:cs="Times New Roman"/>
          <w:sz w:val="28"/>
          <w:szCs w:val="28"/>
          <w:lang w:val="kk-KZ"/>
        </w:rPr>
        <w:t>гидрохимиялық параметрлер</w:t>
      </w:r>
      <w:r w:rsidR="00785F03" w:rsidRPr="00A0666B">
        <w:rPr>
          <w:rFonts w:ascii="Times New Roman" w:eastAsia="Times New Roman" w:hAnsi="Times New Roman" w:cs="Times New Roman"/>
          <w:sz w:val="28"/>
          <w:szCs w:val="28"/>
          <w:lang w:val="kk-KZ"/>
        </w:rPr>
        <w:t xml:space="preserve"> ластану</w:t>
      </w:r>
      <w:r w:rsidR="00315988" w:rsidRPr="00A0666B">
        <w:rPr>
          <w:rFonts w:ascii="Times New Roman" w:eastAsia="Times New Roman" w:hAnsi="Times New Roman" w:cs="Times New Roman"/>
          <w:sz w:val="28"/>
          <w:szCs w:val="28"/>
          <w:lang w:val="kk-KZ"/>
        </w:rPr>
        <w:t>ы</w:t>
      </w:r>
      <w:r w:rsidR="00785F03" w:rsidRPr="00A0666B">
        <w:rPr>
          <w:rFonts w:ascii="Times New Roman" w:eastAsia="Times New Roman" w:hAnsi="Times New Roman" w:cs="Times New Roman"/>
          <w:sz w:val="28"/>
          <w:szCs w:val="28"/>
          <w:lang w:val="kk-KZ"/>
        </w:rPr>
        <w:t xml:space="preserve"> индексі </w:t>
      </w:r>
      <w:r w:rsidR="00BF44AD" w:rsidRPr="00A0666B">
        <w:rPr>
          <w:rFonts w:ascii="Times New Roman" w:eastAsia="Times New Roman" w:hAnsi="Times New Roman" w:cs="Times New Roman"/>
          <w:sz w:val="28"/>
          <w:szCs w:val="28"/>
          <w:lang w:val="kk-KZ"/>
        </w:rPr>
        <w:t>бойынша</w:t>
      </w:r>
      <w:r w:rsidR="00315988" w:rsidRPr="00A0666B">
        <w:rPr>
          <w:rFonts w:ascii="Times New Roman" w:eastAsia="Times New Roman" w:hAnsi="Times New Roman" w:cs="Times New Roman"/>
          <w:sz w:val="28"/>
          <w:szCs w:val="28"/>
          <w:lang w:val="kk-KZ"/>
        </w:rPr>
        <w:t xml:space="preserve"> </w:t>
      </w:r>
      <w:r w:rsidR="00785F03" w:rsidRPr="00A0666B">
        <w:rPr>
          <w:rFonts w:ascii="Times New Roman" w:hAnsi="Times New Roman" w:cs="Times New Roman"/>
          <w:sz w:val="28"/>
          <w:szCs w:val="28"/>
          <w:lang w:val="kk-KZ"/>
        </w:rPr>
        <w:t>Шерубай Нура өзенінде, Федоровка су қоймасында және Нұра өзенінде мыс және марганец</w:t>
      </w:r>
      <w:r w:rsidR="00BF44AD" w:rsidRPr="00A0666B">
        <w:rPr>
          <w:rFonts w:ascii="Times New Roman" w:hAnsi="Times New Roman" w:cs="Times New Roman"/>
          <w:sz w:val="28"/>
          <w:szCs w:val="28"/>
          <w:lang w:val="kk-KZ"/>
        </w:rPr>
        <w:t>тің</w:t>
      </w:r>
      <w:r w:rsidR="00D91FB8" w:rsidRPr="00A0666B">
        <w:rPr>
          <w:rFonts w:ascii="Times New Roman" w:hAnsi="Times New Roman" w:cs="Times New Roman"/>
          <w:sz w:val="28"/>
          <w:szCs w:val="28"/>
          <w:lang w:val="kk-KZ"/>
        </w:rPr>
        <w:t xml:space="preserve"> өсуі</w:t>
      </w:r>
      <w:r w:rsidR="00BF44AD" w:rsidRPr="00A0666B">
        <w:rPr>
          <w:rFonts w:ascii="Times New Roman" w:hAnsi="Times New Roman" w:cs="Times New Roman"/>
          <w:sz w:val="28"/>
          <w:szCs w:val="28"/>
          <w:lang w:val="kk-KZ"/>
        </w:rPr>
        <w:t>н көрсетті.</w:t>
      </w:r>
      <w:r w:rsidR="00D91FB8" w:rsidRPr="00A0666B">
        <w:rPr>
          <w:rFonts w:ascii="Times New Roman" w:hAnsi="Times New Roman" w:cs="Times New Roman"/>
          <w:sz w:val="28"/>
          <w:szCs w:val="28"/>
          <w:lang w:val="kk-KZ"/>
        </w:rPr>
        <w:t xml:space="preserve"> </w:t>
      </w:r>
    </w:p>
    <w:p w:rsidR="004D525E" w:rsidRPr="00A0666B" w:rsidRDefault="004D525E" w:rsidP="00FC6605">
      <w:pPr>
        <w:pStyle w:val="a4"/>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8"/>
          <w:szCs w:val="28"/>
          <w:lang w:val="kk-KZ" w:eastAsia="ru-RU"/>
        </w:rPr>
      </w:pPr>
      <w:r w:rsidRPr="00A0666B">
        <w:rPr>
          <w:rFonts w:ascii="Times New Roman" w:hAnsi="Times New Roman" w:cs="Times New Roman"/>
          <w:sz w:val="28"/>
          <w:szCs w:val="28"/>
          <w:lang w:val="kk-KZ"/>
        </w:rPr>
        <w:t>Қарағанды аймағы</w:t>
      </w:r>
      <w:r w:rsidR="00DD3B59" w:rsidRPr="00A0666B">
        <w:rPr>
          <w:rFonts w:ascii="Times New Roman" w:hAnsi="Times New Roman" w:cs="Times New Roman"/>
          <w:sz w:val="28"/>
          <w:szCs w:val="28"/>
          <w:lang w:val="kk-KZ"/>
        </w:rPr>
        <w:t xml:space="preserve">ндағы топырақ жағдайы </w:t>
      </w:r>
      <w:r w:rsidRPr="00A0666B">
        <w:rPr>
          <w:rFonts w:ascii="Times New Roman" w:hAnsi="Times New Roman" w:cs="Times New Roman"/>
          <w:sz w:val="28"/>
          <w:szCs w:val="28"/>
          <w:lang w:val="kk-KZ"/>
        </w:rPr>
        <w:t>жиынтық ластану көрсеткіші</w:t>
      </w:r>
      <w:r w:rsidR="00DD3B59" w:rsidRPr="00A0666B">
        <w:rPr>
          <w:rFonts w:ascii="Times New Roman" w:hAnsi="Times New Roman" w:cs="Times New Roman"/>
          <w:sz w:val="28"/>
          <w:szCs w:val="28"/>
          <w:lang w:val="kk-KZ"/>
        </w:rPr>
        <w:t xml:space="preserve"> бойынша</w:t>
      </w:r>
      <w:r w:rsidRPr="00A0666B">
        <w:rPr>
          <w:rFonts w:ascii="Times New Roman" w:hAnsi="Times New Roman" w:cs="Times New Roman"/>
          <w:sz w:val="28"/>
          <w:szCs w:val="28"/>
          <w:lang w:val="kk-KZ"/>
        </w:rPr>
        <w:t xml:space="preserve"> Теміртау қаласының барлық сынама орындарында және Қарағанды қаласының №101 мектеп, Қараға</w:t>
      </w:r>
      <w:r w:rsidR="00DD3B59" w:rsidRPr="00A0666B">
        <w:rPr>
          <w:rFonts w:ascii="Times New Roman" w:hAnsi="Times New Roman" w:cs="Times New Roman"/>
          <w:sz w:val="28"/>
          <w:szCs w:val="28"/>
          <w:lang w:val="kk-KZ"/>
        </w:rPr>
        <w:t>нды құю машина жасау зауыты,</w:t>
      </w:r>
      <w:r w:rsidRPr="00A0666B">
        <w:rPr>
          <w:rFonts w:ascii="Times New Roman" w:hAnsi="Times New Roman" w:cs="Times New Roman"/>
          <w:sz w:val="28"/>
          <w:szCs w:val="28"/>
          <w:lang w:val="kk-KZ"/>
        </w:rPr>
        <w:t xml:space="preserve"> 3 ЖЭО аймағында жоғары деңгейде болды.</w:t>
      </w:r>
    </w:p>
    <w:p w:rsidR="005A5D78" w:rsidRPr="00A0666B" w:rsidRDefault="005A5D78" w:rsidP="00FC6605">
      <w:pPr>
        <w:pStyle w:val="a4"/>
        <w:autoSpaceDE w:val="0"/>
        <w:autoSpaceDN w:val="0"/>
        <w:adjustRightInd w:val="0"/>
        <w:spacing w:after="0" w:line="240" w:lineRule="auto"/>
        <w:ind w:left="454" w:firstLine="709"/>
        <w:jc w:val="both"/>
        <w:rPr>
          <w:rFonts w:ascii="Times New Roman" w:hAnsi="Times New Roman"/>
          <w:sz w:val="28"/>
          <w:szCs w:val="28"/>
          <w:lang w:val="kk-KZ" w:eastAsia="ru-RU"/>
        </w:rPr>
      </w:pPr>
    </w:p>
    <w:p w:rsidR="00B5431D" w:rsidRPr="00A0666B" w:rsidRDefault="003A4B55" w:rsidP="00FC6605">
      <w:pPr>
        <w:pageBreakBefore/>
        <w:autoSpaceDE w:val="0"/>
        <w:autoSpaceDN w:val="0"/>
        <w:adjustRightInd w:val="0"/>
        <w:spacing w:after="0" w:line="240" w:lineRule="auto"/>
        <w:jc w:val="center"/>
        <w:rPr>
          <w:rFonts w:ascii="Times New Roman" w:hAnsi="Times New Roman"/>
          <w:sz w:val="28"/>
          <w:szCs w:val="28"/>
          <w:lang w:val="kk-KZ" w:eastAsia="ru-RU"/>
        </w:rPr>
      </w:pPr>
      <w:r w:rsidRPr="00A0666B">
        <w:rPr>
          <w:rFonts w:ascii="Times New Roman" w:hAnsi="Times New Roman"/>
          <w:b/>
          <w:bCs/>
          <w:sz w:val="28"/>
          <w:szCs w:val="28"/>
          <w:lang w:val="kk-KZ" w:eastAsia="ru-RU"/>
        </w:rPr>
        <w:lastRenderedPageBreak/>
        <w:t>ПАЙДАЛАНЫЛҒАН ӘДЕБИЕТТЕР ТІЗІМІ</w:t>
      </w:r>
    </w:p>
    <w:p w:rsidR="00FC6605" w:rsidRPr="00FC6605" w:rsidRDefault="00FC6605" w:rsidP="00FC6605">
      <w:pPr>
        <w:autoSpaceDE w:val="0"/>
        <w:autoSpaceDN w:val="0"/>
        <w:adjustRightInd w:val="0"/>
        <w:spacing w:after="0" w:line="240" w:lineRule="auto"/>
        <w:ind w:left="426"/>
        <w:jc w:val="both"/>
        <w:rPr>
          <w:rFonts w:ascii="Times New Roman" w:hAnsi="Times New Roman"/>
          <w:sz w:val="28"/>
          <w:szCs w:val="28"/>
          <w:lang w:eastAsia="ru-RU"/>
        </w:rPr>
      </w:pPr>
    </w:p>
    <w:p w:rsidR="008C17D5" w:rsidRPr="00A0666B" w:rsidRDefault="008C17D5" w:rsidP="00FC6605">
      <w:pPr>
        <w:pStyle w:val="a4"/>
        <w:numPr>
          <w:ilvl w:val="3"/>
          <w:numId w:val="20"/>
        </w:numPr>
        <w:tabs>
          <w:tab w:val="left" w:pos="993"/>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A0666B">
        <w:rPr>
          <w:rFonts w:ascii="Times New Roman" w:hAnsi="Times New Roman"/>
          <w:sz w:val="28"/>
          <w:szCs w:val="28"/>
          <w:lang w:eastAsia="ru-RU"/>
        </w:rPr>
        <w:t>Арзамасцев И.С., Качур А.Н., Бакланов П.Я. Проблемы и возможности комплексного управления прибрежными зонами (КУПЗ) дальневосточных морей России (на пример</w:t>
      </w:r>
      <w:r w:rsidR="001705B8" w:rsidRPr="00A0666B">
        <w:rPr>
          <w:rFonts w:ascii="Times New Roman" w:hAnsi="Times New Roman"/>
          <w:sz w:val="28"/>
          <w:szCs w:val="28"/>
          <w:lang w:eastAsia="ru-RU"/>
        </w:rPr>
        <w:t>е освоения морских биоресурсов)</w:t>
      </w:r>
      <w:r w:rsidR="001705B8" w:rsidRPr="00A0666B">
        <w:rPr>
          <w:rFonts w:ascii="Times New Roman" w:hAnsi="Times New Roman"/>
          <w:sz w:val="28"/>
          <w:szCs w:val="28"/>
          <w:lang w:val="kk-KZ" w:eastAsia="ru-RU"/>
        </w:rPr>
        <w:t xml:space="preserve"> </w:t>
      </w:r>
      <w:r w:rsidR="001705B8" w:rsidRPr="00A0666B">
        <w:rPr>
          <w:rFonts w:ascii="Times New Roman" w:hAnsi="Times New Roman"/>
          <w:sz w:val="28"/>
          <w:szCs w:val="28"/>
          <w:lang w:eastAsia="ru-RU"/>
        </w:rPr>
        <w:t>//</w:t>
      </w:r>
      <w:r w:rsidR="00EB4507">
        <w:rPr>
          <w:rFonts w:ascii="Times New Roman" w:hAnsi="Times New Roman"/>
          <w:sz w:val="28"/>
          <w:szCs w:val="28"/>
          <w:lang w:val="kk-KZ" w:eastAsia="ru-RU"/>
        </w:rPr>
        <w:t xml:space="preserve"> </w:t>
      </w:r>
      <w:r w:rsidRPr="00A0666B">
        <w:rPr>
          <w:rFonts w:ascii="Times New Roman" w:hAnsi="Times New Roman"/>
          <w:sz w:val="28"/>
          <w:szCs w:val="28"/>
          <w:lang w:eastAsia="ru-RU"/>
        </w:rPr>
        <w:t>Комплексное управление прибрежными зонами и его интеграция с морскими науками</w:t>
      </w:r>
      <w:r w:rsidR="00D44D35">
        <w:rPr>
          <w:rFonts w:ascii="Times New Roman" w:hAnsi="Times New Roman"/>
          <w:sz w:val="28"/>
          <w:szCs w:val="28"/>
          <w:lang w:eastAsia="ru-RU"/>
        </w:rPr>
        <w:t>: сб. тр. междунар. конф.</w:t>
      </w:r>
      <w:r w:rsidRPr="00A0666B">
        <w:rPr>
          <w:rFonts w:ascii="Times New Roman" w:hAnsi="Times New Roman"/>
          <w:sz w:val="28"/>
          <w:szCs w:val="28"/>
          <w:lang w:eastAsia="ru-RU"/>
        </w:rPr>
        <w:t xml:space="preserve"> </w:t>
      </w:r>
      <w:r w:rsidR="00D44D35">
        <w:rPr>
          <w:rFonts w:ascii="Times New Roman" w:hAnsi="Times New Roman"/>
          <w:sz w:val="28"/>
          <w:szCs w:val="28"/>
          <w:lang w:eastAsia="ru-RU"/>
        </w:rPr>
        <w:t>–</w:t>
      </w:r>
      <w:r w:rsidRPr="00A0666B">
        <w:rPr>
          <w:rFonts w:ascii="Times New Roman" w:hAnsi="Times New Roman"/>
          <w:sz w:val="28"/>
          <w:szCs w:val="28"/>
          <w:lang w:eastAsia="ru-RU"/>
        </w:rPr>
        <w:t xml:space="preserve"> С</w:t>
      </w:r>
      <w:r w:rsidR="001705B8" w:rsidRPr="00A0666B">
        <w:rPr>
          <w:rFonts w:ascii="Times New Roman" w:hAnsi="Times New Roman"/>
          <w:sz w:val="28"/>
          <w:szCs w:val="28"/>
          <w:lang w:eastAsia="ru-RU"/>
        </w:rPr>
        <w:t xml:space="preserve">Пб.: РГГМУ, 2003. </w:t>
      </w:r>
      <w:r w:rsidR="00B80A1A">
        <w:rPr>
          <w:rFonts w:ascii="Times New Roman" w:hAnsi="Times New Roman"/>
          <w:sz w:val="28"/>
          <w:szCs w:val="28"/>
          <w:lang w:eastAsia="ru-RU"/>
        </w:rPr>
        <w:t xml:space="preserve">– С. </w:t>
      </w:r>
      <w:r w:rsidRPr="00A0666B">
        <w:rPr>
          <w:rFonts w:ascii="Times New Roman" w:hAnsi="Times New Roman"/>
          <w:sz w:val="28"/>
          <w:szCs w:val="28"/>
          <w:lang w:eastAsia="ru-RU"/>
        </w:rPr>
        <w:t>15-19.</w:t>
      </w:r>
    </w:p>
    <w:p w:rsidR="008C17D5" w:rsidRPr="00A0666B" w:rsidRDefault="008C17D5" w:rsidP="00FC6605">
      <w:pPr>
        <w:pStyle w:val="a4"/>
        <w:numPr>
          <w:ilvl w:val="3"/>
          <w:numId w:val="20"/>
        </w:numPr>
        <w:tabs>
          <w:tab w:val="left" w:pos="993"/>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A0666B">
        <w:rPr>
          <w:rFonts w:ascii="Times New Roman" w:hAnsi="Times New Roman"/>
          <w:sz w:val="28"/>
          <w:szCs w:val="28"/>
          <w:lang w:eastAsia="ru-RU"/>
        </w:rPr>
        <w:t>Демьяненко А.Н. О декомпозиции экономического пространства в пределах Дальневосточн</w:t>
      </w:r>
      <w:r w:rsidR="00121917" w:rsidRPr="00A0666B">
        <w:rPr>
          <w:rFonts w:ascii="Times New Roman" w:hAnsi="Times New Roman"/>
          <w:sz w:val="28"/>
          <w:szCs w:val="28"/>
          <w:lang w:eastAsia="ru-RU"/>
        </w:rPr>
        <w:t>ого макрорегиона //</w:t>
      </w:r>
      <w:r w:rsidR="00D44D35">
        <w:rPr>
          <w:rFonts w:ascii="Times New Roman" w:hAnsi="Times New Roman"/>
          <w:sz w:val="28"/>
          <w:szCs w:val="28"/>
          <w:lang w:eastAsia="ru-RU"/>
        </w:rPr>
        <w:t xml:space="preserve"> </w:t>
      </w:r>
      <w:r w:rsidRPr="00A0666B">
        <w:rPr>
          <w:rFonts w:ascii="Times New Roman" w:hAnsi="Times New Roman"/>
          <w:sz w:val="28"/>
          <w:szCs w:val="28"/>
          <w:lang w:eastAsia="ru-RU"/>
        </w:rPr>
        <w:t xml:space="preserve">Регионалистика. </w:t>
      </w:r>
      <w:r w:rsidR="00D44D35">
        <w:rPr>
          <w:rFonts w:ascii="Times New Roman" w:hAnsi="Times New Roman"/>
          <w:sz w:val="28"/>
          <w:szCs w:val="28"/>
          <w:lang w:val="kk-KZ" w:eastAsia="ru-RU"/>
        </w:rPr>
        <w:t>–</w:t>
      </w:r>
      <w:r w:rsidR="00121917" w:rsidRPr="00A0666B">
        <w:rPr>
          <w:rFonts w:ascii="Times New Roman" w:hAnsi="Times New Roman"/>
          <w:sz w:val="28"/>
          <w:szCs w:val="28"/>
          <w:lang w:val="kk-KZ" w:eastAsia="ru-RU"/>
        </w:rPr>
        <w:t xml:space="preserve"> </w:t>
      </w:r>
      <w:r w:rsidRPr="00A0666B">
        <w:rPr>
          <w:rFonts w:ascii="Times New Roman" w:hAnsi="Times New Roman"/>
          <w:sz w:val="28"/>
          <w:szCs w:val="28"/>
          <w:lang w:eastAsia="ru-RU"/>
        </w:rPr>
        <w:t xml:space="preserve">2018. </w:t>
      </w:r>
      <w:r w:rsidR="00D44D35">
        <w:rPr>
          <w:rFonts w:ascii="Times New Roman" w:hAnsi="Times New Roman"/>
          <w:sz w:val="28"/>
          <w:szCs w:val="28"/>
          <w:lang w:eastAsia="ru-RU"/>
        </w:rPr>
        <w:t xml:space="preserve">– </w:t>
      </w:r>
      <w:r w:rsidRPr="00A0666B">
        <w:rPr>
          <w:rFonts w:ascii="Times New Roman" w:hAnsi="Times New Roman"/>
          <w:sz w:val="28"/>
          <w:szCs w:val="28"/>
          <w:lang w:eastAsia="ru-RU"/>
        </w:rPr>
        <w:t>Т. 5</w:t>
      </w:r>
      <w:r w:rsidR="00121917" w:rsidRPr="00A0666B">
        <w:rPr>
          <w:rFonts w:ascii="Times New Roman" w:hAnsi="Times New Roman"/>
          <w:sz w:val="28"/>
          <w:szCs w:val="28"/>
          <w:lang w:val="kk-KZ" w:eastAsia="ru-RU"/>
        </w:rPr>
        <w:t>,</w:t>
      </w:r>
      <w:r w:rsidRPr="00A0666B">
        <w:rPr>
          <w:rFonts w:ascii="Times New Roman" w:hAnsi="Times New Roman"/>
          <w:sz w:val="28"/>
          <w:szCs w:val="28"/>
          <w:lang w:eastAsia="ru-RU"/>
        </w:rPr>
        <w:t xml:space="preserve"> №2.</w:t>
      </w:r>
      <w:r w:rsidR="00121917" w:rsidRPr="00A0666B">
        <w:rPr>
          <w:rFonts w:ascii="Times New Roman" w:hAnsi="Times New Roman"/>
          <w:sz w:val="28"/>
          <w:szCs w:val="28"/>
          <w:lang w:val="kk-KZ" w:eastAsia="ru-RU"/>
        </w:rPr>
        <w:t xml:space="preserve"> </w:t>
      </w:r>
      <w:r w:rsidR="00D44D35">
        <w:rPr>
          <w:rFonts w:ascii="Times New Roman" w:hAnsi="Times New Roman"/>
          <w:sz w:val="28"/>
          <w:szCs w:val="28"/>
          <w:lang w:val="kk-KZ" w:eastAsia="ru-RU"/>
        </w:rPr>
        <w:t>–</w:t>
      </w:r>
      <w:r w:rsidRPr="00A0666B">
        <w:rPr>
          <w:rFonts w:ascii="Times New Roman" w:hAnsi="Times New Roman"/>
          <w:sz w:val="28"/>
          <w:szCs w:val="28"/>
          <w:lang w:eastAsia="ru-RU"/>
        </w:rPr>
        <w:t xml:space="preserve"> С. 5</w:t>
      </w:r>
      <w:r w:rsidR="00D44D35">
        <w:rPr>
          <w:rFonts w:ascii="Times New Roman" w:hAnsi="Times New Roman"/>
          <w:sz w:val="28"/>
          <w:szCs w:val="28"/>
          <w:lang w:eastAsia="ru-RU"/>
        </w:rPr>
        <w:t>-</w:t>
      </w:r>
      <w:r w:rsidRPr="00A0666B">
        <w:rPr>
          <w:rFonts w:ascii="Times New Roman" w:hAnsi="Times New Roman"/>
          <w:sz w:val="28"/>
          <w:szCs w:val="28"/>
          <w:lang w:eastAsia="ru-RU"/>
        </w:rPr>
        <w:t xml:space="preserve">20. </w:t>
      </w:r>
    </w:p>
    <w:p w:rsidR="00EB4507" w:rsidRDefault="00EB4507" w:rsidP="00EB4507">
      <w:pPr>
        <w:pStyle w:val="a4"/>
        <w:numPr>
          <w:ilvl w:val="3"/>
          <w:numId w:val="20"/>
        </w:numPr>
        <w:tabs>
          <w:tab w:val="left" w:pos="993"/>
          <w:tab w:val="left" w:pos="1276"/>
        </w:tabs>
        <w:spacing w:after="0" w:line="240" w:lineRule="auto"/>
        <w:ind w:left="0" w:firstLine="709"/>
        <w:jc w:val="both"/>
        <w:rPr>
          <w:rFonts w:ascii="Times New Roman" w:hAnsi="Times New Roman"/>
          <w:sz w:val="28"/>
          <w:szCs w:val="28"/>
          <w:lang w:eastAsia="ru-RU"/>
        </w:rPr>
      </w:pPr>
      <w:r w:rsidRPr="00EB4507">
        <w:rPr>
          <w:rFonts w:ascii="Times New Roman" w:hAnsi="Times New Roman"/>
          <w:sz w:val="28"/>
          <w:szCs w:val="28"/>
          <w:lang w:eastAsia="ru-RU"/>
        </w:rPr>
        <w:t>Преображенский В. С. Проблемы изучения устойчивости геосистем //</w:t>
      </w:r>
      <w:r w:rsidR="00E7738D">
        <w:rPr>
          <w:rFonts w:ascii="Times New Roman" w:hAnsi="Times New Roman"/>
          <w:sz w:val="28"/>
          <w:szCs w:val="28"/>
          <w:lang w:val="kk-KZ" w:eastAsia="ru-RU"/>
        </w:rPr>
        <w:t xml:space="preserve"> </w:t>
      </w:r>
      <w:r w:rsidRPr="00EB4507">
        <w:rPr>
          <w:rFonts w:ascii="Times New Roman" w:hAnsi="Times New Roman"/>
          <w:sz w:val="28"/>
          <w:szCs w:val="28"/>
          <w:lang w:eastAsia="ru-RU"/>
        </w:rPr>
        <w:t>Устойчивость геосистем</w:t>
      </w:r>
      <w:r w:rsidR="00E7738D">
        <w:rPr>
          <w:rFonts w:ascii="Times New Roman" w:hAnsi="Times New Roman"/>
          <w:sz w:val="28"/>
          <w:szCs w:val="28"/>
          <w:lang w:val="kk-KZ" w:eastAsia="ru-RU"/>
        </w:rPr>
        <w:t>: сб. ст.</w:t>
      </w:r>
      <w:r w:rsidRPr="00EB4507">
        <w:rPr>
          <w:rFonts w:ascii="Times New Roman" w:hAnsi="Times New Roman"/>
          <w:sz w:val="28"/>
          <w:szCs w:val="28"/>
          <w:lang w:eastAsia="ru-RU"/>
        </w:rPr>
        <w:t xml:space="preserve"> </w:t>
      </w:r>
      <w:r w:rsidR="00E7738D">
        <w:rPr>
          <w:rFonts w:ascii="Times New Roman" w:hAnsi="Times New Roman"/>
          <w:sz w:val="28"/>
          <w:szCs w:val="28"/>
          <w:lang w:val="kk-KZ" w:eastAsia="ru-RU"/>
        </w:rPr>
        <w:t xml:space="preserve">– </w:t>
      </w:r>
      <w:r w:rsidRPr="00EB4507">
        <w:rPr>
          <w:rFonts w:ascii="Times New Roman" w:hAnsi="Times New Roman"/>
          <w:sz w:val="28"/>
          <w:szCs w:val="28"/>
          <w:lang w:eastAsia="ru-RU"/>
        </w:rPr>
        <w:t>М.: Наука</w:t>
      </w:r>
      <w:r w:rsidR="00E7738D">
        <w:rPr>
          <w:rFonts w:ascii="Times New Roman" w:hAnsi="Times New Roman"/>
          <w:sz w:val="28"/>
          <w:szCs w:val="28"/>
          <w:lang w:val="kk-KZ" w:eastAsia="ru-RU"/>
        </w:rPr>
        <w:t>,</w:t>
      </w:r>
      <w:r w:rsidRPr="00EB4507">
        <w:rPr>
          <w:rFonts w:ascii="Times New Roman" w:hAnsi="Times New Roman"/>
          <w:sz w:val="28"/>
          <w:szCs w:val="28"/>
          <w:lang w:eastAsia="ru-RU"/>
        </w:rPr>
        <w:t xml:space="preserve"> 1983. – С. 4-7.</w:t>
      </w:r>
    </w:p>
    <w:p w:rsidR="00EB4507" w:rsidRDefault="00E7738D" w:rsidP="00EB4507">
      <w:pPr>
        <w:pStyle w:val="a4"/>
        <w:numPr>
          <w:ilvl w:val="3"/>
          <w:numId w:val="20"/>
        </w:numPr>
        <w:tabs>
          <w:tab w:val="left" w:pos="993"/>
          <w:tab w:val="left" w:pos="1276"/>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Попова Л.</w:t>
      </w:r>
      <w:r w:rsidR="00EB4507" w:rsidRPr="00EB4507">
        <w:rPr>
          <w:rFonts w:ascii="Times New Roman" w:hAnsi="Times New Roman"/>
          <w:sz w:val="28"/>
          <w:szCs w:val="28"/>
          <w:lang w:eastAsia="ru-RU"/>
        </w:rPr>
        <w:t>Е. Выявление уязвимых ландшафтов на особо охраняемых природных территориях Алтайского региона //</w:t>
      </w:r>
      <w:r>
        <w:rPr>
          <w:rFonts w:ascii="Times New Roman" w:hAnsi="Times New Roman"/>
          <w:sz w:val="28"/>
          <w:szCs w:val="28"/>
          <w:lang w:val="kk-KZ" w:eastAsia="ru-RU"/>
        </w:rPr>
        <w:t xml:space="preserve"> </w:t>
      </w:r>
      <w:r w:rsidR="00EB4507" w:rsidRPr="00EB4507">
        <w:rPr>
          <w:rFonts w:ascii="Times New Roman" w:hAnsi="Times New Roman"/>
          <w:sz w:val="28"/>
          <w:szCs w:val="28"/>
          <w:lang w:eastAsia="ru-RU"/>
        </w:rPr>
        <w:t>Grand Altai Res</w:t>
      </w:r>
      <w:r>
        <w:rPr>
          <w:rFonts w:ascii="Times New Roman" w:hAnsi="Times New Roman"/>
          <w:sz w:val="28"/>
          <w:szCs w:val="28"/>
          <w:lang w:eastAsia="ru-RU"/>
        </w:rPr>
        <w:t>earch &amp; Education. – 2015. – №</w:t>
      </w:r>
      <w:r w:rsidR="00EB4507" w:rsidRPr="00EB4507">
        <w:rPr>
          <w:rFonts w:ascii="Times New Roman" w:hAnsi="Times New Roman"/>
          <w:sz w:val="28"/>
          <w:szCs w:val="28"/>
          <w:lang w:eastAsia="ru-RU"/>
        </w:rPr>
        <w:t>1. – С. 86-89.</w:t>
      </w:r>
    </w:p>
    <w:p w:rsidR="00852509" w:rsidRPr="00EB4507" w:rsidRDefault="00E7738D" w:rsidP="00EB4507">
      <w:pPr>
        <w:pStyle w:val="a4"/>
        <w:numPr>
          <w:ilvl w:val="3"/>
          <w:numId w:val="20"/>
        </w:numPr>
        <w:tabs>
          <w:tab w:val="left" w:pos="993"/>
          <w:tab w:val="left" w:pos="1276"/>
        </w:tabs>
        <w:spacing w:after="0" w:line="240" w:lineRule="auto"/>
        <w:ind w:left="0" w:firstLine="709"/>
        <w:jc w:val="both"/>
        <w:rPr>
          <w:rFonts w:ascii="Times New Roman" w:hAnsi="Times New Roman"/>
          <w:sz w:val="28"/>
          <w:szCs w:val="28"/>
          <w:lang w:eastAsia="ru-RU"/>
        </w:rPr>
      </w:pPr>
      <w:r>
        <w:rPr>
          <w:rFonts w:ascii="Times New Roman" w:hAnsi="Times New Roman" w:cs="Times New Roman"/>
          <w:sz w:val="28"/>
          <w:szCs w:val="28"/>
        </w:rPr>
        <w:t>Баденков Ю.</w:t>
      </w:r>
      <w:r w:rsidR="00EB4507" w:rsidRPr="00EB4507">
        <w:rPr>
          <w:rFonts w:ascii="Times New Roman" w:hAnsi="Times New Roman" w:cs="Times New Roman"/>
          <w:sz w:val="28"/>
          <w:szCs w:val="28"/>
        </w:rPr>
        <w:t>П.</w:t>
      </w:r>
      <w:r>
        <w:rPr>
          <w:rFonts w:ascii="Times New Roman" w:hAnsi="Times New Roman" w:cs="Times New Roman"/>
          <w:sz w:val="28"/>
          <w:szCs w:val="28"/>
        </w:rPr>
        <w:t>, Ротанова И.</w:t>
      </w:r>
      <w:r w:rsidR="00EB4507" w:rsidRPr="00EB4507">
        <w:rPr>
          <w:rFonts w:ascii="Times New Roman" w:hAnsi="Times New Roman" w:cs="Times New Roman"/>
          <w:sz w:val="28"/>
          <w:szCs w:val="28"/>
        </w:rPr>
        <w:t>Н. Природоохранные проекты на территории Алтая: вчера, сегодня, завтра //</w:t>
      </w:r>
      <w:r>
        <w:rPr>
          <w:rFonts w:ascii="Times New Roman" w:hAnsi="Times New Roman" w:cs="Times New Roman"/>
          <w:sz w:val="28"/>
          <w:szCs w:val="28"/>
          <w:lang w:val="kk-KZ"/>
        </w:rPr>
        <w:t xml:space="preserve"> </w:t>
      </w:r>
      <w:r w:rsidR="00EB4507" w:rsidRPr="00EB4507">
        <w:rPr>
          <w:rFonts w:ascii="Times New Roman" w:hAnsi="Times New Roman" w:cs="Times New Roman"/>
          <w:sz w:val="28"/>
          <w:szCs w:val="28"/>
        </w:rPr>
        <w:t>Полз</w:t>
      </w:r>
      <w:r>
        <w:rPr>
          <w:rFonts w:ascii="Times New Roman" w:hAnsi="Times New Roman" w:cs="Times New Roman"/>
          <w:sz w:val="28"/>
          <w:szCs w:val="28"/>
        </w:rPr>
        <w:t>уновский альманах. – 2011. – №</w:t>
      </w:r>
      <w:r w:rsidR="00EB4507" w:rsidRPr="00EB4507">
        <w:rPr>
          <w:rFonts w:ascii="Times New Roman" w:hAnsi="Times New Roman" w:cs="Times New Roman"/>
          <w:sz w:val="28"/>
          <w:szCs w:val="28"/>
        </w:rPr>
        <w:t>3. – С. 34-38.</w:t>
      </w:r>
    </w:p>
    <w:p w:rsidR="00852509" w:rsidRPr="00A0666B" w:rsidRDefault="00E7738D" w:rsidP="00FC6605">
      <w:pPr>
        <w:pStyle w:val="a4"/>
        <w:numPr>
          <w:ilvl w:val="3"/>
          <w:numId w:val="20"/>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Винокуров Ю.И., Ротанова И.Н., Черных Д.</w:t>
      </w:r>
      <w:r w:rsidR="00EB4507" w:rsidRPr="00EB4507">
        <w:rPr>
          <w:rFonts w:ascii="Times New Roman" w:hAnsi="Times New Roman" w:cs="Times New Roman"/>
          <w:sz w:val="28"/>
          <w:szCs w:val="28"/>
        </w:rPr>
        <w:t>В. Геосистемы-индикаторы в изучении естественных и антропогенных изменений горных ландшафтов //</w:t>
      </w:r>
      <w:r>
        <w:rPr>
          <w:rFonts w:ascii="Times New Roman" w:hAnsi="Times New Roman" w:cs="Times New Roman"/>
          <w:sz w:val="28"/>
          <w:szCs w:val="28"/>
          <w:lang w:val="kk-KZ"/>
        </w:rPr>
        <w:t xml:space="preserve"> </w:t>
      </w:r>
      <w:r w:rsidR="00EB4507" w:rsidRPr="00EB4507">
        <w:rPr>
          <w:rFonts w:ascii="Times New Roman" w:hAnsi="Times New Roman" w:cs="Times New Roman"/>
          <w:sz w:val="28"/>
          <w:szCs w:val="28"/>
        </w:rPr>
        <w:t>Геопространственные системы: структура, динамика, взаимосвязь</w:t>
      </w:r>
      <w:r>
        <w:rPr>
          <w:rFonts w:ascii="Times New Roman" w:hAnsi="Times New Roman" w:cs="Times New Roman"/>
          <w:sz w:val="28"/>
          <w:szCs w:val="28"/>
          <w:lang w:val="kk-KZ"/>
        </w:rPr>
        <w:t>: докл</w:t>
      </w:r>
      <w:r w:rsidR="00EB4507" w:rsidRPr="00EB4507">
        <w:rPr>
          <w:rFonts w:ascii="Times New Roman" w:hAnsi="Times New Roman" w:cs="Times New Roman"/>
          <w:sz w:val="28"/>
          <w:szCs w:val="28"/>
        </w:rPr>
        <w:t xml:space="preserve">. </w:t>
      </w:r>
      <w:r>
        <w:rPr>
          <w:rFonts w:ascii="Times New Roman" w:hAnsi="Times New Roman" w:cs="Times New Roman"/>
          <w:sz w:val="28"/>
          <w:szCs w:val="28"/>
          <w:lang w:val="kk-KZ"/>
        </w:rPr>
        <w:t xml:space="preserve">12-го съезда рус. географ. общ-ва «Геопространственные системы». </w:t>
      </w:r>
      <w:r w:rsidR="00EB4507" w:rsidRPr="00EB4507">
        <w:rPr>
          <w:rFonts w:ascii="Times New Roman" w:hAnsi="Times New Roman" w:cs="Times New Roman"/>
          <w:sz w:val="28"/>
          <w:szCs w:val="28"/>
        </w:rPr>
        <w:t xml:space="preserve">– </w:t>
      </w:r>
      <w:r>
        <w:rPr>
          <w:rFonts w:ascii="Times New Roman" w:hAnsi="Times New Roman" w:cs="Times New Roman"/>
          <w:sz w:val="28"/>
          <w:szCs w:val="28"/>
          <w:lang w:val="kk-KZ"/>
        </w:rPr>
        <w:t xml:space="preserve">Крондштат, </w:t>
      </w:r>
      <w:r w:rsidR="00EB4507" w:rsidRPr="00EB4507">
        <w:rPr>
          <w:rFonts w:ascii="Times New Roman" w:hAnsi="Times New Roman" w:cs="Times New Roman"/>
          <w:sz w:val="28"/>
          <w:szCs w:val="28"/>
        </w:rPr>
        <w:t>2005. – С. 104-108.</w:t>
      </w:r>
    </w:p>
    <w:p w:rsidR="00852509" w:rsidRPr="00A0666B" w:rsidRDefault="00852509" w:rsidP="00FC6605">
      <w:pPr>
        <w:pStyle w:val="a4"/>
        <w:numPr>
          <w:ilvl w:val="3"/>
          <w:numId w:val="20"/>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A0666B">
        <w:rPr>
          <w:rFonts w:ascii="Times New Roman" w:hAnsi="Times New Roman" w:cs="Times New Roman"/>
          <w:sz w:val="28"/>
          <w:szCs w:val="28"/>
        </w:rPr>
        <w:t>Черных Д.В. Пространственно-временная организация внутриконтинентальных горных ландшафтов</w:t>
      </w:r>
      <w:r w:rsidR="00D44D35">
        <w:rPr>
          <w:rFonts w:ascii="Times New Roman" w:hAnsi="Times New Roman" w:cs="Times New Roman"/>
          <w:sz w:val="28"/>
          <w:szCs w:val="28"/>
        </w:rPr>
        <w:t xml:space="preserve">: </w:t>
      </w:r>
      <w:r w:rsidRPr="00A0666B">
        <w:rPr>
          <w:rFonts w:ascii="Times New Roman" w:hAnsi="Times New Roman" w:cs="Times New Roman"/>
          <w:sz w:val="28"/>
          <w:szCs w:val="28"/>
        </w:rPr>
        <w:t>на примере Русского Алтая</w:t>
      </w:r>
      <w:r w:rsidR="00D44D35">
        <w:rPr>
          <w:rFonts w:ascii="Times New Roman" w:hAnsi="Times New Roman" w:cs="Times New Roman"/>
          <w:sz w:val="28"/>
          <w:szCs w:val="28"/>
        </w:rPr>
        <w:t xml:space="preserve">: дис. … док. геогр. наук: 25.00.23. – </w:t>
      </w:r>
      <w:r w:rsidRPr="00A0666B">
        <w:rPr>
          <w:rFonts w:ascii="Times New Roman" w:hAnsi="Times New Roman" w:cs="Times New Roman"/>
          <w:sz w:val="28"/>
          <w:szCs w:val="28"/>
        </w:rPr>
        <w:t>Томск</w:t>
      </w:r>
      <w:r w:rsidR="00D44D35">
        <w:rPr>
          <w:rFonts w:ascii="Times New Roman" w:hAnsi="Times New Roman" w:cs="Times New Roman"/>
          <w:sz w:val="28"/>
          <w:szCs w:val="28"/>
        </w:rPr>
        <w:t>,</w:t>
      </w:r>
      <w:r w:rsidRPr="00A0666B">
        <w:rPr>
          <w:rFonts w:ascii="Times New Roman" w:hAnsi="Times New Roman" w:cs="Times New Roman"/>
          <w:sz w:val="28"/>
          <w:szCs w:val="28"/>
        </w:rPr>
        <w:t xml:space="preserve"> 2012.</w:t>
      </w:r>
      <w:r w:rsidR="00D44D35">
        <w:rPr>
          <w:rFonts w:ascii="Times New Roman" w:hAnsi="Times New Roman" w:cs="Times New Roman"/>
          <w:sz w:val="28"/>
          <w:szCs w:val="28"/>
        </w:rPr>
        <w:t xml:space="preserve"> – 362 с.</w:t>
      </w:r>
    </w:p>
    <w:p w:rsidR="00050DDD" w:rsidRDefault="00E7738D" w:rsidP="00050DDD">
      <w:pPr>
        <w:pStyle w:val="a4"/>
        <w:numPr>
          <w:ilvl w:val="3"/>
          <w:numId w:val="20"/>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Аристархова Л.</w:t>
      </w:r>
      <w:r w:rsidR="00050DDD" w:rsidRPr="00050DDD">
        <w:rPr>
          <w:rFonts w:ascii="Times New Roman" w:hAnsi="Times New Roman" w:cs="Times New Roman"/>
          <w:sz w:val="28"/>
          <w:szCs w:val="28"/>
        </w:rPr>
        <w:t>Б. Активные разрывные нарушения и экологическая уязвимость нефтегазоносных территорий //</w:t>
      </w:r>
      <w:r>
        <w:rPr>
          <w:rFonts w:ascii="Times New Roman" w:hAnsi="Times New Roman" w:cs="Times New Roman"/>
          <w:sz w:val="28"/>
          <w:szCs w:val="28"/>
          <w:lang w:val="kk-KZ"/>
        </w:rPr>
        <w:t xml:space="preserve"> </w:t>
      </w:r>
      <w:r w:rsidR="00050DDD" w:rsidRPr="00050DDD">
        <w:rPr>
          <w:rFonts w:ascii="Times New Roman" w:hAnsi="Times New Roman" w:cs="Times New Roman"/>
          <w:sz w:val="28"/>
          <w:szCs w:val="28"/>
        </w:rPr>
        <w:t>Геоморфология. – 1997. – №4. – С.</w:t>
      </w:r>
      <w:r>
        <w:rPr>
          <w:rFonts w:ascii="Times New Roman" w:hAnsi="Times New Roman" w:cs="Times New Roman"/>
          <w:sz w:val="28"/>
          <w:szCs w:val="28"/>
          <w:lang w:val="kk-KZ"/>
        </w:rPr>
        <w:t> </w:t>
      </w:r>
      <w:r w:rsidR="00050DDD" w:rsidRPr="00050DDD">
        <w:rPr>
          <w:rFonts w:ascii="Times New Roman" w:hAnsi="Times New Roman" w:cs="Times New Roman"/>
          <w:sz w:val="28"/>
          <w:szCs w:val="28"/>
        </w:rPr>
        <w:t>19-27.</w:t>
      </w:r>
    </w:p>
    <w:p w:rsidR="00852509" w:rsidRPr="00050DDD" w:rsidRDefault="00E7738D" w:rsidP="00050DDD">
      <w:pPr>
        <w:pStyle w:val="a4"/>
        <w:numPr>
          <w:ilvl w:val="3"/>
          <w:numId w:val="20"/>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Бадюков Д.Д., Соболев В.</w:t>
      </w:r>
      <w:r w:rsidR="00050DDD" w:rsidRPr="00050DDD">
        <w:rPr>
          <w:rFonts w:ascii="Times New Roman" w:hAnsi="Times New Roman" w:cs="Times New Roman"/>
          <w:sz w:val="28"/>
          <w:szCs w:val="28"/>
        </w:rPr>
        <w:t>М. Экологическая уязвимость морских берегов при воздействии аварийных разливов нефти //</w:t>
      </w:r>
      <w:r>
        <w:rPr>
          <w:rFonts w:ascii="Times New Roman" w:hAnsi="Times New Roman" w:cs="Times New Roman"/>
          <w:sz w:val="28"/>
          <w:szCs w:val="28"/>
          <w:lang w:val="kk-KZ"/>
        </w:rPr>
        <w:t xml:space="preserve"> </w:t>
      </w:r>
      <w:r w:rsidRPr="00050DDD">
        <w:rPr>
          <w:rFonts w:ascii="Times New Roman" w:hAnsi="Times New Roman" w:cs="Times New Roman"/>
          <w:sz w:val="28"/>
          <w:szCs w:val="28"/>
        </w:rPr>
        <w:t>Прибрежная зона моря: морфолитодинамика и геоэкология</w:t>
      </w:r>
      <w:r>
        <w:rPr>
          <w:rFonts w:ascii="Times New Roman" w:hAnsi="Times New Roman" w:cs="Times New Roman"/>
          <w:sz w:val="28"/>
          <w:szCs w:val="28"/>
          <w:lang w:val="kk-KZ"/>
        </w:rPr>
        <w:t>:</w:t>
      </w:r>
      <w:r w:rsidRPr="00050DDD">
        <w:rPr>
          <w:rFonts w:ascii="Times New Roman" w:hAnsi="Times New Roman" w:cs="Times New Roman"/>
          <w:sz w:val="28"/>
          <w:szCs w:val="28"/>
        </w:rPr>
        <w:t xml:space="preserve"> м</w:t>
      </w:r>
      <w:r>
        <w:rPr>
          <w:rFonts w:ascii="Times New Roman" w:hAnsi="Times New Roman" w:cs="Times New Roman"/>
          <w:sz w:val="28"/>
          <w:szCs w:val="28"/>
          <w:lang w:val="kk-KZ"/>
        </w:rPr>
        <w:t>атер.</w:t>
      </w:r>
      <w:r w:rsidR="00050DDD" w:rsidRPr="00050DDD">
        <w:rPr>
          <w:rFonts w:ascii="Times New Roman" w:hAnsi="Times New Roman" w:cs="Times New Roman"/>
          <w:sz w:val="28"/>
          <w:szCs w:val="28"/>
        </w:rPr>
        <w:t xml:space="preserve"> </w:t>
      </w:r>
      <w:r w:rsidR="00E526BC">
        <w:rPr>
          <w:rFonts w:ascii="Times New Roman" w:hAnsi="Times New Roman" w:cs="Times New Roman"/>
          <w:sz w:val="28"/>
          <w:szCs w:val="28"/>
          <w:lang w:val="kk-KZ"/>
        </w:rPr>
        <w:t>21-й</w:t>
      </w:r>
      <w:r w:rsidR="00050DDD" w:rsidRPr="00050DDD">
        <w:rPr>
          <w:rFonts w:ascii="Times New Roman" w:hAnsi="Times New Roman" w:cs="Times New Roman"/>
          <w:sz w:val="28"/>
          <w:szCs w:val="28"/>
        </w:rPr>
        <w:t xml:space="preserve"> </w:t>
      </w:r>
      <w:r w:rsidR="00E526BC" w:rsidRPr="00050DDD">
        <w:rPr>
          <w:rFonts w:ascii="Times New Roman" w:hAnsi="Times New Roman" w:cs="Times New Roman"/>
          <w:sz w:val="28"/>
          <w:szCs w:val="28"/>
        </w:rPr>
        <w:t>междунар</w:t>
      </w:r>
      <w:r w:rsidR="00E526BC">
        <w:rPr>
          <w:rFonts w:ascii="Times New Roman" w:hAnsi="Times New Roman" w:cs="Times New Roman"/>
          <w:sz w:val="28"/>
          <w:szCs w:val="28"/>
          <w:lang w:val="kk-KZ"/>
        </w:rPr>
        <w:t>.</w:t>
      </w:r>
      <w:r w:rsidR="00E526BC" w:rsidRPr="00050DDD">
        <w:rPr>
          <w:rFonts w:ascii="Times New Roman" w:hAnsi="Times New Roman" w:cs="Times New Roman"/>
          <w:sz w:val="28"/>
          <w:szCs w:val="28"/>
        </w:rPr>
        <w:t xml:space="preserve"> </w:t>
      </w:r>
      <w:r w:rsidR="00050DDD" w:rsidRPr="00050DDD">
        <w:rPr>
          <w:rFonts w:ascii="Times New Roman" w:hAnsi="Times New Roman" w:cs="Times New Roman"/>
          <w:sz w:val="28"/>
          <w:szCs w:val="28"/>
        </w:rPr>
        <w:t xml:space="preserve">береговой конф. – </w:t>
      </w:r>
      <w:r>
        <w:rPr>
          <w:rFonts w:ascii="Times New Roman" w:hAnsi="Times New Roman" w:cs="Times New Roman"/>
          <w:sz w:val="28"/>
          <w:szCs w:val="28"/>
          <w:lang w:val="kk-KZ"/>
        </w:rPr>
        <w:t xml:space="preserve">Калининград, </w:t>
      </w:r>
      <w:r w:rsidR="00050DDD" w:rsidRPr="00050DDD">
        <w:rPr>
          <w:rFonts w:ascii="Times New Roman" w:hAnsi="Times New Roman" w:cs="Times New Roman"/>
          <w:sz w:val="28"/>
          <w:szCs w:val="28"/>
        </w:rPr>
        <w:t>2004. – С. 187-190.</w:t>
      </w:r>
    </w:p>
    <w:p w:rsidR="00852509" w:rsidRPr="00E526BC" w:rsidRDefault="0085250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A0666B">
        <w:rPr>
          <w:rFonts w:ascii="Times New Roman" w:hAnsi="Times New Roman" w:cs="Times New Roman"/>
          <w:sz w:val="28"/>
          <w:szCs w:val="28"/>
          <w:lang w:val="en-US"/>
        </w:rPr>
        <w:t>Groundwater</w:t>
      </w:r>
      <w:r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resources</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in</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buried</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valleys</w:t>
      </w:r>
      <w:r w:rsidR="00E526BC">
        <w:rPr>
          <w:rFonts w:ascii="Times New Roman" w:hAnsi="Times New Roman" w:cs="Times New Roman"/>
          <w:sz w:val="28"/>
          <w:szCs w:val="28"/>
          <w:lang w:val="kk-KZ"/>
        </w:rPr>
        <w:t>:</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a</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challenge</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for</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geosciences</w:t>
      </w:r>
      <w:r w:rsidR="00E526BC">
        <w:rPr>
          <w:rFonts w:ascii="Times New Roman" w:hAnsi="Times New Roman" w:cs="Times New Roman"/>
          <w:sz w:val="28"/>
          <w:szCs w:val="28"/>
          <w:lang w:val="kk-KZ"/>
        </w:rPr>
        <w:t xml:space="preserve"> / </w:t>
      </w:r>
      <w:r w:rsidR="00E526BC" w:rsidRPr="00A0666B">
        <w:rPr>
          <w:rFonts w:ascii="Times New Roman" w:hAnsi="Times New Roman" w:cs="Times New Roman"/>
          <w:sz w:val="28"/>
          <w:szCs w:val="28"/>
          <w:lang w:val="en-US"/>
        </w:rPr>
        <w:t>BurVal</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Working</w:t>
      </w:r>
      <w:r w:rsidR="00E526BC" w:rsidRPr="00BC50B6">
        <w:rPr>
          <w:rFonts w:ascii="Times New Roman" w:hAnsi="Times New Roman" w:cs="Times New Roman"/>
          <w:sz w:val="28"/>
          <w:szCs w:val="28"/>
          <w:lang w:val="en-US"/>
        </w:rPr>
        <w:t xml:space="preserve"> </w:t>
      </w:r>
      <w:r w:rsidR="00E526BC" w:rsidRPr="00A0666B">
        <w:rPr>
          <w:rFonts w:ascii="Times New Roman" w:hAnsi="Times New Roman" w:cs="Times New Roman"/>
          <w:sz w:val="28"/>
          <w:szCs w:val="28"/>
          <w:lang w:val="en-US"/>
        </w:rPr>
        <w:t>Group</w:t>
      </w:r>
      <w:r w:rsidR="00E526BC" w:rsidRPr="00BC50B6">
        <w:rPr>
          <w:rFonts w:ascii="Times New Roman" w:hAnsi="Times New Roman" w:cs="Times New Roman"/>
          <w:sz w:val="28"/>
          <w:szCs w:val="28"/>
          <w:lang w:val="en-US"/>
        </w:rPr>
        <w:t>.</w:t>
      </w:r>
      <w:r w:rsidRPr="00BC50B6">
        <w:rPr>
          <w:rFonts w:ascii="Times New Roman" w:hAnsi="Times New Roman" w:cs="Times New Roman"/>
          <w:sz w:val="28"/>
          <w:szCs w:val="28"/>
          <w:lang w:val="en-US"/>
        </w:rPr>
        <w:t xml:space="preserve"> </w:t>
      </w:r>
      <w:r w:rsidR="00E526BC">
        <w:rPr>
          <w:rFonts w:ascii="Times New Roman" w:hAnsi="Times New Roman" w:cs="Times New Roman"/>
          <w:sz w:val="28"/>
          <w:szCs w:val="28"/>
          <w:lang w:val="kk-KZ"/>
        </w:rPr>
        <w:t xml:space="preserve">– </w:t>
      </w:r>
      <w:r w:rsidRPr="00A0666B">
        <w:rPr>
          <w:rFonts w:ascii="Times New Roman" w:hAnsi="Times New Roman" w:cs="Times New Roman"/>
          <w:sz w:val="28"/>
          <w:szCs w:val="28"/>
          <w:lang w:val="en-US"/>
        </w:rPr>
        <w:t>Hannover</w:t>
      </w:r>
      <w:r w:rsidRPr="00E526BC">
        <w:rPr>
          <w:rFonts w:ascii="Times New Roman" w:hAnsi="Times New Roman" w:cs="Times New Roman"/>
          <w:sz w:val="28"/>
          <w:szCs w:val="28"/>
          <w:lang w:val="en-US"/>
        </w:rPr>
        <w:t xml:space="preserve">, 2006. </w:t>
      </w:r>
      <w:r w:rsidR="00E526BC">
        <w:rPr>
          <w:rFonts w:ascii="Times New Roman" w:hAnsi="Times New Roman" w:cs="Times New Roman"/>
          <w:sz w:val="28"/>
          <w:szCs w:val="28"/>
          <w:lang w:val="kk-KZ"/>
        </w:rPr>
        <w:t xml:space="preserve">– 102 </w:t>
      </w:r>
      <w:r w:rsidRPr="00A0666B">
        <w:rPr>
          <w:rFonts w:ascii="Times New Roman" w:hAnsi="Times New Roman" w:cs="Times New Roman"/>
          <w:sz w:val="28"/>
          <w:szCs w:val="28"/>
          <w:lang w:val="en-US"/>
        </w:rPr>
        <w:t>p</w:t>
      </w:r>
      <w:r w:rsidRPr="00E526BC">
        <w:rPr>
          <w:rFonts w:ascii="Times New Roman" w:hAnsi="Times New Roman" w:cs="Times New Roman"/>
          <w:sz w:val="28"/>
          <w:szCs w:val="28"/>
          <w:lang w:val="en-US"/>
        </w:rPr>
        <w:t>.</w:t>
      </w:r>
    </w:p>
    <w:p w:rsidR="00050DDD" w:rsidRPr="00E526BC" w:rsidRDefault="00E526BC" w:rsidP="00050DDD">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sz w:val="28"/>
          <w:szCs w:val="24"/>
          <w:lang w:bidi="ru-RU"/>
        </w:rPr>
        <w:t>Кесорецких И.</w:t>
      </w:r>
      <w:r w:rsidR="00F1114D" w:rsidRPr="00F1114D">
        <w:rPr>
          <w:rFonts w:ascii="Times New Roman" w:hAnsi="Times New Roman"/>
          <w:sz w:val="28"/>
          <w:szCs w:val="24"/>
          <w:lang w:bidi="ru-RU"/>
        </w:rPr>
        <w:t>И. Оценка уязвимости ландшафтов Калининградской облас</w:t>
      </w:r>
      <w:r w:rsidR="00F1114D">
        <w:rPr>
          <w:rFonts w:ascii="Times New Roman" w:hAnsi="Times New Roman"/>
          <w:sz w:val="28"/>
          <w:szCs w:val="24"/>
          <w:lang w:bidi="ru-RU"/>
        </w:rPr>
        <w:t>ти к антропогенным воздействиям</w:t>
      </w:r>
      <w:r w:rsidR="00F1114D" w:rsidRPr="00F1114D">
        <w:rPr>
          <w:rFonts w:ascii="Times New Roman" w:hAnsi="Times New Roman"/>
          <w:sz w:val="28"/>
          <w:szCs w:val="24"/>
          <w:lang w:bidi="ru-RU"/>
        </w:rPr>
        <w:t xml:space="preserve">: дис. </w:t>
      </w:r>
      <w:r>
        <w:rPr>
          <w:rFonts w:ascii="Times New Roman" w:hAnsi="Times New Roman"/>
          <w:sz w:val="28"/>
          <w:szCs w:val="24"/>
          <w:lang w:val="kk-KZ" w:bidi="ru-RU"/>
        </w:rPr>
        <w:t>... канд. географ. наук: 25.00.36.</w:t>
      </w:r>
      <w:r w:rsidR="00F1114D" w:rsidRPr="00F1114D">
        <w:rPr>
          <w:rFonts w:ascii="Times New Roman" w:hAnsi="Times New Roman"/>
          <w:sz w:val="28"/>
          <w:szCs w:val="24"/>
          <w:lang w:bidi="ru-RU"/>
        </w:rPr>
        <w:t xml:space="preserve"> </w:t>
      </w:r>
      <w:r>
        <w:rPr>
          <w:rFonts w:ascii="Times New Roman" w:hAnsi="Times New Roman"/>
          <w:sz w:val="28"/>
          <w:szCs w:val="24"/>
          <w:lang w:val="kk-KZ" w:bidi="ru-RU"/>
        </w:rPr>
        <w:t xml:space="preserve">– Калининград, </w:t>
      </w:r>
      <w:r w:rsidR="00F1114D" w:rsidRPr="00E526BC">
        <w:rPr>
          <w:rFonts w:ascii="Times New Roman" w:hAnsi="Times New Roman"/>
          <w:sz w:val="28"/>
          <w:szCs w:val="24"/>
          <w:lang w:bidi="ru-RU"/>
        </w:rPr>
        <w:t>2015.</w:t>
      </w:r>
      <w:r>
        <w:rPr>
          <w:rFonts w:ascii="Times New Roman" w:hAnsi="Times New Roman"/>
          <w:sz w:val="28"/>
          <w:szCs w:val="24"/>
          <w:lang w:val="kk-KZ" w:bidi="ru-RU"/>
        </w:rPr>
        <w:t xml:space="preserve"> – 156 с.</w:t>
      </w:r>
    </w:p>
    <w:p w:rsidR="00CE0C6C" w:rsidRPr="00E526BC" w:rsidRDefault="00E526BC" w:rsidP="00050DDD">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Мирзеханова З.Г., Булгаков В.</w:t>
      </w:r>
      <w:r w:rsidR="00050DDD" w:rsidRPr="00050DDD">
        <w:rPr>
          <w:rFonts w:ascii="Times New Roman" w:hAnsi="Times New Roman" w:cs="Times New Roman"/>
          <w:sz w:val="28"/>
          <w:szCs w:val="28"/>
        </w:rPr>
        <w:t xml:space="preserve">А. </w:t>
      </w:r>
      <w:r w:rsidR="00050DDD">
        <w:rPr>
          <w:rFonts w:ascii="Times New Roman" w:hAnsi="Times New Roman" w:cs="Times New Roman"/>
          <w:sz w:val="28"/>
          <w:szCs w:val="28"/>
          <w:lang w:val="en-US"/>
        </w:rPr>
        <w:t>C</w:t>
      </w:r>
      <w:r w:rsidR="00050DDD" w:rsidRPr="00050DDD">
        <w:rPr>
          <w:rFonts w:ascii="Times New Roman" w:hAnsi="Times New Roman" w:cs="Times New Roman"/>
          <w:sz w:val="28"/>
          <w:szCs w:val="28"/>
        </w:rPr>
        <w:t xml:space="preserve">пособы отображения на карте экологического состояния территории (на примере </w:t>
      </w:r>
      <w:r w:rsidR="00050DDD">
        <w:rPr>
          <w:rFonts w:ascii="Times New Roman" w:hAnsi="Times New Roman" w:cs="Times New Roman"/>
          <w:sz w:val="28"/>
          <w:szCs w:val="28"/>
          <w:lang w:val="kk-KZ"/>
        </w:rPr>
        <w:t>Х</w:t>
      </w:r>
      <w:r w:rsidR="00050DDD" w:rsidRPr="00050DDD">
        <w:rPr>
          <w:rFonts w:ascii="Times New Roman" w:hAnsi="Times New Roman" w:cs="Times New Roman"/>
          <w:sz w:val="28"/>
          <w:szCs w:val="28"/>
        </w:rPr>
        <w:t>абаровского края) //</w:t>
      </w:r>
      <w:r>
        <w:rPr>
          <w:rFonts w:ascii="Times New Roman" w:hAnsi="Times New Roman" w:cs="Times New Roman"/>
          <w:sz w:val="28"/>
          <w:szCs w:val="28"/>
          <w:lang w:val="kk-KZ"/>
        </w:rPr>
        <w:t xml:space="preserve"> </w:t>
      </w:r>
      <w:r w:rsidR="00050DDD" w:rsidRPr="00050DDD">
        <w:rPr>
          <w:rFonts w:ascii="Times New Roman" w:hAnsi="Times New Roman" w:cs="Times New Roman"/>
          <w:sz w:val="28"/>
          <w:szCs w:val="28"/>
        </w:rPr>
        <w:t>Вестник Дальневосточного отделения Российской академии наук. – 1993. – №6. – С. 72-78.</w:t>
      </w:r>
    </w:p>
    <w:p w:rsidR="00101C90" w:rsidRPr="00A0666B" w:rsidRDefault="00E526BC"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Преображенский В.</w:t>
      </w:r>
      <w:r w:rsidR="00050DDD" w:rsidRPr="00050DDD">
        <w:rPr>
          <w:rFonts w:ascii="Times New Roman" w:hAnsi="Times New Roman" w:cs="Times New Roman"/>
          <w:sz w:val="28"/>
          <w:szCs w:val="28"/>
        </w:rPr>
        <w:t>С. Поиск в географии</w:t>
      </w:r>
      <w:r>
        <w:rPr>
          <w:rFonts w:ascii="Times New Roman" w:hAnsi="Times New Roman" w:cs="Times New Roman"/>
          <w:sz w:val="28"/>
          <w:szCs w:val="28"/>
          <w:lang w:val="kk-KZ"/>
        </w:rPr>
        <w:t xml:space="preserve">. – </w:t>
      </w:r>
      <w:r w:rsidR="00050DDD" w:rsidRPr="00050DDD">
        <w:rPr>
          <w:rFonts w:ascii="Times New Roman" w:hAnsi="Times New Roman" w:cs="Times New Roman"/>
          <w:sz w:val="28"/>
          <w:szCs w:val="28"/>
        </w:rPr>
        <w:t>М.: Просвещение</w:t>
      </w:r>
      <w:r>
        <w:rPr>
          <w:rFonts w:ascii="Times New Roman" w:hAnsi="Times New Roman" w:cs="Times New Roman"/>
          <w:sz w:val="28"/>
          <w:szCs w:val="28"/>
          <w:lang w:val="kk-KZ"/>
        </w:rPr>
        <w:t>,</w:t>
      </w:r>
      <w:r w:rsidR="00050DDD" w:rsidRPr="00050DDD">
        <w:rPr>
          <w:rFonts w:ascii="Times New Roman" w:hAnsi="Times New Roman" w:cs="Times New Roman"/>
          <w:sz w:val="28"/>
          <w:szCs w:val="28"/>
        </w:rPr>
        <w:t xml:space="preserve"> 1986. – 22</w:t>
      </w:r>
      <w:r>
        <w:rPr>
          <w:rFonts w:ascii="Times New Roman" w:hAnsi="Times New Roman" w:cs="Times New Roman"/>
          <w:sz w:val="28"/>
          <w:szCs w:val="28"/>
          <w:lang w:val="kk-KZ"/>
        </w:rPr>
        <w:t>3 с</w:t>
      </w:r>
      <w:r w:rsidR="00050DDD" w:rsidRPr="00050DDD">
        <w:rPr>
          <w:rFonts w:ascii="Times New Roman" w:hAnsi="Times New Roman" w:cs="Times New Roman"/>
          <w:sz w:val="28"/>
          <w:szCs w:val="28"/>
        </w:rPr>
        <w:t>.</w:t>
      </w:r>
    </w:p>
    <w:p w:rsidR="00101C90" w:rsidRPr="00A0666B" w:rsidRDefault="00101C90"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rPr>
        <w:lastRenderedPageBreak/>
        <w:t>Сочава В.Б. Введение в учение о геоси</w:t>
      </w:r>
      <w:r w:rsidR="00D13987" w:rsidRPr="00A0666B">
        <w:rPr>
          <w:rFonts w:ascii="Times New Roman" w:hAnsi="Times New Roman" w:cs="Times New Roman"/>
          <w:sz w:val="28"/>
          <w:szCs w:val="24"/>
        </w:rPr>
        <w:t>стемах. – Новоси</w:t>
      </w:r>
      <w:r w:rsidRPr="00A0666B">
        <w:rPr>
          <w:rFonts w:ascii="Times New Roman" w:hAnsi="Times New Roman" w:cs="Times New Roman"/>
          <w:sz w:val="28"/>
          <w:szCs w:val="24"/>
        </w:rPr>
        <w:t>бирск: Наука, 1978. – 319 с.</w:t>
      </w:r>
    </w:p>
    <w:p w:rsidR="00101C90" w:rsidRPr="00A0666B" w:rsidRDefault="00E526BC"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8"/>
        </w:rPr>
        <w:t>Михели С.</w:t>
      </w:r>
      <w:r w:rsidR="00EB3AA7" w:rsidRPr="00EB3AA7">
        <w:rPr>
          <w:rFonts w:ascii="Times New Roman" w:hAnsi="Times New Roman" w:cs="Times New Roman"/>
          <w:sz w:val="28"/>
          <w:szCs w:val="28"/>
        </w:rPr>
        <w:t>В. Развитие геосистем с длительным хозяйственным освоением //</w:t>
      </w:r>
      <w:r>
        <w:rPr>
          <w:rFonts w:ascii="Times New Roman" w:hAnsi="Times New Roman" w:cs="Times New Roman"/>
          <w:sz w:val="28"/>
          <w:szCs w:val="28"/>
          <w:lang w:val="kk-KZ"/>
        </w:rPr>
        <w:t xml:space="preserve"> </w:t>
      </w:r>
      <w:r w:rsidR="00EB3AA7" w:rsidRPr="00EB3AA7">
        <w:rPr>
          <w:rFonts w:ascii="Times New Roman" w:hAnsi="Times New Roman" w:cs="Times New Roman"/>
          <w:sz w:val="28"/>
          <w:szCs w:val="28"/>
        </w:rPr>
        <w:t>География и природные ресурсы. – 1985. – №4. – С. 94-100.</w:t>
      </w:r>
    </w:p>
    <w:p w:rsidR="00101C90" w:rsidRPr="00A0666B" w:rsidRDefault="00101C90"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8"/>
        </w:rPr>
        <w:t>Колейка Я. Матричная модель как средство обработки данных при ландшафтно-историческом анализе использова</w:t>
      </w:r>
      <w:r w:rsidR="00D13987" w:rsidRPr="00A0666B">
        <w:rPr>
          <w:rFonts w:ascii="Times New Roman" w:hAnsi="Times New Roman" w:cs="Times New Roman"/>
          <w:sz w:val="28"/>
          <w:szCs w:val="28"/>
        </w:rPr>
        <w:t>ния земель // Гео</w:t>
      </w:r>
      <w:r w:rsidRPr="00A0666B">
        <w:rPr>
          <w:rFonts w:ascii="Times New Roman" w:hAnsi="Times New Roman" w:cs="Times New Roman"/>
          <w:sz w:val="28"/>
          <w:szCs w:val="28"/>
        </w:rPr>
        <w:t>графия и природные ресурсы. – 1985. – №1. – С. 145-156.</w:t>
      </w:r>
    </w:p>
    <w:p w:rsidR="00101C90" w:rsidRPr="00A0666B" w:rsidRDefault="00101C90"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rPr>
        <w:t>Коновалова Т.И. Геосистемное картографирование</w:t>
      </w:r>
      <w:r w:rsidR="00F87572">
        <w:rPr>
          <w:rFonts w:ascii="Times New Roman" w:hAnsi="Times New Roman" w:cs="Times New Roman"/>
          <w:sz w:val="28"/>
          <w:szCs w:val="24"/>
        </w:rPr>
        <w:t>.</w:t>
      </w:r>
      <w:r w:rsidRPr="00A0666B">
        <w:rPr>
          <w:rFonts w:ascii="Times New Roman" w:hAnsi="Times New Roman" w:cs="Times New Roman"/>
          <w:sz w:val="28"/>
          <w:szCs w:val="24"/>
        </w:rPr>
        <w:t xml:space="preserve"> – Новосибирск: Академическое издание «Гео», 2010. – 186 с.</w:t>
      </w:r>
    </w:p>
    <w:p w:rsidR="00101C90" w:rsidRPr="00A0666B" w:rsidRDefault="00101C90"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Мильков Ф.Н. Учение об антропоге</w:t>
      </w:r>
      <w:r w:rsidR="00EB3AA7">
        <w:rPr>
          <w:rFonts w:ascii="Times New Roman" w:hAnsi="Times New Roman" w:cs="Times New Roman"/>
          <w:sz w:val="28"/>
          <w:szCs w:val="24"/>
          <w:lang w:bidi="ru-RU"/>
        </w:rPr>
        <w:t>нных ландшафтах: история вопро</w:t>
      </w:r>
      <w:r w:rsidRPr="00A0666B">
        <w:rPr>
          <w:rFonts w:ascii="Times New Roman" w:hAnsi="Times New Roman" w:cs="Times New Roman"/>
          <w:sz w:val="28"/>
          <w:szCs w:val="24"/>
          <w:lang w:bidi="ru-RU"/>
        </w:rPr>
        <w:t>са, современное сост</w:t>
      </w:r>
      <w:r w:rsidR="00EB3AA7">
        <w:rPr>
          <w:rFonts w:ascii="Times New Roman" w:hAnsi="Times New Roman" w:cs="Times New Roman"/>
          <w:sz w:val="28"/>
          <w:szCs w:val="24"/>
          <w:lang w:bidi="ru-RU"/>
        </w:rPr>
        <w:t>ояние и перспективы развития //</w:t>
      </w:r>
      <w:r w:rsidR="00E526BC">
        <w:rPr>
          <w:rFonts w:ascii="Times New Roman" w:hAnsi="Times New Roman" w:cs="Times New Roman"/>
          <w:sz w:val="28"/>
          <w:szCs w:val="24"/>
          <w:lang w:val="kk-KZ" w:bidi="ru-RU"/>
        </w:rPr>
        <w:t xml:space="preserve"> </w:t>
      </w:r>
      <w:r w:rsidR="00F87572" w:rsidRPr="00A0666B">
        <w:rPr>
          <w:rFonts w:ascii="Times New Roman" w:hAnsi="Times New Roman" w:cs="Times New Roman"/>
          <w:sz w:val="28"/>
          <w:szCs w:val="24"/>
          <w:lang w:bidi="ru-RU"/>
        </w:rPr>
        <w:t>Антро</w:t>
      </w:r>
      <w:r w:rsidRPr="00A0666B">
        <w:rPr>
          <w:rFonts w:ascii="Times New Roman" w:hAnsi="Times New Roman" w:cs="Times New Roman"/>
          <w:sz w:val="28"/>
          <w:szCs w:val="24"/>
          <w:lang w:bidi="ru-RU"/>
        </w:rPr>
        <w:t>погенные ландшафты и вопросы охраны природы</w:t>
      </w:r>
      <w:r w:rsidR="00F87572">
        <w:rPr>
          <w:rFonts w:ascii="Times New Roman" w:hAnsi="Times New Roman" w:cs="Times New Roman"/>
          <w:sz w:val="28"/>
          <w:szCs w:val="24"/>
          <w:lang w:bidi="ru-RU"/>
        </w:rPr>
        <w:t>: сб.</w:t>
      </w:r>
      <w:r w:rsidRPr="00A0666B">
        <w:rPr>
          <w:rFonts w:ascii="Times New Roman" w:hAnsi="Times New Roman" w:cs="Times New Roman"/>
          <w:sz w:val="28"/>
          <w:szCs w:val="24"/>
          <w:lang w:bidi="ru-RU"/>
        </w:rPr>
        <w:t xml:space="preserve"> – Уфа: Изд-во Башкир. Ун-та, 1984. – С. 81-95.</w:t>
      </w:r>
    </w:p>
    <w:p w:rsidR="00101C90" w:rsidRPr="00A0666B" w:rsidRDefault="00E526BC"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Тютюнник Ю.</w:t>
      </w:r>
      <w:r w:rsidR="00EB3AA7" w:rsidRPr="00EB3AA7">
        <w:rPr>
          <w:rFonts w:ascii="Times New Roman" w:hAnsi="Times New Roman" w:cs="Times New Roman"/>
          <w:sz w:val="28"/>
          <w:szCs w:val="24"/>
        </w:rPr>
        <w:t>Г. К методологии антропогенного ландшафтоведения //</w:t>
      </w:r>
      <w:r>
        <w:rPr>
          <w:rFonts w:ascii="Times New Roman" w:hAnsi="Times New Roman" w:cs="Times New Roman"/>
          <w:sz w:val="28"/>
          <w:szCs w:val="24"/>
          <w:lang w:val="kk-KZ"/>
        </w:rPr>
        <w:t xml:space="preserve"> </w:t>
      </w:r>
      <w:r w:rsidR="00EB3AA7" w:rsidRPr="00EB3AA7">
        <w:rPr>
          <w:rFonts w:ascii="Times New Roman" w:hAnsi="Times New Roman" w:cs="Times New Roman"/>
          <w:sz w:val="28"/>
          <w:szCs w:val="24"/>
        </w:rPr>
        <w:t>География и природные ресурсы. – 1989. – №4. – С. 130-135.</w:t>
      </w:r>
    </w:p>
    <w:p w:rsidR="00101C90" w:rsidRPr="00A0666B" w:rsidRDefault="00E526BC"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lang w:bidi="ru-RU"/>
        </w:rPr>
        <w:t>Мельник А.</w:t>
      </w:r>
      <w:r w:rsidR="00EB3AA7" w:rsidRPr="00EB3AA7">
        <w:rPr>
          <w:rFonts w:ascii="Times New Roman" w:hAnsi="Times New Roman" w:cs="Times New Roman"/>
          <w:sz w:val="28"/>
          <w:szCs w:val="24"/>
          <w:lang w:bidi="ru-RU"/>
        </w:rPr>
        <w:t>В. Динамика антропогенных ландшафтов Западного Забайкалья (историко-географический аспект)</w:t>
      </w:r>
      <w:r>
        <w:rPr>
          <w:rFonts w:ascii="Times New Roman" w:hAnsi="Times New Roman" w:cs="Times New Roman"/>
          <w:sz w:val="28"/>
          <w:szCs w:val="24"/>
          <w:lang w:val="kk-KZ" w:bidi="ru-RU"/>
        </w:rPr>
        <w:t xml:space="preserve">. – </w:t>
      </w:r>
      <w:r w:rsidR="00EB3AA7" w:rsidRPr="00EB3AA7">
        <w:rPr>
          <w:rFonts w:ascii="Times New Roman" w:hAnsi="Times New Roman" w:cs="Times New Roman"/>
          <w:sz w:val="28"/>
          <w:szCs w:val="24"/>
          <w:lang w:bidi="ru-RU"/>
        </w:rPr>
        <w:t xml:space="preserve">М.: </w:t>
      </w:r>
      <w:r w:rsidRPr="00EB3AA7">
        <w:rPr>
          <w:rFonts w:ascii="Times New Roman" w:hAnsi="Times New Roman" w:cs="Times New Roman"/>
          <w:sz w:val="28"/>
          <w:szCs w:val="24"/>
          <w:lang w:bidi="ru-RU"/>
        </w:rPr>
        <w:t>Изд</w:t>
      </w:r>
      <w:r w:rsidR="00EB3AA7" w:rsidRPr="00EB3AA7">
        <w:rPr>
          <w:rFonts w:ascii="Times New Roman" w:hAnsi="Times New Roman" w:cs="Times New Roman"/>
          <w:sz w:val="28"/>
          <w:szCs w:val="24"/>
          <w:lang w:bidi="ru-RU"/>
        </w:rPr>
        <w:t>-во МИИГАиК</w:t>
      </w:r>
      <w:r>
        <w:rPr>
          <w:rFonts w:ascii="Times New Roman" w:hAnsi="Times New Roman" w:cs="Times New Roman"/>
          <w:sz w:val="28"/>
          <w:szCs w:val="24"/>
          <w:lang w:val="kk-KZ" w:bidi="ru-RU"/>
        </w:rPr>
        <w:t>,</w:t>
      </w:r>
      <w:r w:rsidR="00EB3AA7" w:rsidRPr="00EB3AA7">
        <w:rPr>
          <w:rFonts w:ascii="Times New Roman" w:hAnsi="Times New Roman" w:cs="Times New Roman"/>
          <w:sz w:val="28"/>
          <w:szCs w:val="24"/>
          <w:lang w:bidi="ru-RU"/>
        </w:rPr>
        <w:t xml:space="preserve"> 1999.</w:t>
      </w:r>
      <w:r w:rsidR="00EB3AA7">
        <w:rPr>
          <w:rFonts w:ascii="Times New Roman" w:hAnsi="Times New Roman" w:cs="Times New Roman"/>
          <w:sz w:val="28"/>
          <w:szCs w:val="24"/>
          <w:lang w:val="kk-KZ" w:bidi="ru-RU"/>
        </w:rPr>
        <w:t xml:space="preserve"> </w:t>
      </w:r>
      <w:r w:rsidR="00101C90" w:rsidRPr="00A0666B">
        <w:rPr>
          <w:rFonts w:ascii="Times New Roman" w:hAnsi="Times New Roman" w:cs="Times New Roman"/>
          <w:sz w:val="28"/>
          <w:szCs w:val="24"/>
          <w:lang w:bidi="ru-RU"/>
        </w:rPr>
        <w:t>– 342 с.</w:t>
      </w:r>
    </w:p>
    <w:p w:rsidR="00101C90" w:rsidRPr="00A0666B" w:rsidRDefault="00E526BC"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lang w:bidi="ru-RU"/>
        </w:rPr>
        <w:t>Николаев В.</w:t>
      </w:r>
      <w:r w:rsidR="00EB3AA7" w:rsidRPr="00EB3AA7">
        <w:rPr>
          <w:rFonts w:ascii="Times New Roman" w:hAnsi="Times New Roman" w:cs="Times New Roman"/>
          <w:sz w:val="28"/>
          <w:szCs w:val="24"/>
          <w:lang w:bidi="ru-RU"/>
        </w:rPr>
        <w:t>А. Учение об антропогенных ландшафтах</w:t>
      </w:r>
      <w:r w:rsidR="00CF08D5">
        <w:rPr>
          <w:rFonts w:ascii="Times New Roman" w:hAnsi="Times New Roman" w:cs="Times New Roman"/>
          <w:sz w:val="28"/>
          <w:szCs w:val="24"/>
          <w:lang w:val="kk-KZ" w:bidi="ru-RU"/>
        </w:rPr>
        <w:t xml:space="preserve"> </w:t>
      </w:r>
      <w:r w:rsidR="00CF08D5">
        <w:rPr>
          <w:rFonts w:ascii="Times New Roman" w:hAnsi="Times New Roman" w:cs="Times New Roman"/>
          <w:sz w:val="28"/>
          <w:szCs w:val="24"/>
          <w:lang w:bidi="ru-RU"/>
        </w:rPr>
        <w:t>–</w:t>
      </w:r>
      <w:r w:rsidR="00CF08D5">
        <w:rPr>
          <w:rFonts w:ascii="Times New Roman" w:hAnsi="Times New Roman" w:cs="Times New Roman"/>
          <w:sz w:val="28"/>
          <w:szCs w:val="24"/>
          <w:lang w:val="kk-KZ" w:bidi="ru-RU"/>
        </w:rPr>
        <w:t xml:space="preserve"> </w:t>
      </w:r>
      <w:r w:rsidR="00EB3AA7" w:rsidRPr="00EB3AA7">
        <w:rPr>
          <w:rFonts w:ascii="Times New Roman" w:hAnsi="Times New Roman" w:cs="Times New Roman"/>
          <w:sz w:val="28"/>
          <w:szCs w:val="24"/>
          <w:lang w:bidi="ru-RU"/>
        </w:rPr>
        <w:t>научно-методическое ядро геоэкологии //</w:t>
      </w:r>
      <w:r>
        <w:rPr>
          <w:rFonts w:ascii="Times New Roman" w:hAnsi="Times New Roman" w:cs="Times New Roman"/>
          <w:sz w:val="28"/>
          <w:szCs w:val="24"/>
          <w:lang w:val="kk-KZ" w:bidi="ru-RU"/>
        </w:rPr>
        <w:t xml:space="preserve"> </w:t>
      </w:r>
      <w:r w:rsidR="00EB3AA7" w:rsidRPr="00EB3AA7">
        <w:rPr>
          <w:rFonts w:ascii="Times New Roman" w:hAnsi="Times New Roman" w:cs="Times New Roman"/>
          <w:sz w:val="28"/>
          <w:szCs w:val="24"/>
          <w:lang w:bidi="ru-RU"/>
        </w:rPr>
        <w:t xml:space="preserve">Вестник Московского университета. </w:t>
      </w:r>
      <w:r w:rsidR="00904D98" w:rsidRPr="00A0666B">
        <w:rPr>
          <w:rFonts w:ascii="Times New Roman" w:hAnsi="Times New Roman"/>
          <w:sz w:val="28"/>
          <w:szCs w:val="28"/>
          <w:lang w:eastAsia="ru-RU"/>
        </w:rPr>
        <w:t>Серия География</w:t>
      </w:r>
      <w:r w:rsidR="00EB3AA7" w:rsidRPr="00EB3AA7">
        <w:rPr>
          <w:rFonts w:ascii="Times New Roman" w:hAnsi="Times New Roman" w:cs="Times New Roman"/>
          <w:sz w:val="28"/>
          <w:szCs w:val="24"/>
          <w:lang w:bidi="ru-RU"/>
        </w:rPr>
        <w:t>. – 2005. – №2. – С. 35-44.</w:t>
      </w:r>
    </w:p>
    <w:p w:rsidR="00101C90" w:rsidRPr="00A0666B" w:rsidRDefault="00101C90"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Исаченко А.Г. Теория и методология географической науки. – М.: Академия, 2004. – 400</w:t>
      </w:r>
      <w:r w:rsidR="00F87572">
        <w:rPr>
          <w:rFonts w:ascii="Times New Roman" w:hAnsi="Times New Roman" w:cs="Times New Roman"/>
          <w:sz w:val="28"/>
          <w:szCs w:val="24"/>
          <w:lang w:bidi="ru-RU"/>
        </w:rPr>
        <w:t xml:space="preserve"> </w:t>
      </w:r>
      <w:r w:rsidRPr="00A0666B">
        <w:rPr>
          <w:rFonts w:ascii="Times New Roman" w:hAnsi="Times New Roman" w:cs="Times New Roman"/>
          <w:sz w:val="28"/>
          <w:szCs w:val="24"/>
          <w:lang w:bidi="ru-RU"/>
        </w:rPr>
        <w:t>с.</w:t>
      </w:r>
    </w:p>
    <w:p w:rsidR="00623D91" w:rsidRPr="00A0666B" w:rsidRDefault="00623D91"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Крауклис А.А. Проблемы экспериментального ландшафтоведения</w:t>
      </w:r>
      <w:r w:rsidR="00F87572">
        <w:rPr>
          <w:rFonts w:ascii="Times New Roman" w:hAnsi="Times New Roman" w:cs="Times New Roman"/>
          <w:sz w:val="28"/>
          <w:szCs w:val="24"/>
          <w:lang w:bidi="ru-RU"/>
        </w:rPr>
        <w:t>.</w:t>
      </w:r>
      <w:r w:rsidRPr="00A0666B">
        <w:rPr>
          <w:rFonts w:ascii="Times New Roman" w:hAnsi="Times New Roman" w:cs="Times New Roman"/>
          <w:sz w:val="28"/>
          <w:szCs w:val="24"/>
          <w:lang w:bidi="ru-RU"/>
        </w:rPr>
        <w:t xml:space="preserve"> </w:t>
      </w:r>
      <w:r w:rsidR="00F87572">
        <w:rPr>
          <w:rFonts w:ascii="Times New Roman" w:hAnsi="Times New Roman" w:cs="Times New Roman"/>
          <w:sz w:val="28"/>
          <w:szCs w:val="24"/>
          <w:lang w:bidi="ru-RU"/>
        </w:rPr>
        <w:t>–</w:t>
      </w:r>
      <w:r w:rsidR="00E526BC">
        <w:rPr>
          <w:rFonts w:ascii="Times New Roman" w:hAnsi="Times New Roman" w:cs="Times New Roman"/>
          <w:sz w:val="28"/>
          <w:szCs w:val="24"/>
          <w:lang w:val="kk-KZ" w:bidi="ru-RU"/>
        </w:rPr>
        <w:t xml:space="preserve"> </w:t>
      </w:r>
      <w:r w:rsidRPr="00A0666B">
        <w:rPr>
          <w:rFonts w:ascii="Times New Roman" w:hAnsi="Times New Roman" w:cs="Times New Roman"/>
          <w:sz w:val="28"/>
          <w:szCs w:val="24"/>
          <w:lang w:bidi="ru-RU"/>
        </w:rPr>
        <w:t>Новосибирск: Наука, 1979. – 233 с.</w:t>
      </w:r>
    </w:p>
    <w:p w:rsidR="00623D91" w:rsidRPr="00A0666B" w:rsidRDefault="00623D91"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 xml:space="preserve">Сочава В.Б. Геотопология как </w:t>
      </w:r>
      <w:r w:rsidR="00CF08D5">
        <w:rPr>
          <w:rFonts w:ascii="Times New Roman" w:hAnsi="Times New Roman" w:cs="Times New Roman"/>
          <w:sz w:val="28"/>
          <w:szCs w:val="24"/>
          <w:lang w:bidi="ru-RU"/>
        </w:rPr>
        <w:t>раздел учения о геосистемаха //</w:t>
      </w:r>
      <w:r w:rsidR="00E526BC">
        <w:rPr>
          <w:rFonts w:ascii="Times New Roman" w:hAnsi="Times New Roman" w:cs="Times New Roman"/>
          <w:sz w:val="28"/>
          <w:szCs w:val="24"/>
          <w:lang w:val="kk-KZ" w:bidi="ru-RU"/>
        </w:rPr>
        <w:t xml:space="preserve"> </w:t>
      </w:r>
      <w:r w:rsidRPr="00A0666B">
        <w:rPr>
          <w:rFonts w:ascii="Times New Roman" w:hAnsi="Times New Roman" w:cs="Times New Roman"/>
          <w:sz w:val="28"/>
          <w:szCs w:val="24"/>
          <w:lang w:bidi="ru-RU"/>
        </w:rPr>
        <w:t>Топологические аспекты учения и геосистемах</w:t>
      </w:r>
      <w:r w:rsidR="00F87572">
        <w:rPr>
          <w:rFonts w:ascii="Times New Roman" w:hAnsi="Times New Roman" w:cs="Times New Roman"/>
          <w:sz w:val="28"/>
          <w:szCs w:val="24"/>
          <w:lang w:bidi="ru-RU"/>
        </w:rPr>
        <w:t>: сб. ст.</w:t>
      </w:r>
      <w:r w:rsidRPr="00A0666B">
        <w:rPr>
          <w:rFonts w:ascii="Times New Roman" w:hAnsi="Times New Roman" w:cs="Times New Roman"/>
          <w:sz w:val="28"/>
          <w:szCs w:val="24"/>
          <w:lang w:bidi="ru-RU"/>
        </w:rPr>
        <w:t xml:space="preserve"> – Новосибирск: Наука, 1974. – С. 3-86.</w:t>
      </w:r>
    </w:p>
    <w:p w:rsidR="00623D91" w:rsidRPr="00A0666B" w:rsidRDefault="00623D91"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rPr>
        <w:t>Сочава В.Б. Структурно-динамическое ландшафтоведение и географические про</w:t>
      </w:r>
      <w:r w:rsidR="00ED7692">
        <w:rPr>
          <w:rFonts w:ascii="Times New Roman" w:hAnsi="Times New Roman" w:cs="Times New Roman"/>
          <w:sz w:val="28"/>
          <w:szCs w:val="24"/>
        </w:rPr>
        <w:t>блемы будущего //</w:t>
      </w:r>
      <w:r w:rsidR="00E526BC">
        <w:rPr>
          <w:rFonts w:ascii="Times New Roman" w:hAnsi="Times New Roman" w:cs="Times New Roman"/>
          <w:sz w:val="28"/>
          <w:szCs w:val="24"/>
          <w:lang w:val="kk-KZ"/>
        </w:rPr>
        <w:t xml:space="preserve"> </w:t>
      </w:r>
      <w:r w:rsidRPr="00A0666B">
        <w:rPr>
          <w:rFonts w:ascii="Times New Roman" w:hAnsi="Times New Roman" w:cs="Times New Roman"/>
          <w:sz w:val="28"/>
          <w:szCs w:val="24"/>
        </w:rPr>
        <w:t>Докл</w:t>
      </w:r>
      <w:r w:rsidR="00F87572">
        <w:rPr>
          <w:rFonts w:ascii="Times New Roman" w:hAnsi="Times New Roman" w:cs="Times New Roman"/>
          <w:sz w:val="28"/>
          <w:szCs w:val="24"/>
        </w:rPr>
        <w:t>.</w:t>
      </w:r>
      <w:r w:rsidRPr="00A0666B">
        <w:rPr>
          <w:rFonts w:ascii="Times New Roman" w:hAnsi="Times New Roman" w:cs="Times New Roman"/>
          <w:sz w:val="28"/>
          <w:szCs w:val="24"/>
        </w:rPr>
        <w:t xml:space="preserve"> Ин-та географии Сибири и Дальнего Востока</w:t>
      </w:r>
      <w:r w:rsidR="00F87572">
        <w:rPr>
          <w:rFonts w:ascii="Times New Roman" w:hAnsi="Times New Roman" w:cs="Times New Roman"/>
          <w:sz w:val="28"/>
          <w:szCs w:val="24"/>
        </w:rPr>
        <w:t>.</w:t>
      </w:r>
      <w:r w:rsidRPr="00A0666B">
        <w:rPr>
          <w:rFonts w:ascii="Times New Roman" w:hAnsi="Times New Roman" w:cs="Times New Roman"/>
          <w:sz w:val="28"/>
          <w:szCs w:val="24"/>
        </w:rPr>
        <w:t xml:space="preserve"> </w:t>
      </w:r>
      <w:r w:rsidR="00F87572">
        <w:rPr>
          <w:rFonts w:ascii="Times New Roman" w:hAnsi="Times New Roman" w:cs="Times New Roman"/>
          <w:sz w:val="28"/>
          <w:szCs w:val="24"/>
        </w:rPr>
        <w:t xml:space="preserve">– </w:t>
      </w:r>
      <w:r w:rsidRPr="00A0666B">
        <w:rPr>
          <w:rFonts w:ascii="Times New Roman" w:hAnsi="Times New Roman" w:cs="Times New Roman"/>
          <w:sz w:val="28"/>
          <w:szCs w:val="24"/>
        </w:rPr>
        <w:t>1967. – Вып. 16. – С. 18-31.</w:t>
      </w:r>
    </w:p>
    <w:p w:rsidR="00623D91" w:rsidRPr="00A0666B" w:rsidRDefault="00623D91"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Исаченко Г.А.</w:t>
      </w:r>
      <w:r w:rsidR="00F87572">
        <w:rPr>
          <w:rFonts w:ascii="Times New Roman" w:hAnsi="Times New Roman" w:cs="Times New Roman"/>
          <w:sz w:val="28"/>
          <w:szCs w:val="24"/>
          <w:lang w:bidi="ru-RU"/>
        </w:rPr>
        <w:t>,</w:t>
      </w:r>
      <w:r w:rsidRPr="00A0666B">
        <w:rPr>
          <w:rFonts w:ascii="Times New Roman" w:hAnsi="Times New Roman" w:cs="Times New Roman"/>
          <w:sz w:val="28"/>
          <w:szCs w:val="24"/>
          <w:lang w:bidi="ru-RU"/>
        </w:rPr>
        <w:t xml:space="preserve"> </w:t>
      </w:r>
      <w:r w:rsidR="00F87572" w:rsidRPr="00A0666B">
        <w:rPr>
          <w:rFonts w:ascii="Times New Roman" w:hAnsi="Times New Roman" w:cs="Times New Roman"/>
          <w:sz w:val="28"/>
          <w:szCs w:val="24"/>
          <w:lang w:bidi="ru-RU"/>
        </w:rPr>
        <w:t>Резников</w:t>
      </w:r>
      <w:r w:rsidR="00F87572" w:rsidRPr="00F87572">
        <w:rPr>
          <w:rFonts w:ascii="Times New Roman" w:hAnsi="Times New Roman" w:cs="Times New Roman"/>
          <w:sz w:val="28"/>
          <w:szCs w:val="24"/>
          <w:lang w:bidi="ru-RU"/>
        </w:rPr>
        <w:t xml:space="preserve"> </w:t>
      </w:r>
      <w:r w:rsidR="00F87572" w:rsidRPr="00A0666B">
        <w:rPr>
          <w:rFonts w:ascii="Times New Roman" w:hAnsi="Times New Roman" w:cs="Times New Roman"/>
          <w:sz w:val="28"/>
          <w:szCs w:val="24"/>
          <w:lang w:bidi="ru-RU"/>
        </w:rPr>
        <w:t xml:space="preserve">А.И. </w:t>
      </w:r>
      <w:r w:rsidRPr="00A0666B">
        <w:rPr>
          <w:rFonts w:ascii="Times New Roman" w:hAnsi="Times New Roman" w:cs="Times New Roman"/>
          <w:sz w:val="28"/>
          <w:szCs w:val="24"/>
          <w:lang w:bidi="ru-RU"/>
        </w:rPr>
        <w:t>Динамика ландшафт</w:t>
      </w:r>
      <w:r w:rsidR="00BF0BB9" w:rsidRPr="00A0666B">
        <w:rPr>
          <w:rFonts w:ascii="Times New Roman" w:hAnsi="Times New Roman" w:cs="Times New Roman"/>
          <w:sz w:val="28"/>
          <w:szCs w:val="24"/>
          <w:lang w:bidi="ru-RU"/>
        </w:rPr>
        <w:t>ов тайги Северо-Запада Европей</w:t>
      </w:r>
      <w:r w:rsidRPr="00A0666B">
        <w:rPr>
          <w:rFonts w:ascii="Times New Roman" w:hAnsi="Times New Roman" w:cs="Times New Roman"/>
          <w:sz w:val="28"/>
          <w:szCs w:val="24"/>
          <w:lang w:bidi="ru-RU"/>
        </w:rPr>
        <w:t>ской России</w:t>
      </w:r>
      <w:r w:rsidR="00F87572">
        <w:rPr>
          <w:rFonts w:ascii="Times New Roman" w:hAnsi="Times New Roman" w:cs="Times New Roman"/>
          <w:sz w:val="28"/>
          <w:szCs w:val="24"/>
          <w:lang w:bidi="ru-RU"/>
        </w:rPr>
        <w:t xml:space="preserve">. </w:t>
      </w:r>
      <w:r w:rsidRPr="00A0666B">
        <w:rPr>
          <w:rFonts w:ascii="Times New Roman" w:hAnsi="Times New Roman" w:cs="Times New Roman"/>
          <w:sz w:val="28"/>
          <w:szCs w:val="24"/>
          <w:lang w:bidi="ru-RU"/>
        </w:rPr>
        <w:t>– СПб., 1996. – 166 с.</w:t>
      </w:r>
    </w:p>
    <w:p w:rsidR="00623D91" w:rsidRPr="00A0666B" w:rsidRDefault="00623D91"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 xml:space="preserve">Беручашвили Н.Л. Геофизика ландшафта: </w:t>
      </w:r>
      <w:r w:rsidR="00F87572" w:rsidRPr="00A0666B">
        <w:rPr>
          <w:rFonts w:ascii="Times New Roman" w:hAnsi="Times New Roman" w:cs="Times New Roman"/>
          <w:sz w:val="28"/>
          <w:szCs w:val="24"/>
          <w:lang w:bidi="ru-RU"/>
        </w:rPr>
        <w:t>у</w:t>
      </w:r>
      <w:r w:rsidRPr="00A0666B">
        <w:rPr>
          <w:rFonts w:ascii="Times New Roman" w:hAnsi="Times New Roman" w:cs="Times New Roman"/>
          <w:sz w:val="28"/>
          <w:szCs w:val="24"/>
          <w:lang w:bidi="ru-RU"/>
        </w:rPr>
        <w:t>чеб. пос</w:t>
      </w:r>
      <w:r w:rsidR="00F87572">
        <w:rPr>
          <w:rFonts w:ascii="Times New Roman" w:hAnsi="Times New Roman" w:cs="Times New Roman"/>
          <w:sz w:val="28"/>
          <w:szCs w:val="24"/>
          <w:lang w:bidi="ru-RU"/>
        </w:rPr>
        <w:t>.</w:t>
      </w:r>
      <w:r w:rsidRPr="00A0666B">
        <w:rPr>
          <w:rFonts w:ascii="Times New Roman" w:hAnsi="Times New Roman" w:cs="Times New Roman"/>
          <w:sz w:val="28"/>
          <w:szCs w:val="24"/>
          <w:lang w:bidi="ru-RU"/>
        </w:rPr>
        <w:t xml:space="preserve"> – М.: Высш. шк., 1990. – 287 с.</w:t>
      </w:r>
    </w:p>
    <w:p w:rsidR="005105FA" w:rsidRPr="00A0666B" w:rsidRDefault="005105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sz w:val="28"/>
          <w:szCs w:val="28"/>
          <w:lang w:eastAsia="ru-RU"/>
        </w:rPr>
        <w:t>Исаченко А.Г. Ландшафтоведение и физико-географическое районирование. – М.: Высшая школа, 1991. – 366 с.</w:t>
      </w:r>
    </w:p>
    <w:p w:rsidR="00852509" w:rsidRPr="00A0666B" w:rsidRDefault="005105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8"/>
          <w:lang w:bidi="ru-RU"/>
        </w:rPr>
        <w:t xml:space="preserve">Кожуховская Н.Ф. Картографирование природы: </w:t>
      </w:r>
      <w:r w:rsidR="00F87572" w:rsidRPr="00A0666B">
        <w:rPr>
          <w:rFonts w:ascii="Times New Roman" w:hAnsi="Times New Roman" w:cs="Times New Roman"/>
          <w:sz w:val="28"/>
          <w:szCs w:val="28"/>
          <w:lang w:bidi="ru-RU"/>
        </w:rPr>
        <w:t>у</w:t>
      </w:r>
      <w:r w:rsidRPr="00A0666B">
        <w:rPr>
          <w:rFonts w:ascii="Times New Roman" w:hAnsi="Times New Roman" w:cs="Times New Roman"/>
          <w:sz w:val="28"/>
          <w:szCs w:val="28"/>
          <w:lang w:bidi="ru-RU"/>
        </w:rPr>
        <w:t>чеб</w:t>
      </w:r>
      <w:r w:rsidR="00F87572">
        <w:rPr>
          <w:rFonts w:ascii="Times New Roman" w:hAnsi="Times New Roman" w:cs="Times New Roman"/>
          <w:sz w:val="28"/>
          <w:szCs w:val="28"/>
          <w:lang w:bidi="ru-RU"/>
        </w:rPr>
        <w:t>.</w:t>
      </w:r>
      <w:r w:rsidRPr="00A0666B">
        <w:rPr>
          <w:rFonts w:ascii="Times New Roman" w:hAnsi="Times New Roman" w:cs="Times New Roman"/>
          <w:sz w:val="28"/>
          <w:szCs w:val="28"/>
          <w:lang w:bidi="ru-RU"/>
        </w:rPr>
        <w:t xml:space="preserve"> пос. – Иркутск: Изд. ИГУ, 1999. – 147 с</w:t>
      </w:r>
      <w:r w:rsidR="00F87572">
        <w:rPr>
          <w:rFonts w:ascii="Times New Roman" w:hAnsi="Times New Roman" w:cs="Times New Roman"/>
          <w:sz w:val="28"/>
          <w:szCs w:val="28"/>
          <w:lang w:bidi="ru-RU"/>
        </w:rPr>
        <w:t>.</w:t>
      </w:r>
    </w:p>
    <w:p w:rsidR="005105FA" w:rsidRPr="00A0666B" w:rsidRDefault="005105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Миллер Г.П. Ландшафтные исследования горных и предгорных территорий. – Львов: Изд-во Львов. ун-та, 1974. – 202 с.</w:t>
      </w:r>
    </w:p>
    <w:p w:rsidR="005105FA" w:rsidRPr="00A0666B" w:rsidRDefault="005105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4"/>
        </w:rPr>
      </w:pPr>
      <w:r w:rsidRPr="00A0666B">
        <w:rPr>
          <w:rFonts w:ascii="Times New Roman" w:hAnsi="Times New Roman" w:cs="Times New Roman"/>
          <w:sz w:val="28"/>
          <w:szCs w:val="24"/>
          <w:lang w:bidi="ru-RU"/>
        </w:rPr>
        <w:t>Коржик В.П. К вопросу классификации измененных геокомплексов //</w:t>
      </w:r>
      <w:r w:rsidR="00E526BC">
        <w:rPr>
          <w:rFonts w:ascii="Times New Roman" w:hAnsi="Times New Roman" w:cs="Times New Roman"/>
          <w:sz w:val="28"/>
          <w:szCs w:val="24"/>
          <w:lang w:val="kk-KZ" w:bidi="ru-RU"/>
        </w:rPr>
        <w:t xml:space="preserve"> </w:t>
      </w:r>
      <w:r w:rsidRPr="00A0666B">
        <w:rPr>
          <w:rFonts w:ascii="Times New Roman" w:hAnsi="Times New Roman" w:cs="Times New Roman"/>
          <w:sz w:val="28"/>
          <w:szCs w:val="24"/>
          <w:lang w:bidi="ru-RU"/>
        </w:rPr>
        <w:t>Физическая география и геоморфология</w:t>
      </w:r>
      <w:r w:rsidR="00904D98">
        <w:rPr>
          <w:rFonts w:ascii="Times New Roman" w:hAnsi="Times New Roman" w:cs="Times New Roman"/>
          <w:sz w:val="28"/>
          <w:szCs w:val="24"/>
          <w:lang w:val="kk-KZ" w:bidi="ru-RU"/>
        </w:rPr>
        <w:t>: республ. междувед. науч. сб.</w:t>
      </w:r>
      <w:r w:rsidRPr="00A0666B">
        <w:rPr>
          <w:rFonts w:ascii="Times New Roman" w:hAnsi="Times New Roman" w:cs="Times New Roman"/>
          <w:sz w:val="28"/>
          <w:szCs w:val="24"/>
          <w:lang w:bidi="ru-RU"/>
        </w:rPr>
        <w:t xml:space="preserve"> – </w:t>
      </w:r>
      <w:r w:rsidR="00904D98">
        <w:rPr>
          <w:rFonts w:ascii="Times New Roman" w:hAnsi="Times New Roman" w:cs="Times New Roman"/>
          <w:sz w:val="28"/>
          <w:szCs w:val="24"/>
          <w:lang w:val="kk-KZ" w:bidi="ru-RU"/>
        </w:rPr>
        <w:t xml:space="preserve">Киев, </w:t>
      </w:r>
      <w:r w:rsidRPr="00A0666B">
        <w:rPr>
          <w:rFonts w:ascii="Times New Roman" w:hAnsi="Times New Roman" w:cs="Times New Roman"/>
          <w:sz w:val="28"/>
          <w:szCs w:val="24"/>
          <w:lang w:bidi="ru-RU"/>
        </w:rPr>
        <w:t>1978. – Вып. 19. – С. 17-22.</w:t>
      </w:r>
    </w:p>
    <w:p w:rsidR="00DB5E2A" w:rsidRPr="00A0666B" w:rsidRDefault="005105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cs="Times New Roman"/>
          <w:sz w:val="28"/>
          <w:szCs w:val="24"/>
          <w:lang w:bidi="ru-RU"/>
        </w:rPr>
        <w:lastRenderedPageBreak/>
        <w:t>Суворов Е.Г.</w:t>
      </w:r>
      <w:r w:rsidR="00F87572" w:rsidRPr="00A0666B">
        <w:rPr>
          <w:rFonts w:ascii="Times New Roman" w:hAnsi="Times New Roman" w:cs="Times New Roman"/>
          <w:sz w:val="28"/>
          <w:szCs w:val="24"/>
          <w:lang w:bidi="ru-RU"/>
        </w:rPr>
        <w:t>,</w:t>
      </w:r>
      <w:r w:rsidRPr="00A0666B">
        <w:rPr>
          <w:rFonts w:ascii="Times New Roman" w:hAnsi="Times New Roman" w:cs="Times New Roman"/>
          <w:sz w:val="28"/>
          <w:szCs w:val="24"/>
          <w:lang w:bidi="ru-RU"/>
        </w:rPr>
        <w:t xml:space="preserve"> </w:t>
      </w:r>
      <w:r w:rsidR="00F87572" w:rsidRPr="00A0666B">
        <w:rPr>
          <w:rFonts w:ascii="Times New Roman" w:hAnsi="Times New Roman" w:cs="Times New Roman"/>
          <w:sz w:val="28"/>
          <w:szCs w:val="24"/>
          <w:lang w:bidi="ru-RU"/>
        </w:rPr>
        <w:t>Семенов</w:t>
      </w:r>
      <w:r w:rsidR="00F87572" w:rsidRPr="00F87572">
        <w:rPr>
          <w:rFonts w:ascii="Times New Roman" w:hAnsi="Times New Roman" w:cs="Times New Roman"/>
          <w:sz w:val="28"/>
          <w:szCs w:val="24"/>
          <w:lang w:bidi="ru-RU"/>
        </w:rPr>
        <w:t xml:space="preserve"> </w:t>
      </w:r>
      <w:r w:rsidR="00F87572" w:rsidRPr="00A0666B">
        <w:rPr>
          <w:rFonts w:ascii="Times New Roman" w:hAnsi="Times New Roman" w:cs="Times New Roman"/>
          <w:sz w:val="28"/>
          <w:szCs w:val="24"/>
          <w:lang w:bidi="ru-RU"/>
        </w:rPr>
        <w:t xml:space="preserve">Ю.М., Новицкая Н.И. </w:t>
      </w:r>
      <w:r w:rsidRPr="00A0666B">
        <w:rPr>
          <w:rFonts w:ascii="Times New Roman" w:hAnsi="Times New Roman" w:cs="Times New Roman"/>
          <w:sz w:val="28"/>
          <w:szCs w:val="24"/>
          <w:lang w:bidi="ru-RU"/>
        </w:rPr>
        <w:t>Ландшафтно-оценочная карта Азиатской части России: принципы и методические аспекты составл</w:t>
      </w:r>
      <w:r w:rsidR="00F87572">
        <w:rPr>
          <w:rFonts w:ascii="Times New Roman" w:hAnsi="Times New Roman" w:cs="Times New Roman"/>
          <w:sz w:val="28"/>
          <w:szCs w:val="24"/>
          <w:lang w:bidi="ru-RU"/>
        </w:rPr>
        <w:t>ения</w:t>
      </w:r>
      <w:r w:rsidR="00A52626" w:rsidRPr="00A0666B">
        <w:rPr>
          <w:rFonts w:ascii="Times New Roman" w:hAnsi="Times New Roman" w:cs="Times New Roman"/>
          <w:sz w:val="28"/>
          <w:szCs w:val="24"/>
          <w:lang w:bidi="ru-RU"/>
        </w:rPr>
        <w:t xml:space="preserve"> </w:t>
      </w:r>
      <w:r w:rsidR="00ED7692">
        <w:rPr>
          <w:rFonts w:ascii="Times New Roman" w:hAnsi="Times New Roman" w:cs="Times New Roman"/>
          <w:sz w:val="28"/>
          <w:szCs w:val="24"/>
          <w:lang w:bidi="ru-RU"/>
        </w:rPr>
        <w:t>//</w:t>
      </w:r>
      <w:r w:rsidR="00904D98">
        <w:rPr>
          <w:rFonts w:ascii="Times New Roman" w:hAnsi="Times New Roman" w:cs="Times New Roman"/>
          <w:sz w:val="28"/>
          <w:szCs w:val="24"/>
          <w:lang w:val="kk-KZ" w:bidi="ru-RU"/>
        </w:rPr>
        <w:t xml:space="preserve"> </w:t>
      </w:r>
      <w:r w:rsidRPr="00A0666B">
        <w:rPr>
          <w:rFonts w:ascii="Times New Roman" w:hAnsi="Times New Roman" w:cs="Times New Roman"/>
          <w:sz w:val="28"/>
          <w:szCs w:val="24"/>
          <w:lang w:bidi="ru-RU"/>
        </w:rPr>
        <w:t>География и природные ресурсы. – 2009. – №4. – С. 5-10</w:t>
      </w:r>
      <w:r w:rsidR="00F87572" w:rsidRPr="00F87572">
        <w:rPr>
          <w:rFonts w:ascii="Times New Roman" w:eastAsia="Times New Roman" w:hAnsi="Times New Roman" w:cs="Times New Roman"/>
          <w:sz w:val="28"/>
          <w:szCs w:val="28"/>
          <w:lang w:eastAsia="ru-RU" w:bidi="ru-RU"/>
        </w:rPr>
        <w:t>.</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Солнцев Н.А. Учение о ландшафте</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избр</w:t>
      </w:r>
      <w:r w:rsidR="00904D98">
        <w:rPr>
          <w:rFonts w:ascii="Times New Roman" w:hAnsi="Times New Roman"/>
          <w:sz w:val="28"/>
          <w:szCs w:val="24"/>
          <w:lang w:val="kk-KZ" w:bidi="ru-RU"/>
        </w:rPr>
        <w:t>.</w:t>
      </w:r>
      <w:r w:rsidRPr="00A0666B">
        <w:rPr>
          <w:rFonts w:ascii="Times New Roman" w:hAnsi="Times New Roman"/>
          <w:sz w:val="28"/>
          <w:szCs w:val="24"/>
          <w:lang w:bidi="ru-RU"/>
        </w:rPr>
        <w:t xml:space="preserve"> тр.</w:t>
      </w:r>
      <w:r w:rsidRPr="00A0666B">
        <w:rPr>
          <w:rFonts w:ascii="Times New Roman" w:hAnsi="Times New Roman" w:cs="Times New Roman"/>
          <w:sz w:val="28"/>
          <w:szCs w:val="24"/>
          <w:lang w:bidi="ru-RU"/>
        </w:rPr>
        <w:t xml:space="preserve"> </w:t>
      </w:r>
      <w:r w:rsidR="00F87572">
        <w:rPr>
          <w:rFonts w:ascii="Times New Roman" w:hAnsi="Times New Roman" w:cs="Times New Roman"/>
          <w:sz w:val="28"/>
          <w:szCs w:val="24"/>
          <w:lang w:bidi="ru-RU"/>
        </w:rPr>
        <w:t>–</w:t>
      </w:r>
      <w:r w:rsidR="00F87572" w:rsidRPr="00F87572">
        <w:rPr>
          <w:rFonts w:ascii="Times New Roman" w:hAnsi="Times New Roman" w:cs="Times New Roman"/>
          <w:sz w:val="28"/>
          <w:szCs w:val="24"/>
          <w:lang w:bidi="ru-RU"/>
        </w:rPr>
        <w:t xml:space="preserve"> </w:t>
      </w:r>
      <w:r w:rsidRPr="00A0666B">
        <w:rPr>
          <w:rFonts w:ascii="Times New Roman" w:hAnsi="Times New Roman" w:cs="Times New Roman"/>
          <w:sz w:val="28"/>
          <w:szCs w:val="24"/>
          <w:lang w:bidi="ru-RU"/>
        </w:rPr>
        <w:t>М.: Изд-во Моск. ун-та, 2001. – 384 с.</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Арманд, А.Д. Кри</w:t>
      </w:r>
      <w:r w:rsidR="00ED7692">
        <w:rPr>
          <w:rFonts w:ascii="Times New Roman" w:hAnsi="Times New Roman"/>
          <w:sz w:val="28"/>
          <w:szCs w:val="24"/>
          <w:lang w:bidi="ru-RU"/>
        </w:rPr>
        <w:t>тические состояния геосистем //</w:t>
      </w:r>
      <w:r w:rsidR="00904D98">
        <w:rPr>
          <w:rFonts w:ascii="Times New Roman" w:hAnsi="Times New Roman"/>
          <w:sz w:val="28"/>
          <w:szCs w:val="24"/>
          <w:lang w:val="kk-KZ" w:bidi="ru-RU"/>
        </w:rPr>
        <w:t xml:space="preserve"> В кн.: </w:t>
      </w:r>
      <w:r w:rsidR="00ED7692" w:rsidRPr="00A0666B">
        <w:rPr>
          <w:rFonts w:ascii="Times New Roman" w:hAnsi="Times New Roman"/>
          <w:sz w:val="28"/>
          <w:szCs w:val="24"/>
          <w:lang w:bidi="ru-RU"/>
        </w:rPr>
        <w:t>Экосистемы</w:t>
      </w:r>
      <w:r w:rsidRPr="00A0666B">
        <w:rPr>
          <w:rFonts w:ascii="Times New Roman" w:hAnsi="Times New Roman"/>
          <w:sz w:val="28"/>
          <w:szCs w:val="24"/>
          <w:lang w:bidi="ru-RU"/>
        </w:rPr>
        <w:t xml:space="preserve"> в критических состояниях. – М.: Наука, 1989. – С. 23-31.</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Александрова Т.Д. Нормирование антропогенных, техногенных нагрузок на ландшафт. Состояние проблем</w:t>
      </w:r>
      <w:r w:rsidR="00ED7692">
        <w:rPr>
          <w:rFonts w:ascii="Times New Roman" w:hAnsi="Times New Roman"/>
          <w:sz w:val="28"/>
          <w:szCs w:val="24"/>
          <w:lang w:bidi="ru-RU"/>
        </w:rPr>
        <w:t>ы. Возможности и ограничения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 xml:space="preserve">Известия АН СССР. </w:t>
      </w:r>
      <w:r w:rsidR="00904D98" w:rsidRPr="00A0666B">
        <w:rPr>
          <w:rFonts w:ascii="Times New Roman" w:hAnsi="Times New Roman"/>
          <w:sz w:val="28"/>
          <w:szCs w:val="28"/>
          <w:lang w:eastAsia="ru-RU"/>
        </w:rPr>
        <w:t>Серия География</w:t>
      </w:r>
      <w:r w:rsidRPr="00A0666B">
        <w:rPr>
          <w:rFonts w:ascii="Times New Roman" w:hAnsi="Times New Roman"/>
          <w:sz w:val="28"/>
          <w:szCs w:val="24"/>
          <w:lang w:bidi="ru-RU"/>
        </w:rPr>
        <w:t>. – 1990. – №1. – С. 46-5</w:t>
      </w:r>
      <w:r w:rsidR="00904D98">
        <w:rPr>
          <w:rFonts w:ascii="Times New Roman" w:hAnsi="Times New Roman"/>
          <w:sz w:val="28"/>
          <w:szCs w:val="24"/>
          <w:lang w:val="kk-KZ" w:bidi="ru-RU"/>
        </w:rPr>
        <w:t>4</w:t>
      </w:r>
      <w:r w:rsidRPr="00A0666B">
        <w:rPr>
          <w:rFonts w:ascii="Times New Roman" w:hAnsi="Times New Roman"/>
          <w:sz w:val="28"/>
          <w:szCs w:val="24"/>
          <w:lang w:bidi="ru-RU"/>
        </w:rPr>
        <w:t>.</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 xml:space="preserve">Bastian O., Steinhardt U. Development and Perspectives of Landscape Ecology. – </w:t>
      </w:r>
      <w:r w:rsidR="00F87572">
        <w:rPr>
          <w:rFonts w:ascii="Times New Roman" w:hAnsi="Times New Roman"/>
          <w:sz w:val="28"/>
          <w:szCs w:val="24"/>
          <w:lang w:val="en-US" w:bidi="ru-RU"/>
        </w:rPr>
        <w:t xml:space="preserve">NY.: </w:t>
      </w:r>
      <w:r w:rsidRPr="00A0666B">
        <w:rPr>
          <w:rFonts w:ascii="Times New Roman" w:hAnsi="Times New Roman"/>
          <w:sz w:val="28"/>
          <w:szCs w:val="24"/>
          <w:lang w:val="en-US" w:bidi="ru-RU"/>
        </w:rPr>
        <w:t>Springer, 2002. – 495 р.</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Гельдыева Г.В. Ландшафтно-экологические исследования для обеспечения устойчивого развития природно-хозяйственных систем Республики Казахстан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Матер</w:t>
      </w:r>
      <w:r w:rsidR="00F87572" w:rsidRPr="00F87572">
        <w:rPr>
          <w:rFonts w:ascii="Times New Roman" w:hAnsi="Times New Roman"/>
          <w:sz w:val="28"/>
          <w:szCs w:val="24"/>
          <w:lang w:bidi="ru-RU"/>
        </w:rPr>
        <w:t>.</w:t>
      </w:r>
      <w:r w:rsidRPr="00A0666B">
        <w:rPr>
          <w:rFonts w:ascii="Times New Roman" w:hAnsi="Times New Roman"/>
          <w:sz w:val="28"/>
          <w:szCs w:val="24"/>
          <w:lang w:bidi="ru-RU"/>
        </w:rPr>
        <w:t xml:space="preserve"> междунар. конф. «География: наука и образование». – Алматы: Қазақ университеті, 2008. – С. 31-35. </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Гельдыева Г.В., Будникова Т.И. Этапы и перспективы ландшафтно-экологическ</w:t>
      </w:r>
      <w:r w:rsidR="00ED7692">
        <w:rPr>
          <w:rFonts w:ascii="Times New Roman" w:hAnsi="Times New Roman"/>
          <w:sz w:val="28"/>
          <w:szCs w:val="24"/>
          <w:lang w:bidi="ru-RU"/>
        </w:rPr>
        <w:t>их исследований в Казахстане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 xml:space="preserve">В кн.: Географическая наука в Казахстане: </w:t>
      </w:r>
      <w:r w:rsidR="00904D98" w:rsidRPr="00A0666B">
        <w:rPr>
          <w:rFonts w:ascii="Times New Roman" w:hAnsi="Times New Roman"/>
          <w:sz w:val="28"/>
          <w:szCs w:val="24"/>
          <w:lang w:bidi="ru-RU"/>
        </w:rPr>
        <w:t>р</w:t>
      </w:r>
      <w:r w:rsidRPr="00A0666B">
        <w:rPr>
          <w:rFonts w:ascii="Times New Roman" w:hAnsi="Times New Roman"/>
          <w:sz w:val="28"/>
          <w:szCs w:val="24"/>
          <w:lang w:bidi="ru-RU"/>
        </w:rPr>
        <w:t xml:space="preserve">езультаты и пути развития. – Алматы, 2001. </w:t>
      </w:r>
      <w:r w:rsidR="00F87572">
        <w:rPr>
          <w:rFonts w:ascii="Times New Roman" w:hAnsi="Times New Roman"/>
          <w:sz w:val="28"/>
          <w:szCs w:val="24"/>
          <w:lang w:bidi="ru-RU"/>
        </w:rPr>
        <w:t>–</w:t>
      </w:r>
      <w:r w:rsidRPr="00A0666B">
        <w:rPr>
          <w:rFonts w:ascii="Times New Roman" w:hAnsi="Times New Roman"/>
          <w:sz w:val="28"/>
          <w:szCs w:val="24"/>
          <w:lang w:bidi="ru-RU"/>
        </w:rPr>
        <w:t xml:space="preserve"> С. 22-28.</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Булатов В.И. Подходы к изучению естественных и антропогенных дви</w:t>
      </w:r>
      <w:r w:rsidR="00ED7692">
        <w:rPr>
          <w:rFonts w:ascii="Times New Roman" w:hAnsi="Times New Roman"/>
          <w:sz w:val="28"/>
          <w:szCs w:val="24"/>
          <w:lang w:bidi="ru-RU"/>
        </w:rPr>
        <w:t>жений вещества в геосистемах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 xml:space="preserve">Вопросы географии. – 1977. – №104. </w:t>
      </w:r>
      <w:r w:rsidR="00F87572">
        <w:rPr>
          <w:rFonts w:ascii="Times New Roman" w:hAnsi="Times New Roman"/>
          <w:sz w:val="28"/>
          <w:szCs w:val="24"/>
          <w:lang w:bidi="ru-RU"/>
        </w:rPr>
        <w:t>–</w:t>
      </w:r>
      <w:r w:rsidRPr="00A0666B">
        <w:rPr>
          <w:rFonts w:ascii="Times New Roman" w:hAnsi="Times New Roman"/>
          <w:sz w:val="28"/>
          <w:szCs w:val="24"/>
          <w:lang w:bidi="ru-RU"/>
        </w:rPr>
        <w:t xml:space="preserve"> С.</w:t>
      </w:r>
      <w:r w:rsidR="00F87572">
        <w:rPr>
          <w:rFonts w:ascii="Times New Roman" w:hAnsi="Times New Roman"/>
          <w:sz w:val="28"/>
          <w:szCs w:val="24"/>
          <w:lang w:bidi="ru-RU"/>
        </w:rPr>
        <w:t> </w:t>
      </w:r>
      <w:r w:rsidRPr="00A0666B">
        <w:rPr>
          <w:rFonts w:ascii="Times New Roman" w:hAnsi="Times New Roman"/>
          <w:sz w:val="28"/>
          <w:szCs w:val="24"/>
          <w:lang w:bidi="ru-RU"/>
        </w:rPr>
        <w:t>196-205.</w:t>
      </w:r>
    </w:p>
    <w:p w:rsidR="00DB5E2A"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8"/>
          <w:lang w:val="en-US" w:eastAsia="ru-RU"/>
        </w:rPr>
        <w:t xml:space="preserve">Turner M.G., Gardner R.H., O'Neill R.V. Landscape Ecology in Theory and Practice: </w:t>
      </w:r>
      <w:r w:rsidR="00904D98" w:rsidRPr="00A0666B">
        <w:rPr>
          <w:rFonts w:ascii="Times New Roman" w:hAnsi="Times New Roman"/>
          <w:sz w:val="28"/>
          <w:szCs w:val="28"/>
          <w:lang w:val="en-US" w:eastAsia="ru-RU"/>
        </w:rPr>
        <w:t>pattern and process</w:t>
      </w:r>
      <w:r w:rsidRPr="00A0666B">
        <w:rPr>
          <w:rFonts w:ascii="Times New Roman" w:hAnsi="Times New Roman"/>
          <w:sz w:val="28"/>
          <w:szCs w:val="28"/>
          <w:lang w:val="en-US" w:eastAsia="ru-RU"/>
        </w:rPr>
        <w:t xml:space="preserve">. – </w:t>
      </w:r>
      <w:r w:rsidR="00F87572">
        <w:rPr>
          <w:rFonts w:ascii="Times New Roman" w:hAnsi="Times New Roman"/>
          <w:sz w:val="28"/>
          <w:szCs w:val="28"/>
          <w:lang w:val="en-US" w:eastAsia="ru-RU"/>
        </w:rPr>
        <w:t xml:space="preserve">NY.: </w:t>
      </w:r>
      <w:r w:rsidRPr="00A0666B">
        <w:rPr>
          <w:rFonts w:ascii="Times New Roman" w:hAnsi="Times New Roman"/>
          <w:sz w:val="28"/>
          <w:szCs w:val="28"/>
          <w:lang w:val="en-US" w:eastAsia="ru-RU"/>
        </w:rPr>
        <w:t xml:space="preserve">Springer, 2001. – 393 </w:t>
      </w:r>
      <w:r w:rsidRPr="00A0666B">
        <w:rPr>
          <w:rFonts w:ascii="Times New Roman" w:hAnsi="Times New Roman"/>
          <w:sz w:val="28"/>
          <w:szCs w:val="28"/>
          <w:lang w:eastAsia="ru-RU"/>
        </w:rPr>
        <w:t>р</w:t>
      </w:r>
      <w:r w:rsidRPr="00A0666B">
        <w:rPr>
          <w:rFonts w:ascii="Times New Roman" w:hAnsi="Times New Roman"/>
          <w:sz w:val="28"/>
          <w:szCs w:val="28"/>
          <w:lang w:val="en-US" w:eastAsia="ru-RU"/>
        </w:rPr>
        <w:t xml:space="preserve">. </w:t>
      </w:r>
    </w:p>
    <w:p w:rsidR="00BF0BB9" w:rsidRPr="00A0666B" w:rsidRDefault="00DB5E2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Горшков С.П. Экзодинамические процессы освоенных территорий. – М.: Недра, 1982. – 286 с.</w:t>
      </w:r>
      <w:r w:rsidR="00BF0BB9" w:rsidRPr="00A0666B">
        <w:rPr>
          <w:rFonts w:ascii="Times New Roman" w:hAnsi="Times New Roman"/>
          <w:sz w:val="28"/>
          <w:szCs w:val="28"/>
          <w:lang w:eastAsia="ru-RU"/>
        </w:rPr>
        <w:t xml:space="preserve"> </w:t>
      </w:r>
    </w:p>
    <w:p w:rsidR="00DB5E2A"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Преображенский B.C. Проблемы изу</w:t>
      </w:r>
      <w:r w:rsidR="00ED7692">
        <w:rPr>
          <w:rFonts w:ascii="Times New Roman" w:hAnsi="Times New Roman"/>
          <w:sz w:val="28"/>
          <w:szCs w:val="28"/>
          <w:lang w:eastAsia="ru-RU"/>
        </w:rPr>
        <w:t>чения устойчивости геосистем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Устойчивость геосистем: сб. ст. – М.: Наука, 1983. – С. 4-7.</w:t>
      </w:r>
    </w:p>
    <w:p w:rsidR="00BF0BB9"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Охрана ландшафтов. Толковый словарь / под ред. В.С.</w:t>
      </w:r>
      <w:r w:rsidR="00904D98">
        <w:rPr>
          <w:rFonts w:ascii="Times New Roman" w:hAnsi="Times New Roman"/>
          <w:sz w:val="28"/>
          <w:szCs w:val="28"/>
          <w:lang w:val="kk-KZ" w:eastAsia="ru-RU"/>
        </w:rPr>
        <w:t> </w:t>
      </w:r>
      <w:r w:rsidRPr="00A0666B">
        <w:rPr>
          <w:rFonts w:ascii="Times New Roman" w:hAnsi="Times New Roman"/>
          <w:sz w:val="28"/>
          <w:szCs w:val="28"/>
          <w:lang w:eastAsia="ru-RU"/>
        </w:rPr>
        <w:t xml:space="preserve">Преображенского. – М.: Прогресс, 1982. – 217 с. </w:t>
      </w:r>
    </w:p>
    <w:p w:rsidR="00BF0BB9"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Арманд А.Д. Устойчивость (гомеостатичность) географических систем к различным типам внешних воздействий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Устойчивость геосистем: сб. ст. – М.: Наука, 1983. – С. 14-32.</w:t>
      </w:r>
    </w:p>
    <w:p w:rsidR="00BF0BB9"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Глазовская М.А. Ландшафтно-геохимические системы и и</w:t>
      </w:r>
      <w:r w:rsidR="00ED7692">
        <w:rPr>
          <w:rFonts w:ascii="Times New Roman" w:hAnsi="Times New Roman"/>
          <w:sz w:val="28"/>
          <w:szCs w:val="28"/>
          <w:lang w:eastAsia="ru-RU"/>
        </w:rPr>
        <w:t>х устойчивость к техногенезу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В кн.: Биогеохимические циклы в биосфере. – М.: Наука, 1976. – С. 99-118.</w:t>
      </w:r>
    </w:p>
    <w:p w:rsidR="00BF0BB9"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Мильков Ф.Н. Полезные опыты региональной характерист</w:t>
      </w:r>
      <w:r w:rsidR="00ED7692">
        <w:rPr>
          <w:rFonts w:ascii="Times New Roman" w:hAnsi="Times New Roman"/>
          <w:sz w:val="28"/>
          <w:szCs w:val="28"/>
          <w:lang w:eastAsia="ru-RU"/>
        </w:rPr>
        <w:t>ики антропогенных ландшафтов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 xml:space="preserve">Вестник МГУ. География. – 1984. – №2. –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С. 45-49.</w:t>
      </w:r>
    </w:p>
    <w:p w:rsidR="00BF0BB9"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 xml:space="preserve">Мильков Ф.Н. Человек и ландшафты. – М.: Мысль, 1978. – 88 с. </w:t>
      </w:r>
    </w:p>
    <w:p w:rsidR="00BF0BB9"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Крауклис А.А. Проблемы экспериментального ландшафтоведения. – Новосибирск: Наука, 1979. – 233 с.</w:t>
      </w:r>
    </w:p>
    <w:p w:rsidR="00BF0BB9" w:rsidRPr="00A0666B" w:rsidRDefault="00BF0BB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Жекулин В.С. Историческая география: предмет и методы. – Л.: Наука, 1982. – 224 с.</w:t>
      </w:r>
    </w:p>
    <w:p w:rsidR="00985FFA" w:rsidRPr="00A0666B"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lastRenderedPageBreak/>
        <w:t>Кочуров Б.И., Розанов Л.Л., Назаревский Н.В. Принципы и критерии определения террит</w:t>
      </w:r>
      <w:r w:rsidR="00ED7692">
        <w:rPr>
          <w:rFonts w:ascii="Times New Roman" w:hAnsi="Times New Roman"/>
          <w:sz w:val="28"/>
          <w:szCs w:val="28"/>
          <w:lang w:eastAsia="ru-RU"/>
        </w:rPr>
        <w:t>орий экологического бедствия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Известия РАН. Серия География. – 1993. – №5. – С. 67-76.</w:t>
      </w:r>
    </w:p>
    <w:p w:rsidR="00985FFA" w:rsidRPr="00A0666B"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Чигаркин А.В. Геоэкология Казахстана. – Алматы: Санат, 1995. – 160</w:t>
      </w:r>
      <w:r w:rsidR="00F87572">
        <w:rPr>
          <w:rFonts w:ascii="Times New Roman" w:hAnsi="Times New Roman"/>
          <w:sz w:val="28"/>
          <w:szCs w:val="28"/>
          <w:lang w:eastAsia="ru-RU"/>
        </w:rPr>
        <w:t> </w:t>
      </w:r>
      <w:r w:rsidRPr="00A0666B">
        <w:rPr>
          <w:rFonts w:ascii="Times New Roman" w:hAnsi="Times New Roman"/>
          <w:sz w:val="28"/>
          <w:szCs w:val="28"/>
          <w:lang w:eastAsia="ru-RU"/>
        </w:rPr>
        <w:t>с.</w:t>
      </w:r>
    </w:p>
    <w:p w:rsidR="00985FFA" w:rsidRPr="00A0666B"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Мухина Л.И. Антропогенная трансформация геосистем: метод. пос. – М.: Мысль, 1992. – 140 с.</w:t>
      </w:r>
    </w:p>
    <w:p w:rsidR="00985FFA" w:rsidRPr="00A0666B"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Низовцев В.А. Антропогенный ландшафтогенез: п</w:t>
      </w:r>
      <w:r w:rsidR="00ED7692">
        <w:rPr>
          <w:rFonts w:ascii="Times New Roman" w:hAnsi="Times New Roman"/>
          <w:sz w:val="28"/>
          <w:szCs w:val="28"/>
          <w:lang w:eastAsia="ru-RU"/>
        </w:rPr>
        <w:t>редмет и задачи исследования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Вестник Моск. ун-та. Серия География. – 1999. – №1. – С. 26-30.</w:t>
      </w:r>
    </w:p>
    <w:p w:rsidR="00985FFA" w:rsidRPr="00A0666B"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Мильков Ф.Н. Физическая география: современное состояние, закономерности, проблемы. – Воронеж: Изд-во ВГУ, 1981. – 400 с.</w:t>
      </w:r>
    </w:p>
    <w:p w:rsidR="00985FFA" w:rsidRPr="00A0666B"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Сочава В.Б. Теоретические предпосылки картографирования среды обитания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 xml:space="preserve">Докл. ИГ Сибири и Дальнего Востока. – 1972. – Вып. 34. – С. 3-14. </w:t>
      </w:r>
    </w:p>
    <w:p w:rsidR="00985FFA" w:rsidRPr="00A0666B"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Николаев В.А. Ландшафты азиатских степей. – М.: МГУ, 1999. – 288</w:t>
      </w:r>
      <w:r w:rsidR="00F87572">
        <w:rPr>
          <w:rFonts w:ascii="Times New Roman" w:hAnsi="Times New Roman"/>
          <w:sz w:val="28"/>
          <w:szCs w:val="28"/>
          <w:lang w:eastAsia="ru-RU"/>
        </w:rPr>
        <w:t> </w:t>
      </w:r>
      <w:r w:rsidRPr="00A0666B">
        <w:rPr>
          <w:rFonts w:ascii="Times New Roman" w:hAnsi="Times New Roman"/>
          <w:sz w:val="28"/>
          <w:szCs w:val="28"/>
          <w:lang w:eastAsia="ru-RU"/>
        </w:rPr>
        <w:t>с.</w:t>
      </w:r>
    </w:p>
    <w:p w:rsidR="00985FFA" w:rsidRPr="00904D98" w:rsidRDefault="00985FFA"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Рюмин В.В. Подходы к нормированию структ</w:t>
      </w:r>
      <w:r w:rsidR="00ED7692">
        <w:rPr>
          <w:rFonts w:ascii="Times New Roman" w:hAnsi="Times New Roman"/>
          <w:sz w:val="28"/>
          <w:szCs w:val="28"/>
          <w:lang w:eastAsia="ru-RU"/>
        </w:rPr>
        <w:t>уры антропогенных ландшафтов //</w:t>
      </w:r>
      <w:r w:rsidR="00904D98">
        <w:rPr>
          <w:rFonts w:ascii="Times New Roman" w:hAnsi="Times New Roman"/>
          <w:sz w:val="28"/>
          <w:szCs w:val="28"/>
          <w:lang w:val="kk-KZ" w:eastAsia="ru-RU"/>
        </w:rPr>
        <w:t xml:space="preserve"> </w:t>
      </w:r>
      <w:r w:rsidRPr="00A0666B">
        <w:rPr>
          <w:rFonts w:ascii="Times New Roman" w:hAnsi="Times New Roman"/>
          <w:sz w:val="28"/>
          <w:szCs w:val="28"/>
          <w:lang w:eastAsia="ru-RU"/>
        </w:rPr>
        <w:t xml:space="preserve">В кн.: Оптимизация геосистем. – Иркутск: ИГ СО РАН СССР, </w:t>
      </w:r>
      <w:r w:rsidRPr="00904D98">
        <w:rPr>
          <w:rFonts w:ascii="Times New Roman" w:hAnsi="Times New Roman"/>
          <w:sz w:val="28"/>
          <w:szCs w:val="28"/>
          <w:lang w:eastAsia="ru-RU"/>
        </w:rPr>
        <w:t>1990. – С. 3-11.</w:t>
      </w:r>
    </w:p>
    <w:p w:rsidR="00D13987" w:rsidRPr="00904D98" w:rsidRDefault="00904D98" w:rsidP="00F91EEC">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heme="majorBidi" w:hAnsiTheme="majorBidi" w:cstheme="majorBidi"/>
          <w:sz w:val="28"/>
          <w:szCs w:val="28"/>
          <w:lang w:bidi="ru-RU"/>
        </w:rPr>
      </w:pPr>
      <w:r>
        <w:rPr>
          <w:rFonts w:asciiTheme="majorBidi" w:hAnsiTheme="majorBidi" w:cstheme="majorBidi"/>
          <w:sz w:val="28"/>
          <w:szCs w:val="28"/>
        </w:rPr>
        <w:t>Докучаев В.</w:t>
      </w:r>
      <w:r w:rsidR="00884660" w:rsidRPr="00904D98">
        <w:rPr>
          <w:rFonts w:asciiTheme="majorBidi" w:hAnsiTheme="majorBidi" w:cstheme="majorBidi"/>
          <w:sz w:val="28"/>
          <w:szCs w:val="28"/>
        </w:rPr>
        <w:t>В. К учению о зонах прир</w:t>
      </w:r>
      <w:r w:rsidR="00F91EEC" w:rsidRPr="00904D98">
        <w:rPr>
          <w:rFonts w:asciiTheme="majorBidi" w:hAnsiTheme="majorBidi" w:cstheme="majorBidi"/>
          <w:sz w:val="28"/>
          <w:szCs w:val="28"/>
        </w:rPr>
        <w:t>оды. Горизонтальные и вертикаль</w:t>
      </w:r>
      <w:r w:rsidR="00884660" w:rsidRPr="00904D98">
        <w:rPr>
          <w:rFonts w:asciiTheme="majorBidi" w:hAnsiTheme="majorBidi" w:cstheme="majorBidi"/>
          <w:sz w:val="28"/>
          <w:szCs w:val="28"/>
        </w:rPr>
        <w:t xml:space="preserve">ные почвенные зоны. </w:t>
      </w:r>
      <w:r>
        <w:rPr>
          <w:rFonts w:asciiTheme="majorBidi" w:hAnsiTheme="majorBidi" w:cstheme="majorBidi"/>
          <w:sz w:val="28"/>
          <w:szCs w:val="28"/>
          <w:lang w:val="kk-KZ"/>
        </w:rPr>
        <w:t xml:space="preserve">– </w:t>
      </w:r>
      <w:r w:rsidR="00884660" w:rsidRPr="00904D98">
        <w:rPr>
          <w:rFonts w:asciiTheme="majorBidi" w:hAnsiTheme="majorBidi" w:cstheme="majorBidi"/>
          <w:sz w:val="28"/>
          <w:szCs w:val="28"/>
        </w:rPr>
        <w:t>СПб., 189</w:t>
      </w:r>
      <w:r>
        <w:rPr>
          <w:rFonts w:asciiTheme="majorBidi" w:hAnsiTheme="majorBidi" w:cstheme="majorBidi"/>
          <w:sz w:val="28"/>
          <w:szCs w:val="28"/>
          <w:lang w:val="kk-KZ"/>
        </w:rPr>
        <w:t>9</w:t>
      </w:r>
      <w:r w:rsidR="00884660" w:rsidRPr="00904D98">
        <w:rPr>
          <w:rFonts w:asciiTheme="majorBidi" w:hAnsiTheme="majorBidi" w:cstheme="majorBidi"/>
          <w:sz w:val="28"/>
          <w:szCs w:val="28"/>
        </w:rPr>
        <w:t xml:space="preserve">. </w:t>
      </w:r>
      <w:r>
        <w:rPr>
          <w:rFonts w:asciiTheme="majorBidi" w:hAnsiTheme="majorBidi" w:cstheme="majorBidi"/>
          <w:sz w:val="28"/>
          <w:szCs w:val="28"/>
          <w:lang w:val="kk-KZ"/>
        </w:rPr>
        <w:t xml:space="preserve">– </w:t>
      </w:r>
      <w:r w:rsidR="00884660" w:rsidRPr="00904D98">
        <w:rPr>
          <w:rFonts w:asciiTheme="majorBidi" w:hAnsiTheme="majorBidi" w:cstheme="majorBidi"/>
          <w:sz w:val="28"/>
          <w:szCs w:val="28"/>
        </w:rPr>
        <w:t>28 с.</w:t>
      </w:r>
    </w:p>
    <w:p w:rsidR="00D13987" w:rsidRPr="00904D98" w:rsidRDefault="00D13987"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904D98">
        <w:rPr>
          <w:rFonts w:ascii="Times New Roman" w:hAnsi="Times New Roman"/>
          <w:sz w:val="28"/>
          <w:szCs w:val="24"/>
          <w:lang w:bidi="ru-RU"/>
        </w:rPr>
        <w:t>Сочава В.Б. Определение некоторых понятий и т</w:t>
      </w:r>
      <w:r w:rsidR="00ED7692" w:rsidRPr="00904D98">
        <w:rPr>
          <w:rFonts w:ascii="Times New Roman" w:hAnsi="Times New Roman"/>
          <w:sz w:val="28"/>
          <w:szCs w:val="24"/>
          <w:lang w:bidi="ru-RU"/>
        </w:rPr>
        <w:t>ерминов физической географии //</w:t>
      </w:r>
      <w:r w:rsidR="00904D98">
        <w:rPr>
          <w:rFonts w:ascii="Times New Roman" w:hAnsi="Times New Roman"/>
          <w:sz w:val="28"/>
          <w:szCs w:val="24"/>
          <w:lang w:val="kk-KZ" w:bidi="ru-RU"/>
        </w:rPr>
        <w:t xml:space="preserve"> </w:t>
      </w:r>
      <w:r w:rsidRPr="00904D98">
        <w:rPr>
          <w:rFonts w:ascii="Times New Roman" w:hAnsi="Times New Roman"/>
          <w:sz w:val="28"/>
          <w:szCs w:val="24"/>
          <w:lang w:bidi="ru-RU"/>
        </w:rPr>
        <w:t>Докл</w:t>
      </w:r>
      <w:r w:rsidR="00F87572" w:rsidRPr="00904D98">
        <w:rPr>
          <w:rFonts w:ascii="Times New Roman" w:hAnsi="Times New Roman"/>
          <w:sz w:val="28"/>
          <w:szCs w:val="24"/>
          <w:lang w:bidi="ru-RU"/>
        </w:rPr>
        <w:t>.</w:t>
      </w:r>
      <w:r w:rsidRPr="00904D98">
        <w:rPr>
          <w:rFonts w:ascii="Times New Roman" w:hAnsi="Times New Roman"/>
          <w:sz w:val="28"/>
          <w:szCs w:val="24"/>
          <w:lang w:bidi="ru-RU"/>
        </w:rPr>
        <w:t xml:space="preserve"> Ин-та географии Сибири и Дальнего Востока. – 1963. – Вып.</w:t>
      </w:r>
      <w:r w:rsidR="00F87572" w:rsidRPr="00904D98">
        <w:rPr>
          <w:rFonts w:ascii="Times New Roman" w:hAnsi="Times New Roman"/>
          <w:sz w:val="28"/>
          <w:szCs w:val="24"/>
          <w:lang w:bidi="ru-RU"/>
        </w:rPr>
        <w:t> </w:t>
      </w:r>
      <w:r w:rsidRPr="00904D98">
        <w:rPr>
          <w:rFonts w:ascii="Times New Roman" w:hAnsi="Times New Roman"/>
          <w:sz w:val="28"/>
          <w:szCs w:val="24"/>
          <w:lang w:bidi="ru-RU"/>
        </w:rPr>
        <w:t>3. – С. 50-59.</w:t>
      </w:r>
    </w:p>
    <w:p w:rsidR="00D13987" w:rsidRPr="00A0666B" w:rsidRDefault="00D13987"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904D98">
        <w:rPr>
          <w:rFonts w:ascii="Times New Roman" w:hAnsi="Times New Roman"/>
          <w:sz w:val="28"/>
          <w:szCs w:val="24"/>
          <w:lang w:bidi="ru-RU"/>
        </w:rPr>
        <w:t>Семенов Ю.М. Ландшафтно-геохимический синтез и организация гео-</w:t>
      </w:r>
      <w:r w:rsidRPr="00A0666B">
        <w:rPr>
          <w:rFonts w:ascii="Times New Roman" w:hAnsi="Times New Roman"/>
          <w:sz w:val="28"/>
          <w:szCs w:val="24"/>
          <w:lang w:bidi="ru-RU"/>
        </w:rPr>
        <w:t>систем</w:t>
      </w:r>
      <w:r w:rsidR="00F87572">
        <w:rPr>
          <w:rFonts w:ascii="Times New Roman" w:hAnsi="Times New Roman"/>
          <w:sz w:val="28"/>
          <w:szCs w:val="24"/>
          <w:lang w:bidi="ru-RU"/>
        </w:rPr>
        <w:t>.</w:t>
      </w:r>
      <w:r w:rsidRPr="00A0666B">
        <w:rPr>
          <w:rFonts w:ascii="Times New Roman" w:hAnsi="Times New Roman"/>
          <w:sz w:val="28"/>
          <w:szCs w:val="24"/>
          <w:lang w:bidi="ru-RU"/>
        </w:rPr>
        <w:t xml:space="preserve"> – Новосибирск: Наука, 1991. – 144 с.</w:t>
      </w:r>
    </w:p>
    <w:p w:rsidR="00D13987" w:rsidRPr="00A0666B" w:rsidRDefault="00D13987"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Семенов Ю.М.</w:t>
      </w:r>
      <w:r w:rsidR="00FB7F72">
        <w:rPr>
          <w:rFonts w:ascii="Times New Roman" w:hAnsi="Times New Roman"/>
          <w:sz w:val="28"/>
          <w:szCs w:val="24"/>
          <w:lang w:bidi="ru-RU"/>
        </w:rPr>
        <w:t>, Суворов Е.Г.</w:t>
      </w:r>
      <w:r w:rsidRPr="00A0666B">
        <w:rPr>
          <w:rFonts w:ascii="Times New Roman" w:hAnsi="Times New Roman"/>
          <w:sz w:val="28"/>
          <w:szCs w:val="24"/>
          <w:lang w:bidi="ru-RU"/>
        </w:rPr>
        <w:t xml:space="preserve"> Геосистемы и комплексная физическая география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 xml:space="preserve">География и природные ресурсы. – 2007. </w:t>
      </w:r>
      <w:r w:rsidR="00FB7F72">
        <w:rPr>
          <w:rFonts w:ascii="Times New Roman" w:hAnsi="Times New Roman"/>
          <w:sz w:val="28"/>
          <w:szCs w:val="24"/>
          <w:lang w:bidi="ru-RU"/>
        </w:rPr>
        <w:t xml:space="preserve">– №3. </w:t>
      </w:r>
      <w:r w:rsidRPr="00A0666B">
        <w:rPr>
          <w:rFonts w:ascii="Times New Roman" w:hAnsi="Times New Roman"/>
          <w:sz w:val="28"/>
          <w:szCs w:val="24"/>
          <w:lang w:bidi="ru-RU"/>
        </w:rPr>
        <w:t>– С. 11-1</w:t>
      </w:r>
      <w:r w:rsidR="00FB7F72">
        <w:rPr>
          <w:rFonts w:ascii="Times New Roman" w:hAnsi="Times New Roman"/>
          <w:sz w:val="28"/>
          <w:szCs w:val="24"/>
          <w:lang w:bidi="ru-RU"/>
        </w:rPr>
        <w:t>8</w:t>
      </w:r>
      <w:r w:rsidRPr="00A0666B">
        <w:rPr>
          <w:rFonts w:ascii="Times New Roman" w:hAnsi="Times New Roman"/>
          <w:sz w:val="28"/>
          <w:szCs w:val="24"/>
          <w:lang w:bidi="ru-RU"/>
        </w:rPr>
        <w:t>.</w:t>
      </w:r>
    </w:p>
    <w:p w:rsidR="00D13987" w:rsidRPr="00A0666B" w:rsidRDefault="00D13987"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Сочава В.Б. Теоретические предпосылки к</w:t>
      </w:r>
      <w:r w:rsidR="00ED7692">
        <w:rPr>
          <w:rFonts w:ascii="Times New Roman" w:hAnsi="Times New Roman"/>
          <w:sz w:val="28"/>
          <w:szCs w:val="24"/>
          <w:lang w:bidi="ru-RU"/>
        </w:rPr>
        <w:t>артографирования среды обитания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Докл</w:t>
      </w:r>
      <w:r w:rsidR="00FB7F72">
        <w:rPr>
          <w:rFonts w:ascii="Times New Roman" w:hAnsi="Times New Roman"/>
          <w:sz w:val="28"/>
          <w:szCs w:val="24"/>
          <w:lang w:bidi="ru-RU"/>
        </w:rPr>
        <w:t>.</w:t>
      </w:r>
      <w:r w:rsidRPr="00A0666B">
        <w:rPr>
          <w:rFonts w:ascii="Times New Roman" w:hAnsi="Times New Roman"/>
          <w:sz w:val="28"/>
          <w:szCs w:val="24"/>
          <w:lang w:bidi="ru-RU"/>
        </w:rPr>
        <w:t xml:space="preserve"> Ин-та географии Сибири и Дальнего Востока. – 1973. – Вып.</w:t>
      </w:r>
      <w:r w:rsidR="00FB7F72">
        <w:rPr>
          <w:rFonts w:ascii="Times New Roman" w:hAnsi="Times New Roman"/>
          <w:sz w:val="28"/>
          <w:szCs w:val="24"/>
          <w:lang w:bidi="ru-RU"/>
        </w:rPr>
        <w:t> </w:t>
      </w:r>
      <w:r w:rsidRPr="00A0666B">
        <w:rPr>
          <w:rFonts w:ascii="Times New Roman" w:hAnsi="Times New Roman"/>
          <w:sz w:val="28"/>
          <w:szCs w:val="24"/>
          <w:lang w:bidi="ru-RU"/>
        </w:rPr>
        <w:t>40. – С. 3-15.</w:t>
      </w:r>
    </w:p>
    <w:p w:rsidR="006B666D" w:rsidRPr="00A0666B" w:rsidRDefault="00D13987"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Исаченко А.Г. Развитие географических идей. – М.: Мысль, 1971. – 416 с.</w:t>
      </w:r>
    </w:p>
    <w:p w:rsidR="006B666D" w:rsidRPr="00A0666B" w:rsidRDefault="006B666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Сочава В.Б. Главнейшие направлен</w:t>
      </w:r>
      <w:r w:rsidR="00915D72" w:rsidRPr="00A0666B">
        <w:rPr>
          <w:rFonts w:ascii="Times New Roman" w:hAnsi="Times New Roman"/>
          <w:sz w:val="28"/>
          <w:szCs w:val="24"/>
          <w:lang w:bidi="ru-RU"/>
        </w:rPr>
        <w:t>ия исследований в области физи</w:t>
      </w:r>
      <w:r w:rsidRPr="00A0666B">
        <w:rPr>
          <w:rFonts w:ascii="Times New Roman" w:hAnsi="Times New Roman"/>
          <w:sz w:val="28"/>
          <w:szCs w:val="24"/>
          <w:lang w:bidi="ru-RU"/>
        </w:rPr>
        <w:t>ческой географ</w:t>
      </w:r>
      <w:r w:rsidR="00ED7692">
        <w:rPr>
          <w:rFonts w:ascii="Times New Roman" w:hAnsi="Times New Roman"/>
          <w:sz w:val="28"/>
          <w:szCs w:val="24"/>
          <w:lang w:bidi="ru-RU"/>
        </w:rPr>
        <w:t>ии Сибири и Дальнего Востока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Проблемы географии Сибири и Дальнего Востока</w:t>
      </w:r>
      <w:r w:rsidR="00FB7F72">
        <w:rPr>
          <w:rFonts w:ascii="Times New Roman" w:hAnsi="Times New Roman"/>
          <w:sz w:val="28"/>
          <w:szCs w:val="24"/>
          <w:lang w:bidi="ru-RU"/>
        </w:rPr>
        <w:t>: сб</w:t>
      </w:r>
      <w:r w:rsidRPr="00A0666B">
        <w:rPr>
          <w:rFonts w:ascii="Times New Roman" w:hAnsi="Times New Roman"/>
          <w:sz w:val="28"/>
          <w:szCs w:val="24"/>
          <w:lang w:bidi="ru-RU"/>
        </w:rPr>
        <w:t>. – Иркутск, 1960. – С. 11-21.</w:t>
      </w:r>
    </w:p>
    <w:p w:rsidR="006B666D" w:rsidRPr="00A0666B" w:rsidRDefault="006B666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Сочава В.Б. Географические аспе</w:t>
      </w:r>
      <w:r w:rsidR="00ED7692">
        <w:rPr>
          <w:rFonts w:ascii="Times New Roman" w:hAnsi="Times New Roman"/>
          <w:sz w:val="28"/>
          <w:szCs w:val="24"/>
          <w:lang w:bidi="ru-RU"/>
        </w:rPr>
        <w:t>кты научного обоснования планомерного освоения тайги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Докл</w:t>
      </w:r>
      <w:r w:rsidR="00FB7F72">
        <w:rPr>
          <w:rFonts w:ascii="Times New Roman" w:hAnsi="Times New Roman"/>
          <w:sz w:val="28"/>
          <w:szCs w:val="24"/>
          <w:lang w:bidi="ru-RU"/>
        </w:rPr>
        <w:t>.</w:t>
      </w:r>
      <w:r w:rsidRPr="00A0666B">
        <w:rPr>
          <w:rFonts w:ascii="Times New Roman" w:hAnsi="Times New Roman"/>
          <w:sz w:val="28"/>
          <w:szCs w:val="24"/>
          <w:lang w:bidi="ru-RU"/>
        </w:rPr>
        <w:t xml:space="preserve"> Ин-та географии Сибири и Дальнего Востока. – 1962. – Вып 1. </w:t>
      </w:r>
      <w:r w:rsidR="00FB7F72">
        <w:rPr>
          <w:rFonts w:ascii="Times New Roman" w:hAnsi="Times New Roman" w:cs="Times New Roman"/>
          <w:sz w:val="28"/>
          <w:szCs w:val="24"/>
          <w:lang w:bidi="ru-RU"/>
        </w:rPr>
        <w:t>–</w:t>
      </w:r>
      <w:r w:rsidRPr="00A0666B">
        <w:rPr>
          <w:rFonts w:ascii="Times New Roman" w:hAnsi="Times New Roman"/>
          <w:sz w:val="28"/>
          <w:szCs w:val="24"/>
          <w:lang w:bidi="ru-RU"/>
        </w:rPr>
        <w:t xml:space="preserve"> С. 3-11.</w:t>
      </w:r>
    </w:p>
    <w:p w:rsidR="006B666D" w:rsidRPr="00A0666B" w:rsidRDefault="006B666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Сочава В.Б. Системная парадигма в географии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 xml:space="preserve">Известия ВГО. – 1973. – Т. 105, </w:t>
      </w:r>
      <w:r w:rsidR="00FB7F72">
        <w:rPr>
          <w:rFonts w:ascii="Times New Roman" w:hAnsi="Times New Roman"/>
          <w:sz w:val="28"/>
          <w:szCs w:val="24"/>
          <w:lang w:bidi="ru-RU"/>
        </w:rPr>
        <w:t>№</w:t>
      </w:r>
      <w:r w:rsidRPr="00A0666B">
        <w:rPr>
          <w:rFonts w:ascii="Times New Roman" w:hAnsi="Times New Roman"/>
          <w:sz w:val="28"/>
          <w:szCs w:val="24"/>
          <w:lang w:bidi="ru-RU"/>
        </w:rPr>
        <w:t>5. – С. 393-401.</w:t>
      </w:r>
    </w:p>
    <w:p w:rsidR="00915D72" w:rsidRPr="00A0666B" w:rsidRDefault="006B666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Плюснин В.М. Некоторые направления изучения горных ландшафтов Сибири на ос</w:t>
      </w:r>
      <w:r w:rsidR="00ED7692">
        <w:rPr>
          <w:rFonts w:ascii="Times New Roman" w:hAnsi="Times New Roman"/>
          <w:sz w:val="28"/>
          <w:szCs w:val="24"/>
          <w:lang w:bidi="ru-RU"/>
        </w:rPr>
        <w:t>нове аэрокосмических методов //</w:t>
      </w:r>
      <w:r w:rsidR="00904D98">
        <w:rPr>
          <w:rFonts w:ascii="Times New Roman" w:hAnsi="Times New Roman"/>
          <w:sz w:val="28"/>
          <w:szCs w:val="24"/>
          <w:lang w:val="kk-KZ" w:bidi="ru-RU"/>
        </w:rPr>
        <w:t xml:space="preserve"> </w:t>
      </w:r>
      <w:r w:rsidRPr="00A0666B">
        <w:rPr>
          <w:rFonts w:ascii="Times New Roman" w:hAnsi="Times New Roman"/>
          <w:sz w:val="28"/>
          <w:szCs w:val="24"/>
          <w:lang w:bidi="ru-RU"/>
        </w:rPr>
        <w:t>География и природные ресурсы. – 1998. – №4. – С. 121-128.</w:t>
      </w:r>
    </w:p>
    <w:p w:rsidR="00915D72" w:rsidRPr="00A0666B" w:rsidRDefault="00915D72"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lastRenderedPageBreak/>
        <w:t xml:space="preserve">Ландшафты юга Восточной Сибири (карта м-ба 1:1 500 000) / </w:t>
      </w:r>
      <w:r w:rsidR="00C05C69">
        <w:rPr>
          <w:rFonts w:ascii="Times New Roman" w:hAnsi="Times New Roman"/>
          <w:sz w:val="28"/>
          <w:szCs w:val="24"/>
          <w:lang w:val="kk-KZ" w:bidi="ru-RU"/>
        </w:rPr>
        <w:t xml:space="preserve">под ред. </w:t>
      </w:r>
      <w:r w:rsidRPr="00A0666B">
        <w:rPr>
          <w:rFonts w:ascii="Times New Roman" w:hAnsi="Times New Roman"/>
          <w:sz w:val="28"/>
          <w:szCs w:val="24"/>
          <w:lang w:bidi="ru-RU"/>
        </w:rPr>
        <w:t>В.С. Михеев</w:t>
      </w:r>
      <w:r w:rsidR="00C05C69">
        <w:rPr>
          <w:rFonts w:ascii="Times New Roman" w:hAnsi="Times New Roman"/>
          <w:sz w:val="28"/>
          <w:szCs w:val="24"/>
          <w:lang w:val="kk-KZ" w:bidi="ru-RU"/>
        </w:rPr>
        <w:t>а</w:t>
      </w:r>
      <w:r w:rsidRPr="00A0666B">
        <w:rPr>
          <w:rFonts w:ascii="Times New Roman" w:hAnsi="Times New Roman"/>
          <w:sz w:val="28"/>
          <w:szCs w:val="24"/>
          <w:lang w:bidi="ru-RU"/>
        </w:rPr>
        <w:t>, В.А. Ряшин</w:t>
      </w:r>
      <w:r w:rsidR="00C05C69">
        <w:rPr>
          <w:rFonts w:ascii="Times New Roman" w:hAnsi="Times New Roman"/>
          <w:sz w:val="28"/>
          <w:szCs w:val="24"/>
          <w:lang w:val="kk-KZ" w:bidi="ru-RU"/>
        </w:rPr>
        <w:t>а и др</w:t>
      </w:r>
      <w:r w:rsidRPr="00A0666B">
        <w:rPr>
          <w:rFonts w:ascii="Times New Roman" w:hAnsi="Times New Roman"/>
          <w:sz w:val="28"/>
          <w:szCs w:val="24"/>
          <w:lang w:bidi="ru-RU"/>
        </w:rPr>
        <w:t>. – М.: ГУГК, 1977.</w:t>
      </w:r>
      <w:r w:rsidR="00C05C69">
        <w:rPr>
          <w:rFonts w:ascii="Times New Roman" w:hAnsi="Times New Roman"/>
          <w:sz w:val="28"/>
          <w:szCs w:val="24"/>
          <w:lang w:val="kk-KZ" w:bidi="ru-RU"/>
        </w:rPr>
        <w:t xml:space="preserve"> – 4 л.</w:t>
      </w:r>
    </w:p>
    <w:p w:rsidR="00915D72" w:rsidRPr="00A0666B" w:rsidRDefault="00915D72"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Исаченко А.Г. Физико-географическое картирование.</w:t>
      </w:r>
      <w:r w:rsidR="00FB7F72">
        <w:rPr>
          <w:rFonts w:ascii="Times New Roman" w:hAnsi="Times New Roman"/>
          <w:sz w:val="28"/>
          <w:szCs w:val="24"/>
          <w:lang w:bidi="ru-RU"/>
        </w:rPr>
        <w:t xml:space="preserve"> – </w:t>
      </w:r>
      <w:r w:rsidRPr="00A0666B">
        <w:rPr>
          <w:rFonts w:ascii="Times New Roman" w:hAnsi="Times New Roman"/>
          <w:sz w:val="28"/>
          <w:szCs w:val="24"/>
          <w:lang w:bidi="ru-RU"/>
        </w:rPr>
        <w:t>Л.: Изд-во Ленингр. ун-та, 1961. – Ч. 3. – 268 с.</w:t>
      </w:r>
    </w:p>
    <w:p w:rsidR="00915D72" w:rsidRPr="00A0666B" w:rsidRDefault="00915D72"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Сочава В.Б. Сопряженное тематиче</w:t>
      </w:r>
      <w:r w:rsidR="00ED7692">
        <w:rPr>
          <w:rFonts w:ascii="Times New Roman" w:hAnsi="Times New Roman"/>
          <w:sz w:val="28"/>
          <w:szCs w:val="24"/>
          <w:lang w:bidi="ru-RU"/>
        </w:rPr>
        <w:t>ское картографирование при ком</w:t>
      </w:r>
      <w:r w:rsidRPr="00A0666B">
        <w:rPr>
          <w:rFonts w:ascii="Times New Roman" w:hAnsi="Times New Roman"/>
          <w:sz w:val="28"/>
          <w:szCs w:val="24"/>
          <w:lang w:bidi="ru-RU"/>
        </w:rPr>
        <w:t>плексных географ</w:t>
      </w:r>
      <w:r w:rsidR="00ED7692">
        <w:rPr>
          <w:rFonts w:ascii="Times New Roman" w:hAnsi="Times New Roman"/>
          <w:sz w:val="28"/>
          <w:szCs w:val="24"/>
          <w:lang w:bidi="ru-RU"/>
        </w:rPr>
        <w:t>ических исследованиях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Картографические методы комплексных географических исследований</w:t>
      </w:r>
      <w:r w:rsidR="00FB7F72">
        <w:rPr>
          <w:rFonts w:ascii="Times New Roman" w:hAnsi="Times New Roman"/>
          <w:sz w:val="28"/>
          <w:szCs w:val="24"/>
          <w:lang w:bidi="ru-RU"/>
        </w:rPr>
        <w:t>: сб. ст.</w:t>
      </w:r>
      <w:r w:rsidRPr="00A0666B">
        <w:rPr>
          <w:rFonts w:ascii="Times New Roman" w:hAnsi="Times New Roman"/>
          <w:sz w:val="28"/>
          <w:szCs w:val="24"/>
          <w:lang w:bidi="ru-RU"/>
        </w:rPr>
        <w:t xml:space="preserve"> – Иркутск: Вост.-Сиб. Кн.</w:t>
      </w:r>
      <w:r w:rsidR="00FB7F72">
        <w:rPr>
          <w:rFonts w:ascii="Times New Roman" w:hAnsi="Times New Roman"/>
          <w:sz w:val="28"/>
          <w:szCs w:val="24"/>
          <w:lang w:bidi="ru-RU"/>
        </w:rPr>
        <w:t xml:space="preserve"> </w:t>
      </w:r>
      <w:r w:rsidRPr="00A0666B">
        <w:rPr>
          <w:rFonts w:ascii="Times New Roman" w:hAnsi="Times New Roman"/>
          <w:sz w:val="28"/>
          <w:szCs w:val="24"/>
          <w:lang w:bidi="ru-RU"/>
        </w:rPr>
        <w:t>изд-во, 1965. – С. 2-21</w:t>
      </w:r>
      <w:r w:rsidR="00FB7F72">
        <w:rPr>
          <w:rFonts w:ascii="Times New Roman" w:hAnsi="Times New Roman"/>
          <w:sz w:val="28"/>
          <w:szCs w:val="24"/>
          <w:lang w:bidi="ru-RU"/>
        </w:rPr>
        <w:t>.</w:t>
      </w:r>
    </w:p>
    <w:p w:rsidR="009C7873" w:rsidRPr="00A0666B" w:rsidRDefault="00915D72"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 xml:space="preserve">Семенов Ю.М. </w:t>
      </w:r>
      <w:r w:rsidR="00FB7F72">
        <w:rPr>
          <w:rFonts w:ascii="Times New Roman" w:hAnsi="Times New Roman"/>
          <w:sz w:val="28"/>
          <w:szCs w:val="24"/>
          <w:lang w:bidi="ru-RU"/>
        </w:rPr>
        <w:t xml:space="preserve">и др. </w:t>
      </w:r>
      <w:r w:rsidRPr="00A0666B">
        <w:rPr>
          <w:rFonts w:ascii="Times New Roman" w:hAnsi="Times New Roman"/>
          <w:sz w:val="28"/>
          <w:szCs w:val="24"/>
          <w:lang w:bidi="ru-RU"/>
        </w:rPr>
        <w:t>Опыт ландшафтного планирования и ландшафтно-оценочного картографирования горных территор</w:t>
      </w:r>
      <w:r w:rsidR="00ED7692">
        <w:rPr>
          <w:rFonts w:ascii="Times New Roman" w:hAnsi="Times New Roman"/>
          <w:sz w:val="28"/>
          <w:szCs w:val="24"/>
          <w:lang w:bidi="ru-RU"/>
        </w:rPr>
        <w:t>ий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Экологическое планирование и управление. – 2013. – №2(15). – С. 23-30.</w:t>
      </w:r>
    </w:p>
    <w:p w:rsidR="009C7873" w:rsidRPr="00A0666B" w:rsidRDefault="009C7873"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Исаченко А.Г. Основные принципы географического районирования и вопросы построения та</w:t>
      </w:r>
      <w:r w:rsidR="00ED7692">
        <w:rPr>
          <w:rFonts w:ascii="Times New Roman" w:hAnsi="Times New Roman"/>
          <w:sz w:val="28"/>
          <w:szCs w:val="24"/>
          <w:lang w:bidi="ru-RU"/>
        </w:rPr>
        <w:t>ксономической системы единиц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Уч. зап. Ленингр</w:t>
      </w:r>
      <w:r w:rsidR="00FB7F72">
        <w:rPr>
          <w:rFonts w:ascii="Times New Roman" w:hAnsi="Times New Roman"/>
          <w:sz w:val="28"/>
          <w:szCs w:val="24"/>
          <w:lang w:bidi="ru-RU"/>
        </w:rPr>
        <w:t>адского</w:t>
      </w:r>
      <w:r w:rsidRPr="00A0666B">
        <w:rPr>
          <w:rFonts w:ascii="Times New Roman" w:hAnsi="Times New Roman"/>
          <w:sz w:val="28"/>
          <w:szCs w:val="24"/>
          <w:lang w:bidi="ru-RU"/>
        </w:rPr>
        <w:t xml:space="preserve"> ун-та. – 1962. – </w:t>
      </w:r>
      <w:r w:rsidR="00C05C69">
        <w:rPr>
          <w:rFonts w:ascii="Times New Roman" w:hAnsi="Times New Roman"/>
          <w:sz w:val="28"/>
          <w:szCs w:val="24"/>
          <w:lang w:val="kk-KZ" w:bidi="ru-RU"/>
        </w:rPr>
        <w:t>№317</w:t>
      </w:r>
      <w:r w:rsidRPr="00A0666B">
        <w:rPr>
          <w:rFonts w:ascii="Times New Roman" w:hAnsi="Times New Roman"/>
          <w:sz w:val="28"/>
          <w:szCs w:val="24"/>
          <w:lang w:bidi="ru-RU"/>
        </w:rPr>
        <w:t>. – С. 21-53.</w:t>
      </w:r>
    </w:p>
    <w:p w:rsidR="009C7873" w:rsidRPr="00A0666B" w:rsidRDefault="009C7873"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Михеев В.С. Ландшафтно-географическое обеспечение комплексных проблем Сибири. – Новосибирск: Наука, 1987. – 207 с.</w:t>
      </w:r>
    </w:p>
    <w:p w:rsidR="009C7873" w:rsidRPr="00A0666B" w:rsidRDefault="009C7873"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Снытко В.А.</w:t>
      </w:r>
      <w:r w:rsidR="00FB7F72">
        <w:rPr>
          <w:rFonts w:ascii="Times New Roman" w:hAnsi="Times New Roman"/>
          <w:sz w:val="28"/>
          <w:szCs w:val="24"/>
          <w:lang w:bidi="ru-RU"/>
        </w:rPr>
        <w:t>,</w:t>
      </w:r>
      <w:r w:rsidRPr="00A0666B">
        <w:rPr>
          <w:rFonts w:ascii="Times New Roman" w:hAnsi="Times New Roman"/>
          <w:sz w:val="28"/>
          <w:szCs w:val="24"/>
          <w:lang w:bidi="ru-RU"/>
        </w:rPr>
        <w:t xml:space="preserve"> </w:t>
      </w:r>
      <w:r w:rsidR="00FB7F72" w:rsidRPr="00A0666B">
        <w:rPr>
          <w:rFonts w:ascii="Times New Roman" w:hAnsi="Times New Roman"/>
          <w:sz w:val="28"/>
          <w:szCs w:val="24"/>
          <w:lang w:bidi="ru-RU"/>
        </w:rPr>
        <w:t xml:space="preserve">Семенов </w:t>
      </w:r>
      <w:r w:rsidR="00FB7F72">
        <w:rPr>
          <w:rFonts w:ascii="Times New Roman" w:hAnsi="Times New Roman"/>
          <w:sz w:val="28"/>
          <w:szCs w:val="24"/>
          <w:lang w:bidi="ru-RU"/>
        </w:rPr>
        <w:t>Ю.</w:t>
      </w:r>
      <w:r w:rsidR="00FB7F72" w:rsidRPr="00A0666B">
        <w:rPr>
          <w:rFonts w:ascii="Times New Roman" w:hAnsi="Times New Roman"/>
          <w:sz w:val="28"/>
          <w:szCs w:val="24"/>
          <w:lang w:bidi="ru-RU"/>
        </w:rPr>
        <w:t xml:space="preserve">М. </w:t>
      </w:r>
      <w:r w:rsidRPr="00A0666B">
        <w:rPr>
          <w:rFonts w:ascii="Times New Roman" w:hAnsi="Times New Roman"/>
          <w:sz w:val="28"/>
          <w:szCs w:val="24"/>
          <w:lang w:bidi="ru-RU"/>
        </w:rPr>
        <w:t>Опыт сопряженного картографирования геомеров и геохор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География и природные ресурсы. – 1981. – №4. – С. 28-37.</w:t>
      </w:r>
    </w:p>
    <w:p w:rsidR="009C7873" w:rsidRPr="00A0666B" w:rsidRDefault="009C7873"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Семенов Ю.М. Ландшафтное кар</w:t>
      </w:r>
      <w:r w:rsidR="00ED7692">
        <w:rPr>
          <w:rFonts w:ascii="Times New Roman" w:hAnsi="Times New Roman"/>
          <w:sz w:val="28"/>
          <w:szCs w:val="24"/>
          <w:lang w:bidi="ru-RU"/>
        </w:rPr>
        <w:t>тографирование для целей рацио</w:t>
      </w:r>
      <w:r w:rsidRPr="00A0666B">
        <w:rPr>
          <w:rFonts w:ascii="Times New Roman" w:hAnsi="Times New Roman"/>
          <w:sz w:val="28"/>
          <w:szCs w:val="24"/>
          <w:lang w:bidi="ru-RU"/>
        </w:rPr>
        <w:t xml:space="preserve">нального природопользования </w:t>
      </w:r>
      <w:r w:rsidR="00FB7F72">
        <w:rPr>
          <w:rFonts w:ascii="Times New Roman" w:hAnsi="Times New Roman"/>
          <w:sz w:val="28"/>
          <w:szCs w:val="24"/>
          <w:lang w:bidi="ru-RU"/>
        </w:rPr>
        <w:t>/</w:t>
      </w:r>
      <w:r w:rsidR="00ED7692">
        <w:rPr>
          <w:rFonts w:ascii="Times New Roman" w:hAnsi="Times New Roman"/>
          <w:sz w:val="28"/>
          <w:szCs w:val="24"/>
          <w:lang w:bidi="ru-RU"/>
        </w:rPr>
        <w:t>/</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География и природные ресурсы. – 1985. – №2. – С. 22-27.</w:t>
      </w:r>
    </w:p>
    <w:p w:rsidR="00B10A44" w:rsidRPr="00A0666B" w:rsidRDefault="009C7873"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Семенов Ю.М.</w:t>
      </w:r>
      <w:r w:rsidR="00FB7F72">
        <w:rPr>
          <w:rFonts w:ascii="Times New Roman" w:hAnsi="Times New Roman"/>
          <w:sz w:val="28"/>
          <w:szCs w:val="24"/>
          <w:lang w:bidi="ru-RU"/>
        </w:rPr>
        <w:t>, Суворов Е.Г.</w:t>
      </w:r>
      <w:r w:rsidRPr="00A0666B">
        <w:rPr>
          <w:rFonts w:ascii="Times New Roman" w:hAnsi="Times New Roman"/>
          <w:sz w:val="28"/>
          <w:szCs w:val="24"/>
          <w:lang w:bidi="ru-RU"/>
        </w:rPr>
        <w:t xml:space="preserve"> Ландшафтная карта Азиатской России как картографическая основа трансрегионального </w:t>
      </w:r>
      <w:r w:rsidR="00ED7692">
        <w:rPr>
          <w:rFonts w:ascii="Times New Roman" w:hAnsi="Times New Roman"/>
          <w:sz w:val="28"/>
          <w:szCs w:val="24"/>
          <w:lang w:bidi="ru-RU"/>
        </w:rPr>
        <w:t>полигона ГКСФ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Кавказский географический журнал. – 2010. – №11. – С. 11-14.</w:t>
      </w:r>
    </w:p>
    <w:p w:rsidR="009C7873" w:rsidRPr="00A0666B" w:rsidRDefault="00B10A44"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Семенов Ю.М. Ландшафтно-геохимич</w:t>
      </w:r>
      <w:r w:rsidR="00ED7692">
        <w:rPr>
          <w:rFonts w:ascii="Times New Roman" w:hAnsi="Times New Roman"/>
          <w:sz w:val="28"/>
          <w:szCs w:val="24"/>
          <w:lang w:bidi="ru-RU"/>
        </w:rPr>
        <w:t>еский синтез и организация гео</w:t>
      </w:r>
      <w:r w:rsidRPr="00A0666B">
        <w:rPr>
          <w:rFonts w:ascii="Times New Roman" w:hAnsi="Times New Roman"/>
          <w:sz w:val="28"/>
          <w:szCs w:val="24"/>
          <w:lang w:bidi="ru-RU"/>
        </w:rPr>
        <w:t>систем</w:t>
      </w:r>
      <w:r w:rsidR="00FB7F72">
        <w:rPr>
          <w:rFonts w:ascii="Times New Roman" w:hAnsi="Times New Roman"/>
          <w:sz w:val="28"/>
          <w:szCs w:val="24"/>
          <w:lang w:bidi="ru-RU"/>
        </w:rPr>
        <w:t>.</w:t>
      </w:r>
      <w:r w:rsidRPr="00A0666B">
        <w:rPr>
          <w:rFonts w:ascii="Times New Roman" w:hAnsi="Times New Roman"/>
          <w:sz w:val="28"/>
          <w:szCs w:val="24"/>
          <w:lang w:bidi="ru-RU"/>
        </w:rPr>
        <w:t xml:space="preserve"> – Новосибирск: Наука, 1991. – 144 с.</w:t>
      </w:r>
    </w:p>
    <w:p w:rsidR="00B10A44" w:rsidRPr="00A0666B" w:rsidRDefault="00B10A44"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Исаченко А.Г. Оптимизация природной среды. – М.: Мысль, 1980. – 264 с.</w:t>
      </w:r>
    </w:p>
    <w:p w:rsidR="00B10A44" w:rsidRPr="00A0666B" w:rsidRDefault="00B10A44"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Мамай И.И., Низовцев В.А., Пучкова Э.И. Современное состояние л</w:t>
      </w:r>
      <w:r w:rsidR="00ED7692">
        <w:rPr>
          <w:rFonts w:ascii="Times New Roman" w:hAnsi="Times New Roman"/>
          <w:sz w:val="28"/>
          <w:szCs w:val="28"/>
          <w:lang w:eastAsia="ru-RU"/>
        </w:rPr>
        <w:t>андшафтов Московской области //</w:t>
      </w:r>
      <w:r w:rsidR="00C05C69">
        <w:rPr>
          <w:rFonts w:ascii="Times New Roman" w:hAnsi="Times New Roman"/>
          <w:sz w:val="28"/>
          <w:szCs w:val="28"/>
          <w:lang w:val="kk-KZ" w:eastAsia="ru-RU"/>
        </w:rPr>
        <w:t xml:space="preserve"> </w:t>
      </w:r>
      <w:r w:rsidRPr="00A0666B">
        <w:rPr>
          <w:rFonts w:ascii="Times New Roman" w:hAnsi="Times New Roman"/>
          <w:sz w:val="28"/>
          <w:szCs w:val="28"/>
          <w:lang w:eastAsia="ru-RU"/>
        </w:rPr>
        <w:t>Вестник Моск</w:t>
      </w:r>
      <w:r w:rsidR="00FB7F72">
        <w:rPr>
          <w:rFonts w:ascii="Times New Roman" w:hAnsi="Times New Roman"/>
          <w:sz w:val="28"/>
          <w:szCs w:val="28"/>
          <w:lang w:eastAsia="ru-RU"/>
        </w:rPr>
        <w:t>овского</w:t>
      </w:r>
      <w:r w:rsidRPr="00A0666B">
        <w:rPr>
          <w:rFonts w:ascii="Times New Roman" w:hAnsi="Times New Roman"/>
          <w:sz w:val="28"/>
          <w:szCs w:val="28"/>
          <w:lang w:eastAsia="ru-RU"/>
        </w:rPr>
        <w:t xml:space="preserve"> ун-та. – 1987. – №6. – С. 45-53.</w:t>
      </w:r>
    </w:p>
    <w:p w:rsidR="00B10A44" w:rsidRPr="00A0666B" w:rsidRDefault="00B10A44"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Кочуров Б.И. Геоэкология: экодиагностика и эколого-хозяйственный баланс территории. – Смоленск: СГУ, 1999. – 154 с.</w:t>
      </w:r>
    </w:p>
    <w:p w:rsidR="000A52E2" w:rsidRPr="00A0666B" w:rsidRDefault="00B10A44"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Глазовская М.А. Методологические основы оценки эколого-геохимической устойчивости почв к техногенным воздействиям. – М.: Изд-во МГУ, 1997. – 102 с.</w:t>
      </w:r>
    </w:p>
    <w:p w:rsidR="00740B03" w:rsidRPr="00A0666B" w:rsidRDefault="000A52E2"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Растительность юга Восточной Сибири</w:t>
      </w:r>
      <w:r w:rsidR="00C05C69">
        <w:rPr>
          <w:rFonts w:ascii="Times New Roman" w:hAnsi="Times New Roman"/>
          <w:sz w:val="28"/>
          <w:szCs w:val="24"/>
          <w:lang w:val="kk-KZ" w:bidi="ru-RU"/>
        </w:rPr>
        <w:t>:</w:t>
      </w:r>
      <w:r w:rsidRPr="00A0666B">
        <w:rPr>
          <w:rFonts w:ascii="Times New Roman" w:hAnsi="Times New Roman"/>
          <w:sz w:val="28"/>
          <w:szCs w:val="24"/>
          <w:lang w:bidi="ru-RU"/>
        </w:rPr>
        <w:t xml:space="preserve"> </w:t>
      </w:r>
      <w:r w:rsidR="00C05C69" w:rsidRPr="00A0666B">
        <w:rPr>
          <w:rFonts w:ascii="Times New Roman" w:hAnsi="Times New Roman"/>
          <w:sz w:val="28"/>
          <w:szCs w:val="24"/>
          <w:lang w:bidi="ru-RU"/>
        </w:rPr>
        <w:t>карта</w:t>
      </w:r>
      <w:r w:rsidRPr="00A0666B">
        <w:rPr>
          <w:rFonts w:ascii="Times New Roman" w:hAnsi="Times New Roman"/>
          <w:sz w:val="28"/>
          <w:szCs w:val="24"/>
          <w:lang w:bidi="ru-RU"/>
        </w:rPr>
        <w:t xml:space="preserve">. Масштаб 1:1500000 / </w:t>
      </w:r>
      <w:r w:rsidR="00FB7F72">
        <w:rPr>
          <w:rFonts w:ascii="Times New Roman" w:hAnsi="Times New Roman"/>
          <w:sz w:val="28"/>
          <w:szCs w:val="24"/>
          <w:lang w:bidi="ru-RU"/>
        </w:rPr>
        <w:t xml:space="preserve">сост. А.В. </w:t>
      </w:r>
      <w:r w:rsidRPr="00A0666B">
        <w:rPr>
          <w:rFonts w:ascii="Times New Roman" w:hAnsi="Times New Roman"/>
          <w:sz w:val="28"/>
          <w:szCs w:val="24"/>
          <w:lang w:bidi="ru-RU"/>
        </w:rPr>
        <w:t xml:space="preserve">Белов </w:t>
      </w:r>
      <w:r w:rsidR="00FB7F72">
        <w:rPr>
          <w:rFonts w:ascii="Times New Roman" w:hAnsi="Times New Roman"/>
          <w:sz w:val="28"/>
          <w:szCs w:val="24"/>
          <w:lang w:bidi="ru-RU"/>
        </w:rPr>
        <w:t>и др.</w:t>
      </w:r>
      <w:r w:rsidRPr="00A0666B">
        <w:rPr>
          <w:rFonts w:ascii="Times New Roman" w:hAnsi="Times New Roman"/>
          <w:sz w:val="28"/>
          <w:szCs w:val="24"/>
          <w:lang w:bidi="ru-RU"/>
        </w:rPr>
        <w:t xml:space="preserve"> – М.: ГУГК, 1972. – 4 л.</w:t>
      </w:r>
    </w:p>
    <w:p w:rsidR="00740B03" w:rsidRPr="00A0666B" w:rsidRDefault="00740B03"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Тикунов В.</w:t>
      </w:r>
      <w:r w:rsidR="00FB7F72">
        <w:rPr>
          <w:rFonts w:ascii="Times New Roman" w:hAnsi="Times New Roman"/>
          <w:sz w:val="28"/>
          <w:szCs w:val="24"/>
          <w:lang w:bidi="ru-RU"/>
        </w:rPr>
        <w:t>С., Цапук Д.</w:t>
      </w:r>
      <w:r w:rsidRPr="00A0666B">
        <w:rPr>
          <w:rFonts w:ascii="Times New Roman" w:hAnsi="Times New Roman"/>
          <w:sz w:val="28"/>
          <w:szCs w:val="24"/>
          <w:lang w:bidi="ru-RU"/>
        </w:rPr>
        <w:t>А. Устойчивое развитие территорий: картографо-геоинформационное обеспечение</w:t>
      </w:r>
      <w:r w:rsidR="00FB7F72">
        <w:rPr>
          <w:rFonts w:ascii="Times New Roman" w:hAnsi="Times New Roman"/>
          <w:sz w:val="28"/>
          <w:szCs w:val="24"/>
          <w:lang w:bidi="ru-RU"/>
        </w:rPr>
        <w:t xml:space="preserve">. – </w:t>
      </w:r>
      <w:r w:rsidRPr="00A0666B">
        <w:rPr>
          <w:rFonts w:ascii="Times New Roman" w:hAnsi="Times New Roman"/>
          <w:sz w:val="28"/>
          <w:szCs w:val="24"/>
          <w:lang w:bidi="ru-RU"/>
        </w:rPr>
        <w:t>М</w:t>
      </w:r>
      <w:r w:rsidR="00FB7F72">
        <w:rPr>
          <w:rFonts w:ascii="Times New Roman" w:hAnsi="Times New Roman"/>
          <w:sz w:val="28"/>
          <w:szCs w:val="24"/>
          <w:lang w:bidi="ru-RU"/>
        </w:rPr>
        <w:t xml:space="preserve">.; </w:t>
      </w:r>
      <w:r w:rsidRPr="00A0666B">
        <w:rPr>
          <w:rFonts w:ascii="Times New Roman" w:hAnsi="Times New Roman"/>
          <w:sz w:val="28"/>
          <w:szCs w:val="24"/>
          <w:lang w:bidi="ru-RU"/>
        </w:rPr>
        <w:t>Смоленск</w:t>
      </w:r>
      <w:r w:rsidR="00FB7F72">
        <w:rPr>
          <w:rFonts w:ascii="Times New Roman" w:hAnsi="Times New Roman"/>
          <w:sz w:val="28"/>
          <w:szCs w:val="24"/>
          <w:lang w:bidi="ru-RU"/>
        </w:rPr>
        <w:t xml:space="preserve">, 1999. – </w:t>
      </w:r>
      <w:r w:rsidRPr="00A0666B">
        <w:rPr>
          <w:rFonts w:ascii="Times New Roman" w:hAnsi="Times New Roman"/>
          <w:sz w:val="28"/>
          <w:szCs w:val="24"/>
          <w:lang w:bidi="ru-RU"/>
        </w:rPr>
        <w:t>17</w:t>
      </w:r>
      <w:r w:rsidR="00FB7F72">
        <w:rPr>
          <w:rFonts w:ascii="Times New Roman" w:hAnsi="Times New Roman"/>
          <w:sz w:val="28"/>
          <w:szCs w:val="24"/>
          <w:lang w:bidi="ru-RU"/>
        </w:rPr>
        <w:t>3 с</w:t>
      </w:r>
      <w:r w:rsidRPr="00A0666B">
        <w:rPr>
          <w:rFonts w:ascii="Times New Roman" w:hAnsi="Times New Roman"/>
          <w:sz w:val="28"/>
          <w:szCs w:val="24"/>
          <w:lang w:bidi="ru-RU"/>
        </w:rPr>
        <w:t>.</w:t>
      </w:r>
    </w:p>
    <w:p w:rsidR="001029A9" w:rsidRPr="00A0666B" w:rsidRDefault="001029A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Atkinson P.M. Do</w:t>
      </w:r>
      <w:r w:rsidR="00ED7692">
        <w:rPr>
          <w:rFonts w:ascii="Times New Roman" w:hAnsi="Times New Roman"/>
          <w:sz w:val="28"/>
          <w:szCs w:val="24"/>
          <w:lang w:val="en-US" w:bidi="ru-RU"/>
        </w:rPr>
        <w:t>wnscaling in remote sensing //</w:t>
      </w:r>
      <w:r w:rsidR="00C05C69">
        <w:rPr>
          <w:rFonts w:ascii="Times New Roman" w:hAnsi="Times New Roman"/>
          <w:sz w:val="28"/>
          <w:szCs w:val="24"/>
          <w:lang w:val="kk-KZ" w:bidi="ru-RU"/>
        </w:rPr>
        <w:t xml:space="preserve"> </w:t>
      </w:r>
      <w:r w:rsidRPr="00A0666B">
        <w:rPr>
          <w:rFonts w:ascii="Times New Roman" w:hAnsi="Times New Roman"/>
          <w:sz w:val="28"/>
          <w:szCs w:val="24"/>
          <w:lang w:val="en-US" w:bidi="ru-RU"/>
        </w:rPr>
        <w:t xml:space="preserve">Int. J. Appl. Earth Obs. Geoinf. – 2013. – </w:t>
      </w:r>
      <w:r w:rsidR="00FB7F72">
        <w:rPr>
          <w:rFonts w:ascii="Times New Roman" w:hAnsi="Times New Roman"/>
          <w:sz w:val="28"/>
          <w:szCs w:val="24"/>
          <w:lang w:val="en-US" w:bidi="ru-RU"/>
        </w:rPr>
        <w:t xml:space="preserve">Vol. </w:t>
      </w:r>
      <w:r w:rsidRPr="00A0666B">
        <w:rPr>
          <w:rFonts w:ascii="Times New Roman" w:hAnsi="Times New Roman"/>
          <w:sz w:val="28"/>
          <w:szCs w:val="24"/>
          <w:lang w:val="en-US" w:bidi="ru-RU"/>
        </w:rPr>
        <w:t>22. – Р. 106</w:t>
      </w:r>
      <w:r w:rsidR="00FB7F72">
        <w:rPr>
          <w:rFonts w:ascii="Times New Roman" w:hAnsi="Times New Roman"/>
          <w:sz w:val="28"/>
          <w:szCs w:val="24"/>
          <w:lang w:val="en-US" w:bidi="ru-RU"/>
        </w:rPr>
        <w:t>-</w:t>
      </w:r>
      <w:r w:rsidRPr="00A0666B">
        <w:rPr>
          <w:rFonts w:ascii="Times New Roman" w:hAnsi="Times New Roman"/>
          <w:sz w:val="28"/>
          <w:szCs w:val="24"/>
          <w:lang w:val="en-US" w:bidi="ru-RU"/>
        </w:rPr>
        <w:t>114.</w:t>
      </w:r>
    </w:p>
    <w:p w:rsidR="001029A9" w:rsidRPr="00A0666B" w:rsidRDefault="001029A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lastRenderedPageBreak/>
        <w:t>Белов С.В. Охрана окружающей среды. Экология человека. Безопасность жизнедеятельности: учеб</w:t>
      </w:r>
      <w:r w:rsidR="00FB7F72">
        <w:rPr>
          <w:rFonts w:ascii="Times New Roman" w:hAnsi="Times New Roman"/>
          <w:sz w:val="28"/>
          <w:szCs w:val="24"/>
          <w:lang w:bidi="ru-RU"/>
        </w:rPr>
        <w:t>.</w:t>
      </w:r>
      <w:r w:rsidRPr="00A0666B">
        <w:rPr>
          <w:rFonts w:ascii="Times New Roman" w:hAnsi="Times New Roman"/>
          <w:sz w:val="28"/>
          <w:szCs w:val="24"/>
          <w:lang w:bidi="ru-RU"/>
        </w:rPr>
        <w:t xml:space="preserve"> </w:t>
      </w:r>
      <w:r w:rsidR="00FB7F72">
        <w:rPr>
          <w:rFonts w:ascii="Times New Roman" w:hAnsi="Times New Roman"/>
          <w:sz w:val="28"/>
          <w:szCs w:val="24"/>
          <w:lang w:bidi="ru-RU"/>
        </w:rPr>
        <w:t xml:space="preserve">– </w:t>
      </w:r>
      <w:r w:rsidRPr="00A0666B">
        <w:rPr>
          <w:rFonts w:ascii="Times New Roman" w:hAnsi="Times New Roman"/>
          <w:sz w:val="28"/>
          <w:szCs w:val="24"/>
          <w:lang w:bidi="ru-RU"/>
        </w:rPr>
        <w:t>Изд. 4-е, испр. и доп. – М.: Высшая школа, 2004. – 606 с.</w:t>
      </w:r>
    </w:p>
    <w:p w:rsidR="001029A9" w:rsidRPr="00A0666B" w:rsidRDefault="001029A9"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Gontier M., Mörtberg U., Balfors B. Comparing GIS-based habitat models for applications in EIA and SEA //</w:t>
      </w:r>
      <w:r w:rsidR="00C05C69">
        <w:rPr>
          <w:rFonts w:ascii="Times New Roman" w:hAnsi="Times New Roman"/>
          <w:sz w:val="28"/>
          <w:szCs w:val="24"/>
          <w:lang w:val="kk-KZ" w:bidi="ru-RU"/>
        </w:rPr>
        <w:t xml:space="preserve"> </w:t>
      </w:r>
      <w:r w:rsidRPr="00A0666B">
        <w:rPr>
          <w:rFonts w:ascii="Times New Roman" w:hAnsi="Times New Roman"/>
          <w:sz w:val="28"/>
          <w:szCs w:val="24"/>
          <w:lang w:val="en-US" w:bidi="ru-RU"/>
        </w:rPr>
        <w:t xml:space="preserve">Environmental Impact Assessment Review. – 2010. – </w:t>
      </w:r>
      <w:r w:rsidR="00FB7F72">
        <w:rPr>
          <w:rFonts w:ascii="Times New Roman" w:hAnsi="Times New Roman"/>
          <w:sz w:val="28"/>
          <w:szCs w:val="24"/>
          <w:lang w:val="en-US" w:bidi="ru-RU"/>
        </w:rPr>
        <w:t xml:space="preserve">Vol. </w:t>
      </w:r>
      <w:r w:rsidRPr="00A0666B">
        <w:rPr>
          <w:rFonts w:ascii="Times New Roman" w:hAnsi="Times New Roman"/>
          <w:sz w:val="28"/>
          <w:szCs w:val="24"/>
          <w:lang w:val="en-US" w:bidi="ru-RU"/>
        </w:rPr>
        <w:t>30</w:t>
      </w:r>
      <w:r w:rsidR="00FB7F72">
        <w:rPr>
          <w:rFonts w:ascii="Times New Roman" w:hAnsi="Times New Roman"/>
          <w:sz w:val="28"/>
          <w:szCs w:val="24"/>
          <w:lang w:val="en-US" w:bidi="ru-RU"/>
        </w:rPr>
        <w:t xml:space="preserve">, Issue </w:t>
      </w:r>
      <w:r w:rsidRPr="00A0666B">
        <w:rPr>
          <w:rFonts w:ascii="Times New Roman" w:hAnsi="Times New Roman"/>
          <w:sz w:val="28"/>
          <w:szCs w:val="24"/>
          <w:lang w:val="en-US" w:bidi="ru-RU"/>
        </w:rPr>
        <w:t xml:space="preserve">1. – </w:t>
      </w:r>
      <w:r w:rsidR="00FB7F72">
        <w:rPr>
          <w:rFonts w:ascii="Times New Roman" w:hAnsi="Times New Roman"/>
          <w:sz w:val="28"/>
          <w:szCs w:val="24"/>
          <w:lang w:val="en-US" w:bidi="ru-RU"/>
        </w:rPr>
        <w:t>P</w:t>
      </w:r>
      <w:r w:rsidRPr="00A0666B">
        <w:rPr>
          <w:rFonts w:ascii="Times New Roman" w:hAnsi="Times New Roman"/>
          <w:sz w:val="28"/>
          <w:szCs w:val="24"/>
          <w:lang w:val="en-US" w:bidi="ru-RU"/>
        </w:rPr>
        <w:t>. 8-18.</w:t>
      </w:r>
    </w:p>
    <w:p w:rsidR="00B255BC" w:rsidRDefault="00740B03" w:rsidP="00B255BC">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Chakhar S., Mousseau V. GIS</w:t>
      </w:r>
      <w:r w:rsidR="00FB7F72" w:rsidRPr="00FB7F72">
        <w:rPr>
          <w:rFonts w:ascii="Times New Roman" w:hAnsi="Times New Roman"/>
          <w:sz w:val="28"/>
          <w:szCs w:val="24"/>
          <w:lang w:val="en-US" w:bidi="ru-RU"/>
        </w:rPr>
        <w:t>-</w:t>
      </w:r>
      <w:r w:rsidRPr="00A0666B">
        <w:rPr>
          <w:rFonts w:ascii="Times New Roman" w:hAnsi="Times New Roman"/>
          <w:sz w:val="28"/>
          <w:szCs w:val="24"/>
          <w:lang w:val="en-US" w:bidi="ru-RU"/>
        </w:rPr>
        <w:t>based multicriteria spatial modeling generic framework //</w:t>
      </w:r>
      <w:r w:rsidR="00C05C69">
        <w:rPr>
          <w:rFonts w:ascii="Times New Roman" w:hAnsi="Times New Roman"/>
          <w:sz w:val="28"/>
          <w:szCs w:val="24"/>
          <w:lang w:val="kk-KZ" w:bidi="ru-RU"/>
        </w:rPr>
        <w:t xml:space="preserve"> </w:t>
      </w:r>
      <w:r w:rsidRPr="00A0666B">
        <w:rPr>
          <w:rFonts w:ascii="Times New Roman" w:hAnsi="Times New Roman"/>
          <w:sz w:val="28"/>
          <w:szCs w:val="24"/>
          <w:lang w:val="en-US" w:bidi="ru-RU"/>
        </w:rPr>
        <w:t xml:space="preserve">International </w:t>
      </w:r>
      <w:r w:rsidR="00C05C69" w:rsidRPr="00A0666B">
        <w:rPr>
          <w:rFonts w:ascii="Times New Roman" w:hAnsi="Times New Roman"/>
          <w:sz w:val="28"/>
          <w:szCs w:val="24"/>
          <w:lang w:val="en-US" w:bidi="ru-RU"/>
        </w:rPr>
        <w:t>J</w:t>
      </w:r>
      <w:r w:rsidRPr="00A0666B">
        <w:rPr>
          <w:rFonts w:ascii="Times New Roman" w:hAnsi="Times New Roman"/>
          <w:sz w:val="28"/>
          <w:szCs w:val="24"/>
          <w:lang w:val="en-US" w:bidi="ru-RU"/>
        </w:rPr>
        <w:t xml:space="preserve">ournal of geographical information science. – 2008. – </w:t>
      </w:r>
      <w:r w:rsidR="00FB7F72">
        <w:rPr>
          <w:rFonts w:ascii="Times New Roman" w:hAnsi="Times New Roman"/>
          <w:sz w:val="28"/>
          <w:szCs w:val="24"/>
          <w:lang w:val="en-US" w:bidi="ru-RU"/>
        </w:rPr>
        <w:t>Vol</w:t>
      </w:r>
      <w:r w:rsidRPr="00A0666B">
        <w:rPr>
          <w:rFonts w:ascii="Times New Roman" w:hAnsi="Times New Roman"/>
          <w:sz w:val="28"/>
          <w:szCs w:val="24"/>
          <w:lang w:val="en-US" w:bidi="ru-RU"/>
        </w:rPr>
        <w:t>. 22</w:t>
      </w:r>
      <w:r w:rsidR="00FB7F72">
        <w:rPr>
          <w:rFonts w:ascii="Times New Roman" w:hAnsi="Times New Roman"/>
          <w:sz w:val="28"/>
          <w:szCs w:val="24"/>
          <w:lang w:val="en-US" w:bidi="ru-RU"/>
        </w:rPr>
        <w:t xml:space="preserve">, Issue </w:t>
      </w:r>
      <w:r w:rsidRPr="00FB7F72">
        <w:rPr>
          <w:rFonts w:ascii="Times New Roman" w:hAnsi="Times New Roman"/>
          <w:sz w:val="28"/>
          <w:szCs w:val="24"/>
          <w:lang w:val="en-US" w:bidi="ru-RU"/>
        </w:rPr>
        <w:t xml:space="preserve">11-12. – </w:t>
      </w:r>
      <w:r w:rsidR="00FB7F72">
        <w:rPr>
          <w:rFonts w:ascii="Times New Roman" w:hAnsi="Times New Roman"/>
          <w:sz w:val="28"/>
          <w:szCs w:val="24"/>
          <w:lang w:val="en-US" w:bidi="ru-RU"/>
        </w:rPr>
        <w:t>P</w:t>
      </w:r>
      <w:r w:rsidRPr="00FB7F72">
        <w:rPr>
          <w:rFonts w:ascii="Times New Roman" w:hAnsi="Times New Roman"/>
          <w:sz w:val="28"/>
          <w:szCs w:val="24"/>
          <w:lang w:val="en-US" w:bidi="ru-RU"/>
        </w:rPr>
        <w:t>. 1159-1196.</w:t>
      </w:r>
    </w:p>
    <w:p w:rsidR="00F1114D" w:rsidRDefault="00F1114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Smith</w:t>
      </w:r>
      <w:r w:rsidRPr="0002471D">
        <w:rPr>
          <w:rFonts w:ascii="Times New Roman" w:hAnsi="Times New Roman"/>
          <w:sz w:val="28"/>
          <w:szCs w:val="24"/>
          <w:lang w:val="en-US" w:bidi="ru-RU"/>
        </w:rPr>
        <w:t xml:space="preserve"> </w:t>
      </w:r>
      <w:r w:rsidRPr="00A0666B">
        <w:rPr>
          <w:rFonts w:ascii="Times New Roman" w:hAnsi="Times New Roman"/>
          <w:sz w:val="28"/>
          <w:szCs w:val="24"/>
          <w:lang w:val="en-US" w:bidi="ru-RU"/>
        </w:rPr>
        <w:t>F</w:t>
      </w:r>
      <w:r w:rsidRPr="0002471D">
        <w:rPr>
          <w:rFonts w:ascii="Times New Roman" w:hAnsi="Times New Roman"/>
          <w:sz w:val="28"/>
          <w:szCs w:val="24"/>
          <w:lang w:val="en-US" w:bidi="ru-RU"/>
        </w:rPr>
        <w:t>.</w:t>
      </w:r>
      <w:r w:rsidRPr="00A0666B">
        <w:rPr>
          <w:rFonts w:ascii="Times New Roman" w:hAnsi="Times New Roman"/>
          <w:sz w:val="28"/>
          <w:szCs w:val="24"/>
          <w:lang w:val="en-US" w:bidi="ru-RU"/>
        </w:rPr>
        <w:t>W.H. Bregman E</w:t>
      </w:r>
      <w:r w:rsidRPr="0002471D">
        <w:rPr>
          <w:rFonts w:ascii="Times New Roman" w:hAnsi="Times New Roman"/>
          <w:sz w:val="28"/>
          <w:szCs w:val="24"/>
          <w:lang w:val="en-US" w:bidi="ru-RU"/>
        </w:rPr>
        <w:t>.</w:t>
      </w:r>
      <w:r w:rsidRPr="00A0666B">
        <w:rPr>
          <w:rFonts w:ascii="Times New Roman" w:hAnsi="Times New Roman"/>
          <w:sz w:val="28"/>
          <w:szCs w:val="24"/>
          <w:lang w:val="en-US" w:bidi="ru-RU"/>
        </w:rPr>
        <w:t>P.H.</w:t>
      </w:r>
      <w:r w:rsidRPr="0002471D">
        <w:rPr>
          <w:rFonts w:ascii="Times New Roman" w:hAnsi="Times New Roman"/>
          <w:sz w:val="28"/>
          <w:szCs w:val="24"/>
          <w:lang w:val="en-US" w:bidi="ru-RU"/>
        </w:rPr>
        <w:t xml:space="preserve"> </w:t>
      </w:r>
      <w:r w:rsidRPr="00A0666B">
        <w:rPr>
          <w:rFonts w:ascii="Times New Roman" w:hAnsi="Times New Roman"/>
          <w:sz w:val="28"/>
          <w:szCs w:val="24"/>
          <w:lang w:val="en-US" w:bidi="ru-RU"/>
        </w:rPr>
        <w:t>Buried glacial valleys as drinking water reservoirs. An assessment on function and risks in their role as drinking water reservoirs in the ice-marginal landscape of northern Europe</w:t>
      </w:r>
      <w:r w:rsidRPr="0002471D">
        <w:rPr>
          <w:rFonts w:ascii="Times New Roman" w:hAnsi="Times New Roman"/>
          <w:sz w:val="28"/>
          <w:szCs w:val="24"/>
          <w:lang w:val="en-US" w:bidi="ru-RU"/>
        </w:rPr>
        <w:t xml:space="preserve">. </w:t>
      </w:r>
      <w:r>
        <w:rPr>
          <w:rFonts w:ascii="Times New Roman" w:hAnsi="Times New Roman"/>
          <w:sz w:val="28"/>
          <w:szCs w:val="24"/>
          <w:lang w:val="en-US" w:bidi="ru-RU"/>
        </w:rPr>
        <w:t>–</w:t>
      </w:r>
      <w:r w:rsidRPr="0002471D">
        <w:rPr>
          <w:rFonts w:ascii="Times New Roman" w:hAnsi="Times New Roman"/>
          <w:sz w:val="28"/>
          <w:szCs w:val="24"/>
          <w:lang w:val="en-US" w:bidi="ru-RU"/>
        </w:rPr>
        <w:t xml:space="preserve"> </w:t>
      </w:r>
      <w:r w:rsidRPr="00A0666B">
        <w:rPr>
          <w:rFonts w:ascii="Times New Roman" w:hAnsi="Times New Roman"/>
          <w:sz w:val="28"/>
          <w:szCs w:val="24"/>
          <w:lang w:val="en-US" w:bidi="ru-RU"/>
        </w:rPr>
        <w:t>Aarhus</w:t>
      </w:r>
      <w:r w:rsidRPr="00FB7F72">
        <w:rPr>
          <w:rFonts w:ascii="Times New Roman" w:hAnsi="Times New Roman"/>
          <w:sz w:val="28"/>
          <w:szCs w:val="24"/>
          <w:lang w:val="en-US" w:bidi="ru-RU"/>
        </w:rPr>
        <w:t>:</w:t>
      </w:r>
      <w:r w:rsidRPr="00A0666B">
        <w:rPr>
          <w:rFonts w:ascii="Times New Roman" w:hAnsi="Times New Roman"/>
          <w:sz w:val="28"/>
          <w:szCs w:val="24"/>
          <w:lang w:val="en-US" w:bidi="ru-RU"/>
        </w:rPr>
        <w:t xml:space="preserve"> Aarhus University, 2013</w:t>
      </w:r>
      <w:r w:rsidRPr="00FB7F72">
        <w:rPr>
          <w:rFonts w:ascii="Times New Roman" w:hAnsi="Times New Roman"/>
          <w:sz w:val="28"/>
          <w:szCs w:val="24"/>
          <w:lang w:val="en-US" w:bidi="ru-RU"/>
        </w:rPr>
        <w:t>.</w:t>
      </w:r>
      <w:r w:rsidRPr="00A0666B">
        <w:rPr>
          <w:rFonts w:ascii="Times New Roman" w:hAnsi="Times New Roman"/>
          <w:sz w:val="28"/>
          <w:szCs w:val="24"/>
          <w:lang w:val="en-US" w:bidi="ru-RU"/>
        </w:rPr>
        <w:t xml:space="preserve"> </w:t>
      </w:r>
      <w:r w:rsidRPr="00FB7F72">
        <w:rPr>
          <w:rFonts w:ascii="Times New Roman" w:hAnsi="Times New Roman"/>
          <w:sz w:val="28"/>
          <w:szCs w:val="24"/>
          <w:lang w:val="en-US" w:bidi="ru-RU"/>
        </w:rPr>
        <w:t xml:space="preserve">– </w:t>
      </w:r>
      <w:r w:rsidRPr="00A0666B">
        <w:rPr>
          <w:rFonts w:ascii="Times New Roman" w:hAnsi="Times New Roman"/>
          <w:sz w:val="28"/>
          <w:szCs w:val="24"/>
          <w:lang w:val="en-US" w:bidi="ru-RU"/>
        </w:rPr>
        <w:t>86</w:t>
      </w:r>
      <w:r w:rsidRPr="00FB7F72">
        <w:rPr>
          <w:rFonts w:ascii="Times New Roman" w:hAnsi="Times New Roman"/>
          <w:sz w:val="28"/>
          <w:szCs w:val="24"/>
          <w:lang w:val="en-US" w:bidi="ru-RU"/>
        </w:rPr>
        <w:t xml:space="preserve"> </w:t>
      </w:r>
      <w:r>
        <w:rPr>
          <w:rFonts w:ascii="Times New Roman" w:hAnsi="Times New Roman"/>
          <w:sz w:val="28"/>
          <w:szCs w:val="24"/>
          <w:lang w:bidi="ru-RU"/>
        </w:rPr>
        <w:t>р</w:t>
      </w:r>
      <w:r w:rsidRPr="00FB7F72">
        <w:rPr>
          <w:rFonts w:ascii="Times New Roman" w:hAnsi="Times New Roman"/>
          <w:sz w:val="28"/>
          <w:szCs w:val="24"/>
          <w:lang w:val="en-US" w:bidi="ru-RU"/>
        </w:rPr>
        <w:t>.</w:t>
      </w:r>
    </w:p>
    <w:p w:rsidR="0039320B" w:rsidRPr="00F1114D" w:rsidRDefault="0002471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hAnsi="Times New Roman"/>
          <w:sz w:val="28"/>
          <w:szCs w:val="24"/>
          <w:lang w:bidi="ru-RU"/>
        </w:rPr>
        <w:t>Ануфриев</w:t>
      </w:r>
      <w:r w:rsidRPr="00F1114D">
        <w:rPr>
          <w:rFonts w:ascii="Times New Roman" w:hAnsi="Times New Roman"/>
          <w:sz w:val="28"/>
          <w:szCs w:val="24"/>
          <w:lang w:bidi="ru-RU"/>
        </w:rPr>
        <w:t xml:space="preserve"> </w:t>
      </w:r>
      <w:r>
        <w:rPr>
          <w:rFonts w:ascii="Times New Roman" w:hAnsi="Times New Roman"/>
          <w:sz w:val="28"/>
          <w:szCs w:val="24"/>
          <w:lang w:bidi="ru-RU"/>
        </w:rPr>
        <w:t>Ф</w:t>
      </w:r>
      <w:r w:rsidRPr="00F1114D">
        <w:rPr>
          <w:rFonts w:ascii="Times New Roman" w:hAnsi="Times New Roman"/>
          <w:sz w:val="28"/>
          <w:szCs w:val="24"/>
          <w:lang w:bidi="ru-RU"/>
        </w:rPr>
        <w:t>.</w:t>
      </w:r>
      <w:r w:rsidR="0039320B" w:rsidRPr="00A0666B">
        <w:rPr>
          <w:rFonts w:ascii="Times New Roman" w:hAnsi="Times New Roman"/>
          <w:sz w:val="28"/>
          <w:szCs w:val="24"/>
          <w:lang w:bidi="ru-RU"/>
        </w:rPr>
        <w:t>Е</w:t>
      </w:r>
      <w:r w:rsidR="0039320B" w:rsidRPr="00F1114D">
        <w:rPr>
          <w:rFonts w:ascii="Times New Roman" w:hAnsi="Times New Roman"/>
          <w:sz w:val="28"/>
          <w:szCs w:val="24"/>
          <w:lang w:bidi="ru-RU"/>
        </w:rPr>
        <w:t>.</w:t>
      </w:r>
      <w:r w:rsidRPr="00F1114D">
        <w:rPr>
          <w:rFonts w:ascii="Times New Roman" w:hAnsi="Times New Roman"/>
          <w:sz w:val="28"/>
          <w:szCs w:val="24"/>
          <w:lang w:bidi="ru-RU"/>
        </w:rPr>
        <w:t>,</w:t>
      </w:r>
      <w:r w:rsidR="0039320B" w:rsidRPr="00F1114D">
        <w:rPr>
          <w:rFonts w:ascii="Times New Roman" w:hAnsi="Times New Roman"/>
          <w:sz w:val="28"/>
          <w:szCs w:val="24"/>
          <w:lang w:bidi="ru-RU"/>
        </w:rPr>
        <w:t xml:space="preserve"> </w:t>
      </w:r>
      <w:r w:rsidRPr="00A0666B">
        <w:rPr>
          <w:rFonts w:ascii="Times New Roman" w:hAnsi="Times New Roman"/>
          <w:sz w:val="28"/>
          <w:szCs w:val="24"/>
          <w:lang w:bidi="ru-RU"/>
        </w:rPr>
        <w:t>Кривенко</w:t>
      </w:r>
      <w:r w:rsidRPr="00F1114D">
        <w:rPr>
          <w:rFonts w:ascii="Times New Roman" w:hAnsi="Times New Roman"/>
          <w:sz w:val="28"/>
          <w:szCs w:val="24"/>
          <w:lang w:bidi="ru-RU"/>
        </w:rPr>
        <w:t xml:space="preserve"> </w:t>
      </w:r>
      <w:r>
        <w:rPr>
          <w:rFonts w:ascii="Times New Roman" w:hAnsi="Times New Roman"/>
          <w:sz w:val="28"/>
          <w:szCs w:val="24"/>
          <w:lang w:bidi="ru-RU"/>
        </w:rPr>
        <w:t>Н</w:t>
      </w:r>
      <w:r w:rsidRPr="00F1114D">
        <w:rPr>
          <w:rFonts w:ascii="Times New Roman" w:hAnsi="Times New Roman"/>
          <w:sz w:val="28"/>
          <w:szCs w:val="24"/>
          <w:lang w:bidi="ru-RU"/>
        </w:rPr>
        <w:t>.</w:t>
      </w:r>
      <w:r w:rsidRPr="00A0666B">
        <w:rPr>
          <w:rFonts w:ascii="Times New Roman" w:hAnsi="Times New Roman"/>
          <w:sz w:val="28"/>
          <w:szCs w:val="24"/>
          <w:lang w:bidi="ru-RU"/>
        </w:rPr>
        <w:t>Н</w:t>
      </w:r>
      <w:r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Мониторинг</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окружающей</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среды</w:t>
      </w:r>
      <w:r w:rsidR="00F1114D">
        <w:rPr>
          <w:rFonts w:ascii="Times New Roman" w:hAnsi="Times New Roman"/>
          <w:sz w:val="28"/>
          <w:szCs w:val="24"/>
          <w:lang w:bidi="ru-RU"/>
        </w:rPr>
        <w:t xml:space="preserve"> //</w:t>
      </w:r>
      <w:r w:rsidR="00717D18">
        <w:rPr>
          <w:rFonts w:ascii="Times New Roman" w:hAnsi="Times New Roman"/>
          <w:sz w:val="28"/>
          <w:szCs w:val="24"/>
          <w:lang w:val="kk-KZ" w:bidi="ru-RU"/>
        </w:rPr>
        <w:t xml:space="preserve"> </w:t>
      </w:r>
      <w:r w:rsidR="0039320B" w:rsidRPr="00A0666B">
        <w:rPr>
          <w:rFonts w:ascii="Times New Roman" w:hAnsi="Times New Roman"/>
          <w:sz w:val="28"/>
          <w:szCs w:val="24"/>
          <w:lang w:bidi="ru-RU"/>
        </w:rPr>
        <w:t>Проблемы</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обеспечения</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безопасности</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при</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ликвидации</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последствий</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чрезвычайных</w:t>
      </w:r>
      <w:r w:rsidR="0039320B" w:rsidRPr="00F1114D">
        <w:rPr>
          <w:rFonts w:ascii="Times New Roman" w:hAnsi="Times New Roman"/>
          <w:sz w:val="28"/>
          <w:szCs w:val="24"/>
          <w:lang w:bidi="ru-RU"/>
        </w:rPr>
        <w:t xml:space="preserve"> </w:t>
      </w:r>
      <w:r w:rsidR="0039320B" w:rsidRPr="00A0666B">
        <w:rPr>
          <w:rFonts w:ascii="Times New Roman" w:hAnsi="Times New Roman"/>
          <w:sz w:val="28"/>
          <w:szCs w:val="24"/>
          <w:lang w:bidi="ru-RU"/>
        </w:rPr>
        <w:t>ситуаций</w:t>
      </w:r>
      <w:r w:rsidR="0039320B" w:rsidRPr="00F1114D">
        <w:rPr>
          <w:rFonts w:ascii="Times New Roman" w:hAnsi="Times New Roman"/>
          <w:sz w:val="28"/>
          <w:szCs w:val="24"/>
          <w:lang w:bidi="ru-RU"/>
        </w:rPr>
        <w:t xml:space="preserve">. – 2015. – №4. – </w:t>
      </w:r>
      <w:r>
        <w:rPr>
          <w:rFonts w:ascii="Times New Roman" w:hAnsi="Times New Roman"/>
          <w:sz w:val="28"/>
          <w:szCs w:val="24"/>
          <w:lang w:bidi="ru-RU"/>
        </w:rPr>
        <w:t>С</w:t>
      </w:r>
      <w:r w:rsidRPr="00F1114D">
        <w:rPr>
          <w:rFonts w:ascii="Times New Roman" w:hAnsi="Times New Roman"/>
          <w:sz w:val="28"/>
          <w:szCs w:val="24"/>
          <w:lang w:bidi="ru-RU"/>
        </w:rPr>
        <w:t>. 276-279.</w:t>
      </w:r>
    </w:p>
    <w:p w:rsidR="0039320B" w:rsidRPr="00A0666B" w:rsidRDefault="0002471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hAnsi="Times New Roman"/>
          <w:sz w:val="28"/>
          <w:szCs w:val="24"/>
          <w:lang w:bidi="ru-RU"/>
        </w:rPr>
        <w:t>Мезенцева О.</w:t>
      </w:r>
      <w:r w:rsidR="0039320B" w:rsidRPr="00A0666B">
        <w:rPr>
          <w:rFonts w:ascii="Times New Roman" w:hAnsi="Times New Roman"/>
          <w:sz w:val="28"/>
          <w:szCs w:val="24"/>
          <w:lang w:bidi="ru-RU"/>
        </w:rPr>
        <w:t>В.</w:t>
      </w:r>
      <w:r>
        <w:rPr>
          <w:rFonts w:ascii="Times New Roman" w:hAnsi="Times New Roman"/>
          <w:sz w:val="28"/>
          <w:szCs w:val="24"/>
          <w:lang w:bidi="ru-RU"/>
        </w:rPr>
        <w:t>, Ломакина С.С.</w:t>
      </w:r>
      <w:r w:rsidR="0039320B" w:rsidRPr="00A0666B">
        <w:rPr>
          <w:rFonts w:ascii="Times New Roman" w:hAnsi="Times New Roman"/>
          <w:sz w:val="28"/>
          <w:szCs w:val="24"/>
          <w:lang w:bidi="ru-RU"/>
        </w:rPr>
        <w:t xml:space="preserve"> </w:t>
      </w:r>
      <w:r w:rsidRPr="00A0666B">
        <w:rPr>
          <w:rFonts w:ascii="Times New Roman" w:hAnsi="Times New Roman"/>
          <w:sz w:val="28"/>
          <w:szCs w:val="24"/>
          <w:lang w:bidi="ru-RU"/>
        </w:rPr>
        <w:t>Геоэкологический мониторинг поверхностных вод северного казахстана с использованием дистанционных методов и ГИС-технологий</w:t>
      </w:r>
      <w:r>
        <w:rPr>
          <w:rFonts w:ascii="Times New Roman" w:hAnsi="Times New Roman"/>
          <w:sz w:val="28"/>
          <w:szCs w:val="24"/>
          <w:lang w:bidi="ru-RU"/>
        </w:rPr>
        <w:t xml:space="preserve"> //</w:t>
      </w:r>
      <w:r w:rsidR="00C05C69">
        <w:rPr>
          <w:rFonts w:ascii="Times New Roman" w:hAnsi="Times New Roman"/>
          <w:sz w:val="28"/>
          <w:szCs w:val="24"/>
          <w:lang w:val="kk-KZ" w:bidi="ru-RU"/>
        </w:rPr>
        <w:t xml:space="preserve"> </w:t>
      </w:r>
      <w:r>
        <w:rPr>
          <w:rFonts w:ascii="Times New Roman" w:hAnsi="Times New Roman"/>
          <w:sz w:val="28"/>
          <w:szCs w:val="24"/>
          <w:lang w:bidi="ru-RU"/>
        </w:rPr>
        <w:t>Успехи современного естествознания. – 2019. – №7. – С. 102-107.</w:t>
      </w:r>
    </w:p>
    <w:p w:rsidR="00D06DAE" w:rsidRPr="00A0666B" w:rsidRDefault="0039320B"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 xml:space="preserve">Израэль Ю.А. Глобальная система наблюдений. Прогноз и оценка изменения окружающей природной среды </w:t>
      </w:r>
      <w:r w:rsidR="0002471D">
        <w:rPr>
          <w:rFonts w:ascii="Times New Roman" w:hAnsi="Times New Roman"/>
          <w:sz w:val="28"/>
          <w:szCs w:val="24"/>
          <w:lang w:bidi="ru-RU"/>
        </w:rPr>
        <w:t>/</w:t>
      </w:r>
      <w:r w:rsidR="00F1114D">
        <w:rPr>
          <w:rFonts w:ascii="Times New Roman" w:hAnsi="Times New Roman"/>
          <w:sz w:val="28"/>
          <w:szCs w:val="24"/>
          <w:lang w:bidi="ru-RU"/>
        </w:rPr>
        <w:t>/</w:t>
      </w:r>
      <w:r w:rsidRPr="00A0666B">
        <w:rPr>
          <w:rFonts w:ascii="Times New Roman" w:hAnsi="Times New Roman"/>
          <w:sz w:val="28"/>
          <w:szCs w:val="24"/>
          <w:lang w:bidi="ru-RU"/>
        </w:rPr>
        <w:t>Метеорология и гидрология. – 1974. – №7. – С. 3</w:t>
      </w:r>
      <w:r w:rsidR="0002471D">
        <w:rPr>
          <w:rFonts w:ascii="Times New Roman" w:hAnsi="Times New Roman"/>
          <w:sz w:val="28"/>
          <w:szCs w:val="24"/>
          <w:lang w:bidi="ru-RU"/>
        </w:rPr>
        <w:t>-</w:t>
      </w:r>
      <w:r w:rsidRPr="00A0666B">
        <w:rPr>
          <w:rFonts w:ascii="Times New Roman" w:hAnsi="Times New Roman"/>
          <w:sz w:val="28"/>
          <w:szCs w:val="24"/>
          <w:lang w:bidi="ru-RU"/>
        </w:rPr>
        <w:t>8.</w:t>
      </w:r>
    </w:p>
    <w:p w:rsidR="00D06DAE" w:rsidRPr="00A0666B" w:rsidRDefault="0039320B"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Израэль Ю.А. Экология и контроль состояния природной среды. – М.: Гидрометеоиздат, 1984. – 560 с.</w:t>
      </w:r>
    </w:p>
    <w:p w:rsidR="00D06DAE" w:rsidRPr="00A0666B" w:rsidRDefault="00D06DAE"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 xml:space="preserve">Методы анализа загрязнения окружающей среды: </w:t>
      </w:r>
      <w:r w:rsidR="0002471D" w:rsidRPr="00A0666B">
        <w:rPr>
          <w:rFonts w:ascii="Times New Roman" w:hAnsi="Times New Roman"/>
          <w:sz w:val="28"/>
          <w:szCs w:val="24"/>
          <w:lang w:bidi="ru-RU"/>
        </w:rPr>
        <w:t>т</w:t>
      </w:r>
      <w:r w:rsidRPr="00A0666B">
        <w:rPr>
          <w:rFonts w:ascii="Times New Roman" w:hAnsi="Times New Roman"/>
          <w:sz w:val="28"/>
          <w:szCs w:val="24"/>
          <w:lang w:bidi="ru-RU"/>
        </w:rPr>
        <w:t>оксические металлы и радионуклиды / под ред. Ф.Я. Ровинского. – М.: Атомиздат, 1978. – 264 с.</w:t>
      </w:r>
    </w:p>
    <w:p w:rsidR="00D06DAE" w:rsidRPr="00A0666B" w:rsidRDefault="00D06DAE"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Герасимов И.П. Принципы и мето</w:t>
      </w:r>
      <w:r w:rsidR="00F1114D">
        <w:rPr>
          <w:rFonts w:ascii="Times New Roman" w:hAnsi="Times New Roman"/>
          <w:sz w:val="28"/>
          <w:szCs w:val="24"/>
          <w:lang w:bidi="ru-RU"/>
        </w:rPr>
        <w:t>ды геосистемного мониторинга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Известия АН СССР. – 1982. – №2. – С. 5</w:t>
      </w:r>
      <w:r w:rsidR="0002471D">
        <w:rPr>
          <w:rFonts w:ascii="Times New Roman" w:hAnsi="Times New Roman"/>
          <w:sz w:val="28"/>
          <w:szCs w:val="24"/>
          <w:lang w:bidi="ru-RU"/>
        </w:rPr>
        <w:t>-</w:t>
      </w:r>
      <w:r w:rsidRPr="00A0666B">
        <w:rPr>
          <w:rFonts w:ascii="Times New Roman" w:hAnsi="Times New Roman"/>
          <w:sz w:val="28"/>
          <w:szCs w:val="24"/>
          <w:lang w:bidi="ru-RU"/>
        </w:rPr>
        <w:t>11.</w:t>
      </w:r>
    </w:p>
    <w:p w:rsidR="00D06DAE" w:rsidRPr="00A0666B" w:rsidRDefault="00D06DAE"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Герасимов И.П. Экологические проблемы в прошлой, настоящей и будущей географии мира. – М.: Наука, 1985. – 248 с.</w:t>
      </w:r>
    </w:p>
    <w:p w:rsidR="00D06DAE" w:rsidRPr="00A0666B" w:rsidRDefault="00DE032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hAnsi="Times New Roman"/>
          <w:sz w:val="28"/>
          <w:szCs w:val="24"/>
          <w:lang w:bidi="ru-RU"/>
        </w:rPr>
        <w:t>Трофимов В.</w:t>
      </w:r>
      <w:r w:rsidR="00D06DAE" w:rsidRPr="00A0666B">
        <w:rPr>
          <w:rFonts w:ascii="Times New Roman" w:hAnsi="Times New Roman"/>
          <w:sz w:val="28"/>
          <w:szCs w:val="24"/>
          <w:lang w:bidi="ru-RU"/>
        </w:rPr>
        <w:t>Т.</w:t>
      </w:r>
      <w:r>
        <w:rPr>
          <w:rFonts w:ascii="Times New Roman" w:hAnsi="Times New Roman"/>
          <w:sz w:val="28"/>
          <w:szCs w:val="24"/>
          <w:lang w:bidi="ru-RU"/>
        </w:rPr>
        <w:t>,</w:t>
      </w:r>
      <w:r w:rsidR="00D06DAE" w:rsidRPr="00A0666B">
        <w:rPr>
          <w:rFonts w:ascii="Times New Roman" w:hAnsi="Times New Roman"/>
          <w:sz w:val="28"/>
          <w:szCs w:val="24"/>
          <w:lang w:bidi="ru-RU"/>
        </w:rPr>
        <w:t xml:space="preserve"> </w:t>
      </w:r>
      <w:r w:rsidRPr="00A0666B">
        <w:rPr>
          <w:rFonts w:ascii="Times New Roman" w:hAnsi="Times New Roman"/>
          <w:sz w:val="28"/>
          <w:szCs w:val="24"/>
          <w:lang w:bidi="ru-RU"/>
        </w:rPr>
        <w:t>Королёв</w:t>
      </w:r>
      <w:r w:rsidRPr="00DE032D">
        <w:rPr>
          <w:rFonts w:ascii="Times New Roman" w:hAnsi="Times New Roman"/>
          <w:sz w:val="28"/>
          <w:szCs w:val="24"/>
          <w:lang w:bidi="ru-RU"/>
        </w:rPr>
        <w:t xml:space="preserve"> </w:t>
      </w:r>
      <w:r>
        <w:rPr>
          <w:rFonts w:ascii="Times New Roman" w:hAnsi="Times New Roman"/>
          <w:sz w:val="28"/>
          <w:szCs w:val="24"/>
          <w:lang w:bidi="ru-RU"/>
        </w:rPr>
        <w:t>В.</w:t>
      </w:r>
      <w:r w:rsidRPr="00A0666B">
        <w:rPr>
          <w:rFonts w:ascii="Times New Roman" w:hAnsi="Times New Roman"/>
          <w:sz w:val="28"/>
          <w:szCs w:val="24"/>
          <w:lang w:bidi="ru-RU"/>
        </w:rPr>
        <w:t xml:space="preserve">А., Герасимова </w:t>
      </w:r>
      <w:r>
        <w:rPr>
          <w:rFonts w:ascii="Times New Roman" w:hAnsi="Times New Roman"/>
          <w:sz w:val="28"/>
          <w:szCs w:val="24"/>
          <w:lang w:bidi="ru-RU"/>
        </w:rPr>
        <w:t>А.</w:t>
      </w:r>
      <w:r w:rsidRPr="00A0666B">
        <w:rPr>
          <w:rFonts w:ascii="Times New Roman" w:hAnsi="Times New Roman"/>
          <w:sz w:val="28"/>
          <w:szCs w:val="24"/>
          <w:lang w:bidi="ru-RU"/>
        </w:rPr>
        <w:t xml:space="preserve">С. </w:t>
      </w:r>
      <w:r w:rsidR="00D06DAE" w:rsidRPr="00A0666B">
        <w:rPr>
          <w:rFonts w:ascii="Times New Roman" w:hAnsi="Times New Roman"/>
          <w:sz w:val="28"/>
          <w:szCs w:val="24"/>
          <w:lang w:bidi="ru-RU"/>
        </w:rPr>
        <w:t>Классификация техногенных воздей</w:t>
      </w:r>
      <w:r w:rsidR="00F1114D">
        <w:rPr>
          <w:rFonts w:ascii="Times New Roman" w:hAnsi="Times New Roman"/>
          <w:sz w:val="28"/>
          <w:szCs w:val="24"/>
          <w:lang w:bidi="ru-RU"/>
        </w:rPr>
        <w:t>ствий на геологическую среду //</w:t>
      </w:r>
      <w:r w:rsidR="00C05C69">
        <w:rPr>
          <w:rFonts w:ascii="Times New Roman" w:hAnsi="Times New Roman"/>
          <w:sz w:val="28"/>
          <w:szCs w:val="24"/>
          <w:lang w:val="kk-KZ" w:bidi="ru-RU"/>
        </w:rPr>
        <w:t xml:space="preserve"> </w:t>
      </w:r>
      <w:r w:rsidR="00D06DAE" w:rsidRPr="00A0666B">
        <w:rPr>
          <w:rFonts w:ascii="Times New Roman" w:hAnsi="Times New Roman"/>
          <w:sz w:val="28"/>
          <w:szCs w:val="24"/>
          <w:lang w:bidi="ru-RU"/>
        </w:rPr>
        <w:t xml:space="preserve">Геоэкология. Инженерная геология. Гидрогеология. Геокриология. – </w:t>
      </w:r>
      <w:r w:rsidR="0002471D">
        <w:rPr>
          <w:rFonts w:ascii="Times New Roman" w:hAnsi="Times New Roman"/>
          <w:sz w:val="28"/>
          <w:szCs w:val="24"/>
          <w:lang w:bidi="ru-RU"/>
        </w:rPr>
        <w:t>1995</w:t>
      </w:r>
      <w:r w:rsidR="00D06DAE" w:rsidRPr="00A0666B">
        <w:rPr>
          <w:rFonts w:ascii="Times New Roman" w:hAnsi="Times New Roman"/>
          <w:sz w:val="28"/>
          <w:szCs w:val="24"/>
          <w:lang w:bidi="ru-RU"/>
        </w:rPr>
        <w:t>. –</w:t>
      </w:r>
      <w:r w:rsidR="0002471D">
        <w:rPr>
          <w:rFonts w:ascii="Times New Roman" w:hAnsi="Times New Roman"/>
          <w:sz w:val="28"/>
          <w:szCs w:val="24"/>
          <w:lang w:bidi="ru-RU"/>
        </w:rPr>
        <w:t xml:space="preserve"> </w:t>
      </w:r>
      <w:r w:rsidR="00D06DAE" w:rsidRPr="00A0666B">
        <w:rPr>
          <w:rFonts w:ascii="Times New Roman" w:hAnsi="Times New Roman"/>
          <w:sz w:val="28"/>
          <w:szCs w:val="24"/>
          <w:lang w:bidi="ru-RU"/>
        </w:rPr>
        <w:t>№5. – С. 96</w:t>
      </w:r>
      <w:r w:rsidR="0002471D">
        <w:rPr>
          <w:rFonts w:ascii="Times New Roman" w:hAnsi="Times New Roman"/>
          <w:sz w:val="28"/>
          <w:szCs w:val="24"/>
          <w:lang w:bidi="ru-RU"/>
        </w:rPr>
        <w:t>-</w:t>
      </w:r>
      <w:r w:rsidR="00D06DAE" w:rsidRPr="00A0666B">
        <w:rPr>
          <w:rFonts w:ascii="Times New Roman" w:hAnsi="Times New Roman"/>
          <w:sz w:val="28"/>
          <w:szCs w:val="24"/>
          <w:lang w:bidi="ru-RU"/>
        </w:rPr>
        <w:t>107.</w:t>
      </w:r>
    </w:p>
    <w:p w:rsidR="00D06DAE" w:rsidRPr="00A0666B" w:rsidRDefault="00DE032D"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hAnsi="Times New Roman"/>
          <w:sz w:val="28"/>
          <w:szCs w:val="24"/>
          <w:lang w:bidi="ru-RU"/>
        </w:rPr>
        <w:t>Израэль Ю.</w:t>
      </w:r>
      <w:r w:rsidR="00D06DAE" w:rsidRPr="00A0666B">
        <w:rPr>
          <w:rFonts w:ascii="Times New Roman" w:hAnsi="Times New Roman"/>
          <w:sz w:val="28"/>
          <w:szCs w:val="24"/>
          <w:lang w:bidi="ru-RU"/>
        </w:rPr>
        <w:t>А.</w:t>
      </w:r>
      <w:r>
        <w:rPr>
          <w:rFonts w:ascii="Times New Roman" w:hAnsi="Times New Roman"/>
          <w:sz w:val="28"/>
          <w:szCs w:val="24"/>
          <w:lang w:bidi="ru-RU"/>
        </w:rPr>
        <w:t>,</w:t>
      </w:r>
      <w:r w:rsidR="00D06DAE" w:rsidRPr="00A0666B">
        <w:rPr>
          <w:rFonts w:ascii="Times New Roman" w:hAnsi="Times New Roman"/>
          <w:sz w:val="28"/>
          <w:szCs w:val="24"/>
          <w:lang w:bidi="ru-RU"/>
        </w:rPr>
        <w:t xml:space="preserve"> </w:t>
      </w:r>
      <w:r w:rsidRPr="00A0666B">
        <w:rPr>
          <w:rFonts w:ascii="Times New Roman" w:hAnsi="Times New Roman"/>
          <w:sz w:val="28"/>
          <w:szCs w:val="24"/>
          <w:lang w:bidi="ru-RU"/>
        </w:rPr>
        <w:t>Филиппова</w:t>
      </w:r>
      <w:r w:rsidRPr="00DE032D">
        <w:rPr>
          <w:rFonts w:ascii="Times New Roman" w:hAnsi="Times New Roman"/>
          <w:sz w:val="28"/>
          <w:szCs w:val="24"/>
          <w:lang w:bidi="ru-RU"/>
        </w:rPr>
        <w:t xml:space="preserve"> </w:t>
      </w:r>
      <w:r>
        <w:rPr>
          <w:rFonts w:ascii="Times New Roman" w:hAnsi="Times New Roman"/>
          <w:sz w:val="28"/>
          <w:szCs w:val="24"/>
          <w:lang w:bidi="ru-RU"/>
        </w:rPr>
        <w:t>Л.</w:t>
      </w:r>
      <w:r w:rsidRPr="00A0666B">
        <w:rPr>
          <w:rFonts w:ascii="Times New Roman" w:hAnsi="Times New Roman"/>
          <w:sz w:val="28"/>
          <w:szCs w:val="24"/>
          <w:lang w:bidi="ru-RU"/>
        </w:rPr>
        <w:t xml:space="preserve">М., Ровинский </w:t>
      </w:r>
      <w:r>
        <w:rPr>
          <w:rFonts w:ascii="Times New Roman" w:hAnsi="Times New Roman"/>
          <w:sz w:val="28"/>
          <w:szCs w:val="24"/>
          <w:lang w:bidi="ru-RU"/>
        </w:rPr>
        <w:t>Ф.</w:t>
      </w:r>
      <w:r w:rsidRPr="00A0666B">
        <w:rPr>
          <w:rFonts w:ascii="Times New Roman" w:hAnsi="Times New Roman"/>
          <w:sz w:val="28"/>
          <w:szCs w:val="24"/>
          <w:lang w:bidi="ru-RU"/>
        </w:rPr>
        <w:t xml:space="preserve">Я. </w:t>
      </w:r>
      <w:r>
        <w:rPr>
          <w:rFonts w:ascii="Times New Roman" w:hAnsi="Times New Roman"/>
          <w:sz w:val="28"/>
          <w:szCs w:val="24"/>
          <w:lang w:bidi="ru-RU"/>
        </w:rPr>
        <w:t xml:space="preserve">О программе </w:t>
      </w:r>
      <w:r w:rsidR="00D06DAE" w:rsidRPr="00A0666B">
        <w:rPr>
          <w:rFonts w:ascii="Times New Roman" w:hAnsi="Times New Roman"/>
          <w:sz w:val="28"/>
          <w:szCs w:val="24"/>
          <w:lang w:bidi="ru-RU"/>
        </w:rPr>
        <w:t>комплексного фонового мониторинга состояни</w:t>
      </w:r>
      <w:r w:rsidR="00F1114D">
        <w:rPr>
          <w:rFonts w:ascii="Times New Roman" w:hAnsi="Times New Roman"/>
          <w:sz w:val="28"/>
          <w:szCs w:val="24"/>
          <w:lang w:bidi="ru-RU"/>
        </w:rPr>
        <w:t>я окружающей природной среды //</w:t>
      </w:r>
      <w:r w:rsidR="00C05C69">
        <w:rPr>
          <w:rFonts w:ascii="Times New Roman" w:hAnsi="Times New Roman"/>
          <w:sz w:val="28"/>
          <w:szCs w:val="24"/>
          <w:lang w:val="kk-KZ" w:bidi="ru-RU"/>
        </w:rPr>
        <w:t xml:space="preserve"> </w:t>
      </w:r>
      <w:r w:rsidR="00D06DAE" w:rsidRPr="00A0666B">
        <w:rPr>
          <w:rFonts w:ascii="Times New Roman" w:hAnsi="Times New Roman"/>
          <w:sz w:val="28"/>
          <w:szCs w:val="24"/>
          <w:lang w:bidi="ru-RU"/>
        </w:rPr>
        <w:t>Метеорология и гидрология. – 1978. – №</w:t>
      </w:r>
      <w:r>
        <w:rPr>
          <w:rFonts w:ascii="Times New Roman" w:hAnsi="Times New Roman"/>
          <w:sz w:val="28"/>
          <w:szCs w:val="24"/>
          <w:lang w:bidi="ru-RU"/>
        </w:rPr>
        <w:t>9. – С. 5-</w:t>
      </w:r>
      <w:r w:rsidR="00D06DAE" w:rsidRPr="00A0666B">
        <w:rPr>
          <w:rFonts w:ascii="Times New Roman" w:hAnsi="Times New Roman"/>
          <w:sz w:val="28"/>
          <w:szCs w:val="24"/>
          <w:lang w:bidi="ru-RU"/>
        </w:rPr>
        <w:t>11.</w:t>
      </w:r>
    </w:p>
    <w:p w:rsidR="00D06DAE" w:rsidRPr="00A0666B" w:rsidRDefault="00D06DAE"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Собисевич А.В. Мониторинг природной среды: история и современное состояни</w:t>
      </w:r>
      <w:r w:rsidR="00F1114D">
        <w:rPr>
          <w:rFonts w:ascii="Times New Roman" w:hAnsi="Times New Roman"/>
          <w:sz w:val="28"/>
          <w:szCs w:val="24"/>
          <w:lang w:bidi="ru-RU"/>
        </w:rPr>
        <w:t>е (по материалам архива РАН)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Институт истории естествознания и техники им. С.И. Вавилова</w:t>
      </w:r>
      <w:r w:rsidR="00DE032D">
        <w:rPr>
          <w:rFonts w:ascii="Times New Roman" w:hAnsi="Times New Roman"/>
          <w:sz w:val="28"/>
          <w:szCs w:val="24"/>
          <w:lang w:bidi="ru-RU"/>
        </w:rPr>
        <w:t>:</w:t>
      </w:r>
      <w:r w:rsidRPr="00A0666B">
        <w:rPr>
          <w:rFonts w:ascii="Times New Roman" w:hAnsi="Times New Roman"/>
          <w:sz w:val="28"/>
          <w:szCs w:val="24"/>
          <w:lang w:bidi="ru-RU"/>
        </w:rPr>
        <w:t xml:space="preserve"> </w:t>
      </w:r>
      <w:r w:rsidR="00DE032D" w:rsidRPr="00A0666B">
        <w:rPr>
          <w:rFonts w:ascii="Times New Roman" w:hAnsi="Times New Roman"/>
          <w:sz w:val="28"/>
          <w:szCs w:val="24"/>
          <w:lang w:bidi="ru-RU"/>
        </w:rPr>
        <w:t>матер</w:t>
      </w:r>
      <w:r w:rsidR="00DE032D">
        <w:rPr>
          <w:rFonts w:ascii="Times New Roman" w:hAnsi="Times New Roman"/>
          <w:sz w:val="28"/>
          <w:szCs w:val="24"/>
          <w:lang w:bidi="ru-RU"/>
        </w:rPr>
        <w:t xml:space="preserve">. год. </w:t>
      </w:r>
      <w:r w:rsidRPr="00A0666B">
        <w:rPr>
          <w:rFonts w:ascii="Times New Roman" w:hAnsi="Times New Roman"/>
          <w:sz w:val="28"/>
          <w:szCs w:val="24"/>
          <w:lang w:bidi="ru-RU"/>
        </w:rPr>
        <w:t>науч</w:t>
      </w:r>
      <w:r w:rsidR="00DE032D">
        <w:rPr>
          <w:rFonts w:ascii="Times New Roman" w:hAnsi="Times New Roman"/>
          <w:sz w:val="28"/>
          <w:szCs w:val="24"/>
          <w:lang w:bidi="ru-RU"/>
        </w:rPr>
        <w:t>.</w:t>
      </w:r>
      <w:r w:rsidRPr="00A0666B">
        <w:rPr>
          <w:rFonts w:ascii="Times New Roman" w:hAnsi="Times New Roman"/>
          <w:sz w:val="28"/>
          <w:szCs w:val="24"/>
          <w:lang w:bidi="ru-RU"/>
        </w:rPr>
        <w:t xml:space="preserve"> конф. – М., 2018. – С.</w:t>
      </w:r>
      <w:r w:rsidR="00DE032D">
        <w:rPr>
          <w:rFonts w:ascii="Times New Roman" w:hAnsi="Times New Roman"/>
          <w:sz w:val="28"/>
          <w:szCs w:val="24"/>
          <w:lang w:bidi="ru-RU"/>
        </w:rPr>
        <w:t> </w:t>
      </w:r>
      <w:r w:rsidRPr="00A0666B">
        <w:rPr>
          <w:rFonts w:ascii="Times New Roman" w:hAnsi="Times New Roman"/>
          <w:sz w:val="28"/>
          <w:szCs w:val="24"/>
          <w:lang w:bidi="ru-RU"/>
        </w:rPr>
        <w:t>55</w:t>
      </w:r>
      <w:r w:rsidR="00DE032D">
        <w:rPr>
          <w:rFonts w:ascii="Times New Roman" w:hAnsi="Times New Roman"/>
          <w:sz w:val="28"/>
          <w:szCs w:val="24"/>
          <w:lang w:bidi="ru-RU"/>
        </w:rPr>
        <w:t>-</w:t>
      </w:r>
      <w:r w:rsidRPr="00A0666B">
        <w:rPr>
          <w:rFonts w:ascii="Times New Roman" w:hAnsi="Times New Roman"/>
          <w:sz w:val="28"/>
          <w:szCs w:val="24"/>
          <w:lang w:bidi="ru-RU"/>
        </w:rPr>
        <w:t>61</w:t>
      </w:r>
      <w:r w:rsidR="00DE032D">
        <w:rPr>
          <w:rFonts w:ascii="Times New Roman" w:hAnsi="Times New Roman"/>
          <w:sz w:val="28"/>
          <w:szCs w:val="24"/>
          <w:lang w:bidi="ru-RU"/>
        </w:rPr>
        <w:t>.</w:t>
      </w:r>
      <w:r w:rsidRPr="00A0666B">
        <w:rPr>
          <w:rFonts w:ascii="Times New Roman" w:hAnsi="Times New Roman"/>
          <w:sz w:val="28"/>
          <w:szCs w:val="24"/>
          <w:lang w:bidi="ru-RU"/>
        </w:rPr>
        <w:t xml:space="preserve"> </w:t>
      </w:r>
    </w:p>
    <w:p w:rsidR="00D06DAE" w:rsidRPr="00A0666B" w:rsidRDefault="00D06DAE" w:rsidP="00FC6605">
      <w:pPr>
        <w:pStyle w:val="a4"/>
        <w:numPr>
          <w:ilvl w:val="3"/>
          <w:numId w:val="20"/>
        </w:numPr>
        <w:tabs>
          <w:tab w:val="left" w:pos="567"/>
          <w:tab w:val="left" w:pos="1134"/>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Емельянов А.Г. Комплексный геоэкологический мониторинг. – Тверь: ТГУ, 1994. – 88 с.</w:t>
      </w:r>
    </w:p>
    <w:p w:rsidR="00D06DAE" w:rsidRPr="00A0666B" w:rsidRDefault="00D06DA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lastRenderedPageBreak/>
        <w:t>Матвиенко И.И.</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w:t>
      </w:r>
      <w:r w:rsidR="00052EE6" w:rsidRPr="00A0666B">
        <w:rPr>
          <w:rFonts w:ascii="Times New Roman" w:hAnsi="Times New Roman"/>
          <w:sz w:val="28"/>
          <w:szCs w:val="24"/>
          <w:lang w:bidi="ru-RU"/>
        </w:rPr>
        <w:t>Лен</w:t>
      </w:r>
      <w:r w:rsidR="00052EE6" w:rsidRPr="00052EE6">
        <w:rPr>
          <w:rFonts w:ascii="Times New Roman" w:hAnsi="Times New Roman"/>
          <w:sz w:val="28"/>
          <w:szCs w:val="24"/>
          <w:lang w:bidi="ru-RU"/>
        </w:rPr>
        <w:t xml:space="preserve"> </w:t>
      </w:r>
      <w:r w:rsidR="00052EE6" w:rsidRPr="00A0666B">
        <w:rPr>
          <w:rFonts w:ascii="Times New Roman" w:hAnsi="Times New Roman"/>
          <w:sz w:val="28"/>
          <w:szCs w:val="24"/>
          <w:lang w:bidi="ru-RU"/>
        </w:rPr>
        <w:t xml:space="preserve">Е.С. </w:t>
      </w:r>
      <w:r w:rsidRPr="00A0666B">
        <w:rPr>
          <w:rFonts w:ascii="Times New Roman" w:hAnsi="Times New Roman"/>
          <w:sz w:val="28"/>
          <w:szCs w:val="24"/>
          <w:lang w:bidi="ru-RU"/>
        </w:rPr>
        <w:t xml:space="preserve">Мониторинг окружающей среды: </w:t>
      </w:r>
      <w:r w:rsidR="00052EE6" w:rsidRPr="00A0666B">
        <w:rPr>
          <w:rFonts w:ascii="Times New Roman" w:hAnsi="Times New Roman"/>
          <w:sz w:val="28"/>
          <w:szCs w:val="24"/>
          <w:lang w:bidi="ru-RU"/>
        </w:rPr>
        <w:t>у</w:t>
      </w:r>
      <w:r w:rsidRPr="00A0666B">
        <w:rPr>
          <w:rFonts w:ascii="Times New Roman" w:hAnsi="Times New Roman"/>
          <w:sz w:val="28"/>
          <w:szCs w:val="24"/>
          <w:lang w:bidi="ru-RU"/>
        </w:rPr>
        <w:t>чеб. пос</w:t>
      </w:r>
      <w:r w:rsidR="00052EE6">
        <w:rPr>
          <w:rFonts w:ascii="Times New Roman" w:hAnsi="Times New Roman"/>
          <w:sz w:val="28"/>
          <w:szCs w:val="24"/>
          <w:lang w:val="kk-KZ" w:bidi="ru-RU"/>
        </w:rPr>
        <w:t xml:space="preserve">. </w:t>
      </w:r>
      <w:r w:rsidRPr="00A0666B">
        <w:rPr>
          <w:rFonts w:ascii="Times New Roman" w:hAnsi="Times New Roman"/>
          <w:sz w:val="28"/>
          <w:szCs w:val="24"/>
          <w:lang w:bidi="ru-RU"/>
        </w:rPr>
        <w:t>– Минск: МГЭУ им. А.Д. Сахарова, 2008. – 101 с.</w:t>
      </w:r>
    </w:p>
    <w:p w:rsidR="00D06DAE" w:rsidRPr="00A0666B" w:rsidRDefault="00D06DA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Майстренко В.Н.</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w:t>
      </w:r>
      <w:r w:rsidR="00052EE6" w:rsidRPr="00A0666B">
        <w:rPr>
          <w:rFonts w:ascii="Times New Roman" w:hAnsi="Times New Roman"/>
          <w:sz w:val="28"/>
          <w:szCs w:val="24"/>
          <w:lang w:bidi="ru-RU"/>
        </w:rPr>
        <w:t>Хамитов</w:t>
      </w:r>
      <w:r w:rsidR="00052EE6" w:rsidRPr="00052EE6">
        <w:rPr>
          <w:rFonts w:ascii="Times New Roman" w:hAnsi="Times New Roman"/>
          <w:sz w:val="28"/>
          <w:szCs w:val="24"/>
          <w:lang w:bidi="ru-RU"/>
        </w:rPr>
        <w:t xml:space="preserve"> </w:t>
      </w:r>
      <w:r w:rsidR="00052EE6" w:rsidRPr="00A0666B">
        <w:rPr>
          <w:rFonts w:ascii="Times New Roman" w:hAnsi="Times New Roman"/>
          <w:sz w:val="28"/>
          <w:szCs w:val="24"/>
          <w:lang w:bidi="ru-RU"/>
        </w:rPr>
        <w:t>Р.З., Будников</w:t>
      </w:r>
      <w:r w:rsidR="00052EE6" w:rsidRPr="00052EE6">
        <w:rPr>
          <w:rFonts w:ascii="Times New Roman" w:hAnsi="Times New Roman"/>
          <w:sz w:val="28"/>
          <w:szCs w:val="24"/>
          <w:lang w:bidi="ru-RU"/>
        </w:rPr>
        <w:t xml:space="preserve"> </w:t>
      </w:r>
      <w:r w:rsidR="00052EE6" w:rsidRPr="00A0666B">
        <w:rPr>
          <w:rFonts w:ascii="Times New Roman" w:hAnsi="Times New Roman"/>
          <w:sz w:val="28"/>
          <w:szCs w:val="24"/>
          <w:lang w:bidi="ru-RU"/>
        </w:rPr>
        <w:t xml:space="preserve">Г.К. </w:t>
      </w:r>
      <w:r w:rsidRPr="00A0666B">
        <w:rPr>
          <w:rFonts w:ascii="Times New Roman" w:hAnsi="Times New Roman"/>
          <w:sz w:val="28"/>
          <w:szCs w:val="24"/>
          <w:lang w:bidi="ru-RU"/>
        </w:rPr>
        <w:t>Эколого-аналитический мониторинг супертоксикантов</w:t>
      </w:r>
      <w:r w:rsidR="00052EE6">
        <w:rPr>
          <w:rFonts w:ascii="Times New Roman" w:hAnsi="Times New Roman"/>
          <w:sz w:val="28"/>
          <w:szCs w:val="24"/>
          <w:lang w:val="kk-KZ" w:bidi="ru-RU"/>
        </w:rPr>
        <w:t xml:space="preserve">. </w:t>
      </w:r>
      <w:r w:rsidRPr="00A0666B">
        <w:rPr>
          <w:rFonts w:ascii="Times New Roman" w:hAnsi="Times New Roman"/>
          <w:sz w:val="28"/>
          <w:szCs w:val="24"/>
          <w:lang w:bidi="ru-RU"/>
        </w:rPr>
        <w:t>– М.: Химия, 1996. – 319 с.</w:t>
      </w:r>
    </w:p>
    <w:p w:rsidR="00D06DAE" w:rsidRPr="00A0666B" w:rsidRDefault="00D06DA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Афанасьев Ю.А.</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w:t>
      </w:r>
      <w:r w:rsidR="00052EE6" w:rsidRPr="00A0666B">
        <w:rPr>
          <w:rFonts w:ascii="Times New Roman" w:hAnsi="Times New Roman"/>
          <w:sz w:val="28"/>
          <w:szCs w:val="24"/>
          <w:lang w:bidi="ru-RU"/>
        </w:rPr>
        <w:t>Фомин</w:t>
      </w:r>
      <w:r w:rsidR="00052EE6" w:rsidRPr="00052EE6">
        <w:rPr>
          <w:rFonts w:ascii="Times New Roman" w:hAnsi="Times New Roman"/>
          <w:sz w:val="28"/>
          <w:szCs w:val="24"/>
          <w:lang w:bidi="ru-RU"/>
        </w:rPr>
        <w:t xml:space="preserve"> </w:t>
      </w:r>
      <w:r w:rsidR="00052EE6" w:rsidRPr="00A0666B">
        <w:rPr>
          <w:rFonts w:ascii="Times New Roman" w:hAnsi="Times New Roman"/>
          <w:sz w:val="28"/>
          <w:szCs w:val="24"/>
          <w:lang w:bidi="ru-RU"/>
        </w:rPr>
        <w:t xml:space="preserve">С.А. </w:t>
      </w:r>
      <w:r w:rsidRPr="00A0666B">
        <w:rPr>
          <w:rFonts w:ascii="Times New Roman" w:hAnsi="Times New Roman"/>
          <w:sz w:val="28"/>
          <w:szCs w:val="24"/>
          <w:lang w:bidi="ru-RU"/>
        </w:rPr>
        <w:t>Мониторинг и методы контроля окружающей среды: учеб</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пос</w:t>
      </w:r>
      <w:r w:rsidR="00052EE6">
        <w:rPr>
          <w:rFonts w:ascii="Times New Roman" w:hAnsi="Times New Roman"/>
          <w:sz w:val="28"/>
          <w:szCs w:val="24"/>
          <w:lang w:val="kk-KZ" w:bidi="ru-RU"/>
        </w:rPr>
        <w:t xml:space="preserve">. </w:t>
      </w:r>
      <w:r w:rsidR="00052EE6">
        <w:rPr>
          <w:rFonts w:ascii="Times New Roman" w:hAnsi="Times New Roman"/>
          <w:sz w:val="28"/>
          <w:szCs w:val="24"/>
          <w:lang w:bidi="ru-RU"/>
        </w:rPr>
        <w:t>– М.</w:t>
      </w:r>
      <w:r w:rsidRPr="00A0666B">
        <w:rPr>
          <w:rFonts w:ascii="Times New Roman" w:hAnsi="Times New Roman"/>
          <w:sz w:val="28"/>
          <w:szCs w:val="24"/>
          <w:lang w:bidi="ru-RU"/>
        </w:rPr>
        <w:t>: Изд-во МНЭПУ, 1998. – 208 с.</w:t>
      </w:r>
    </w:p>
    <w:p w:rsidR="00D06DAE" w:rsidRPr="00A0666B" w:rsidRDefault="00D06DA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Бельдеева Л.Н. Экологический мониторинг: учеб</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пос</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 Барнаул: Изд-во АлтГТУ им. И.И. Ползунова, 1999. – 122 с.</w:t>
      </w:r>
    </w:p>
    <w:p w:rsidR="00D06DAE" w:rsidRPr="00A0666B" w:rsidRDefault="00052EE6"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eastAsia="Times New Roman" w:hAnsi="Times New Roman" w:cs="Times New Roman"/>
          <w:sz w:val="28"/>
        </w:rPr>
        <w:t>Ветошкин А.</w:t>
      </w:r>
      <w:r w:rsidR="00D06DAE" w:rsidRPr="00A0666B">
        <w:rPr>
          <w:rFonts w:ascii="Times New Roman" w:eastAsia="Times New Roman" w:hAnsi="Times New Roman" w:cs="Times New Roman"/>
          <w:sz w:val="28"/>
        </w:rPr>
        <w:t xml:space="preserve">Г. </w:t>
      </w:r>
      <w:r w:rsidRPr="00A0666B">
        <w:rPr>
          <w:rFonts w:ascii="Times New Roman" w:eastAsia="Times New Roman" w:hAnsi="Times New Roman" w:cs="Times New Roman"/>
          <w:sz w:val="28"/>
        </w:rPr>
        <w:t>Таранцева</w:t>
      </w:r>
      <w:r w:rsidRPr="00052EE6">
        <w:rPr>
          <w:rFonts w:ascii="Times New Roman" w:eastAsia="Times New Roman" w:hAnsi="Times New Roman" w:cs="Times New Roman"/>
          <w:sz w:val="28"/>
        </w:rPr>
        <w:t xml:space="preserve"> </w:t>
      </w:r>
      <w:r w:rsidRPr="00A0666B">
        <w:rPr>
          <w:rFonts w:ascii="Times New Roman" w:eastAsia="Times New Roman" w:hAnsi="Times New Roman" w:cs="Times New Roman"/>
          <w:sz w:val="28"/>
        </w:rPr>
        <w:t>К.Р.</w:t>
      </w:r>
      <w:r>
        <w:rPr>
          <w:rFonts w:ascii="Times New Roman" w:eastAsia="Times New Roman" w:hAnsi="Times New Roman" w:cs="Times New Roman"/>
          <w:sz w:val="28"/>
          <w:lang w:val="kk-KZ"/>
        </w:rPr>
        <w:t xml:space="preserve"> </w:t>
      </w:r>
      <w:r w:rsidR="00D06DAE" w:rsidRPr="00A0666B">
        <w:rPr>
          <w:rFonts w:ascii="Times New Roman" w:eastAsia="Times New Roman" w:hAnsi="Times New Roman" w:cs="Times New Roman"/>
          <w:sz w:val="28"/>
        </w:rPr>
        <w:t>Технология защиты окружающей среды</w:t>
      </w:r>
      <w:r>
        <w:rPr>
          <w:rFonts w:ascii="Times New Roman" w:eastAsia="Times New Roman" w:hAnsi="Times New Roman" w:cs="Times New Roman"/>
          <w:sz w:val="28"/>
          <w:lang w:val="kk-KZ"/>
        </w:rPr>
        <w:t>:</w:t>
      </w:r>
      <w:r w:rsidR="00D06DAE" w:rsidRPr="00A0666B">
        <w:rPr>
          <w:rFonts w:ascii="Times New Roman" w:eastAsia="Times New Roman" w:hAnsi="Times New Roman" w:cs="Times New Roman"/>
          <w:sz w:val="28"/>
        </w:rPr>
        <w:t xml:space="preserve"> </w:t>
      </w:r>
      <w:r>
        <w:rPr>
          <w:rFonts w:ascii="Times New Roman" w:eastAsia="Times New Roman" w:hAnsi="Times New Roman" w:cs="Times New Roman"/>
          <w:sz w:val="28"/>
        </w:rPr>
        <w:t>теоретические основы</w:t>
      </w:r>
      <w:r w:rsidR="00D06DAE" w:rsidRPr="00A0666B">
        <w:rPr>
          <w:rFonts w:ascii="Times New Roman" w:eastAsia="Times New Roman" w:hAnsi="Times New Roman" w:cs="Times New Roman"/>
          <w:sz w:val="28"/>
        </w:rPr>
        <w:t>: учеб</w:t>
      </w:r>
      <w:r>
        <w:rPr>
          <w:rFonts w:ascii="Times New Roman" w:eastAsia="Times New Roman" w:hAnsi="Times New Roman" w:cs="Times New Roman"/>
          <w:sz w:val="28"/>
          <w:lang w:val="kk-KZ"/>
        </w:rPr>
        <w:t>.</w:t>
      </w:r>
      <w:r w:rsidR="00D06DAE" w:rsidRPr="00A0666B">
        <w:rPr>
          <w:rFonts w:ascii="Times New Roman" w:eastAsia="Times New Roman" w:hAnsi="Times New Roman" w:cs="Times New Roman"/>
          <w:sz w:val="28"/>
        </w:rPr>
        <w:t xml:space="preserve"> пос</w:t>
      </w:r>
      <w:r>
        <w:rPr>
          <w:rFonts w:ascii="Times New Roman" w:eastAsia="Times New Roman" w:hAnsi="Times New Roman" w:cs="Times New Roman"/>
          <w:sz w:val="28"/>
          <w:lang w:val="kk-KZ"/>
        </w:rPr>
        <w:t>.</w:t>
      </w:r>
      <w:r w:rsidR="00D06DAE" w:rsidRPr="00A0666B">
        <w:rPr>
          <w:rFonts w:ascii="Times New Roman" w:eastAsia="Times New Roman" w:hAnsi="Times New Roman" w:cs="Times New Roman"/>
          <w:sz w:val="28"/>
        </w:rPr>
        <w:t xml:space="preserve"> – Пенза: Изд- во Пенз. технол. ин-та, 2004. – 249 с</w:t>
      </w:r>
      <w:r>
        <w:rPr>
          <w:rFonts w:ascii="Times New Roman" w:eastAsia="Times New Roman" w:hAnsi="Times New Roman" w:cs="Times New Roman"/>
          <w:sz w:val="28"/>
          <w:lang w:val="kk-KZ"/>
        </w:rPr>
        <w:t>.</w:t>
      </w:r>
    </w:p>
    <w:p w:rsidR="00D06DAE" w:rsidRPr="00A0666B" w:rsidRDefault="00D06DA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 xml:space="preserve">Экологический мониторинг. Методы биологического и физикохимического мониторинга / под ред. Д.Б. Гелашвили. – Н.-Новгород: Изд-во ННГУ, 2000. </w:t>
      </w:r>
      <w:r w:rsidR="00052EE6">
        <w:rPr>
          <w:rFonts w:ascii="Times New Roman" w:eastAsia="Times New Roman" w:hAnsi="Times New Roman" w:cs="Times New Roman"/>
          <w:sz w:val="28"/>
          <w:lang w:val="kk-KZ"/>
        </w:rPr>
        <w:t xml:space="preserve">– Ч. 4. </w:t>
      </w:r>
      <w:r w:rsidRPr="00A0666B">
        <w:rPr>
          <w:rFonts w:ascii="Times New Roman" w:eastAsia="Times New Roman" w:hAnsi="Times New Roman" w:cs="Times New Roman"/>
          <w:sz w:val="28"/>
        </w:rPr>
        <w:t>– 427 с.</w:t>
      </w:r>
    </w:p>
    <w:p w:rsidR="00D06DAE" w:rsidRPr="00A0666B" w:rsidRDefault="00D06DA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Говорушко С.М. Влияние человека на природу: иллюстрированный атлас мира. – Владивосток: Дальневосточный федеральный университет, 2016. – 375 с.</w:t>
      </w:r>
    </w:p>
    <w:p w:rsidR="009B6B44" w:rsidRPr="00A0666B" w:rsidRDefault="009B6B4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Инженерная экология</w:t>
      </w:r>
      <w:r w:rsidR="00052EE6">
        <w:rPr>
          <w:rFonts w:ascii="Times New Roman" w:eastAsia="Times New Roman" w:hAnsi="Times New Roman" w:cs="Times New Roman"/>
          <w:sz w:val="28"/>
          <w:lang w:val="kk-KZ"/>
        </w:rPr>
        <w:t>:</w:t>
      </w:r>
      <w:r w:rsidRPr="00A0666B">
        <w:rPr>
          <w:rFonts w:ascii="Times New Roman" w:eastAsia="Times New Roman" w:hAnsi="Times New Roman" w:cs="Times New Roman"/>
          <w:sz w:val="28"/>
        </w:rPr>
        <w:t xml:space="preserve"> </w:t>
      </w:r>
      <w:r w:rsidR="00052EE6" w:rsidRPr="00A0666B">
        <w:rPr>
          <w:rFonts w:ascii="Times New Roman" w:eastAsia="Times New Roman" w:hAnsi="Times New Roman" w:cs="Times New Roman"/>
          <w:sz w:val="28"/>
        </w:rPr>
        <w:t>у</w:t>
      </w:r>
      <w:r w:rsidRPr="00A0666B">
        <w:rPr>
          <w:rFonts w:ascii="Times New Roman" w:eastAsia="Times New Roman" w:hAnsi="Times New Roman" w:cs="Times New Roman"/>
          <w:sz w:val="28"/>
        </w:rPr>
        <w:t>чеб</w:t>
      </w:r>
      <w:r w:rsidR="00052EE6">
        <w:rPr>
          <w:rFonts w:ascii="Times New Roman" w:eastAsia="Times New Roman" w:hAnsi="Times New Roman" w:cs="Times New Roman"/>
          <w:sz w:val="28"/>
          <w:lang w:val="kk-KZ"/>
        </w:rPr>
        <w:t>.</w:t>
      </w:r>
      <w:r w:rsidRPr="00A0666B">
        <w:rPr>
          <w:rFonts w:ascii="Times New Roman" w:eastAsia="Times New Roman" w:hAnsi="Times New Roman" w:cs="Times New Roman"/>
          <w:sz w:val="28"/>
        </w:rPr>
        <w:t xml:space="preserve"> </w:t>
      </w:r>
      <w:r w:rsidR="00052EE6">
        <w:rPr>
          <w:rFonts w:ascii="Times New Roman" w:eastAsia="Times New Roman" w:hAnsi="Times New Roman" w:cs="Times New Roman"/>
          <w:sz w:val="28"/>
          <w:lang w:val="kk-KZ"/>
        </w:rPr>
        <w:t>/</w:t>
      </w:r>
      <w:r w:rsidRPr="00A0666B">
        <w:rPr>
          <w:rFonts w:ascii="Times New Roman" w:eastAsia="Times New Roman" w:hAnsi="Times New Roman" w:cs="Times New Roman"/>
          <w:sz w:val="28"/>
        </w:rPr>
        <w:t xml:space="preserve"> </w:t>
      </w:r>
      <w:r w:rsidR="00052EE6" w:rsidRPr="00A0666B">
        <w:rPr>
          <w:rFonts w:ascii="Times New Roman" w:eastAsia="Times New Roman" w:hAnsi="Times New Roman" w:cs="Times New Roman"/>
          <w:sz w:val="28"/>
        </w:rPr>
        <w:t>п</w:t>
      </w:r>
      <w:r w:rsidRPr="00A0666B">
        <w:rPr>
          <w:rFonts w:ascii="Times New Roman" w:eastAsia="Times New Roman" w:hAnsi="Times New Roman" w:cs="Times New Roman"/>
          <w:sz w:val="28"/>
        </w:rPr>
        <w:t>од ред. В.Т. Медведева. – М.: Гардарика, 2002. – 687 с.</w:t>
      </w:r>
    </w:p>
    <w:p w:rsidR="009B6B44" w:rsidRPr="00A0666B" w:rsidRDefault="009B6B4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Касьяненко А.А. Контроль качества окружающей среды. – М.: Изд-во РУДН, 1992. – 136 с.</w:t>
      </w:r>
    </w:p>
    <w:p w:rsidR="009B6B44" w:rsidRPr="00A0666B" w:rsidRDefault="009B6B4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Ясаманов Н.А. Основы геоэкологии: учеб. пос. – М.: Академия, 2003. – 352 с.</w:t>
      </w:r>
    </w:p>
    <w:p w:rsidR="009B6B44" w:rsidRPr="00A0666B" w:rsidRDefault="00D87F02"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hyperlink r:id="rId47">
        <w:r w:rsidR="009B6B44" w:rsidRPr="00A0666B">
          <w:rPr>
            <w:rFonts w:ascii="Times New Roman" w:eastAsia="Times New Roman" w:hAnsi="Times New Roman" w:cs="Times New Roman"/>
            <w:sz w:val="28"/>
          </w:rPr>
          <w:t>Хромых В.В.</w:t>
        </w:r>
      </w:hyperlink>
      <w:r w:rsidR="00F1114D">
        <w:rPr>
          <w:rFonts w:ascii="Times New Roman" w:eastAsia="Times New Roman" w:hAnsi="Times New Roman" w:cs="Times New Roman"/>
          <w:sz w:val="28"/>
        </w:rPr>
        <w:t xml:space="preserve"> Аналитическая парадигма ГИС //</w:t>
      </w:r>
      <w:r w:rsidR="00C05C69">
        <w:rPr>
          <w:rFonts w:ascii="Times New Roman" w:eastAsia="Times New Roman" w:hAnsi="Times New Roman" w:cs="Times New Roman"/>
          <w:sz w:val="28"/>
          <w:lang w:val="kk-KZ"/>
        </w:rPr>
        <w:t xml:space="preserve"> </w:t>
      </w:r>
      <w:r w:rsidR="009B6B44" w:rsidRPr="00A0666B">
        <w:rPr>
          <w:rFonts w:ascii="Times New Roman" w:eastAsia="Times New Roman" w:hAnsi="Times New Roman" w:cs="Times New Roman"/>
          <w:sz w:val="28"/>
        </w:rPr>
        <w:t xml:space="preserve">Современные проблемы географии и геологии: </w:t>
      </w:r>
      <w:r w:rsidR="00052EE6" w:rsidRPr="00A0666B">
        <w:rPr>
          <w:rFonts w:ascii="Times New Roman" w:eastAsia="Times New Roman" w:hAnsi="Times New Roman" w:cs="Times New Roman"/>
          <w:sz w:val="28"/>
        </w:rPr>
        <w:t>м</w:t>
      </w:r>
      <w:r w:rsidR="009B6B44" w:rsidRPr="00A0666B">
        <w:rPr>
          <w:rFonts w:ascii="Times New Roman" w:eastAsia="Times New Roman" w:hAnsi="Times New Roman" w:cs="Times New Roman"/>
          <w:sz w:val="28"/>
        </w:rPr>
        <w:t>атер</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w:t>
      </w:r>
      <w:r w:rsidR="00052EE6">
        <w:rPr>
          <w:rFonts w:ascii="Times New Roman" w:eastAsia="Times New Roman" w:hAnsi="Times New Roman" w:cs="Times New Roman"/>
          <w:sz w:val="28"/>
          <w:lang w:val="kk-KZ"/>
        </w:rPr>
        <w:t>3-й</w:t>
      </w:r>
      <w:r w:rsidR="009B6B44" w:rsidRPr="00A0666B">
        <w:rPr>
          <w:rFonts w:ascii="Times New Roman" w:eastAsia="Times New Roman" w:hAnsi="Times New Roman" w:cs="Times New Roman"/>
          <w:sz w:val="28"/>
        </w:rPr>
        <w:t xml:space="preserve"> </w:t>
      </w:r>
      <w:r w:rsidR="00052EE6" w:rsidRPr="00A0666B">
        <w:rPr>
          <w:rFonts w:ascii="Times New Roman" w:eastAsia="Times New Roman" w:hAnsi="Times New Roman" w:cs="Times New Roman"/>
          <w:sz w:val="28"/>
        </w:rPr>
        <w:t>м</w:t>
      </w:r>
      <w:r w:rsidR="009B6B44" w:rsidRPr="00A0666B">
        <w:rPr>
          <w:rFonts w:ascii="Times New Roman" w:eastAsia="Times New Roman" w:hAnsi="Times New Roman" w:cs="Times New Roman"/>
          <w:sz w:val="28"/>
        </w:rPr>
        <w:t>еждунар</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науч</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-практ</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конф</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с элементами школы-семин</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для студ</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аспир</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и молод</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уч</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 xml:space="preserve"> – Томск, 2014. – С.</w:t>
      </w:r>
      <w:r w:rsidR="00052EE6">
        <w:rPr>
          <w:rFonts w:ascii="Times New Roman" w:eastAsia="Times New Roman" w:hAnsi="Times New Roman" w:cs="Times New Roman"/>
          <w:sz w:val="28"/>
          <w:lang w:val="kk-KZ"/>
        </w:rPr>
        <w:t> </w:t>
      </w:r>
      <w:r w:rsidR="00052EE6">
        <w:rPr>
          <w:rFonts w:ascii="Times New Roman" w:eastAsia="Times New Roman" w:hAnsi="Times New Roman" w:cs="Times New Roman"/>
          <w:sz w:val="28"/>
        </w:rPr>
        <w:t>390</w:t>
      </w:r>
      <w:r w:rsidR="00052EE6">
        <w:rPr>
          <w:rFonts w:ascii="Times New Roman" w:eastAsia="Times New Roman" w:hAnsi="Times New Roman" w:cs="Times New Roman"/>
          <w:sz w:val="28"/>
          <w:lang w:val="kk-KZ"/>
        </w:rPr>
        <w:t>-</w:t>
      </w:r>
      <w:r w:rsidR="009B6B44" w:rsidRPr="00A0666B">
        <w:rPr>
          <w:rFonts w:ascii="Times New Roman" w:eastAsia="Times New Roman" w:hAnsi="Times New Roman" w:cs="Times New Roman"/>
          <w:sz w:val="28"/>
        </w:rPr>
        <w:t>395.</w:t>
      </w:r>
    </w:p>
    <w:p w:rsidR="009B6B44" w:rsidRPr="00A0666B" w:rsidRDefault="009B6B4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Хромых В.В.</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w:t>
      </w:r>
      <w:r w:rsidR="00052EE6" w:rsidRPr="00A0666B">
        <w:rPr>
          <w:rFonts w:ascii="Times New Roman" w:hAnsi="Times New Roman"/>
          <w:sz w:val="28"/>
          <w:szCs w:val="24"/>
          <w:lang w:bidi="ru-RU"/>
        </w:rPr>
        <w:t xml:space="preserve">Хромых О.В. </w:t>
      </w:r>
      <w:r w:rsidRPr="00A0666B">
        <w:rPr>
          <w:rFonts w:ascii="Times New Roman" w:hAnsi="Times New Roman"/>
          <w:sz w:val="28"/>
          <w:szCs w:val="24"/>
          <w:lang w:bidi="ru-RU"/>
        </w:rPr>
        <w:t>Изучение проблем природопользования в долинах крупных рек с использованием ГИС и данных дистанционного зондирования (</w:t>
      </w:r>
      <w:r w:rsidR="00F1114D">
        <w:rPr>
          <w:rFonts w:ascii="Times New Roman" w:hAnsi="Times New Roman"/>
          <w:sz w:val="28"/>
          <w:szCs w:val="24"/>
          <w:lang w:bidi="ru-RU"/>
        </w:rPr>
        <w:t>на примере нижнего Притомья) //</w:t>
      </w:r>
      <w:r w:rsidR="00C05C69">
        <w:rPr>
          <w:rFonts w:ascii="Times New Roman" w:hAnsi="Times New Roman"/>
          <w:sz w:val="28"/>
          <w:szCs w:val="24"/>
          <w:lang w:val="kk-KZ" w:bidi="ru-RU"/>
        </w:rPr>
        <w:t xml:space="preserve"> </w:t>
      </w:r>
      <w:r w:rsidRPr="00A0666B">
        <w:rPr>
          <w:rFonts w:ascii="Times New Roman" w:hAnsi="Times New Roman"/>
          <w:sz w:val="28"/>
          <w:szCs w:val="24"/>
          <w:lang w:bidi="ru-RU"/>
        </w:rPr>
        <w:t>Матер</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междунар</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науч</w:t>
      </w:r>
      <w:r w:rsidR="00052EE6">
        <w:rPr>
          <w:rFonts w:ascii="Times New Roman" w:hAnsi="Times New Roman"/>
          <w:sz w:val="28"/>
          <w:szCs w:val="24"/>
          <w:lang w:val="kk-KZ" w:bidi="ru-RU"/>
        </w:rPr>
        <w:t>.</w:t>
      </w:r>
      <w:r w:rsidRPr="00A0666B">
        <w:rPr>
          <w:rFonts w:ascii="Times New Roman" w:hAnsi="Times New Roman"/>
          <w:sz w:val="28"/>
          <w:szCs w:val="24"/>
          <w:lang w:bidi="ru-RU"/>
        </w:rPr>
        <w:t>-практ</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конф</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w:t>
      </w:r>
      <w:r w:rsidR="00052EE6">
        <w:rPr>
          <w:rFonts w:ascii="Times New Roman" w:hAnsi="Times New Roman"/>
          <w:sz w:val="28"/>
          <w:szCs w:val="24"/>
          <w:lang w:val="kk-KZ" w:bidi="ru-RU"/>
        </w:rPr>
        <w:t>«</w:t>
      </w:r>
      <w:r w:rsidRPr="00A0666B">
        <w:rPr>
          <w:rFonts w:ascii="Times New Roman" w:hAnsi="Times New Roman"/>
          <w:sz w:val="28"/>
          <w:szCs w:val="24"/>
          <w:lang w:bidi="ru-RU"/>
        </w:rPr>
        <w:t>География и геоэкология:проблемы науки, практики и образования</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 М.: ИИУ МГОУ, 2016. </w:t>
      </w:r>
      <w:r w:rsidR="00052EE6">
        <w:rPr>
          <w:rFonts w:ascii="Times New Roman" w:hAnsi="Times New Roman"/>
          <w:sz w:val="28"/>
          <w:szCs w:val="24"/>
          <w:lang w:val="kk-KZ" w:bidi="ru-RU"/>
        </w:rPr>
        <w:t xml:space="preserve">– </w:t>
      </w:r>
      <w:r w:rsidRPr="00A0666B">
        <w:rPr>
          <w:rFonts w:ascii="Times New Roman" w:hAnsi="Times New Roman"/>
          <w:sz w:val="28"/>
          <w:szCs w:val="24"/>
          <w:lang w:bidi="ru-RU"/>
        </w:rPr>
        <w:t>С. 192</w:t>
      </w:r>
      <w:r w:rsidR="00052EE6">
        <w:rPr>
          <w:rFonts w:ascii="Times New Roman" w:hAnsi="Times New Roman"/>
          <w:sz w:val="28"/>
          <w:szCs w:val="24"/>
          <w:lang w:val="kk-KZ" w:bidi="ru-RU"/>
        </w:rPr>
        <w:t>-</w:t>
      </w:r>
      <w:r w:rsidRPr="00A0666B">
        <w:rPr>
          <w:rFonts w:ascii="Times New Roman" w:hAnsi="Times New Roman"/>
          <w:sz w:val="28"/>
          <w:szCs w:val="24"/>
          <w:lang w:bidi="ru-RU"/>
        </w:rPr>
        <w:t>199.</w:t>
      </w:r>
    </w:p>
    <w:p w:rsidR="009B6B44" w:rsidRPr="00A0666B" w:rsidRDefault="009B6B4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 xml:space="preserve">Изображение Земли из космоса: примеры применения: </w:t>
      </w:r>
      <w:r w:rsidR="00052EE6" w:rsidRPr="00A0666B">
        <w:rPr>
          <w:rFonts w:ascii="Times New Roman" w:hAnsi="Times New Roman"/>
          <w:sz w:val="28"/>
          <w:szCs w:val="24"/>
          <w:lang w:bidi="ru-RU"/>
        </w:rPr>
        <w:t>н</w:t>
      </w:r>
      <w:r w:rsidRPr="00A0666B">
        <w:rPr>
          <w:rFonts w:ascii="Times New Roman" w:hAnsi="Times New Roman"/>
          <w:sz w:val="28"/>
          <w:szCs w:val="24"/>
          <w:lang w:bidi="ru-RU"/>
        </w:rPr>
        <w:t>ауч</w:t>
      </w:r>
      <w:r w:rsidR="00052EE6">
        <w:rPr>
          <w:rFonts w:ascii="Times New Roman" w:hAnsi="Times New Roman"/>
          <w:sz w:val="28"/>
          <w:szCs w:val="24"/>
          <w:lang w:val="kk-KZ" w:bidi="ru-RU"/>
        </w:rPr>
        <w:t>.</w:t>
      </w:r>
      <w:r w:rsidRPr="00A0666B">
        <w:rPr>
          <w:rFonts w:ascii="Times New Roman" w:hAnsi="Times New Roman"/>
          <w:sz w:val="28"/>
          <w:szCs w:val="24"/>
          <w:lang w:bidi="ru-RU"/>
        </w:rPr>
        <w:t>-популяр</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изд. </w:t>
      </w:r>
      <w:r w:rsidR="00052EE6">
        <w:rPr>
          <w:rFonts w:ascii="Times New Roman" w:hAnsi="Times New Roman"/>
          <w:sz w:val="28"/>
          <w:szCs w:val="24"/>
          <w:lang w:val="kk-KZ" w:bidi="ru-RU"/>
        </w:rPr>
        <w:t xml:space="preserve">/ </w:t>
      </w:r>
      <w:r w:rsidR="00052EE6" w:rsidRPr="00A0666B">
        <w:rPr>
          <w:rFonts w:ascii="Times New Roman" w:hAnsi="Times New Roman"/>
          <w:sz w:val="28"/>
          <w:szCs w:val="24"/>
          <w:lang w:bidi="ru-RU"/>
        </w:rPr>
        <w:t>ООО «Инженерно-технологический центр «Сканекс»</w:t>
      </w:r>
      <w:r w:rsidR="00052EE6">
        <w:rPr>
          <w:rFonts w:ascii="Times New Roman" w:hAnsi="Times New Roman"/>
          <w:sz w:val="28"/>
          <w:szCs w:val="24"/>
          <w:lang w:val="kk-KZ" w:bidi="ru-RU"/>
        </w:rPr>
        <w:t xml:space="preserve">. </w:t>
      </w:r>
      <w:r w:rsidRPr="00A0666B">
        <w:rPr>
          <w:rFonts w:ascii="Times New Roman" w:hAnsi="Times New Roman"/>
          <w:sz w:val="28"/>
          <w:szCs w:val="24"/>
          <w:lang w:bidi="ru-RU"/>
        </w:rPr>
        <w:t>– М., 2005. – 100 с.</w:t>
      </w:r>
    </w:p>
    <w:p w:rsidR="009B6B44" w:rsidRPr="00A0666B" w:rsidRDefault="009B6B4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Трифонова Т.А.</w:t>
      </w:r>
      <w:r w:rsidR="00052EE6">
        <w:rPr>
          <w:rFonts w:ascii="Times New Roman" w:hAnsi="Times New Roman"/>
          <w:sz w:val="28"/>
          <w:szCs w:val="24"/>
          <w:lang w:val="kk-KZ" w:bidi="ru-RU"/>
        </w:rPr>
        <w:t>,</w:t>
      </w:r>
      <w:r w:rsidRPr="00A0666B">
        <w:rPr>
          <w:rFonts w:ascii="Times New Roman" w:hAnsi="Times New Roman"/>
          <w:sz w:val="28"/>
          <w:szCs w:val="24"/>
          <w:lang w:bidi="ru-RU"/>
        </w:rPr>
        <w:t xml:space="preserve"> </w:t>
      </w:r>
      <w:r w:rsidR="00052EE6" w:rsidRPr="00A0666B">
        <w:rPr>
          <w:rFonts w:ascii="Times New Roman" w:hAnsi="Times New Roman"/>
          <w:sz w:val="28"/>
          <w:szCs w:val="24"/>
          <w:lang w:bidi="ru-RU"/>
        </w:rPr>
        <w:t>Мищенко</w:t>
      </w:r>
      <w:r w:rsidR="00052EE6" w:rsidRPr="00052EE6">
        <w:rPr>
          <w:rFonts w:ascii="Times New Roman" w:hAnsi="Times New Roman"/>
          <w:sz w:val="28"/>
          <w:szCs w:val="24"/>
          <w:lang w:bidi="ru-RU"/>
        </w:rPr>
        <w:t xml:space="preserve"> </w:t>
      </w:r>
      <w:r w:rsidR="00052EE6" w:rsidRPr="00A0666B">
        <w:rPr>
          <w:rFonts w:ascii="Times New Roman" w:hAnsi="Times New Roman"/>
          <w:sz w:val="28"/>
          <w:szCs w:val="24"/>
          <w:lang w:bidi="ru-RU"/>
        </w:rPr>
        <w:t xml:space="preserve">Н.В. </w:t>
      </w:r>
      <w:r w:rsidRPr="00A0666B">
        <w:rPr>
          <w:rFonts w:ascii="Times New Roman" w:hAnsi="Times New Roman"/>
          <w:sz w:val="28"/>
          <w:szCs w:val="24"/>
          <w:lang w:bidi="ru-RU"/>
        </w:rPr>
        <w:t>Дистанционные методы в экологических исследованиях</w:t>
      </w:r>
      <w:r w:rsidR="00052EE6">
        <w:rPr>
          <w:rFonts w:ascii="Times New Roman" w:hAnsi="Times New Roman"/>
          <w:sz w:val="28"/>
          <w:szCs w:val="24"/>
          <w:lang w:val="kk-KZ" w:bidi="ru-RU"/>
        </w:rPr>
        <w:t xml:space="preserve">. </w:t>
      </w:r>
      <w:r w:rsidRPr="00A0666B">
        <w:rPr>
          <w:rFonts w:ascii="Times New Roman" w:hAnsi="Times New Roman"/>
          <w:sz w:val="28"/>
          <w:szCs w:val="24"/>
          <w:lang w:bidi="ru-RU"/>
        </w:rPr>
        <w:t>– Владимир: ВлГУ, 2008. – 42 с.</w:t>
      </w:r>
    </w:p>
    <w:p w:rsidR="009B6B44" w:rsidRPr="00C05C69" w:rsidRDefault="00C05C69" w:rsidP="00F91EEC">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hAnsi="Times New Roman"/>
          <w:sz w:val="28"/>
          <w:szCs w:val="24"/>
          <w:lang w:bidi="ru-RU"/>
        </w:rPr>
        <w:t>Виноградов</w:t>
      </w:r>
      <w:r w:rsidRPr="00C05C69">
        <w:rPr>
          <w:rFonts w:ascii="Times New Roman" w:hAnsi="Times New Roman"/>
          <w:sz w:val="28"/>
          <w:szCs w:val="24"/>
          <w:lang w:bidi="ru-RU"/>
        </w:rPr>
        <w:t xml:space="preserve"> </w:t>
      </w:r>
      <w:r>
        <w:rPr>
          <w:rFonts w:ascii="Times New Roman" w:hAnsi="Times New Roman"/>
          <w:sz w:val="28"/>
          <w:szCs w:val="24"/>
          <w:lang w:bidi="ru-RU"/>
        </w:rPr>
        <w:t>Б</w:t>
      </w:r>
      <w:r w:rsidRPr="00C05C69">
        <w:rPr>
          <w:rFonts w:ascii="Times New Roman" w:hAnsi="Times New Roman"/>
          <w:sz w:val="28"/>
          <w:szCs w:val="24"/>
          <w:lang w:bidi="ru-RU"/>
        </w:rPr>
        <w:t>.</w:t>
      </w:r>
      <w:r w:rsidR="00F1114D" w:rsidRPr="00C05C69">
        <w:rPr>
          <w:rFonts w:ascii="Times New Roman" w:hAnsi="Times New Roman"/>
          <w:sz w:val="28"/>
          <w:szCs w:val="24"/>
          <w:lang w:bidi="ru-RU"/>
        </w:rPr>
        <w:t>В. Основы ландшафтной экологии</w:t>
      </w:r>
      <w:r>
        <w:rPr>
          <w:rFonts w:ascii="Times New Roman" w:hAnsi="Times New Roman"/>
          <w:sz w:val="28"/>
          <w:szCs w:val="24"/>
          <w:lang w:val="kk-KZ" w:bidi="ru-RU"/>
        </w:rPr>
        <w:t xml:space="preserve">. – </w:t>
      </w:r>
      <w:r w:rsidR="00F1114D" w:rsidRPr="00C05C69">
        <w:rPr>
          <w:rFonts w:ascii="Times New Roman" w:hAnsi="Times New Roman"/>
          <w:sz w:val="28"/>
          <w:szCs w:val="24"/>
          <w:lang w:bidi="ru-RU"/>
        </w:rPr>
        <w:t>М.: ГЕОС</w:t>
      </w:r>
      <w:r>
        <w:rPr>
          <w:rFonts w:ascii="Times New Roman" w:hAnsi="Times New Roman"/>
          <w:sz w:val="28"/>
          <w:szCs w:val="24"/>
          <w:lang w:val="kk-KZ" w:bidi="ru-RU"/>
        </w:rPr>
        <w:t>,</w:t>
      </w:r>
      <w:r w:rsidR="00F1114D" w:rsidRPr="00C05C69">
        <w:rPr>
          <w:rFonts w:ascii="Times New Roman" w:hAnsi="Times New Roman"/>
          <w:sz w:val="28"/>
          <w:szCs w:val="24"/>
          <w:lang w:bidi="ru-RU"/>
        </w:rPr>
        <w:t xml:space="preserve"> 1998. – 418</w:t>
      </w:r>
      <w:r>
        <w:rPr>
          <w:rFonts w:ascii="Times New Roman" w:hAnsi="Times New Roman"/>
          <w:sz w:val="28"/>
          <w:szCs w:val="24"/>
          <w:lang w:val="kk-KZ" w:bidi="ru-RU"/>
        </w:rPr>
        <w:t xml:space="preserve"> с</w:t>
      </w:r>
      <w:r w:rsidR="00F1114D" w:rsidRPr="00C05C69">
        <w:rPr>
          <w:rFonts w:ascii="Times New Roman" w:hAnsi="Times New Roman"/>
          <w:sz w:val="28"/>
          <w:szCs w:val="24"/>
          <w:lang w:bidi="ru-RU"/>
        </w:rPr>
        <w:t xml:space="preserve">. </w:t>
      </w:r>
    </w:p>
    <w:p w:rsidR="009B6B44" w:rsidRPr="00A0666B" w:rsidRDefault="00DE032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Pr>
          <w:rFonts w:ascii="Times New Roman" w:hAnsi="Times New Roman"/>
          <w:sz w:val="28"/>
          <w:szCs w:val="24"/>
          <w:lang w:val="en-US" w:bidi="ru-RU"/>
        </w:rPr>
        <w:t>Chang</w:t>
      </w:r>
      <w:r w:rsidRPr="00F91EEC">
        <w:rPr>
          <w:rFonts w:ascii="Times New Roman" w:hAnsi="Times New Roman"/>
          <w:sz w:val="28"/>
          <w:szCs w:val="24"/>
          <w:lang w:val="en-US" w:bidi="ru-RU"/>
        </w:rPr>
        <w:t xml:space="preserve"> </w:t>
      </w:r>
      <w:r>
        <w:rPr>
          <w:rFonts w:ascii="Times New Roman" w:hAnsi="Times New Roman"/>
          <w:sz w:val="28"/>
          <w:szCs w:val="24"/>
          <w:lang w:val="en-US" w:bidi="ru-RU"/>
        </w:rPr>
        <w:t>N</w:t>
      </w:r>
      <w:r w:rsidRPr="00F91EEC">
        <w:rPr>
          <w:rFonts w:ascii="Times New Roman" w:hAnsi="Times New Roman"/>
          <w:sz w:val="28"/>
          <w:szCs w:val="24"/>
          <w:lang w:val="en-US" w:bidi="ru-RU"/>
        </w:rPr>
        <w:t>.</w:t>
      </w:r>
      <w:r w:rsidR="009B6B44" w:rsidRPr="00A0666B">
        <w:rPr>
          <w:rFonts w:ascii="Times New Roman" w:hAnsi="Times New Roman"/>
          <w:sz w:val="28"/>
          <w:szCs w:val="24"/>
          <w:lang w:val="en-US" w:bidi="ru-RU"/>
        </w:rPr>
        <w:t>B</w:t>
      </w:r>
      <w:r w:rsidR="009B6B44" w:rsidRPr="00F91EEC">
        <w:rPr>
          <w:rFonts w:ascii="Times New Roman" w:hAnsi="Times New Roman"/>
          <w:sz w:val="28"/>
          <w:szCs w:val="24"/>
          <w:lang w:val="en-US" w:bidi="ru-RU"/>
        </w:rPr>
        <w:t>.</w:t>
      </w:r>
      <w:r w:rsidRPr="00F91EEC">
        <w:rPr>
          <w:rFonts w:ascii="Times New Roman" w:hAnsi="Times New Roman"/>
          <w:sz w:val="28"/>
          <w:szCs w:val="24"/>
          <w:lang w:val="en-US" w:bidi="ru-RU"/>
        </w:rPr>
        <w:t>,</w:t>
      </w:r>
      <w:r w:rsidR="009B6B44" w:rsidRPr="00F91EEC">
        <w:rPr>
          <w:rFonts w:ascii="Times New Roman" w:hAnsi="Times New Roman"/>
          <w:sz w:val="28"/>
          <w:szCs w:val="24"/>
          <w:lang w:val="en-US" w:bidi="ru-RU"/>
        </w:rPr>
        <w:t xml:space="preserve"> </w:t>
      </w:r>
      <w:r w:rsidRPr="00A0666B">
        <w:rPr>
          <w:rFonts w:ascii="Times New Roman" w:hAnsi="Times New Roman"/>
          <w:sz w:val="28"/>
          <w:szCs w:val="24"/>
          <w:lang w:val="en-US" w:bidi="ru-RU"/>
        </w:rPr>
        <w:t>Imen</w:t>
      </w:r>
      <w:r w:rsidRPr="00F91EEC">
        <w:rPr>
          <w:rFonts w:ascii="Times New Roman" w:hAnsi="Times New Roman"/>
          <w:sz w:val="28"/>
          <w:szCs w:val="24"/>
          <w:lang w:val="en-US" w:bidi="ru-RU"/>
        </w:rPr>
        <w:t xml:space="preserve"> </w:t>
      </w:r>
      <w:r w:rsidRPr="00A0666B">
        <w:rPr>
          <w:rFonts w:ascii="Times New Roman" w:hAnsi="Times New Roman"/>
          <w:sz w:val="28"/>
          <w:szCs w:val="24"/>
          <w:lang w:val="en-US" w:bidi="ru-RU"/>
        </w:rPr>
        <w:t>S</w:t>
      </w:r>
      <w:r w:rsidRPr="00F91EEC">
        <w:rPr>
          <w:rFonts w:ascii="Times New Roman" w:hAnsi="Times New Roman"/>
          <w:sz w:val="28"/>
          <w:szCs w:val="24"/>
          <w:lang w:val="en-US" w:bidi="ru-RU"/>
        </w:rPr>
        <w:t xml:space="preserve">., </w:t>
      </w:r>
      <w:r w:rsidRPr="00A0666B">
        <w:rPr>
          <w:rFonts w:ascii="Times New Roman" w:hAnsi="Times New Roman"/>
          <w:sz w:val="28"/>
          <w:szCs w:val="24"/>
          <w:lang w:val="en-US" w:bidi="ru-RU"/>
        </w:rPr>
        <w:t>Vannah</w:t>
      </w:r>
      <w:r w:rsidRPr="00F91EEC">
        <w:rPr>
          <w:rFonts w:ascii="Times New Roman" w:hAnsi="Times New Roman"/>
          <w:sz w:val="28"/>
          <w:szCs w:val="24"/>
          <w:lang w:val="en-US" w:bidi="ru-RU"/>
        </w:rPr>
        <w:t xml:space="preserve"> </w:t>
      </w:r>
      <w:r w:rsidRPr="00A0666B">
        <w:rPr>
          <w:rFonts w:ascii="Times New Roman" w:hAnsi="Times New Roman"/>
          <w:sz w:val="28"/>
          <w:szCs w:val="24"/>
          <w:lang w:val="en-US" w:bidi="ru-RU"/>
        </w:rPr>
        <w:t>B</w:t>
      </w:r>
      <w:r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Remote</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sensing</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for</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monitoring</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surface</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water</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quality</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status</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and</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ecosystem</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state</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in</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relation</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to</w:t>
      </w:r>
      <w:r w:rsidR="009B6B44" w:rsidRPr="00F91EEC">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the nutrient cycle: a 40-year perspective // Critical Reviews in Environmental Science and Technology. – 2015.</w:t>
      </w:r>
      <w:r>
        <w:rPr>
          <w:rFonts w:ascii="Times New Roman" w:hAnsi="Times New Roman"/>
          <w:sz w:val="28"/>
          <w:szCs w:val="24"/>
          <w:lang w:val="en-US" w:bidi="ru-RU"/>
        </w:rPr>
        <w:t xml:space="preserve"> </w:t>
      </w:r>
      <w:r w:rsidR="009B6B44" w:rsidRPr="00A0666B">
        <w:rPr>
          <w:rFonts w:ascii="Times New Roman" w:hAnsi="Times New Roman"/>
          <w:sz w:val="28"/>
          <w:szCs w:val="24"/>
          <w:lang w:val="en-US" w:bidi="ru-RU"/>
        </w:rPr>
        <w:t xml:space="preserve">– </w:t>
      </w:r>
      <w:r>
        <w:rPr>
          <w:rFonts w:ascii="Times New Roman" w:hAnsi="Times New Roman"/>
          <w:sz w:val="28"/>
          <w:szCs w:val="24"/>
          <w:lang w:val="en-US" w:bidi="ru-RU"/>
        </w:rPr>
        <w:t>Vol</w:t>
      </w:r>
      <w:r w:rsidR="009B6B44" w:rsidRPr="00A0666B">
        <w:rPr>
          <w:rFonts w:ascii="Times New Roman" w:hAnsi="Times New Roman"/>
          <w:sz w:val="28"/>
          <w:szCs w:val="24"/>
          <w:lang w:val="en-US" w:bidi="ru-RU"/>
        </w:rPr>
        <w:t>. 45</w:t>
      </w:r>
      <w:r>
        <w:rPr>
          <w:rFonts w:ascii="Times New Roman" w:hAnsi="Times New Roman"/>
          <w:sz w:val="28"/>
          <w:szCs w:val="24"/>
          <w:lang w:val="en-US" w:bidi="ru-RU"/>
        </w:rPr>
        <w:t xml:space="preserve">, Issue </w:t>
      </w:r>
      <w:r w:rsidR="009B6B44" w:rsidRPr="00A0666B">
        <w:rPr>
          <w:rFonts w:ascii="Times New Roman" w:hAnsi="Times New Roman"/>
          <w:sz w:val="28"/>
          <w:szCs w:val="24"/>
          <w:lang w:val="en-US" w:bidi="ru-RU"/>
        </w:rPr>
        <w:t xml:space="preserve">2. – </w:t>
      </w:r>
      <w:r w:rsidR="009B6B44" w:rsidRPr="00A0666B">
        <w:rPr>
          <w:rFonts w:ascii="Times New Roman" w:hAnsi="Times New Roman"/>
          <w:sz w:val="28"/>
          <w:szCs w:val="24"/>
          <w:lang w:bidi="ru-RU"/>
        </w:rPr>
        <w:t>Р</w:t>
      </w:r>
      <w:r w:rsidR="009B6B44" w:rsidRPr="00A0666B">
        <w:rPr>
          <w:rFonts w:ascii="Times New Roman" w:hAnsi="Times New Roman"/>
          <w:sz w:val="28"/>
          <w:szCs w:val="24"/>
          <w:lang w:val="en-US" w:bidi="ru-RU"/>
        </w:rPr>
        <w:t>. 101</w:t>
      </w:r>
      <w:r>
        <w:rPr>
          <w:rFonts w:ascii="Times New Roman" w:hAnsi="Times New Roman"/>
          <w:sz w:val="28"/>
          <w:szCs w:val="24"/>
          <w:lang w:val="en-US" w:bidi="ru-RU"/>
        </w:rPr>
        <w:t>-</w:t>
      </w:r>
      <w:r w:rsidR="009B6B44" w:rsidRPr="00A0666B">
        <w:rPr>
          <w:rFonts w:ascii="Times New Roman" w:hAnsi="Times New Roman"/>
          <w:sz w:val="28"/>
          <w:szCs w:val="24"/>
          <w:lang w:val="en-US" w:bidi="ru-RU"/>
        </w:rPr>
        <w:t>166.</w:t>
      </w:r>
    </w:p>
    <w:p w:rsidR="002377D4" w:rsidRPr="00A0666B" w:rsidRDefault="009B6B4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lastRenderedPageBreak/>
        <w:t>Verpoorter C.</w:t>
      </w:r>
      <w:r w:rsidR="00DE032D">
        <w:rPr>
          <w:rFonts w:ascii="Times New Roman" w:hAnsi="Times New Roman"/>
          <w:sz w:val="28"/>
          <w:szCs w:val="24"/>
          <w:lang w:val="en-US" w:bidi="ru-RU"/>
        </w:rPr>
        <w:t>,</w:t>
      </w:r>
      <w:r w:rsidRPr="00A0666B">
        <w:rPr>
          <w:rFonts w:ascii="Times New Roman" w:hAnsi="Times New Roman"/>
          <w:sz w:val="28"/>
          <w:szCs w:val="24"/>
          <w:lang w:val="en-US" w:bidi="ru-RU"/>
        </w:rPr>
        <w:t xml:space="preserve"> </w:t>
      </w:r>
      <w:r w:rsidR="00DE032D" w:rsidRPr="00A0666B">
        <w:rPr>
          <w:rFonts w:ascii="Times New Roman" w:hAnsi="Times New Roman"/>
          <w:sz w:val="28"/>
          <w:szCs w:val="24"/>
          <w:lang w:val="en-US" w:bidi="ru-RU"/>
        </w:rPr>
        <w:t>Kutser</w:t>
      </w:r>
      <w:r w:rsidR="00DE032D" w:rsidRPr="00DE032D">
        <w:rPr>
          <w:rFonts w:ascii="Times New Roman" w:hAnsi="Times New Roman"/>
          <w:sz w:val="28"/>
          <w:szCs w:val="24"/>
          <w:lang w:val="en-US" w:bidi="ru-RU"/>
        </w:rPr>
        <w:t xml:space="preserve"> </w:t>
      </w:r>
      <w:r w:rsidR="00DE032D" w:rsidRPr="00A0666B">
        <w:rPr>
          <w:rFonts w:ascii="Times New Roman" w:hAnsi="Times New Roman"/>
          <w:sz w:val="28"/>
          <w:szCs w:val="24"/>
          <w:lang w:val="en-US" w:bidi="ru-RU"/>
        </w:rPr>
        <w:t>T., Tranvik L.</w:t>
      </w:r>
      <w:r w:rsidR="00DE032D">
        <w:rPr>
          <w:rFonts w:ascii="Times New Roman" w:hAnsi="Times New Roman"/>
          <w:sz w:val="28"/>
          <w:szCs w:val="24"/>
          <w:lang w:val="en-US" w:bidi="ru-RU"/>
        </w:rPr>
        <w:t xml:space="preserve"> </w:t>
      </w:r>
      <w:r w:rsidRPr="00A0666B">
        <w:rPr>
          <w:rFonts w:ascii="Times New Roman" w:hAnsi="Times New Roman"/>
          <w:sz w:val="28"/>
          <w:szCs w:val="24"/>
          <w:lang w:val="en-US" w:bidi="ru-RU"/>
        </w:rPr>
        <w:t>Automated mapping of water bodies usin</w:t>
      </w:r>
      <w:r w:rsidR="00F1114D">
        <w:rPr>
          <w:rFonts w:ascii="Times New Roman" w:hAnsi="Times New Roman"/>
          <w:sz w:val="28"/>
          <w:szCs w:val="24"/>
          <w:lang w:val="en-US" w:bidi="ru-RU"/>
        </w:rPr>
        <w:t>g Landsat multispectral data //</w:t>
      </w:r>
      <w:r w:rsidR="0081087D">
        <w:rPr>
          <w:rFonts w:ascii="Times New Roman" w:hAnsi="Times New Roman"/>
          <w:sz w:val="28"/>
          <w:szCs w:val="24"/>
          <w:lang w:val="kk-KZ" w:bidi="ru-RU"/>
        </w:rPr>
        <w:t xml:space="preserve"> </w:t>
      </w:r>
      <w:r w:rsidRPr="00A0666B">
        <w:rPr>
          <w:rFonts w:ascii="Times New Roman" w:hAnsi="Times New Roman"/>
          <w:sz w:val="28"/>
          <w:szCs w:val="24"/>
          <w:lang w:val="en-US" w:bidi="ru-RU"/>
        </w:rPr>
        <w:t>Limnol. Oceanogr. Methods. – 2012. –</w:t>
      </w:r>
      <w:r w:rsidR="002377D4" w:rsidRPr="00DE032D">
        <w:rPr>
          <w:rFonts w:ascii="Times New Roman" w:hAnsi="Times New Roman"/>
          <w:sz w:val="28"/>
          <w:szCs w:val="24"/>
          <w:lang w:val="en-US" w:bidi="ru-RU"/>
        </w:rPr>
        <w:t xml:space="preserve"> </w:t>
      </w:r>
      <w:r w:rsidR="00DE032D">
        <w:rPr>
          <w:rFonts w:ascii="Times New Roman" w:hAnsi="Times New Roman"/>
          <w:sz w:val="28"/>
          <w:szCs w:val="24"/>
          <w:lang w:val="en-US" w:bidi="ru-RU"/>
        </w:rPr>
        <w:t xml:space="preserve">Vol. </w:t>
      </w:r>
      <w:r w:rsidRPr="00A0666B">
        <w:rPr>
          <w:rFonts w:ascii="Times New Roman" w:hAnsi="Times New Roman"/>
          <w:sz w:val="28"/>
          <w:szCs w:val="24"/>
          <w:lang w:val="en-US" w:bidi="ru-RU"/>
        </w:rPr>
        <w:t>10. – P.</w:t>
      </w:r>
      <w:r w:rsidR="00DE032D">
        <w:rPr>
          <w:rFonts w:ascii="Times New Roman" w:hAnsi="Times New Roman"/>
          <w:sz w:val="28"/>
          <w:szCs w:val="24"/>
          <w:lang w:val="en-US" w:bidi="ru-RU"/>
        </w:rPr>
        <w:t> </w:t>
      </w:r>
      <w:r w:rsidRPr="00A0666B">
        <w:rPr>
          <w:rFonts w:ascii="Times New Roman" w:hAnsi="Times New Roman"/>
          <w:sz w:val="28"/>
          <w:szCs w:val="24"/>
          <w:lang w:val="en-US" w:bidi="ru-RU"/>
        </w:rPr>
        <w:t>1037</w:t>
      </w:r>
      <w:r w:rsidR="00DE032D">
        <w:rPr>
          <w:rFonts w:ascii="Times New Roman" w:hAnsi="Times New Roman"/>
          <w:sz w:val="28"/>
          <w:szCs w:val="24"/>
          <w:lang w:val="en-US" w:bidi="ru-RU"/>
        </w:rPr>
        <w:t>-</w:t>
      </w:r>
      <w:r w:rsidRPr="00A0666B">
        <w:rPr>
          <w:rFonts w:ascii="Times New Roman" w:hAnsi="Times New Roman"/>
          <w:sz w:val="28"/>
          <w:szCs w:val="24"/>
          <w:lang w:val="en-US" w:bidi="ru-RU"/>
        </w:rPr>
        <w:t>1050.</w:t>
      </w:r>
    </w:p>
    <w:p w:rsidR="002377D4" w:rsidRPr="00A0666B"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Zemtsov V.A.</w:t>
      </w:r>
      <w:r w:rsidR="00DE032D">
        <w:rPr>
          <w:rFonts w:ascii="Times New Roman" w:hAnsi="Times New Roman"/>
          <w:sz w:val="28"/>
          <w:szCs w:val="24"/>
          <w:lang w:val="en-US" w:bidi="ru-RU"/>
        </w:rPr>
        <w:t>,</w:t>
      </w:r>
      <w:r w:rsidRPr="00A0666B">
        <w:rPr>
          <w:rFonts w:ascii="Times New Roman" w:hAnsi="Times New Roman"/>
          <w:sz w:val="28"/>
          <w:szCs w:val="24"/>
          <w:lang w:val="en-US" w:bidi="ru-RU"/>
        </w:rPr>
        <w:t xml:space="preserve"> </w:t>
      </w:r>
      <w:r w:rsidR="00DE032D" w:rsidRPr="00A0666B">
        <w:rPr>
          <w:rFonts w:ascii="Times New Roman" w:hAnsi="Times New Roman"/>
          <w:sz w:val="28"/>
          <w:szCs w:val="24"/>
          <w:lang w:val="en-US" w:bidi="ru-RU"/>
        </w:rPr>
        <w:t>Paromov</w:t>
      </w:r>
      <w:r w:rsidR="00DE032D" w:rsidRPr="00DE032D">
        <w:rPr>
          <w:rFonts w:ascii="Times New Roman" w:hAnsi="Times New Roman"/>
          <w:sz w:val="28"/>
          <w:szCs w:val="24"/>
          <w:lang w:val="en-US" w:bidi="ru-RU"/>
        </w:rPr>
        <w:t xml:space="preserve"> </w:t>
      </w:r>
      <w:r w:rsidR="00DE032D">
        <w:rPr>
          <w:rFonts w:ascii="Times New Roman" w:hAnsi="Times New Roman"/>
          <w:sz w:val="28"/>
          <w:szCs w:val="24"/>
          <w:lang w:val="en-US" w:bidi="ru-RU"/>
        </w:rPr>
        <w:t>V.</w:t>
      </w:r>
      <w:r w:rsidR="00DE032D" w:rsidRPr="00A0666B">
        <w:rPr>
          <w:rFonts w:ascii="Times New Roman" w:hAnsi="Times New Roman"/>
          <w:sz w:val="28"/>
          <w:szCs w:val="24"/>
          <w:lang w:val="en-US" w:bidi="ru-RU"/>
        </w:rPr>
        <w:t>V.,</w:t>
      </w:r>
      <w:r w:rsidR="00DE032D">
        <w:rPr>
          <w:rFonts w:ascii="Times New Roman" w:hAnsi="Times New Roman"/>
          <w:sz w:val="28"/>
          <w:szCs w:val="24"/>
          <w:lang w:val="en-US" w:bidi="ru-RU"/>
        </w:rPr>
        <w:t xml:space="preserve"> </w:t>
      </w:r>
      <w:r w:rsidR="00DE032D" w:rsidRPr="00A0666B">
        <w:rPr>
          <w:rFonts w:ascii="Times New Roman" w:hAnsi="Times New Roman"/>
          <w:sz w:val="28"/>
          <w:szCs w:val="24"/>
          <w:lang w:val="en-US" w:bidi="ru-RU"/>
        </w:rPr>
        <w:t xml:space="preserve">Kopysov S. </w:t>
      </w:r>
      <w:r w:rsidRPr="00A0666B">
        <w:rPr>
          <w:rFonts w:ascii="Times New Roman" w:hAnsi="Times New Roman"/>
          <w:sz w:val="28"/>
          <w:szCs w:val="24"/>
          <w:lang w:val="en-US" w:bidi="ru-RU"/>
        </w:rPr>
        <w:t>Hydrological risks in Western Siberia under the changing climate and anthrop</w:t>
      </w:r>
      <w:r w:rsidR="00F1114D">
        <w:rPr>
          <w:rFonts w:ascii="Times New Roman" w:hAnsi="Times New Roman"/>
          <w:sz w:val="28"/>
          <w:szCs w:val="24"/>
          <w:lang w:val="en-US" w:bidi="ru-RU"/>
        </w:rPr>
        <w:t>ogenic influences conditions //</w:t>
      </w:r>
      <w:r w:rsidR="0081087D">
        <w:rPr>
          <w:rFonts w:ascii="Times New Roman" w:hAnsi="Times New Roman"/>
          <w:sz w:val="28"/>
          <w:szCs w:val="24"/>
          <w:lang w:val="kk-KZ" w:bidi="ru-RU"/>
        </w:rPr>
        <w:t xml:space="preserve"> </w:t>
      </w:r>
      <w:r w:rsidRPr="00A0666B">
        <w:rPr>
          <w:rFonts w:ascii="Times New Roman" w:hAnsi="Times New Roman"/>
          <w:sz w:val="28"/>
          <w:szCs w:val="24"/>
          <w:lang w:val="en-US" w:bidi="ru-RU"/>
        </w:rPr>
        <w:t>International Journal of Environmental Studies. – 2014. –</w:t>
      </w:r>
      <w:r w:rsidR="00DE032D">
        <w:rPr>
          <w:rFonts w:ascii="Times New Roman" w:hAnsi="Times New Roman"/>
          <w:sz w:val="28"/>
          <w:szCs w:val="24"/>
          <w:lang w:val="en-US" w:bidi="ru-RU"/>
        </w:rPr>
        <w:t xml:space="preserve"> Vol. </w:t>
      </w:r>
      <w:r w:rsidRPr="00A0666B">
        <w:rPr>
          <w:rFonts w:ascii="Times New Roman" w:hAnsi="Times New Roman"/>
          <w:sz w:val="28"/>
          <w:szCs w:val="24"/>
          <w:lang w:val="en-US" w:bidi="ru-RU"/>
        </w:rPr>
        <w:t>71(5). – Р. 611</w:t>
      </w:r>
      <w:r w:rsidR="00DE032D">
        <w:rPr>
          <w:rFonts w:ascii="Times New Roman" w:hAnsi="Times New Roman"/>
          <w:sz w:val="28"/>
          <w:szCs w:val="24"/>
          <w:lang w:val="en-US" w:bidi="ru-RU"/>
        </w:rPr>
        <w:t>-</w:t>
      </w:r>
      <w:r w:rsidRPr="00A0666B">
        <w:rPr>
          <w:rFonts w:ascii="Times New Roman" w:hAnsi="Times New Roman"/>
          <w:sz w:val="28"/>
          <w:szCs w:val="24"/>
          <w:lang w:val="en-US" w:bidi="ru-RU"/>
        </w:rPr>
        <w:t>617.</w:t>
      </w:r>
    </w:p>
    <w:p w:rsidR="002377D4" w:rsidRPr="00A0666B" w:rsidRDefault="00DE032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hAnsi="Times New Roman"/>
          <w:sz w:val="28"/>
          <w:szCs w:val="24"/>
          <w:lang w:bidi="ru-RU"/>
        </w:rPr>
        <w:t>Земцов</w:t>
      </w:r>
      <w:r w:rsidRPr="00BC50B6">
        <w:rPr>
          <w:rFonts w:ascii="Times New Roman" w:hAnsi="Times New Roman"/>
          <w:sz w:val="28"/>
          <w:szCs w:val="24"/>
          <w:lang w:bidi="ru-RU"/>
        </w:rPr>
        <w:t xml:space="preserve"> </w:t>
      </w:r>
      <w:r>
        <w:rPr>
          <w:rFonts w:ascii="Times New Roman" w:hAnsi="Times New Roman"/>
          <w:sz w:val="28"/>
          <w:szCs w:val="24"/>
          <w:lang w:bidi="ru-RU"/>
        </w:rPr>
        <w:t>В</w:t>
      </w:r>
      <w:r w:rsidRPr="00BC50B6">
        <w:rPr>
          <w:rFonts w:ascii="Times New Roman" w:hAnsi="Times New Roman"/>
          <w:sz w:val="28"/>
          <w:szCs w:val="24"/>
          <w:lang w:bidi="ru-RU"/>
        </w:rPr>
        <w:t>.</w:t>
      </w:r>
      <w:r w:rsidR="002377D4" w:rsidRPr="00A0666B">
        <w:rPr>
          <w:rFonts w:ascii="Times New Roman" w:hAnsi="Times New Roman"/>
          <w:sz w:val="28"/>
          <w:szCs w:val="24"/>
          <w:lang w:bidi="ru-RU"/>
        </w:rPr>
        <w:t>А</w:t>
      </w:r>
      <w:r w:rsidR="002377D4" w:rsidRPr="00BC50B6">
        <w:rPr>
          <w:rFonts w:ascii="Times New Roman" w:hAnsi="Times New Roman"/>
          <w:sz w:val="28"/>
          <w:szCs w:val="24"/>
          <w:lang w:bidi="ru-RU"/>
        </w:rPr>
        <w:t>.</w:t>
      </w:r>
      <w:r w:rsidRPr="00BC50B6">
        <w:rPr>
          <w:rFonts w:ascii="Times New Roman" w:hAnsi="Times New Roman"/>
          <w:sz w:val="28"/>
          <w:szCs w:val="24"/>
          <w:lang w:bidi="ru-RU"/>
        </w:rPr>
        <w:t>,</w:t>
      </w:r>
      <w:r w:rsidR="002377D4" w:rsidRPr="00BC50B6">
        <w:rPr>
          <w:rFonts w:ascii="Times New Roman" w:hAnsi="Times New Roman"/>
          <w:sz w:val="28"/>
          <w:szCs w:val="24"/>
          <w:lang w:bidi="ru-RU"/>
        </w:rPr>
        <w:t xml:space="preserve"> </w:t>
      </w:r>
      <w:r w:rsidRPr="00A0666B">
        <w:rPr>
          <w:rFonts w:ascii="Times New Roman" w:hAnsi="Times New Roman"/>
          <w:sz w:val="28"/>
          <w:szCs w:val="24"/>
          <w:lang w:bidi="ru-RU"/>
        </w:rPr>
        <w:t>Паромов</w:t>
      </w:r>
      <w:r w:rsidRPr="00BC50B6">
        <w:rPr>
          <w:rFonts w:ascii="Times New Roman" w:hAnsi="Times New Roman"/>
          <w:sz w:val="28"/>
          <w:szCs w:val="24"/>
          <w:lang w:bidi="ru-RU"/>
        </w:rPr>
        <w:t xml:space="preserve"> </w:t>
      </w:r>
      <w:r>
        <w:rPr>
          <w:rFonts w:ascii="Times New Roman" w:hAnsi="Times New Roman"/>
          <w:sz w:val="28"/>
          <w:szCs w:val="24"/>
          <w:lang w:bidi="ru-RU"/>
        </w:rPr>
        <w:t>В</w:t>
      </w:r>
      <w:r w:rsidRPr="00BC50B6">
        <w:rPr>
          <w:rFonts w:ascii="Times New Roman" w:hAnsi="Times New Roman"/>
          <w:sz w:val="28"/>
          <w:szCs w:val="24"/>
          <w:lang w:bidi="ru-RU"/>
        </w:rPr>
        <w:t>.</w:t>
      </w:r>
      <w:r w:rsidRPr="00A0666B">
        <w:rPr>
          <w:rFonts w:ascii="Times New Roman" w:hAnsi="Times New Roman"/>
          <w:sz w:val="28"/>
          <w:szCs w:val="24"/>
          <w:lang w:bidi="ru-RU"/>
        </w:rPr>
        <w:t>В</w:t>
      </w:r>
      <w:r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Климатические</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изменения</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и</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их</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гидрологические</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последствия</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в</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Западной</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Сибири</w:t>
      </w:r>
      <w:r w:rsidR="00F1114D">
        <w:rPr>
          <w:rFonts w:ascii="Times New Roman" w:hAnsi="Times New Roman"/>
          <w:sz w:val="28"/>
          <w:szCs w:val="24"/>
          <w:lang w:bidi="ru-RU"/>
        </w:rPr>
        <w:t xml:space="preserve"> //</w:t>
      </w:r>
      <w:r w:rsidR="0081087D">
        <w:rPr>
          <w:rFonts w:ascii="Times New Roman" w:hAnsi="Times New Roman"/>
          <w:sz w:val="28"/>
          <w:szCs w:val="24"/>
          <w:lang w:val="kk-KZ" w:bidi="ru-RU"/>
        </w:rPr>
        <w:t xml:space="preserve"> 2-</w:t>
      </w:r>
      <w:r w:rsidR="002377D4" w:rsidRPr="00A0666B">
        <w:rPr>
          <w:rFonts w:ascii="Times New Roman" w:hAnsi="Times New Roman"/>
          <w:sz w:val="28"/>
          <w:szCs w:val="24"/>
          <w:lang w:bidi="ru-RU"/>
        </w:rPr>
        <w:t>е</w:t>
      </w:r>
      <w:r w:rsidR="002377D4" w:rsidRPr="00BC50B6">
        <w:rPr>
          <w:rFonts w:ascii="Times New Roman" w:hAnsi="Times New Roman"/>
          <w:sz w:val="28"/>
          <w:szCs w:val="24"/>
          <w:lang w:bidi="ru-RU"/>
        </w:rPr>
        <w:t xml:space="preserve"> </w:t>
      </w:r>
      <w:r w:rsidR="002377D4" w:rsidRPr="00A0666B">
        <w:rPr>
          <w:rFonts w:ascii="Times New Roman" w:hAnsi="Times New Roman"/>
          <w:sz w:val="28"/>
          <w:szCs w:val="24"/>
          <w:lang w:bidi="ru-RU"/>
        </w:rPr>
        <w:t>Виноградовские Чтения. Искусство гидрологии</w:t>
      </w:r>
      <w:r>
        <w:rPr>
          <w:rFonts w:ascii="Times New Roman" w:hAnsi="Times New Roman"/>
          <w:sz w:val="28"/>
          <w:szCs w:val="24"/>
          <w:lang w:bidi="ru-RU"/>
        </w:rPr>
        <w:t>: матер. междунар. конф.</w:t>
      </w:r>
      <w:r w:rsidR="002377D4" w:rsidRPr="00A0666B">
        <w:rPr>
          <w:rFonts w:ascii="Times New Roman" w:hAnsi="Times New Roman"/>
          <w:sz w:val="28"/>
          <w:szCs w:val="24"/>
          <w:lang w:bidi="ru-RU"/>
        </w:rPr>
        <w:t xml:space="preserve"> – СПб., 2015. – С. 38</w:t>
      </w:r>
      <w:r>
        <w:rPr>
          <w:rFonts w:ascii="Times New Roman" w:hAnsi="Times New Roman"/>
          <w:sz w:val="28"/>
          <w:szCs w:val="24"/>
          <w:lang w:bidi="ru-RU"/>
        </w:rPr>
        <w:t>-</w:t>
      </w:r>
      <w:r w:rsidR="002377D4" w:rsidRPr="00A0666B">
        <w:rPr>
          <w:rFonts w:ascii="Times New Roman" w:hAnsi="Times New Roman"/>
          <w:sz w:val="28"/>
          <w:szCs w:val="24"/>
          <w:lang w:bidi="ru-RU"/>
        </w:rPr>
        <w:t>41.</w:t>
      </w:r>
    </w:p>
    <w:p w:rsidR="002377D4" w:rsidRPr="00A0666B"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Мильков Ф.Н. Физическая география: учение о ландшафте и географическая зональность. – Воронеж</w:t>
      </w:r>
      <w:r w:rsidR="00953367" w:rsidRPr="00A0666B">
        <w:rPr>
          <w:rFonts w:ascii="Times New Roman" w:hAnsi="Times New Roman"/>
          <w:sz w:val="28"/>
          <w:szCs w:val="24"/>
          <w:lang w:bidi="ru-RU"/>
        </w:rPr>
        <w:t>: Изд-во Воронеж</w:t>
      </w:r>
      <w:r w:rsidR="00953367" w:rsidRPr="00A0666B">
        <w:rPr>
          <w:rFonts w:ascii="Times New Roman" w:hAnsi="Times New Roman"/>
          <w:sz w:val="28"/>
          <w:szCs w:val="24"/>
          <w:lang w:val="kk-KZ" w:bidi="ru-RU"/>
        </w:rPr>
        <w:t>.</w:t>
      </w:r>
      <w:r w:rsidRPr="00A0666B">
        <w:rPr>
          <w:rFonts w:ascii="Times New Roman" w:hAnsi="Times New Roman"/>
          <w:sz w:val="28"/>
          <w:szCs w:val="24"/>
          <w:lang w:bidi="ru-RU"/>
        </w:rPr>
        <w:t xml:space="preserve"> ун-та, 1986. – 224 с.</w:t>
      </w:r>
    </w:p>
    <w:p w:rsidR="00C95F7A" w:rsidRDefault="002377D4" w:rsidP="00C95F7A">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Ломакина С.С.</w:t>
      </w:r>
      <w:r w:rsidR="00DE032D">
        <w:rPr>
          <w:rFonts w:ascii="Times New Roman" w:hAnsi="Times New Roman"/>
          <w:sz w:val="28"/>
          <w:szCs w:val="24"/>
          <w:lang w:bidi="ru-RU"/>
        </w:rPr>
        <w:t>,</w:t>
      </w:r>
      <w:r w:rsidRPr="00A0666B">
        <w:rPr>
          <w:rFonts w:ascii="Times New Roman" w:hAnsi="Times New Roman"/>
          <w:sz w:val="28"/>
          <w:szCs w:val="24"/>
          <w:lang w:bidi="ru-RU"/>
        </w:rPr>
        <w:t xml:space="preserve"> </w:t>
      </w:r>
      <w:r w:rsidR="00DE032D" w:rsidRPr="00A0666B">
        <w:rPr>
          <w:rFonts w:ascii="Times New Roman" w:hAnsi="Times New Roman"/>
          <w:sz w:val="28"/>
          <w:szCs w:val="24"/>
          <w:lang w:bidi="ru-RU"/>
        </w:rPr>
        <w:t xml:space="preserve">Мезенцева </w:t>
      </w:r>
      <w:r w:rsidR="00DE032D">
        <w:rPr>
          <w:rFonts w:ascii="Times New Roman" w:hAnsi="Times New Roman"/>
          <w:sz w:val="28"/>
          <w:szCs w:val="24"/>
          <w:lang w:bidi="ru-RU"/>
        </w:rPr>
        <w:t>О.</w:t>
      </w:r>
      <w:r w:rsidR="00DE032D" w:rsidRPr="00A0666B">
        <w:rPr>
          <w:rFonts w:ascii="Times New Roman" w:hAnsi="Times New Roman"/>
          <w:sz w:val="28"/>
          <w:szCs w:val="24"/>
          <w:lang w:bidi="ru-RU"/>
        </w:rPr>
        <w:t xml:space="preserve">В. </w:t>
      </w:r>
      <w:r w:rsidRPr="00A0666B">
        <w:rPr>
          <w:rFonts w:ascii="Times New Roman" w:hAnsi="Times New Roman"/>
          <w:sz w:val="28"/>
          <w:szCs w:val="24"/>
          <w:lang w:bidi="ru-RU"/>
        </w:rPr>
        <w:t>Возможности дистанционного зондирования для осуществления геоэкологического</w:t>
      </w:r>
      <w:r w:rsidR="00F1114D">
        <w:rPr>
          <w:rFonts w:ascii="Times New Roman" w:hAnsi="Times New Roman"/>
          <w:sz w:val="28"/>
          <w:szCs w:val="24"/>
          <w:lang w:bidi="ru-RU"/>
        </w:rPr>
        <w:t xml:space="preserve"> мониторинга водных объектов //</w:t>
      </w:r>
      <w:r w:rsidR="0081087D">
        <w:rPr>
          <w:rFonts w:ascii="Times New Roman" w:hAnsi="Times New Roman"/>
          <w:sz w:val="28"/>
          <w:szCs w:val="24"/>
          <w:lang w:val="kk-KZ" w:bidi="ru-RU"/>
        </w:rPr>
        <w:t xml:space="preserve"> </w:t>
      </w:r>
      <w:r w:rsidR="00DE032D" w:rsidRPr="00A0666B">
        <w:rPr>
          <w:rFonts w:ascii="Times New Roman" w:hAnsi="Times New Roman"/>
          <w:sz w:val="28"/>
          <w:szCs w:val="24"/>
          <w:lang w:bidi="ru-RU"/>
        </w:rPr>
        <w:t>Геодезия, землеустройство и кадастры: проблемы и перспективы развития</w:t>
      </w:r>
      <w:r w:rsidR="00DE032D">
        <w:rPr>
          <w:rFonts w:ascii="Times New Roman" w:hAnsi="Times New Roman"/>
          <w:sz w:val="28"/>
          <w:szCs w:val="24"/>
          <w:lang w:bidi="ru-RU"/>
        </w:rPr>
        <w:t xml:space="preserve">: </w:t>
      </w:r>
      <w:r w:rsidR="00DE032D" w:rsidRPr="00A0666B">
        <w:rPr>
          <w:rFonts w:ascii="Times New Roman" w:hAnsi="Times New Roman"/>
          <w:sz w:val="28"/>
          <w:szCs w:val="24"/>
          <w:lang w:bidi="ru-RU"/>
        </w:rPr>
        <w:t>сб</w:t>
      </w:r>
      <w:r w:rsidR="00DE032D">
        <w:rPr>
          <w:rFonts w:ascii="Times New Roman" w:hAnsi="Times New Roman"/>
          <w:sz w:val="28"/>
          <w:szCs w:val="24"/>
          <w:lang w:bidi="ru-RU"/>
        </w:rPr>
        <w:t>.</w:t>
      </w:r>
      <w:r w:rsidRPr="00A0666B">
        <w:rPr>
          <w:rFonts w:ascii="Times New Roman" w:hAnsi="Times New Roman"/>
          <w:sz w:val="28"/>
          <w:szCs w:val="24"/>
          <w:lang w:bidi="ru-RU"/>
        </w:rPr>
        <w:t xml:space="preserve"> матер</w:t>
      </w:r>
      <w:r w:rsidR="00DE032D">
        <w:rPr>
          <w:rFonts w:ascii="Times New Roman" w:hAnsi="Times New Roman"/>
          <w:sz w:val="28"/>
          <w:szCs w:val="24"/>
          <w:lang w:bidi="ru-RU"/>
        </w:rPr>
        <w:t>.</w:t>
      </w:r>
      <w:r w:rsidRPr="00A0666B">
        <w:rPr>
          <w:rFonts w:ascii="Times New Roman" w:hAnsi="Times New Roman"/>
          <w:sz w:val="28"/>
          <w:szCs w:val="24"/>
          <w:lang w:bidi="ru-RU"/>
        </w:rPr>
        <w:t xml:space="preserve"> </w:t>
      </w:r>
      <w:r w:rsidR="00DE032D">
        <w:rPr>
          <w:rFonts w:ascii="Times New Roman" w:hAnsi="Times New Roman"/>
          <w:sz w:val="28"/>
          <w:szCs w:val="24"/>
          <w:lang w:bidi="ru-RU"/>
        </w:rPr>
        <w:t>1-й</w:t>
      </w:r>
      <w:r w:rsidRPr="00A0666B">
        <w:rPr>
          <w:rFonts w:ascii="Times New Roman" w:hAnsi="Times New Roman"/>
          <w:sz w:val="28"/>
          <w:szCs w:val="24"/>
          <w:lang w:bidi="ru-RU"/>
        </w:rPr>
        <w:t xml:space="preserve"> </w:t>
      </w:r>
      <w:r w:rsidR="00DE032D" w:rsidRPr="00A0666B">
        <w:rPr>
          <w:rFonts w:ascii="Times New Roman" w:hAnsi="Times New Roman"/>
          <w:sz w:val="28"/>
          <w:szCs w:val="24"/>
          <w:lang w:bidi="ru-RU"/>
        </w:rPr>
        <w:t>м</w:t>
      </w:r>
      <w:r w:rsidRPr="00A0666B">
        <w:rPr>
          <w:rFonts w:ascii="Times New Roman" w:hAnsi="Times New Roman"/>
          <w:sz w:val="28"/>
          <w:szCs w:val="24"/>
          <w:lang w:bidi="ru-RU"/>
        </w:rPr>
        <w:t>еждунар</w:t>
      </w:r>
      <w:r w:rsidR="00DE032D">
        <w:rPr>
          <w:rFonts w:ascii="Times New Roman" w:hAnsi="Times New Roman"/>
          <w:sz w:val="28"/>
          <w:szCs w:val="24"/>
          <w:lang w:bidi="ru-RU"/>
        </w:rPr>
        <w:t>.</w:t>
      </w:r>
      <w:r w:rsidRPr="00A0666B">
        <w:rPr>
          <w:rFonts w:ascii="Times New Roman" w:hAnsi="Times New Roman"/>
          <w:sz w:val="28"/>
          <w:szCs w:val="24"/>
          <w:lang w:bidi="ru-RU"/>
        </w:rPr>
        <w:t xml:space="preserve"> науч</w:t>
      </w:r>
      <w:r w:rsidR="00DE032D">
        <w:rPr>
          <w:rFonts w:ascii="Times New Roman" w:hAnsi="Times New Roman"/>
          <w:sz w:val="28"/>
          <w:szCs w:val="24"/>
          <w:lang w:bidi="ru-RU"/>
        </w:rPr>
        <w:t>.</w:t>
      </w:r>
      <w:r w:rsidRPr="00A0666B">
        <w:rPr>
          <w:rFonts w:ascii="Times New Roman" w:hAnsi="Times New Roman"/>
          <w:sz w:val="28"/>
          <w:szCs w:val="24"/>
          <w:lang w:bidi="ru-RU"/>
        </w:rPr>
        <w:t>-практ</w:t>
      </w:r>
      <w:r w:rsidR="00DE032D">
        <w:rPr>
          <w:rFonts w:ascii="Times New Roman" w:hAnsi="Times New Roman"/>
          <w:sz w:val="28"/>
          <w:szCs w:val="24"/>
          <w:lang w:bidi="ru-RU"/>
        </w:rPr>
        <w:t>.</w:t>
      </w:r>
      <w:r w:rsidRPr="00A0666B">
        <w:rPr>
          <w:rFonts w:ascii="Times New Roman" w:hAnsi="Times New Roman"/>
          <w:sz w:val="28"/>
          <w:szCs w:val="24"/>
          <w:lang w:bidi="ru-RU"/>
        </w:rPr>
        <w:t xml:space="preserve"> конф</w:t>
      </w:r>
      <w:r w:rsidR="00DE032D">
        <w:rPr>
          <w:rFonts w:ascii="Times New Roman" w:hAnsi="Times New Roman"/>
          <w:sz w:val="28"/>
          <w:szCs w:val="24"/>
          <w:lang w:bidi="ru-RU"/>
        </w:rPr>
        <w:t>.,</w:t>
      </w:r>
      <w:r w:rsidRPr="00A0666B">
        <w:rPr>
          <w:rFonts w:ascii="Times New Roman" w:hAnsi="Times New Roman"/>
          <w:sz w:val="28"/>
          <w:szCs w:val="24"/>
          <w:lang w:bidi="ru-RU"/>
        </w:rPr>
        <w:t xml:space="preserve"> посв</w:t>
      </w:r>
      <w:r w:rsidR="00DE032D">
        <w:rPr>
          <w:rFonts w:ascii="Times New Roman" w:hAnsi="Times New Roman"/>
          <w:sz w:val="28"/>
          <w:szCs w:val="24"/>
          <w:lang w:bidi="ru-RU"/>
        </w:rPr>
        <w:t>.</w:t>
      </w:r>
      <w:r w:rsidRPr="00A0666B">
        <w:rPr>
          <w:rFonts w:ascii="Times New Roman" w:hAnsi="Times New Roman"/>
          <w:sz w:val="28"/>
          <w:szCs w:val="24"/>
          <w:lang w:bidi="ru-RU"/>
        </w:rPr>
        <w:t xml:space="preserve"> 100-летию советской геодезии и картографии</w:t>
      </w:r>
      <w:r w:rsidR="00DE032D">
        <w:rPr>
          <w:rFonts w:ascii="Times New Roman" w:hAnsi="Times New Roman"/>
          <w:sz w:val="28"/>
          <w:szCs w:val="24"/>
          <w:lang w:bidi="ru-RU"/>
        </w:rPr>
        <w:t>. – Омск, 2019. – С. 81-</w:t>
      </w:r>
      <w:r w:rsidRPr="00A0666B">
        <w:rPr>
          <w:rFonts w:ascii="Times New Roman" w:hAnsi="Times New Roman"/>
          <w:sz w:val="28"/>
          <w:szCs w:val="24"/>
          <w:lang w:bidi="ru-RU"/>
        </w:rPr>
        <w:t xml:space="preserve">84. </w:t>
      </w:r>
    </w:p>
    <w:p w:rsidR="002377D4" w:rsidRPr="00C95F7A" w:rsidRDefault="002377D4" w:rsidP="00C95F7A">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C95F7A">
        <w:rPr>
          <w:rFonts w:ascii="Times New Roman" w:eastAsia="Times New Roman" w:hAnsi="Times New Roman" w:cs="Times New Roman"/>
          <w:sz w:val="28"/>
        </w:rPr>
        <w:t>Национально</w:t>
      </w:r>
      <w:r w:rsidR="00DE032D" w:rsidRPr="00C95F7A">
        <w:rPr>
          <w:rFonts w:ascii="Times New Roman" w:eastAsia="Times New Roman" w:hAnsi="Times New Roman" w:cs="Times New Roman"/>
          <w:sz w:val="28"/>
        </w:rPr>
        <w:t>е</w:t>
      </w:r>
      <w:r w:rsidRPr="00C95F7A">
        <w:rPr>
          <w:rFonts w:ascii="Times New Roman" w:eastAsia="Times New Roman" w:hAnsi="Times New Roman" w:cs="Times New Roman"/>
          <w:sz w:val="28"/>
        </w:rPr>
        <w:t xml:space="preserve"> управления по аэронавтике и исследованию космического пространства США «Landsat Science» </w:t>
      </w:r>
      <w:r w:rsidR="00DE032D" w:rsidRPr="00C95F7A">
        <w:rPr>
          <w:rFonts w:ascii="Times New Roman" w:eastAsia="Times New Roman" w:hAnsi="Times New Roman" w:cs="Times New Roman"/>
          <w:sz w:val="28"/>
        </w:rPr>
        <w:t>//</w:t>
      </w:r>
      <w:r w:rsidR="0081087D">
        <w:rPr>
          <w:rFonts w:ascii="Times New Roman" w:eastAsia="Times New Roman" w:hAnsi="Times New Roman" w:cs="Times New Roman"/>
          <w:sz w:val="28"/>
          <w:lang w:val="kk-KZ"/>
        </w:rPr>
        <w:t xml:space="preserve"> </w:t>
      </w:r>
      <w:hyperlink r:id="rId48" w:history="1">
        <w:r w:rsidRPr="00C95F7A">
          <w:rPr>
            <w:rStyle w:val="af8"/>
            <w:rFonts w:ascii="Times New Roman" w:eastAsia="Times New Roman" w:hAnsi="Times New Roman" w:cs="Times New Roman"/>
            <w:color w:val="auto"/>
            <w:sz w:val="28"/>
            <w:u w:val="none"/>
          </w:rPr>
          <w:t>https://landsat.gsfc.nasa.gov/landsat-7</w:t>
        </w:r>
      </w:hyperlink>
      <w:r w:rsidR="0081087D">
        <w:rPr>
          <w:rStyle w:val="af8"/>
          <w:rFonts w:ascii="Times New Roman" w:eastAsia="Times New Roman" w:hAnsi="Times New Roman" w:cs="Times New Roman"/>
          <w:color w:val="auto"/>
          <w:sz w:val="28"/>
          <w:u w:val="none"/>
          <w:lang w:val="kk-KZ"/>
        </w:rPr>
        <w:t>.</w:t>
      </w:r>
      <w:r w:rsidR="00C95F7A" w:rsidRPr="00C95F7A">
        <w:rPr>
          <w:rStyle w:val="af8"/>
          <w:rFonts w:ascii="Times New Roman" w:hAnsi="Times New Roman" w:cs="Times New Roman"/>
          <w:color w:val="auto"/>
          <w:sz w:val="28"/>
          <w:szCs w:val="28"/>
          <w:u w:val="none"/>
          <w:lang w:val="kk-KZ"/>
        </w:rPr>
        <w:t xml:space="preserve"> 27</w:t>
      </w:r>
      <w:r w:rsidR="0081087D">
        <w:rPr>
          <w:rStyle w:val="af8"/>
          <w:rFonts w:ascii="Times New Roman" w:hAnsi="Times New Roman" w:cs="Times New Roman"/>
          <w:color w:val="auto"/>
          <w:sz w:val="28"/>
          <w:szCs w:val="28"/>
          <w:u w:val="none"/>
          <w:lang w:val="kk-KZ"/>
        </w:rPr>
        <w:t>.11</w:t>
      </w:r>
      <w:r w:rsidR="00C95F7A" w:rsidRPr="00C95F7A">
        <w:rPr>
          <w:rStyle w:val="af8"/>
          <w:rFonts w:ascii="Times New Roman" w:hAnsi="Times New Roman" w:cs="Times New Roman"/>
          <w:color w:val="auto"/>
          <w:sz w:val="28"/>
          <w:szCs w:val="28"/>
          <w:u w:val="none"/>
          <w:lang w:val="kk-KZ"/>
        </w:rPr>
        <w:t>2018</w:t>
      </w:r>
      <w:r w:rsidR="0081087D">
        <w:rPr>
          <w:rStyle w:val="af8"/>
          <w:rFonts w:ascii="Times New Roman" w:hAnsi="Times New Roman" w:cs="Times New Roman"/>
          <w:color w:val="auto"/>
          <w:sz w:val="28"/>
          <w:szCs w:val="28"/>
          <w:u w:val="none"/>
          <w:lang w:val="kk-KZ"/>
        </w:rPr>
        <w:t>.</w:t>
      </w:r>
    </w:p>
    <w:p w:rsidR="002377D4" w:rsidRPr="00A0666B"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Шихов А.Н.</w:t>
      </w:r>
      <w:r w:rsidR="00DE032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w:t>
      </w:r>
      <w:r w:rsidR="00DE032D" w:rsidRPr="00A0666B">
        <w:rPr>
          <w:rFonts w:ascii="Times New Roman" w:eastAsia="Times New Roman" w:hAnsi="Times New Roman" w:cs="Times New Roman"/>
          <w:sz w:val="28"/>
        </w:rPr>
        <w:t>Черепанова</w:t>
      </w:r>
      <w:r w:rsidR="00DE032D" w:rsidRPr="00DE032D">
        <w:rPr>
          <w:rFonts w:ascii="Times New Roman" w:eastAsia="Times New Roman" w:hAnsi="Times New Roman" w:cs="Times New Roman"/>
          <w:sz w:val="28"/>
        </w:rPr>
        <w:t xml:space="preserve"> </w:t>
      </w:r>
      <w:r w:rsidR="00DE032D" w:rsidRPr="00A0666B">
        <w:rPr>
          <w:rFonts w:ascii="Times New Roman" w:eastAsia="Times New Roman" w:hAnsi="Times New Roman" w:cs="Times New Roman"/>
          <w:sz w:val="28"/>
        </w:rPr>
        <w:t>Е.С., Пономарчук</w:t>
      </w:r>
      <w:r w:rsidR="00DE032D" w:rsidRPr="00DE032D">
        <w:rPr>
          <w:rFonts w:ascii="Times New Roman" w:eastAsia="Times New Roman" w:hAnsi="Times New Roman" w:cs="Times New Roman"/>
          <w:sz w:val="28"/>
        </w:rPr>
        <w:t xml:space="preserve"> </w:t>
      </w:r>
      <w:r w:rsidR="00DE032D" w:rsidRPr="00A0666B">
        <w:rPr>
          <w:rFonts w:ascii="Times New Roman" w:eastAsia="Times New Roman" w:hAnsi="Times New Roman" w:cs="Times New Roman"/>
          <w:sz w:val="28"/>
        </w:rPr>
        <w:t xml:space="preserve">А.И. </w:t>
      </w:r>
      <w:r w:rsidR="00C95F7A">
        <w:rPr>
          <w:rFonts w:ascii="Times New Roman" w:eastAsia="Times New Roman" w:hAnsi="Times New Roman" w:cs="Times New Roman"/>
          <w:sz w:val="28"/>
        </w:rPr>
        <w:t>Геоинформационные системы</w:t>
      </w:r>
      <w:r w:rsidRPr="00A0666B">
        <w:rPr>
          <w:rFonts w:ascii="Times New Roman" w:eastAsia="Times New Roman" w:hAnsi="Times New Roman" w:cs="Times New Roman"/>
          <w:sz w:val="28"/>
        </w:rPr>
        <w:t>: применение ГИС-технологий при решении гидрологических задач: практикум: учеб. пос</w:t>
      </w:r>
      <w:r w:rsidR="00DE032D">
        <w:rPr>
          <w:rFonts w:ascii="Times New Roman" w:eastAsia="Times New Roman" w:hAnsi="Times New Roman" w:cs="Times New Roman"/>
          <w:sz w:val="28"/>
        </w:rPr>
        <w:t xml:space="preserve">. </w:t>
      </w:r>
      <w:r w:rsidRPr="00A0666B">
        <w:rPr>
          <w:rFonts w:ascii="Times New Roman" w:eastAsia="Times New Roman" w:hAnsi="Times New Roman" w:cs="Times New Roman"/>
          <w:sz w:val="28"/>
        </w:rPr>
        <w:t>– Пермь</w:t>
      </w:r>
      <w:r w:rsidR="00DE032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2014. – 91 с.</w:t>
      </w:r>
    </w:p>
    <w:p w:rsidR="002377D4" w:rsidRPr="00A0666B"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Кочуров Б.И.</w:t>
      </w:r>
      <w:r w:rsidR="00DE032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w:t>
      </w:r>
      <w:r w:rsidR="00DE032D" w:rsidRPr="00A0666B">
        <w:rPr>
          <w:rFonts w:ascii="Times New Roman" w:eastAsia="Times New Roman" w:hAnsi="Times New Roman" w:cs="Times New Roman"/>
          <w:sz w:val="28"/>
        </w:rPr>
        <w:t>Шишкина</w:t>
      </w:r>
      <w:r w:rsidR="00DE032D" w:rsidRPr="00DE032D">
        <w:rPr>
          <w:rFonts w:ascii="Times New Roman" w:eastAsia="Times New Roman" w:hAnsi="Times New Roman" w:cs="Times New Roman"/>
          <w:sz w:val="28"/>
        </w:rPr>
        <w:t xml:space="preserve"> </w:t>
      </w:r>
      <w:r w:rsidR="00DE032D">
        <w:rPr>
          <w:rFonts w:ascii="Times New Roman" w:eastAsia="Times New Roman" w:hAnsi="Times New Roman" w:cs="Times New Roman"/>
          <w:sz w:val="28"/>
        </w:rPr>
        <w:t>Д.</w:t>
      </w:r>
      <w:r w:rsidR="00DE032D" w:rsidRPr="00A0666B">
        <w:rPr>
          <w:rFonts w:ascii="Times New Roman" w:eastAsia="Times New Roman" w:hAnsi="Times New Roman" w:cs="Times New Roman"/>
          <w:sz w:val="28"/>
        </w:rPr>
        <w:t>Ю.</w:t>
      </w:r>
      <w:r w:rsidR="00DE032D">
        <w:rPr>
          <w:rFonts w:ascii="Times New Roman" w:eastAsia="Times New Roman" w:hAnsi="Times New Roman" w:cs="Times New Roman"/>
          <w:sz w:val="28"/>
        </w:rPr>
        <w:t xml:space="preserve">, </w:t>
      </w:r>
      <w:r w:rsidR="00DE032D" w:rsidRPr="00A0666B">
        <w:rPr>
          <w:rFonts w:ascii="Times New Roman" w:eastAsia="Times New Roman" w:hAnsi="Times New Roman" w:cs="Times New Roman"/>
          <w:sz w:val="28"/>
        </w:rPr>
        <w:t>Антипова</w:t>
      </w:r>
      <w:r w:rsidR="00DE032D" w:rsidRPr="00DE032D">
        <w:rPr>
          <w:rFonts w:ascii="Times New Roman" w:eastAsia="Times New Roman" w:hAnsi="Times New Roman" w:cs="Times New Roman"/>
          <w:sz w:val="28"/>
        </w:rPr>
        <w:t xml:space="preserve"> </w:t>
      </w:r>
      <w:r w:rsidR="00DE032D">
        <w:rPr>
          <w:rFonts w:ascii="Times New Roman" w:eastAsia="Times New Roman" w:hAnsi="Times New Roman" w:cs="Times New Roman"/>
          <w:sz w:val="28"/>
        </w:rPr>
        <w:t>А.</w:t>
      </w:r>
      <w:r w:rsidR="00DE032D" w:rsidRPr="00A0666B">
        <w:rPr>
          <w:rFonts w:ascii="Times New Roman" w:eastAsia="Times New Roman" w:hAnsi="Times New Roman" w:cs="Times New Roman"/>
          <w:sz w:val="28"/>
        </w:rPr>
        <w:t>В.</w:t>
      </w:r>
      <w:r w:rsidR="00DE032D">
        <w:rPr>
          <w:rFonts w:ascii="Times New Roman" w:eastAsia="Times New Roman" w:hAnsi="Times New Roman" w:cs="Times New Roman"/>
          <w:sz w:val="28"/>
        </w:rPr>
        <w:t xml:space="preserve"> </w:t>
      </w:r>
      <w:r w:rsidRPr="00A0666B">
        <w:rPr>
          <w:rFonts w:ascii="Times New Roman" w:eastAsia="Times New Roman" w:hAnsi="Times New Roman" w:cs="Times New Roman"/>
          <w:sz w:val="28"/>
        </w:rPr>
        <w:t>Геоэкологическое картографирование: учеб</w:t>
      </w:r>
      <w:r w:rsidR="00DE032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пос</w:t>
      </w:r>
      <w:r w:rsidR="00DE032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 М.: Академия, 2009. – 192 с.</w:t>
      </w:r>
    </w:p>
    <w:p w:rsidR="002377D4" w:rsidRPr="00A0666B" w:rsidRDefault="009B054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eastAsia="Times New Roman" w:hAnsi="Times New Roman" w:cs="Times New Roman"/>
          <w:sz w:val="28"/>
        </w:rPr>
        <w:t>Руденко Л.</w:t>
      </w:r>
      <w:r w:rsidR="002377D4" w:rsidRPr="00A0666B">
        <w:rPr>
          <w:rFonts w:ascii="Times New Roman" w:eastAsia="Times New Roman" w:hAnsi="Times New Roman" w:cs="Times New Roman"/>
          <w:sz w:val="28"/>
        </w:rPr>
        <w:t>Г.</w:t>
      </w:r>
      <w:r>
        <w:rPr>
          <w:rFonts w:ascii="Times New Roman" w:eastAsia="Times New Roman" w:hAnsi="Times New Roman" w:cs="Times New Roman"/>
          <w:sz w:val="28"/>
        </w:rPr>
        <w:t>,</w:t>
      </w:r>
      <w:r w:rsidR="002377D4" w:rsidRPr="00A0666B">
        <w:rPr>
          <w:rFonts w:ascii="Times New Roman" w:eastAsia="Times New Roman" w:hAnsi="Times New Roman" w:cs="Times New Roman"/>
          <w:sz w:val="28"/>
        </w:rPr>
        <w:t xml:space="preserve"> </w:t>
      </w:r>
      <w:r w:rsidRPr="00A0666B">
        <w:rPr>
          <w:rFonts w:ascii="Times New Roman" w:eastAsia="Times New Roman" w:hAnsi="Times New Roman" w:cs="Times New Roman"/>
          <w:sz w:val="28"/>
        </w:rPr>
        <w:t xml:space="preserve">Бочковская А.И. </w:t>
      </w:r>
      <w:r w:rsidR="002377D4" w:rsidRPr="00A0666B">
        <w:rPr>
          <w:rFonts w:ascii="Times New Roman" w:eastAsia="Times New Roman" w:hAnsi="Times New Roman" w:cs="Times New Roman"/>
          <w:sz w:val="28"/>
        </w:rPr>
        <w:t>Становление и развитие эколого-географического картографирования // География и природные ресурсы. – 1992. – №3. – С. 13</w:t>
      </w:r>
      <w:r>
        <w:rPr>
          <w:rFonts w:ascii="Times New Roman" w:eastAsia="Times New Roman" w:hAnsi="Times New Roman" w:cs="Times New Roman"/>
          <w:sz w:val="28"/>
        </w:rPr>
        <w:t>-</w:t>
      </w:r>
      <w:r w:rsidR="002377D4" w:rsidRPr="00A0666B">
        <w:rPr>
          <w:rFonts w:ascii="Times New Roman" w:eastAsia="Times New Roman" w:hAnsi="Times New Roman" w:cs="Times New Roman"/>
          <w:sz w:val="28"/>
        </w:rPr>
        <w:t>21</w:t>
      </w:r>
      <w:r w:rsidR="002377D4" w:rsidRPr="00A0666B">
        <w:rPr>
          <w:rFonts w:ascii="Carlito" w:eastAsia="Times New Roman" w:hAnsi="Carlito" w:cs="Times New Roman"/>
        </w:rPr>
        <w:t>.</w:t>
      </w:r>
    </w:p>
    <w:p w:rsidR="002377D4" w:rsidRPr="00A0666B" w:rsidRDefault="009B054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Pr>
          <w:rFonts w:ascii="Times New Roman" w:hAnsi="Times New Roman"/>
          <w:sz w:val="28"/>
          <w:szCs w:val="24"/>
          <w:lang w:bidi="ru-RU"/>
        </w:rPr>
        <w:t>Золовский А.</w:t>
      </w:r>
      <w:r w:rsidR="002377D4" w:rsidRPr="00A0666B">
        <w:rPr>
          <w:rFonts w:ascii="Times New Roman" w:hAnsi="Times New Roman"/>
          <w:sz w:val="28"/>
          <w:szCs w:val="24"/>
          <w:lang w:bidi="ru-RU"/>
        </w:rPr>
        <w:t>П.</w:t>
      </w:r>
      <w:r>
        <w:rPr>
          <w:rFonts w:ascii="Times New Roman" w:hAnsi="Times New Roman"/>
          <w:sz w:val="28"/>
          <w:szCs w:val="24"/>
          <w:lang w:bidi="ru-RU"/>
        </w:rPr>
        <w:t>,</w:t>
      </w:r>
      <w:r w:rsidR="002377D4" w:rsidRPr="00A0666B">
        <w:rPr>
          <w:rFonts w:ascii="Times New Roman" w:hAnsi="Times New Roman"/>
          <w:sz w:val="28"/>
          <w:szCs w:val="24"/>
          <w:lang w:bidi="ru-RU"/>
        </w:rPr>
        <w:t xml:space="preserve"> </w:t>
      </w:r>
      <w:r w:rsidRPr="00A0666B">
        <w:rPr>
          <w:rFonts w:ascii="Times New Roman" w:hAnsi="Times New Roman"/>
          <w:sz w:val="28"/>
          <w:szCs w:val="24"/>
          <w:lang w:bidi="ru-RU"/>
        </w:rPr>
        <w:t>Маркова</w:t>
      </w:r>
      <w:r w:rsidRPr="009B054D">
        <w:rPr>
          <w:rFonts w:ascii="Times New Roman" w:hAnsi="Times New Roman"/>
          <w:sz w:val="28"/>
          <w:szCs w:val="24"/>
          <w:lang w:bidi="ru-RU"/>
        </w:rPr>
        <w:t xml:space="preserve"> </w:t>
      </w:r>
      <w:r>
        <w:rPr>
          <w:rFonts w:ascii="Times New Roman" w:hAnsi="Times New Roman"/>
          <w:sz w:val="28"/>
          <w:szCs w:val="24"/>
          <w:lang w:bidi="ru-RU"/>
        </w:rPr>
        <w:t>Е.</w:t>
      </w:r>
      <w:r w:rsidRPr="00A0666B">
        <w:rPr>
          <w:rFonts w:ascii="Times New Roman" w:hAnsi="Times New Roman"/>
          <w:sz w:val="28"/>
          <w:szCs w:val="24"/>
          <w:lang w:bidi="ru-RU"/>
        </w:rPr>
        <w:t>Е., Пархоменко</w:t>
      </w:r>
      <w:r w:rsidRPr="009B054D">
        <w:rPr>
          <w:rFonts w:ascii="Times New Roman" w:hAnsi="Times New Roman"/>
          <w:sz w:val="28"/>
          <w:szCs w:val="24"/>
          <w:lang w:bidi="ru-RU"/>
        </w:rPr>
        <w:t xml:space="preserve"> </w:t>
      </w:r>
      <w:r w:rsidRPr="00A0666B">
        <w:rPr>
          <w:rFonts w:ascii="Times New Roman" w:hAnsi="Times New Roman"/>
          <w:sz w:val="28"/>
          <w:szCs w:val="24"/>
          <w:lang w:bidi="ru-RU"/>
        </w:rPr>
        <w:t xml:space="preserve">Г.О. </w:t>
      </w:r>
      <w:r w:rsidR="002377D4" w:rsidRPr="00A0666B">
        <w:rPr>
          <w:rFonts w:ascii="Times New Roman" w:hAnsi="Times New Roman"/>
          <w:sz w:val="28"/>
          <w:szCs w:val="24"/>
          <w:lang w:bidi="ru-RU"/>
        </w:rPr>
        <w:t>Картографические исследования проблемы охраны природы</w:t>
      </w:r>
      <w:r>
        <w:rPr>
          <w:rFonts w:ascii="Times New Roman" w:hAnsi="Times New Roman"/>
          <w:sz w:val="28"/>
          <w:szCs w:val="24"/>
          <w:lang w:bidi="ru-RU"/>
        </w:rPr>
        <w:t>. – Киев:</w:t>
      </w:r>
      <w:r w:rsidR="002377D4" w:rsidRPr="00A0666B">
        <w:rPr>
          <w:rFonts w:ascii="Times New Roman" w:hAnsi="Times New Roman"/>
          <w:sz w:val="28"/>
          <w:szCs w:val="24"/>
          <w:lang w:bidi="ru-RU"/>
        </w:rPr>
        <w:t xml:space="preserve"> Наукова думка, 1978. – 151 с.</w:t>
      </w:r>
    </w:p>
    <w:p w:rsidR="002377D4" w:rsidRPr="00A0666B"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4"/>
          <w:lang w:bidi="ru-RU"/>
        </w:rPr>
        <w:t>Ротанова И.Н. Экологическое картографирование: современное картографическое познание действительности // Мир науки, культуры, образования. – 2008. – №4(11). – С. 20</w:t>
      </w:r>
      <w:r w:rsidR="009B054D">
        <w:rPr>
          <w:rFonts w:ascii="Times New Roman" w:hAnsi="Times New Roman"/>
          <w:sz w:val="28"/>
          <w:szCs w:val="24"/>
          <w:lang w:bidi="ru-RU"/>
        </w:rPr>
        <w:t>-</w:t>
      </w:r>
      <w:r w:rsidRPr="00A0666B">
        <w:rPr>
          <w:rFonts w:ascii="Times New Roman" w:hAnsi="Times New Roman"/>
          <w:sz w:val="28"/>
          <w:szCs w:val="24"/>
          <w:lang w:bidi="ru-RU"/>
        </w:rPr>
        <w:t>24.</w:t>
      </w:r>
    </w:p>
    <w:p w:rsidR="002377D4" w:rsidRPr="009B054D"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Barsch D., Mäusbacher R. New data on the relief development of the South Shetland Islands, Antarctica //</w:t>
      </w:r>
      <w:r w:rsidR="0081087D">
        <w:rPr>
          <w:rFonts w:ascii="Times New Roman" w:hAnsi="Times New Roman"/>
          <w:sz w:val="28"/>
          <w:szCs w:val="24"/>
          <w:lang w:val="kk-KZ" w:bidi="ru-RU"/>
        </w:rPr>
        <w:t xml:space="preserve"> </w:t>
      </w:r>
      <w:r w:rsidRPr="00A0666B">
        <w:rPr>
          <w:rFonts w:ascii="Times New Roman" w:hAnsi="Times New Roman"/>
          <w:sz w:val="28"/>
          <w:szCs w:val="24"/>
          <w:lang w:val="en-US" w:bidi="ru-RU"/>
        </w:rPr>
        <w:t>I</w:t>
      </w:r>
      <w:r w:rsidR="009B054D">
        <w:rPr>
          <w:rFonts w:ascii="Times New Roman" w:hAnsi="Times New Roman"/>
          <w:sz w:val="28"/>
          <w:szCs w:val="24"/>
          <w:lang w:val="en-US" w:bidi="ru-RU"/>
        </w:rPr>
        <w:t xml:space="preserve"> </w:t>
      </w:r>
      <w:r w:rsidRPr="00A0666B">
        <w:rPr>
          <w:rFonts w:ascii="Times New Roman" w:hAnsi="Times New Roman"/>
          <w:sz w:val="28"/>
          <w:szCs w:val="24"/>
          <w:lang w:val="en-US" w:bidi="ru-RU"/>
        </w:rPr>
        <w:t xml:space="preserve">nterdisciplinary Science Reviews. – 1986. – </w:t>
      </w:r>
      <w:r w:rsidR="009B054D">
        <w:rPr>
          <w:rFonts w:ascii="Times New Roman" w:hAnsi="Times New Roman"/>
          <w:sz w:val="28"/>
          <w:szCs w:val="24"/>
          <w:lang w:val="en-US" w:bidi="ru-RU"/>
        </w:rPr>
        <w:t>Vol. </w:t>
      </w:r>
      <w:r w:rsidRPr="00A0666B">
        <w:rPr>
          <w:rFonts w:ascii="Times New Roman" w:hAnsi="Times New Roman"/>
          <w:sz w:val="28"/>
          <w:szCs w:val="24"/>
          <w:lang w:val="en-US" w:bidi="ru-RU"/>
        </w:rPr>
        <w:t>11</w:t>
      </w:r>
      <w:r w:rsidR="009B054D">
        <w:rPr>
          <w:rFonts w:ascii="Times New Roman" w:hAnsi="Times New Roman"/>
          <w:sz w:val="28"/>
          <w:szCs w:val="24"/>
          <w:lang w:val="en-US" w:bidi="ru-RU"/>
        </w:rPr>
        <w:t xml:space="preserve">, Issue </w:t>
      </w:r>
      <w:r w:rsidRPr="009B054D">
        <w:rPr>
          <w:rFonts w:ascii="Times New Roman" w:hAnsi="Times New Roman"/>
          <w:sz w:val="28"/>
          <w:szCs w:val="24"/>
          <w:lang w:val="en-US" w:bidi="ru-RU"/>
        </w:rPr>
        <w:t xml:space="preserve">2. – </w:t>
      </w:r>
      <w:r w:rsidR="009B054D">
        <w:rPr>
          <w:rFonts w:ascii="Times New Roman" w:hAnsi="Times New Roman"/>
          <w:sz w:val="28"/>
          <w:szCs w:val="24"/>
          <w:lang w:val="en-US" w:bidi="ru-RU"/>
        </w:rPr>
        <w:t>P</w:t>
      </w:r>
      <w:r w:rsidRPr="009B054D">
        <w:rPr>
          <w:rFonts w:ascii="Times New Roman" w:hAnsi="Times New Roman"/>
          <w:sz w:val="28"/>
          <w:szCs w:val="24"/>
          <w:lang w:val="en-US" w:bidi="ru-RU"/>
        </w:rPr>
        <w:t>. 211-218.</w:t>
      </w:r>
    </w:p>
    <w:p w:rsidR="002377D4" w:rsidRPr="00A0666B"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val="en-US" w:bidi="ru-RU"/>
        </w:rPr>
      </w:pPr>
      <w:r w:rsidRPr="00A0666B">
        <w:rPr>
          <w:rFonts w:ascii="Times New Roman" w:hAnsi="Times New Roman"/>
          <w:sz w:val="28"/>
          <w:szCs w:val="24"/>
          <w:lang w:val="en-US" w:bidi="ru-RU"/>
        </w:rPr>
        <w:t>Mezősi G. et al. First result of GIS based geoecological mapping //</w:t>
      </w:r>
      <w:r w:rsidR="009B054D" w:rsidRPr="009B054D">
        <w:rPr>
          <w:rFonts w:ascii="Times New Roman" w:hAnsi="Times New Roman"/>
          <w:sz w:val="28"/>
          <w:szCs w:val="24"/>
          <w:lang w:val="en-US" w:bidi="ru-RU"/>
        </w:rPr>
        <w:t xml:space="preserve"> </w:t>
      </w:r>
      <w:r w:rsidRPr="00A0666B">
        <w:rPr>
          <w:rFonts w:ascii="Times New Roman" w:hAnsi="Times New Roman"/>
          <w:sz w:val="28"/>
          <w:szCs w:val="24"/>
          <w:lang w:val="en-US" w:bidi="ru-RU"/>
        </w:rPr>
        <w:t xml:space="preserve">Acta Universitatis Szegediensis: acta geographica. – 1993. – </w:t>
      </w:r>
      <w:r w:rsidR="009B054D">
        <w:rPr>
          <w:rFonts w:ascii="Times New Roman" w:hAnsi="Times New Roman"/>
          <w:sz w:val="28"/>
          <w:szCs w:val="24"/>
          <w:lang w:val="en-US" w:bidi="ru-RU"/>
        </w:rPr>
        <w:t xml:space="preserve">Vol. </w:t>
      </w:r>
      <w:r w:rsidRPr="00A0666B">
        <w:rPr>
          <w:rFonts w:ascii="Times New Roman" w:hAnsi="Times New Roman"/>
          <w:sz w:val="28"/>
          <w:szCs w:val="24"/>
          <w:lang w:val="en-US" w:bidi="ru-RU"/>
        </w:rPr>
        <w:t xml:space="preserve">31. – </w:t>
      </w:r>
      <w:r w:rsidR="009B054D">
        <w:rPr>
          <w:rFonts w:ascii="Times New Roman" w:hAnsi="Times New Roman"/>
          <w:sz w:val="28"/>
          <w:szCs w:val="24"/>
          <w:lang w:val="en-US" w:bidi="ru-RU"/>
        </w:rPr>
        <w:t>P</w:t>
      </w:r>
      <w:r w:rsidRPr="00A0666B">
        <w:rPr>
          <w:rFonts w:ascii="Times New Roman" w:hAnsi="Times New Roman"/>
          <w:sz w:val="28"/>
          <w:szCs w:val="24"/>
          <w:lang w:val="en-US" w:bidi="ru-RU"/>
        </w:rPr>
        <w:t>. 71-82.</w:t>
      </w:r>
    </w:p>
    <w:p w:rsidR="002377D4" w:rsidRPr="00A0666B" w:rsidRDefault="002377D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Картографическая изученность России</w:t>
      </w:r>
      <w:r w:rsidR="009B054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топографические и тематические карты / </w:t>
      </w:r>
      <w:r w:rsidR="009B054D" w:rsidRPr="00A0666B">
        <w:rPr>
          <w:rFonts w:ascii="Times New Roman" w:eastAsia="Times New Roman" w:hAnsi="Times New Roman" w:cs="Times New Roman"/>
          <w:sz w:val="28"/>
        </w:rPr>
        <w:t>п</w:t>
      </w:r>
      <w:r w:rsidRPr="00A0666B">
        <w:rPr>
          <w:rFonts w:ascii="Times New Roman" w:eastAsia="Times New Roman" w:hAnsi="Times New Roman" w:cs="Times New Roman"/>
          <w:sz w:val="28"/>
        </w:rPr>
        <w:t>од ред. А.А. Лютого</w:t>
      </w:r>
      <w:r w:rsidR="009B054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Н.Н. Комедчикова. – М.: Институт географии РАН, 1999. – 319 с.</w:t>
      </w:r>
    </w:p>
    <w:p w:rsidR="00A2442D" w:rsidRPr="00A0666B" w:rsidRDefault="00A2442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 xml:space="preserve">Берлянт А.М. Картография: </w:t>
      </w:r>
      <w:r w:rsidR="009B054D" w:rsidRPr="00A0666B">
        <w:rPr>
          <w:rFonts w:ascii="Times New Roman" w:eastAsia="Times New Roman" w:hAnsi="Times New Roman" w:cs="Times New Roman"/>
          <w:sz w:val="28"/>
        </w:rPr>
        <w:t>у</w:t>
      </w:r>
      <w:r w:rsidRPr="00A0666B">
        <w:rPr>
          <w:rFonts w:ascii="Times New Roman" w:eastAsia="Times New Roman" w:hAnsi="Times New Roman" w:cs="Times New Roman"/>
          <w:sz w:val="28"/>
        </w:rPr>
        <w:t>чеб</w:t>
      </w:r>
      <w:r w:rsidR="009B054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 М.: Аспект-Пресс, 2002. – 336 с.</w:t>
      </w:r>
    </w:p>
    <w:p w:rsidR="00A2442D" w:rsidRPr="00A0666B" w:rsidRDefault="00A2442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t>Божилина Е.А.</w:t>
      </w:r>
      <w:r w:rsidR="009B054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w:t>
      </w:r>
      <w:r w:rsidR="009B054D" w:rsidRPr="00A0666B">
        <w:rPr>
          <w:rFonts w:ascii="Times New Roman" w:eastAsia="Times New Roman" w:hAnsi="Times New Roman" w:cs="Times New Roman"/>
          <w:sz w:val="28"/>
        </w:rPr>
        <w:t>Сваткова</w:t>
      </w:r>
      <w:r w:rsidR="009B054D" w:rsidRPr="009B054D">
        <w:rPr>
          <w:rFonts w:ascii="Times New Roman" w:eastAsia="Times New Roman" w:hAnsi="Times New Roman" w:cs="Times New Roman"/>
          <w:sz w:val="28"/>
        </w:rPr>
        <w:t xml:space="preserve"> </w:t>
      </w:r>
      <w:r w:rsidR="009B054D" w:rsidRPr="00A0666B">
        <w:rPr>
          <w:rFonts w:ascii="Times New Roman" w:eastAsia="Times New Roman" w:hAnsi="Times New Roman" w:cs="Times New Roman"/>
          <w:sz w:val="28"/>
        </w:rPr>
        <w:t>Т.Г., Чистов</w:t>
      </w:r>
      <w:r w:rsidR="009B054D" w:rsidRPr="009B054D">
        <w:rPr>
          <w:rFonts w:ascii="Times New Roman" w:eastAsia="Times New Roman" w:hAnsi="Times New Roman" w:cs="Times New Roman"/>
          <w:sz w:val="28"/>
        </w:rPr>
        <w:t xml:space="preserve"> </w:t>
      </w:r>
      <w:r w:rsidR="009B054D" w:rsidRPr="00A0666B">
        <w:rPr>
          <w:rFonts w:ascii="Times New Roman" w:eastAsia="Times New Roman" w:hAnsi="Times New Roman" w:cs="Times New Roman"/>
          <w:sz w:val="28"/>
        </w:rPr>
        <w:t xml:space="preserve">С.В. </w:t>
      </w:r>
      <w:r w:rsidRPr="00A0666B">
        <w:rPr>
          <w:rFonts w:ascii="Times New Roman" w:eastAsia="Times New Roman" w:hAnsi="Times New Roman" w:cs="Times New Roman"/>
          <w:sz w:val="28"/>
        </w:rPr>
        <w:t>Эколого-географическое картографирование</w:t>
      </w:r>
      <w:r w:rsidR="009B054D">
        <w:rPr>
          <w:rFonts w:ascii="Times New Roman" w:eastAsia="Times New Roman" w:hAnsi="Times New Roman" w:cs="Times New Roman"/>
          <w:sz w:val="28"/>
        </w:rPr>
        <w:t xml:space="preserve">. </w:t>
      </w:r>
      <w:r w:rsidRPr="00A0666B">
        <w:rPr>
          <w:rFonts w:ascii="Times New Roman" w:eastAsia="Times New Roman" w:hAnsi="Times New Roman" w:cs="Times New Roman"/>
          <w:sz w:val="28"/>
        </w:rPr>
        <w:t>– М.: Изд-во МГУ, 1999. – 84 с.</w:t>
      </w:r>
    </w:p>
    <w:p w:rsidR="00DF1F64" w:rsidRPr="00DF1F64" w:rsidRDefault="00A2442D" w:rsidP="00DF1F64">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eastAsia="Times New Roman" w:hAnsi="Times New Roman" w:cs="Times New Roman"/>
          <w:sz w:val="28"/>
        </w:rPr>
        <w:lastRenderedPageBreak/>
        <w:t>Савиных В.П.</w:t>
      </w:r>
      <w:r w:rsidR="009B054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w:t>
      </w:r>
      <w:r w:rsidR="009B054D" w:rsidRPr="00A0666B">
        <w:rPr>
          <w:rFonts w:ascii="Times New Roman" w:eastAsia="Times New Roman" w:hAnsi="Times New Roman" w:cs="Times New Roman"/>
          <w:sz w:val="28"/>
        </w:rPr>
        <w:t>Крапивин</w:t>
      </w:r>
      <w:r w:rsidR="009B054D" w:rsidRPr="009B054D">
        <w:rPr>
          <w:rFonts w:ascii="Times New Roman" w:eastAsia="Times New Roman" w:hAnsi="Times New Roman" w:cs="Times New Roman"/>
          <w:sz w:val="28"/>
        </w:rPr>
        <w:t xml:space="preserve"> </w:t>
      </w:r>
      <w:r w:rsidR="009B054D">
        <w:rPr>
          <w:rFonts w:ascii="Times New Roman" w:eastAsia="Times New Roman" w:hAnsi="Times New Roman" w:cs="Times New Roman"/>
          <w:sz w:val="28"/>
        </w:rPr>
        <w:t>В.</w:t>
      </w:r>
      <w:r w:rsidR="009B054D" w:rsidRPr="00A0666B">
        <w:rPr>
          <w:rFonts w:ascii="Times New Roman" w:eastAsia="Times New Roman" w:hAnsi="Times New Roman" w:cs="Times New Roman"/>
          <w:sz w:val="28"/>
        </w:rPr>
        <w:t>Ф., Потапов</w:t>
      </w:r>
      <w:r w:rsidR="009B054D" w:rsidRPr="009B054D">
        <w:rPr>
          <w:rFonts w:ascii="Times New Roman" w:eastAsia="Times New Roman" w:hAnsi="Times New Roman" w:cs="Times New Roman"/>
          <w:sz w:val="28"/>
        </w:rPr>
        <w:t xml:space="preserve"> </w:t>
      </w:r>
      <w:r w:rsidR="009B054D">
        <w:rPr>
          <w:rFonts w:ascii="Times New Roman" w:eastAsia="Times New Roman" w:hAnsi="Times New Roman" w:cs="Times New Roman"/>
          <w:sz w:val="28"/>
        </w:rPr>
        <w:t>И.</w:t>
      </w:r>
      <w:r w:rsidR="009B054D" w:rsidRPr="00A0666B">
        <w:rPr>
          <w:rFonts w:ascii="Times New Roman" w:eastAsia="Times New Roman" w:hAnsi="Times New Roman" w:cs="Times New Roman"/>
          <w:sz w:val="28"/>
        </w:rPr>
        <w:t>И.</w:t>
      </w:r>
      <w:r w:rsidR="009B054D">
        <w:rPr>
          <w:rFonts w:ascii="Times New Roman" w:eastAsia="Times New Roman" w:hAnsi="Times New Roman" w:cs="Times New Roman"/>
          <w:sz w:val="28"/>
        </w:rPr>
        <w:t xml:space="preserve"> </w:t>
      </w:r>
      <w:r w:rsidRPr="00A0666B">
        <w:rPr>
          <w:rFonts w:ascii="Times New Roman" w:eastAsia="Times New Roman" w:hAnsi="Times New Roman" w:cs="Times New Roman"/>
          <w:sz w:val="28"/>
        </w:rPr>
        <w:t>Информационные технологии в системах экологического мониторинга: монография</w:t>
      </w:r>
      <w:r w:rsidR="009B054D">
        <w:rPr>
          <w:rFonts w:ascii="Times New Roman" w:eastAsia="Times New Roman" w:hAnsi="Times New Roman" w:cs="Times New Roman"/>
          <w:sz w:val="28"/>
        </w:rPr>
        <w:t>.</w:t>
      </w:r>
      <w:r w:rsidRPr="00A0666B">
        <w:rPr>
          <w:rFonts w:ascii="Times New Roman" w:eastAsia="Times New Roman" w:hAnsi="Times New Roman" w:cs="Times New Roman"/>
          <w:sz w:val="28"/>
        </w:rPr>
        <w:t xml:space="preserve"> – М.: Геодезкартиздат, 2007. – 388 с.</w:t>
      </w:r>
    </w:p>
    <w:p w:rsidR="00DF1F64" w:rsidRPr="0081087D" w:rsidRDefault="00DF1F64" w:rsidP="00DF1F64">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DF1F64">
        <w:rPr>
          <w:rFonts w:ascii="Times New Roman" w:hAnsi="Times New Roman"/>
          <w:sz w:val="28"/>
          <w:szCs w:val="24"/>
          <w:lang w:bidi="ru-RU"/>
        </w:rPr>
        <w:t xml:space="preserve">Қарағанды облысының жер қатынастары басқармасы. Жер көлемі, әкімшілік аудандардың, қалалар мен елді мекендердің саны </w:t>
      </w:r>
      <w:hyperlink r:id="rId49" w:history="1">
        <w:r w:rsidR="0081087D" w:rsidRPr="0081087D">
          <w:rPr>
            <w:rStyle w:val="af8"/>
            <w:rFonts w:ascii="Times New Roman" w:hAnsi="Times New Roman"/>
            <w:color w:val="auto"/>
            <w:sz w:val="28"/>
            <w:szCs w:val="24"/>
            <w:u w:val="none"/>
            <w:lang w:bidi="ru-RU"/>
          </w:rPr>
          <w:t>http://karzemotn.gov.kz/sites/default/files/files/files/zem_balanc_2018.</w:t>
        </w:r>
      </w:hyperlink>
      <w:r w:rsidRPr="0081087D">
        <w:rPr>
          <w:rFonts w:ascii="Times New Roman" w:hAnsi="Times New Roman"/>
          <w:sz w:val="28"/>
          <w:szCs w:val="24"/>
          <w:lang w:bidi="ru-RU"/>
        </w:rPr>
        <w:t xml:space="preserve"> </w:t>
      </w:r>
      <w:r w:rsidR="00F1114D" w:rsidRPr="0081087D">
        <w:rPr>
          <w:rStyle w:val="af8"/>
          <w:rFonts w:ascii="Times New Roman" w:hAnsi="Times New Roman" w:cs="Times New Roman"/>
          <w:color w:val="auto"/>
          <w:sz w:val="28"/>
          <w:szCs w:val="28"/>
          <w:u w:val="none"/>
          <w:lang w:val="kk-KZ"/>
        </w:rPr>
        <w:t>2</w:t>
      </w:r>
      <w:r w:rsidR="00637075" w:rsidRPr="0081087D">
        <w:rPr>
          <w:rStyle w:val="af8"/>
          <w:rFonts w:ascii="Times New Roman" w:hAnsi="Times New Roman" w:cs="Times New Roman"/>
          <w:color w:val="auto"/>
          <w:sz w:val="28"/>
          <w:szCs w:val="28"/>
          <w:u w:val="none"/>
          <w:lang w:val="kk-KZ"/>
        </w:rPr>
        <w:t>6</w:t>
      </w:r>
      <w:r w:rsidR="0081087D" w:rsidRPr="0081087D">
        <w:rPr>
          <w:rStyle w:val="af8"/>
          <w:rFonts w:ascii="Times New Roman" w:hAnsi="Times New Roman" w:cs="Times New Roman"/>
          <w:color w:val="auto"/>
          <w:sz w:val="28"/>
          <w:szCs w:val="28"/>
          <w:u w:val="none"/>
          <w:lang w:val="kk-KZ"/>
        </w:rPr>
        <w:t>.01.</w:t>
      </w:r>
      <w:r w:rsidR="00F1114D" w:rsidRPr="0081087D">
        <w:rPr>
          <w:rStyle w:val="af8"/>
          <w:rFonts w:ascii="Times New Roman" w:hAnsi="Times New Roman" w:cs="Times New Roman"/>
          <w:color w:val="auto"/>
          <w:sz w:val="28"/>
          <w:szCs w:val="28"/>
          <w:u w:val="none"/>
          <w:lang w:val="kk-KZ"/>
        </w:rPr>
        <w:t>201</w:t>
      </w:r>
      <w:r w:rsidR="00637075" w:rsidRPr="0081087D">
        <w:rPr>
          <w:rStyle w:val="af8"/>
          <w:rFonts w:ascii="Times New Roman" w:hAnsi="Times New Roman" w:cs="Times New Roman"/>
          <w:color w:val="auto"/>
          <w:sz w:val="28"/>
          <w:szCs w:val="28"/>
          <w:u w:val="none"/>
          <w:lang w:val="kk-KZ"/>
        </w:rPr>
        <w:t>9</w:t>
      </w:r>
      <w:r w:rsidR="0081087D" w:rsidRPr="0081087D">
        <w:rPr>
          <w:rStyle w:val="af8"/>
          <w:rFonts w:ascii="Times New Roman" w:hAnsi="Times New Roman" w:cs="Times New Roman"/>
          <w:color w:val="auto"/>
          <w:sz w:val="28"/>
          <w:szCs w:val="28"/>
          <w:u w:val="none"/>
          <w:lang w:val="kk-KZ"/>
        </w:rPr>
        <w:t>.</w:t>
      </w:r>
    </w:p>
    <w:p w:rsidR="001D31DE" w:rsidRPr="00A0666B" w:rsidRDefault="00A2442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eastAsia="ru-RU"/>
        </w:rPr>
        <w:t>Сваричевская З.А. Очерки по геоморфологии Казахстана. – Л., 1941. – 61 с.</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val="kk-KZ"/>
        </w:rPr>
        <w:t xml:space="preserve">Ақпамбетова К.М. Физическая география Центрального Казахстана: </w:t>
      </w:r>
      <w:r w:rsidR="009B054D" w:rsidRPr="00A0666B">
        <w:rPr>
          <w:rFonts w:ascii="Times New Roman" w:hAnsi="Times New Roman"/>
          <w:sz w:val="28"/>
          <w:szCs w:val="28"/>
          <w:lang w:val="kk-KZ"/>
        </w:rPr>
        <w:t>у</w:t>
      </w:r>
      <w:r w:rsidRPr="00A0666B">
        <w:rPr>
          <w:rFonts w:ascii="Times New Roman" w:hAnsi="Times New Roman"/>
          <w:sz w:val="28"/>
          <w:szCs w:val="28"/>
          <w:lang w:val="kk-KZ"/>
        </w:rPr>
        <w:t>чеб.</w:t>
      </w:r>
      <w:r w:rsidR="009B054D">
        <w:rPr>
          <w:rFonts w:ascii="Times New Roman" w:hAnsi="Times New Roman"/>
          <w:sz w:val="28"/>
          <w:szCs w:val="28"/>
          <w:lang w:val="kk-KZ"/>
        </w:rPr>
        <w:t xml:space="preserve"> </w:t>
      </w:r>
      <w:r w:rsidRPr="00A0666B">
        <w:rPr>
          <w:rFonts w:ascii="Times New Roman" w:hAnsi="Times New Roman"/>
          <w:sz w:val="28"/>
          <w:szCs w:val="28"/>
          <w:lang w:val="kk-KZ"/>
        </w:rPr>
        <w:t xml:space="preserve">пос. – Қарағанды: Издательство КарГУ, 2005. – 76 </w:t>
      </w:r>
      <w:r w:rsidR="0081087D">
        <w:rPr>
          <w:rFonts w:ascii="Times New Roman" w:hAnsi="Times New Roman"/>
          <w:sz w:val="28"/>
          <w:szCs w:val="28"/>
          <w:lang w:val="kk-KZ"/>
        </w:rPr>
        <w:t>с</w:t>
      </w:r>
      <w:r w:rsidRPr="00A0666B">
        <w:rPr>
          <w:rFonts w:ascii="Times New Roman" w:hAnsi="Times New Roman"/>
          <w:sz w:val="28"/>
          <w:szCs w:val="28"/>
          <w:lang w:val="kk-KZ"/>
        </w:rPr>
        <w:t xml:space="preserve">. </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val="kk-KZ"/>
        </w:rPr>
        <w:t>Акпамбетова К.М. Геоморфология аридных территорий Казахстана:</w:t>
      </w:r>
      <w:r w:rsidR="009B054D">
        <w:rPr>
          <w:rFonts w:ascii="Times New Roman" w:hAnsi="Times New Roman"/>
          <w:sz w:val="28"/>
          <w:szCs w:val="28"/>
          <w:lang w:val="kk-KZ"/>
        </w:rPr>
        <w:t xml:space="preserve"> </w:t>
      </w:r>
      <w:r w:rsidR="009B054D" w:rsidRPr="00A0666B">
        <w:rPr>
          <w:rFonts w:ascii="Times New Roman" w:hAnsi="Times New Roman"/>
          <w:sz w:val="28"/>
          <w:szCs w:val="28"/>
          <w:lang w:val="kk-KZ"/>
        </w:rPr>
        <w:t>у</w:t>
      </w:r>
      <w:r w:rsidRPr="00A0666B">
        <w:rPr>
          <w:rFonts w:ascii="Times New Roman" w:hAnsi="Times New Roman"/>
          <w:sz w:val="28"/>
          <w:szCs w:val="28"/>
          <w:lang w:val="kk-KZ"/>
        </w:rPr>
        <w:t xml:space="preserve">чеб. </w:t>
      </w:r>
      <w:r w:rsidR="009B054D" w:rsidRPr="00A0666B">
        <w:rPr>
          <w:rFonts w:ascii="Times New Roman" w:hAnsi="Times New Roman"/>
          <w:sz w:val="28"/>
          <w:szCs w:val="28"/>
          <w:lang w:val="kk-KZ"/>
        </w:rPr>
        <w:t>п</w:t>
      </w:r>
      <w:r w:rsidRPr="00A0666B">
        <w:rPr>
          <w:rFonts w:ascii="Times New Roman" w:hAnsi="Times New Roman"/>
          <w:sz w:val="28"/>
          <w:szCs w:val="28"/>
          <w:lang w:val="kk-KZ"/>
        </w:rPr>
        <w:t xml:space="preserve">ос. – Караганда, 2002. </w:t>
      </w:r>
      <w:r w:rsidR="009B054D" w:rsidRPr="00A0666B">
        <w:rPr>
          <w:rFonts w:ascii="Times New Roman" w:hAnsi="Times New Roman"/>
          <w:sz w:val="28"/>
          <w:szCs w:val="28"/>
          <w:lang w:val="kk-KZ"/>
        </w:rPr>
        <w:t>– Ч.</w:t>
      </w:r>
      <w:r w:rsidR="009B054D">
        <w:rPr>
          <w:rFonts w:ascii="Times New Roman" w:hAnsi="Times New Roman"/>
          <w:sz w:val="28"/>
          <w:szCs w:val="28"/>
          <w:lang w:val="kk-KZ"/>
        </w:rPr>
        <w:t xml:space="preserve"> </w:t>
      </w:r>
      <w:r w:rsidR="009B054D" w:rsidRPr="00A0666B">
        <w:rPr>
          <w:rFonts w:ascii="Times New Roman" w:hAnsi="Times New Roman"/>
          <w:sz w:val="28"/>
          <w:szCs w:val="28"/>
          <w:lang w:val="kk-KZ"/>
        </w:rPr>
        <w:t xml:space="preserve">2. – </w:t>
      </w:r>
      <w:r w:rsidR="009B054D">
        <w:rPr>
          <w:rFonts w:ascii="Times New Roman" w:hAnsi="Times New Roman"/>
          <w:sz w:val="28"/>
          <w:szCs w:val="28"/>
          <w:lang w:val="kk-KZ"/>
        </w:rPr>
        <w:t xml:space="preserve">112 </w:t>
      </w:r>
      <w:r w:rsidR="009B054D" w:rsidRPr="00A0666B">
        <w:rPr>
          <w:rFonts w:ascii="Times New Roman" w:hAnsi="Times New Roman"/>
          <w:sz w:val="28"/>
          <w:szCs w:val="28"/>
          <w:lang w:val="kk-KZ"/>
        </w:rPr>
        <w:t>с.</w:t>
      </w:r>
    </w:p>
    <w:p w:rsidR="001D31DE" w:rsidRPr="0081087D" w:rsidRDefault="00637075"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81087D">
        <w:rPr>
          <w:rFonts w:ascii="Times New Roman" w:hAnsi="Times New Roman"/>
          <w:sz w:val="28"/>
          <w:szCs w:val="28"/>
        </w:rPr>
        <w:t>Геология и полезные ископаемые Казахстана</w:t>
      </w:r>
      <w:r w:rsidR="0081087D">
        <w:rPr>
          <w:rFonts w:ascii="Times New Roman" w:hAnsi="Times New Roman"/>
          <w:sz w:val="28"/>
          <w:szCs w:val="28"/>
          <w:lang w:val="kk-KZ"/>
        </w:rPr>
        <w:t>:</w:t>
      </w:r>
      <w:r w:rsidRPr="0081087D">
        <w:rPr>
          <w:rFonts w:ascii="Times New Roman" w:hAnsi="Times New Roman"/>
          <w:sz w:val="28"/>
          <w:szCs w:val="28"/>
        </w:rPr>
        <w:t xml:space="preserve"> докл</w:t>
      </w:r>
      <w:r w:rsidR="0081087D">
        <w:rPr>
          <w:rFonts w:ascii="Times New Roman" w:hAnsi="Times New Roman"/>
          <w:sz w:val="28"/>
          <w:szCs w:val="28"/>
          <w:lang w:val="kk-KZ"/>
        </w:rPr>
        <w:t xml:space="preserve">. </w:t>
      </w:r>
      <w:r w:rsidRPr="0081087D">
        <w:rPr>
          <w:rFonts w:ascii="Times New Roman" w:hAnsi="Times New Roman"/>
          <w:sz w:val="28"/>
          <w:szCs w:val="28"/>
        </w:rPr>
        <w:t>казах</w:t>
      </w:r>
      <w:r w:rsidR="0081087D">
        <w:rPr>
          <w:rFonts w:ascii="Times New Roman" w:hAnsi="Times New Roman"/>
          <w:sz w:val="28"/>
          <w:szCs w:val="28"/>
          <w:lang w:val="kk-KZ"/>
        </w:rPr>
        <w:t>.</w:t>
      </w:r>
      <w:r w:rsidRPr="0081087D">
        <w:rPr>
          <w:rFonts w:ascii="Times New Roman" w:hAnsi="Times New Roman"/>
          <w:sz w:val="28"/>
          <w:szCs w:val="28"/>
        </w:rPr>
        <w:t xml:space="preserve"> геологов к </w:t>
      </w:r>
      <w:r w:rsidRPr="0081087D">
        <w:rPr>
          <w:rFonts w:ascii="Times New Roman" w:hAnsi="Times New Roman" w:cs="Times New Roman"/>
          <w:sz w:val="28"/>
          <w:szCs w:val="28"/>
        </w:rPr>
        <w:t>МГК-30</w:t>
      </w:r>
      <w:r w:rsidR="0081087D" w:rsidRPr="0081087D">
        <w:rPr>
          <w:rFonts w:ascii="Times New Roman" w:hAnsi="Times New Roman" w:cs="Times New Roman"/>
          <w:sz w:val="28"/>
          <w:szCs w:val="28"/>
          <w:lang w:val="kk-KZ"/>
        </w:rPr>
        <w:t xml:space="preserve"> / </w:t>
      </w:r>
      <w:r w:rsidR="0081087D" w:rsidRPr="0081087D">
        <w:rPr>
          <w:rFonts w:ascii="Times New Roman" w:hAnsi="Times New Roman" w:cs="Times New Roman"/>
          <w:sz w:val="28"/>
          <w:szCs w:val="28"/>
        </w:rPr>
        <w:t>Казахск</w:t>
      </w:r>
      <w:r w:rsidR="0081087D">
        <w:rPr>
          <w:rFonts w:ascii="Times New Roman" w:hAnsi="Times New Roman" w:cs="Times New Roman"/>
          <w:sz w:val="28"/>
          <w:szCs w:val="28"/>
          <w:lang w:val="kk-KZ"/>
        </w:rPr>
        <w:t>ий</w:t>
      </w:r>
      <w:r w:rsidR="0081087D" w:rsidRPr="0081087D">
        <w:rPr>
          <w:rFonts w:ascii="Times New Roman" w:hAnsi="Times New Roman" w:cs="Times New Roman"/>
          <w:sz w:val="28"/>
          <w:szCs w:val="28"/>
        </w:rPr>
        <w:t xml:space="preserve"> научно-исследовательск</w:t>
      </w:r>
      <w:r w:rsidR="0081087D">
        <w:rPr>
          <w:rFonts w:ascii="Times New Roman" w:hAnsi="Times New Roman" w:cs="Times New Roman"/>
          <w:sz w:val="28"/>
          <w:szCs w:val="28"/>
          <w:lang w:val="kk-KZ"/>
        </w:rPr>
        <w:t>ий</w:t>
      </w:r>
      <w:r w:rsidR="0081087D" w:rsidRPr="0081087D">
        <w:rPr>
          <w:rFonts w:ascii="Times New Roman" w:hAnsi="Times New Roman" w:cs="Times New Roman"/>
          <w:sz w:val="28"/>
          <w:szCs w:val="28"/>
        </w:rPr>
        <w:t xml:space="preserve"> институт минерального сырья</w:t>
      </w:r>
      <w:r w:rsidR="0081087D">
        <w:rPr>
          <w:rFonts w:ascii="Times New Roman" w:hAnsi="Times New Roman" w:cs="Times New Roman"/>
          <w:sz w:val="28"/>
          <w:szCs w:val="28"/>
          <w:lang w:val="kk-KZ"/>
        </w:rPr>
        <w:t>.</w:t>
      </w:r>
      <w:r w:rsidRPr="0081087D">
        <w:rPr>
          <w:rFonts w:ascii="Times New Roman" w:hAnsi="Times New Roman" w:cs="Times New Roman"/>
          <w:sz w:val="28"/>
          <w:szCs w:val="28"/>
        </w:rPr>
        <w:t xml:space="preserve"> </w:t>
      </w:r>
      <w:r w:rsidR="0081087D">
        <w:rPr>
          <w:rFonts w:ascii="Times New Roman" w:hAnsi="Times New Roman" w:cs="Times New Roman"/>
          <w:sz w:val="28"/>
          <w:szCs w:val="28"/>
          <w:lang w:val="kk-KZ"/>
        </w:rPr>
        <w:t xml:space="preserve">– </w:t>
      </w:r>
      <w:r w:rsidRPr="0081087D">
        <w:rPr>
          <w:rFonts w:ascii="Times New Roman" w:hAnsi="Times New Roman" w:cs="Times New Roman"/>
          <w:sz w:val="28"/>
          <w:szCs w:val="28"/>
        </w:rPr>
        <w:t>Алматы</w:t>
      </w:r>
      <w:r w:rsidRPr="0081087D">
        <w:rPr>
          <w:rFonts w:ascii="Times New Roman" w:hAnsi="Times New Roman"/>
          <w:sz w:val="28"/>
          <w:szCs w:val="28"/>
        </w:rPr>
        <w:t xml:space="preserve"> 1996</w:t>
      </w:r>
      <w:r w:rsidR="0081087D">
        <w:rPr>
          <w:rFonts w:ascii="Times New Roman" w:hAnsi="Times New Roman"/>
          <w:sz w:val="28"/>
          <w:szCs w:val="28"/>
          <w:lang w:val="kk-KZ"/>
        </w:rPr>
        <w:t>.</w:t>
      </w:r>
      <w:r w:rsidRPr="0081087D">
        <w:rPr>
          <w:rFonts w:ascii="Times New Roman" w:hAnsi="Times New Roman"/>
          <w:sz w:val="28"/>
          <w:szCs w:val="28"/>
          <w:lang w:val="kk-KZ"/>
        </w:rPr>
        <w:t xml:space="preserve"> </w:t>
      </w:r>
      <w:r w:rsidR="009B054D" w:rsidRPr="0081087D">
        <w:rPr>
          <w:rFonts w:ascii="Times New Roman" w:hAnsi="Times New Roman"/>
          <w:sz w:val="28"/>
          <w:szCs w:val="28"/>
        </w:rPr>
        <w:t xml:space="preserve">– </w:t>
      </w:r>
      <w:r w:rsidRPr="0081087D">
        <w:rPr>
          <w:rFonts w:ascii="Times New Roman" w:hAnsi="Times New Roman"/>
          <w:sz w:val="28"/>
          <w:szCs w:val="28"/>
          <w:lang w:val="kk-KZ"/>
        </w:rPr>
        <w:t>2</w:t>
      </w:r>
      <w:r w:rsidR="0081087D">
        <w:rPr>
          <w:rFonts w:ascii="Times New Roman" w:hAnsi="Times New Roman"/>
          <w:sz w:val="28"/>
          <w:szCs w:val="28"/>
          <w:lang w:val="kk-KZ"/>
        </w:rPr>
        <w:t>36</w:t>
      </w:r>
      <w:r w:rsidR="009B054D" w:rsidRPr="0081087D">
        <w:rPr>
          <w:rFonts w:ascii="Times New Roman" w:hAnsi="Times New Roman"/>
          <w:sz w:val="28"/>
          <w:szCs w:val="28"/>
        </w:rPr>
        <w:t xml:space="preserve"> с</w:t>
      </w:r>
      <w:r w:rsidR="001D31DE" w:rsidRPr="0081087D">
        <w:rPr>
          <w:rFonts w:ascii="Times New Roman" w:hAnsi="Times New Roman"/>
          <w:sz w:val="28"/>
          <w:szCs w:val="28"/>
        </w:rPr>
        <w:t>.</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81087D">
        <w:rPr>
          <w:rFonts w:ascii="Times New Roman" w:hAnsi="Times New Roman"/>
          <w:sz w:val="28"/>
          <w:szCs w:val="28"/>
          <w:lang w:val="kk-KZ"/>
        </w:rPr>
        <w:t xml:space="preserve">Попова Г.З. О морфоструктурном анализе Центрального Казахстана: </w:t>
      </w:r>
      <w:r w:rsidR="009B054D" w:rsidRPr="00A0666B">
        <w:rPr>
          <w:rFonts w:ascii="Times New Roman" w:hAnsi="Times New Roman"/>
          <w:sz w:val="28"/>
          <w:szCs w:val="28"/>
          <w:lang w:val="kk-KZ"/>
        </w:rPr>
        <w:t>в</w:t>
      </w:r>
      <w:r w:rsidRPr="00A0666B">
        <w:rPr>
          <w:rFonts w:ascii="Times New Roman" w:hAnsi="Times New Roman"/>
          <w:sz w:val="28"/>
          <w:szCs w:val="28"/>
          <w:lang w:val="kk-KZ"/>
        </w:rPr>
        <w:t>опросы географии Казахстана. – Вып. 10. – Алматы: 1963. – 132 с.</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val="kk-KZ"/>
        </w:rPr>
        <w:t xml:space="preserve">Джаналиева Г.М, Будникова Т.И. др. </w:t>
      </w:r>
      <w:r w:rsidRPr="00A0666B">
        <w:rPr>
          <w:rFonts w:ascii="Times New Roman" w:hAnsi="Times New Roman"/>
          <w:sz w:val="28"/>
          <w:szCs w:val="28"/>
        </w:rPr>
        <w:t xml:space="preserve">Физическая география Республики Казахстан. – Алматы, 1998. </w:t>
      </w:r>
      <w:r w:rsidR="009B054D">
        <w:rPr>
          <w:rFonts w:ascii="Times New Roman" w:hAnsi="Times New Roman"/>
          <w:sz w:val="28"/>
          <w:szCs w:val="28"/>
        </w:rPr>
        <w:t>–</w:t>
      </w:r>
      <w:r w:rsidRPr="00A0666B">
        <w:rPr>
          <w:rFonts w:ascii="Times New Roman" w:hAnsi="Times New Roman"/>
          <w:sz w:val="28"/>
          <w:szCs w:val="28"/>
        </w:rPr>
        <w:t xml:space="preserve"> </w:t>
      </w:r>
      <w:r w:rsidR="009B054D">
        <w:rPr>
          <w:rFonts w:ascii="Times New Roman" w:hAnsi="Times New Roman"/>
          <w:sz w:val="28"/>
          <w:szCs w:val="28"/>
        </w:rPr>
        <w:t>266 с.</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val="kk-KZ"/>
        </w:rPr>
        <w:t>Геоморфологические районирование Казахстана</w:t>
      </w:r>
      <w:r w:rsidR="009B054D">
        <w:rPr>
          <w:rFonts w:ascii="Times New Roman" w:hAnsi="Times New Roman"/>
          <w:sz w:val="28"/>
          <w:szCs w:val="28"/>
          <w:lang w:val="kk-KZ"/>
        </w:rPr>
        <w:t>: сб. ст.</w:t>
      </w:r>
      <w:r w:rsidR="009B054D" w:rsidRPr="009B054D">
        <w:rPr>
          <w:rFonts w:ascii="Times New Roman" w:hAnsi="Times New Roman"/>
          <w:sz w:val="28"/>
          <w:szCs w:val="28"/>
          <w:lang w:val="kk-KZ"/>
        </w:rPr>
        <w:t xml:space="preserve"> </w:t>
      </w:r>
      <w:r w:rsidR="009B054D">
        <w:rPr>
          <w:rFonts w:ascii="Times New Roman" w:hAnsi="Times New Roman"/>
          <w:sz w:val="28"/>
          <w:szCs w:val="28"/>
          <w:lang w:val="kk-KZ"/>
        </w:rPr>
        <w:t>/ под ред. А.А. </w:t>
      </w:r>
      <w:r w:rsidR="009B054D" w:rsidRPr="00A0666B">
        <w:rPr>
          <w:rFonts w:ascii="Times New Roman" w:hAnsi="Times New Roman"/>
          <w:sz w:val="28"/>
          <w:szCs w:val="28"/>
          <w:lang w:val="kk-KZ"/>
        </w:rPr>
        <w:t>Григорьев</w:t>
      </w:r>
      <w:r w:rsidR="009B054D">
        <w:rPr>
          <w:rFonts w:ascii="Times New Roman" w:hAnsi="Times New Roman"/>
          <w:sz w:val="28"/>
          <w:szCs w:val="28"/>
          <w:lang w:val="kk-KZ"/>
        </w:rPr>
        <w:t>а. – М.: Изд-во АН СССР, 1947</w:t>
      </w:r>
      <w:r w:rsidRPr="00A0666B">
        <w:rPr>
          <w:rFonts w:ascii="Times New Roman" w:hAnsi="Times New Roman"/>
          <w:sz w:val="28"/>
          <w:szCs w:val="28"/>
          <w:lang w:val="kk-KZ"/>
        </w:rPr>
        <w:t xml:space="preserve">. </w:t>
      </w:r>
      <w:r w:rsidR="009B054D">
        <w:rPr>
          <w:rFonts w:ascii="Times New Roman" w:hAnsi="Times New Roman"/>
          <w:sz w:val="28"/>
          <w:szCs w:val="28"/>
          <w:lang w:val="kk-KZ"/>
        </w:rPr>
        <w:t>–</w:t>
      </w:r>
      <w:r w:rsidRPr="00A0666B">
        <w:rPr>
          <w:rFonts w:ascii="Times New Roman" w:hAnsi="Times New Roman"/>
          <w:sz w:val="28"/>
          <w:szCs w:val="28"/>
          <w:lang w:val="kk-KZ"/>
        </w:rPr>
        <w:t xml:space="preserve"> </w:t>
      </w:r>
      <w:r w:rsidR="009B054D">
        <w:rPr>
          <w:rFonts w:ascii="Times New Roman" w:hAnsi="Times New Roman"/>
          <w:sz w:val="28"/>
          <w:szCs w:val="28"/>
          <w:lang w:val="kk-KZ"/>
        </w:rPr>
        <w:t>172 с.</w:t>
      </w:r>
      <w:r w:rsidRPr="00A0666B">
        <w:rPr>
          <w:rFonts w:ascii="Times New Roman" w:hAnsi="Times New Roman"/>
          <w:sz w:val="28"/>
          <w:szCs w:val="28"/>
          <w:lang w:val="kk-KZ"/>
        </w:rPr>
        <w:t xml:space="preserve"> </w:t>
      </w:r>
    </w:p>
    <w:p w:rsidR="00637075" w:rsidRPr="00637075" w:rsidRDefault="00637075"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637075">
        <w:rPr>
          <w:rFonts w:ascii="Times New Roman" w:hAnsi="Times New Roman"/>
          <w:sz w:val="28"/>
          <w:szCs w:val="28"/>
        </w:rPr>
        <w:t>Колосков П. И.</w:t>
      </w:r>
      <w:r>
        <w:rPr>
          <w:rFonts w:ascii="Times New Roman" w:hAnsi="Times New Roman"/>
          <w:sz w:val="28"/>
          <w:szCs w:val="28"/>
        </w:rPr>
        <w:t xml:space="preserve"> </w:t>
      </w:r>
      <w:r w:rsidRPr="00637075">
        <w:rPr>
          <w:rFonts w:ascii="Times New Roman" w:hAnsi="Times New Roman"/>
          <w:sz w:val="28"/>
          <w:szCs w:val="28"/>
        </w:rPr>
        <w:t xml:space="preserve">Агроклиматическое районирование Казахстана. </w:t>
      </w:r>
      <w:r w:rsidR="0081087D">
        <w:rPr>
          <w:rFonts w:ascii="Times New Roman" w:hAnsi="Times New Roman"/>
          <w:sz w:val="28"/>
          <w:szCs w:val="28"/>
        </w:rPr>
        <w:t>–</w:t>
      </w:r>
      <w:r w:rsidR="0081087D">
        <w:rPr>
          <w:rFonts w:ascii="Times New Roman" w:hAnsi="Times New Roman"/>
          <w:sz w:val="28"/>
          <w:szCs w:val="28"/>
          <w:lang w:val="kk-KZ"/>
        </w:rPr>
        <w:t xml:space="preserve"> </w:t>
      </w:r>
      <w:r w:rsidRPr="00637075">
        <w:rPr>
          <w:rFonts w:ascii="Times New Roman" w:hAnsi="Times New Roman"/>
          <w:sz w:val="28"/>
          <w:szCs w:val="28"/>
        </w:rPr>
        <w:t>М.</w:t>
      </w:r>
      <w:r w:rsidR="0081087D">
        <w:rPr>
          <w:rFonts w:ascii="Times New Roman" w:hAnsi="Times New Roman"/>
          <w:sz w:val="28"/>
          <w:szCs w:val="28"/>
          <w:lang w:val="kk-KZ"/>
        </w:rPr>
        <w:t xml:space="preserve">; </w:t>
      </w:r>
      <w:r w:rsidRPr="00637075">
        <w:rPr>
          <w:rFonts w:ascii="Times New Roman" w:hAnsi="Times New Roman"/>
          <w:sz w:val="28"/>
          <w:szCs w:val="28"/>
        </w:rPr>
        <w:t xml:space="preserve">Л.: АН СССР, 1947. </w:t>
      </w:r>
      <w:r>
        <w:rPr>
          <w:rFonts w:ascii="Times New Roman" w:hAnsi="Times New Roman"/>
          <w:sz w:val="28"/>
          <w:szCs w:val="28"/>
        </w:rPr>
        <w:t>–</w:t>
      </w:r>
      <w:r>
        <w:rPr>
          <w:rFonts w:ascii="Times New Roman" w:hAnsi="Times New Roman"/>
          <w:sz w:val="28"/>
          <w:szCs w:val="28"/>
          <w:lang w:val="kk-KZ"/>
        </w:rPr>
        <w:t xml:space="preserve"> </w:t>
      </w:r>
      <w:r w:rsidRPr="00637075">
        <w:rPr>
          <w:rFonts w:ascii="Times New Roman" w:hAnsi="Times New Roman"/>
          <w:sz w:val="28"/>
          <w:szCs w:val="28"/>
        </w:rPr>
        <w:t xml:space="preserve">268 с. </w:t>
      </w:r>
    </w:p>
    <w:p w:rsidR="001D31DE" w:rsidRPr="00A0666B" w:rsidRDefault="00C246FA"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C246FA">
        <w:rPr>
          <w:rFonts w:ascii="Times New Roman" w:hAnsi="Times New Roman"/>
          <w:sz w:val="28"/>
          <w:szCs w:val="28"/>
        </w:rPr>
        <w:t xml:space="preserve">Титова Р.Н. Агроклиматические ресурсы Джезказганской области Казахской ССР. </w:t>
      </w:r>
      <w:r w:rsidR="0081087D">
        <w:rPr>
          <w:rFonts w:ascii="Times New Roman" w:hAnsi="Times New Roman"/>
          <w:sz w:val="28"/>
          <w:szCs w:val="28"/>
        </w:rPr>
        <w:t>–</w:t>
      </w:r>
      <w:r w:rsidRPr="00C246FA">
        <w:rPr>
          <w:rFonts w:ascii="Times New Roman" w:hAnsi="Times New Roman"/>
          <w:sz w:val="28"/>
          <w:szCs w:val="28"/>
        </w:rPr>
        <w:t xml:space="preserve"> Л.: Гидрометеоиздат</w:t>
      </w:r>
      <w:r w:rsidR="0081087D">
        <w:rPr>
          <w:rFonts w:ascii="Times New Roman" w:hAnsi="Times New Roman"/>
          <w:sz w:val="28"/>
          <w:szCs w:val="28"/>
          <w:lang w:val="kk-KZ"/>
        </w:rPr>
        <w:t>,</w:t>
      </w:r>
      <w:r w:rsidRPr="00C246FA">
        <w:rPr>
          <w:rFonts w:ascii="Times New Roman" w:hAnsi="Times New Roman"/>
          <w:sz w:val="28"/>
          <w:szCs w:val="28"/>
        </w:rPr>
        <w:t xml:space="preserve"> 1976. </w:t>
      </w:r>
      <w:r w:rsidR="0081087D">
        <w:rPr>
          <w:rFonts w:ascii="Times New Roman" w:hAnsi="Times New Roman"/>
          <w:sz w:val="28"/>
          <w:szCs w:val="28"/>
          <w:lang w:val="kk-KZ"/>
        </w:rPr>
        <w:t xml:space="preserve">– </w:t>
      </w:r>
      <w:r w:rsidRPr="00C246FA">
        <w:rPr>
          <w:rFonts w:ascii="Times New Roman" w:hAnsi="Times New Roman"/>
          <w:sz w:val="28"/>
          <w:szCs w:val="28"/>
        </w:rPr>
        <w:t>107 с</w:t>
      </w:r>
      <w:r w:rsidR="0081087D">
        <w:rPr>
          <w:rFonts w:ascii="Times New Roman" w:hAnsi="Times New Roman"/>
          <w:sz w:val="28"/>
          <w:szCs w:val="28"/>
          <w:lang w:val="kk-KZ"/>
        </w:rPr>
        <w:t>.</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Fonts w:ascii="Times New Roman" w:hAnsi="Times New Roman"/>
          <w:sz w:val="28"/>
          <w:szCs w:val="28"/>
          <w:lang w:val="kk-KZ"/>
        </w:rPr>
        <w:t>Панников В.Д., Минеев В.Г. Почва, климат, удобрение и урожай. – М.</w:t>
      </w:r>
      <w:r w:rsidR="00C05792">
        <w:rPr>
          <w:rFonts w:ascii="Times New Roman" w:hAnsi="Times New Roman"/>
          <w:sz w:val="28"/>
          <w:szCs w:val="28"/>
          <w:lang w:val="kk-KZ"/>
        </w:rPr>
        <w:t>: Колос, 198</w:t>
      </w:r>
      <w:r w:rsidRPr="00A0666B">
        <w:rPr>
          <w:rFonts w:ascii="Times New Roman" w:hAnsi="Times New Roman"/>
          <w:sz w:val="28"/>
          <w:szCs w:val="28"/>
          <w:lang w:val="kk-KZ"/>
        </w:rPr>
        <w:t xml:space="preserve">7. – </w:t>
      </w:r>
      <w:r w:rsidR="00C05792">
        <w:rPr>
          <w:rFonts w:ascii="Times New Roman" w:hAnsi="Times New Roman"/>
          <w:sz w:val="28"/>
          <w:szCs w:val="28"/>
          <w:lang w:val="kk-KZ"/>
        </w:rPr>
        <w:t>511 с</w:t>
      </w:r>
      <w:r w:rsidRPr="00A0666B">
        <w:rPr>
          <w:rFonts w:ascii="Times New Roman" w:hAnsi="Times New Roman"/>
          <w:sz w:val="28"/>
          <w:szCs w:val="28"/>
          <w:lang w:val="kk-KZ"/>
        </w:rPr>
        <w:t xml:space="preserve">. </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Style w:val="23"/>
          <w:rFonts w:eastAsia="Calibri"/>
          <w:i w:val="0"/>
          <w:sz w:val="28"/>
          <w:szCs w:val="28"/>
        </w:rPr>
        <w:t>Джаналиева К.М.</w:t>
      </w:r>
      <w:r w:rsidRPr="00A0666B">
        <w:rPr>
          <w:rFonts w:ascii="Times New Roman" w:hAnsi="Times New Roman"/>
          <w:sz w:val="28"/>
          <w:szCs w:val="28"/>
        </w:rPr>
        <w:t xml:space="preserve"> Антропогенное ландшафтоведение: </w:t>
      </w:r>
      <w:r w:rsidR="00C05792" w:rsidRPr="00A0666B">
        <w:rPr>
          <w:rFonts w:ascii="Times New Roman" w:hAnsi="Times New Roman"/>
          <w:sz w:val="28"/>
          <w:szCs w:val="28"/>
        </w:rPr>
        <w:t>у</w:t>
      </w:r>
      <w:r w:rsidRPr="00A0666B">
        <w:rPr>
          <w:rFonts w:ascii="Times New Roman" w:hAnsi="Times New Roman"/>
          <w:sz w:val="28"/>
          <w:szCs w:val="28"/>
        </w:rPr>
        <w:t>чеб. пос</w:t>
      </w:r>
      <w:r w:rsidR="00C05792">
        <w:rPr>
          <w:rFonts w:ascii="Times New Roman" w:hAnsi="Times New Roman"/>
          <w:sz w:val="28"/>
          <w:szCs w:val="28"/>
        </w:rPr>
        <w:t>. – Алматы: Высш. шк., 2001. – 164 с.</w:t>
      </w:r>
    </w:p>
    <w:p w:rsidR="001D31DE"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sz w:val="28"/>
          <w:szCs w:val="24"/>
          <w:lang w:bidi="ru-RU"/>
        </w:rPr>
      </w:pPr>
      <w:r w:rsidRPr="00A0666B">
        <w:rPr>
          <w:rStyle w:val="23"/>
          <w:rFonts w:eastAsia="Calibri"/>
          <w:i w:val="0"/>
          <w:sz w:val="28"/>
          <w:szCs w:val="28"/>
        </w:rPr>
        <w:t>Чигаркин А.В.</w:t>
      </w:r>
      <w:r w:rsidRPr="00A0666B">
        <w:rPr>
          <w:rFonts w:ascii="Times New Roman" w:hAnsi="Times New Roman"/>
          <w:sz w:val="28"/>
          <w:szCs w:val="28"/>
        </w:rPr>
        <w:t xml:space="preserve"> Геоэкология и охрана природы Казахстана: </w:t>
      </w:r>
      <w:r w:rsidR="00C05792" w:rsidRPr="00A0666B">
        <w:rPr>
          <w:rFonts w:ascii="Times New Roman" w:hAnsi="Times New Roman"/>
          <w:sz w:val="28"/>
          <w:szCs w:val="28"/>
        </w:rPr>
        <w:t>у</w:t>
      </w:r>
      <w:r w:rsidRPr="00A0666B">
        <w:rPr>
          <w:rFonts w:ascii="Times New Roman" w:hAnsi="Times New Roman"/>
          <w:sz w:val="28"/>
          <w:szCs w:val="28"/>
        </w:rPr>
        <w:t xml:space="preserve">чеб. пос. </w:t>
      </w:r>
      <w:r w:rsidR="00C05792">
        <w:rPr>
          <w:rFonts w:ascii="Times New Roman" w:hAnsi="Times New Roman"/>
          <w:sz w:val="28"/>
          <w:szCs w:val="28"/>
        </w:rPr>
        <w:t xml:space="preserve">– </w:t>
      </w:r>
      <w:r w:rsidRPr="00A0666B">
        <w:rPr>
          <w:rFonts w:ascii="Times New Roman" w:hAnsi="Times New Roman"/>
          <w:sz w:val="28"/>
          <w:szCs w:val="28"/>
        </w:rPr>
        <w:t>Алматы: Қазак ун-ті, 2003</w:t>
      </w:r>
      <w:r w:rsidR="00C05792">
        <w:rPr>
          <w:rFonts w:ascii="Times New Roman" w:hAnsi="Times New Roman"/>
          <w:sz w:val="28"/>
          <w:szCs w:val="28"/>
        </w:rPr>
        <w:t>. – 338 с</w:t>
      </w:r>
      <w:r w:rsidRPr="00A0666B">
        <w:rPr>
          <w:rFonts w:ascii="Times New Roman" w:hAnsi="Times New Roman"/>
          <w:sz w:val="28"/>
          <w:szCs w:val="28"/>
        </w:rPr>
        <w:t>.</w:t>
      </w:r>
    </w:p>
    <w:p w:rsidR="00520F24" w:rsidRPr="00A0666B" w:rsidRDefault="00520F24"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sz w:val="28"/>
          <w:szCs w:val="24"/>
          <w:lang w:bidi="ru-RU"/>
        </w:rPr>
        <w:t xml:space="preserve">Филонец П.П., Омаров Т.Р. Озера Центрального и Южного </w:t>
      </w:r>
      <w:r w:rsidRPr="00A0666B">
        <w:rPr>
          <w:rFonts w:ascii="Times New Roman" w:hAnsi="Times New Roman" w:cs="Times New Roman"/>
          <w:sz w:val="28"/>
          <w:szCs w:val="24"/>
          <w:lang w:bidi="ru-RU"/>
        </w:rPr>
        <w:t xml:space="preserve">Казахстана. </w:t>
      </w:r>
      <w:r w:rsidR="00C05792">
        <w:rPr>
          <w:rFonts w:ascii="Times New Roman" w:hAnsi="Times New Roman" w:cs="Times New Roman"/>
          <w:sz w:val="28"/>
          <w:szCs w:val="24"/>
          <w:lang w:bidi="ru-RU"/>
        </w:rPr>
        <w:t xml:space="preserve">– </w:t>
      </w:r>
      <w:r w:rsidRPr="00A0666B">
        <w:rPr>
          <w:rFonts w:ascii="Times New Roman" w:hAnsi="Times New Roman" w:cs="Times New Roman"/>
          <w:sz w:val="28"/>
          <w:szCs w:val="24"/>
          <w:lang w:bidi="ru-RU"/>
        </w:rPr>
        <w:t>Алма-Ата: Наука, 1973. – 198 с.</w:t>
      </w:r>
    </w:p>
    <w:p w:rsidR="001D31DE" w:rsidRPr="00A0666B" w:rsidRDefault="00C05792"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Pr>
          <w:rFonts w:ascii="Times New Roman" w:hAnsi="Times New Roman" w:cs="Times New Roman"/>
          <w:sz w:val="28"/>
        </w:rPr>
        <w:t xml:space="preserve">Ресурсы поверхностных вод СССР: </w:t>
      </w:r>
      <w:r w:rsidRPr="00A0666B">
        <w:rPr>
          <w:rFonts w:ascii="Times New Roman" w:hAnsi="Times New Roman" w:cs="Times New Roman"/>
          <w:sz w:val="28"/>
        </w:rPr>
        <w:t xml:space="preserve">описание </w:t>
      </w:r>
      <w:r w:rsidR="00520F24" w:rsidRPr="00A0666B">
        <w:rPr>
          <w:rFonts w:ascii="Times New Roman" w:hAnsi="Times New Roman" w:cs="Times New Roman"/>
          <w:sz w:val="28"/>
        </w:rPr>
        <w:t>отдельных рек, водохранилищ и озер Центрального Казахстана</w:t>
      </w:r>
      <w:r w:rsidRPr="00C05792">
        <w:rPr>
          <w:rFonts w:ascii="Times New Roman" w:hAnsi="Times New Roman" w:cs="Times New Roman"/>
          <w:sz w:val="28"/>
        </w:rPr>
        <w:t xml:space="preserve"> </w:t>
      </w:r>
      <w:r>
        <w:rPr>
          <w:rFonts w:ascii="Times New Roman" w:hAnsi="Times New Roman" w:cs="Times New Roman"/>
          <w:sz w:val="28"/>
        </w:rPr>
        <w:t xml:space="preserve">/ </w:t>
      </w:r>
      <w:r w:rsidRPr="00A0666B">
        <w:rPr>
          <w:rFonts w:ascii="Times New Roman" w:hAnsi="Times New Roman" w:cs="Times New Roman"/>
          <w:sz w:val="28"/>
        </w:rPr>
        <w:t>КазГУ</w:t>
      </w:r>
      <w:r w:rsidR="00520F24" w:rsidRPr="00A0666B">
        <w:rPr>
          <w:rFonts w:ascii="Times New Roman" w:hAnsi="Times New Roman" w:cs="Times New Roman"/>
          <w:sz w:val="28"/>
        </w:rPr>
        <w:t xml:space="preserve">. – Алматы, 1997. </w:t>
      </w:r>
      <w:r>
        <w:rPr>
          <w:rFonts w:ascii="Times New Roman" w:hAnsi="Times New Roman" w:cs="Times New Roman"/>
          <w:sz w:val="28"/>
        </w:rPr>
        <w:t>–</w:t>
      </w:r>
      <w:r w:rsidR="00520F24" w:rsidRPr="00A0666B">
        <w:rPr>
          <w:rFonts w:ascii="Times New Roman" w:hAnsi="Times New Roman" w:cs="Times New Roman"/>
          <w:sz w:val="28"/>
        </w:rPr>
        <w:t xml:space="preserve"> 88 с.</w:t>
      </w:r>
    </w:p>
    <w:p w:rsidR="00520F24" w:rsidRPr="0081087D" w:rsidRDefault="0081087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bidi="ru-RU"/>
        </w:rPr>
      </w:pPr>
      <w:r w:rsidRPr="0081087D">
        <w:rPr>
          <w:rFonts w:ascii="Times New Roman" w:hAnsi="Times New Roman" w:cs="Times New Roman"/>
          <w:sz w:val="28"/>
          <w:szCs w:val="28"/>
        </w:rPr>
        <w:t>Дубынин А.</w:t>
      </w:r>
      <w:r w:rsidR="00C246FA" w:rsidRPr="0081087D">
        <w:rPr>
          <w:rFonts w:ascii="Times New Roman" w:hAnsi="Times New Roman" w:cs="Times New Roman"/>
          <w:sz w:val="28"/>
          <w:szCs w:val="28"/>
        </w:rPr>
        <w:t>В., Смелянский И. Степной бюллетень //</w:t>
      </w:r>
      <w:r w:rsidRPr="0081087D">
        <w:rPr>
          <w:rFonts w:ascii="Times New Roman" w:hAnsi="Times New Roman" w:cs="Times New Roman"/>
          <w:sz w:val="28"/>
          <w:szCs w:val="28"/>
          <w:lang w:val="kk-KZ"/>
        </w:rPr>
        <w:t xml:space="preserve"> </w:t>
      </w:r>
      <w:hyperlink r:id="rId50" w:history="1">
        <w:r w:rsidR="001D31DE" w:rsidRPr="0081087D">
          <w:rPr>
            <w:rStyle w:val="af8"/>
            <w:rFonts w:ascii="Times New Roman" w:hAnsi="Times New Roman" w:cs="Times New Roman"/>
            <w:color w:val="auto"/>
            <w:sz w:val="28"/>
            <w:szCs w:val="28"/>
            <w:u w:val="none"/>
            <w:lang w:val="en-US" w:bidi="ru-RU"/>
          </w:rPr>
          <w:t>http</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www</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sibecocenter</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ru</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var</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fck</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File</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programs</w:t>
        </w:r>
        <w:r w:rsidR="001D31DE" w:rsidRPr="0081087D">
          <w:rPr>
            <w:rStyle w:val="af8"/>
            <w:rFonts w:ascii="Times New Roman" w:hAnsi="Times New Roman" w:cs="Times New Roman"/>
            <w:color w:val="auto"/>
            <w:sz w:val="28"/>
            <w:szCs w:val="28"/>
            <w:u w:val="none"/>
            <w:lang w:bidi="ru-RU"/>
          </w:rPr>
          <w:t>/</w:t>
        </w:r>
        <w:r w:rsidR="001D31DE" w:rsidRPr="0081087D">
          <w:rPr>
            <w:rStyle w:val="af8"/>
            <w:rFonts w:ascii="Times New Roman" w:hAnsi="Times New Roman" w:cs="Times New Roman"/>
            <w:color w:val="auto"/>
            <w:sz w:val="28"/>
            <w:szCs w:val="28"/>
            <w:u w:val="none"/>
            <w:lang w:val="en-US" w:bidi="ru-RU"/>
          </w:rPr>
          <w:t>sb</w:t>
        </w:r>
        <w:r w:rsidR="001D31DE" w:rsidRPr="0081087D">
          <w:rPr>
            <w:rStyle w:val="af8"/>
            <w:rFonts w:ascii="Times New Roman" w:hAnsi="Times New Roman" w:cs="Times New Roman"/>
            <w:color w:val="auto"/>
            <w:sz w:val="28"/>
            <w:szCs w:val="28"/>
            <w:u w:val="none"/>
            <w:lang w:bidi="ru-RU"/>
          </w:rPr>
          <w:t>/21-22/</w:t>
        </w:r>
        <w:r w:rsidR="001D31DE" w:rsidRPr="0081087D">
          <w:rPr>
            <w:rStyle w:val="af8"/>
            <w:rFonts w:ascii="Times New Roman" w:hAnsi="Times New Roman" w:cs="Times New Roman"/>
            <w:color w:val="auto"/>
            <w:sz w:val="28"/>
            <w:szCs w:val="28"/>
            <w:u w:val="none"/>
            <w:lang w:val="en-US" w:bidi="ru-RU"/>
          </w:rPr>
          <w:t>sb</w:t>
        </w:r>
        <w:r w:rsidR="001D31DE" w:rsidRPr="0081087D">
          <w:rPr>
            <w:rStyle w:val="af8"/>
            <w:rFonts w:ascii="Times New Roman" w:hAnsi="Times New Roman" w:cs="Times New Roman"/>
            <w:color w:val="auto"/>
            <w:sz w:val="28"/>
            <w:szCs w:val="28"/>
            <w:u w:val="none"/>
            <w:lang w:bidi="ru-RU"/>
          </w:rPr>
          <w:t>21-22.</w:t>
        </w:r>
        <w:r w:rsidR="001D31DE" w:rsidRPr="0081087D">
          <w:rPr>
            <w:rStyle w:val="af8"/>
            <w:rFonts w:ascii="Times New Roman" w:hAnsi="Times New Roman" w:cs="Times New Roman"/>
            <w:color w:val="auto"/>
            <w:sz w:val="28"/>
            <w:szCs w:val="28"/>
            <w:u w:val="none"/>
            <w:lang w:val="en-US" w:bidi="ru-RU"/>
          </w:rPr>
          <w:t>pdf</w:t>
        </w:r>
      </w:hyperlink>
      <w:r w:rsidR="00FC6605" w:rsidRPr="0081087D">
        <w:rPr>
          <w:rStyle w:val="af8"/>
          <w:rFonts w:ascii="Times New Roman" w:hAnsi="Times New Roman" w:cs="Times New Roman"/>
          <w:color w:val="auto"/>
          <w:sz w:val="28"/>
          <w:szCs w:val="28"/>
          <w:u w:val="none"/>
          <w:lang w:val="kk-KZ"/>
        </w:rPr>
        <w:t xml:space="preserve">. </w:t>
      </w:r>
      <w:r w:rsidR="00C246FA" w:rsidRPr="0081087D">
        <w:rPr>
          <w:rStyle w:val="af8"/>
          <w:rFonts w:ascii="Times New Roman" w:hAnsi="Times New Roman" w:cs="Times New Roman"/>
          <w:color w:val="auto"/>
          <w:sz w:val="28"/>
          <w:szCs w:val="28"/>
          <w:u w:val="none"/>
          <w:lang w:val="kk-KZ"/>
        </w:rPr>
        <w:t>5</w:t>
      </w:r>
      <w:r w:rsidRPr="0081087D">
        <w:rPr>
          <w:rStyle w:val="af8"/>
          <w:rFonts w:ascii="Times New Roman" w:hAnsi="Times New Roman" w:cs="Times New Roman"/>
          <w:color w:val="auto"/>
          <w:sz w:val="28"/>
          <w:szCs w:val="28"/>
          <w:u w:val="none"/>
          <w:lang w:val="kk-KZ"/>
        </w:rPr>
        <w:t>.11.</w:t>
      </w:r>
      <w:r w:rsidR="00C246FA" w:rsidRPr="0081087D">
        <w:rPr>
          <w:rStyle w:val="af8"/>
          <w:rFonts w:ascii="Times New Roman" w:hAnsi="Times New Roman" w:cs="Times New Roman"/>
          <w:color w:val="auto"/>
          <w:sz w:val="28"/>
          <w:szCs w:val="28"/>
          <w:u w:val="none"/>
          <w:lang w:val="kk-KZ"/>
        </w:rPr>
        <w:t>2019</w:t>
      </w:r>
      <w:r w:rsidRPr="0081087D">
        <w:rPr>
          <w:rStyle w:val="af8"/>
          <w:rFonts w:ascii="Times New Roman" w:hAnsi="Times New Roman" w:cs="Times New Roman"/>
          <w:color w:val="auto"/>
          <w:sz w:val="28"/>
          <w:szCs w:val="28"/>
          <w:u w:val="none"/>
          <w:lang w:val="kk-KZ"/>
        </w:rPr>
        <w:t>.</w:t>
      </w:r>
    </w:p>
    <w:p w:rsidR="00C96DA6" w:rsidRPr="00A0666B" w:rsidRDefault="0081087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Pr>
          <w:rFonts w:ascii="Times New Roman" w:hAnsi="Times New Roman" w:cs="Times New Roman"/>
          <w:sz w:val="28"/>
          <w:szCs w:val="24"/>
          <w:lang w:bidi="ru-RU"/>
        </w:rPr>
        <w:t>Мухаметжанова З.</w:t>
      </w:r>
      <w:r w:rsidR="001D31DE" w:rsidRPr="00A0666B">
        <w:rPr>
          <w:rFonts w:ascii="Times New Roman" w:hAnsi="Times New Roman" w:cs="Times New Roman"/>
          <w:sz w:val="28"/>
          <w:szCs w:val="24"/>
          <w:lang w:bidi="ru-RU"/>
        </w:rPr>
        <w:t>Т. Классификация типов погоды на территориях Карагандинской области в холодный период года //</w:t>
      </w:r>
      <w:r>
        <w:rPr>
          <w:rFonts w:ascii="Times New Roman" w:hAnsi="Times New Roman" w:cs="Times New Roman"/>
          <w:sz w:val="28"/>
          <w:szCs w:val="24"/>
          <w:lang w:val="kk-KZ" w:bidi="ru-RU"/>
        </w:rPr>
        <w:t xml:space="preserve"> </w:t>
      </w:r>
      <w:r w:rsidR="001D31DE" w:rsidRPr="00A0666B">
        <w:rPr>
          <w:rFonts w:ascii="Times New Roman" w:hAnsi="Times New Roman" w:cs="Times New Roman"/>
          <w:sz w:val="28"/>
          <w:szCs w:val="24"/>
          <w:lang w:bidi="ru-RU"/>
        </w:rPr>
        <w:t>Гигиена труда и меди</w:t>
      </w:r>
      <w:r w:rsidR="00C05792">
        <w:rPr>
          <w:rFonts w:ascii="Times New Roman" w:hAnsi="Times New Roman" w:cs="Times New Roman"/>
          <w:sz w:val="28"/>
          <w:szCs w:val="24"/>
          <w:lang w:bidi="ru-RU"/>
        </w:rPr>
        <w:t>цинская экология. – 2016. – №3</w:t>
      </w:r>
      <w:r w:rsidR="001D31DE" w:rsidRPr="00A0666B">
        <w:rPr>
          <w:rFonts w:ascii="Times New Roman" w:hAnsi="Times New Roman" w:cs="Times New Roman"/>
          <w:sz w:val="28"/>
          <w:szCs w:val="24"/>
          <w:lang w:bidi="ru-RU"/>
        </w:rPr>
        <w:t>(52). – С. 62-66.</w:t>
      </w:r>
    </w:p>
    <w:p w:rsidR="003356C7" w:rsidRPr="00C05792" w:rsidRDefault="00C96DA6"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val="en-US" w:bidi="ru-RU"/>
        </w:rPr>
      </w:pPr>
      <w:r w:rsidRPr="00A0666B">
        <w:rPr>
          <w:rFonts w:ascii="Times New Roman" w:hAnsi="Times New Roman" w:cs="Times New Roman"/>
          <w:sz w:val="28"/>
          <w:szCs w:val="24"/>
          <w:lang w:val="en-US" w:bidi="ru-RU"/>
        </w:rPr>
        <w:t>Rakhmetova A. et al. Assessment of ecological and economic balance of the territory of the Karaganda region //</w:t>
      </w:r>
      <w:r w:rsidR="00C05792">
        <w:rPr>
          <w:rFonts w:ascii="Times New Roman" w:hAnsi="Times New Roman" w:cs="Times New Roman"/>
          <w:sz w:val="28"/>
          <w:szCs w:val="24"/>
          <w:lang w:val="kk-KZ" w:bidi="ru-RU"/>
        </w:rPr>
        <w:t xml:space="preserve"> </w:t>
      </w:r>
      <w:r w:rsidRPr="00A0666B">
        <w:rPr>
          <w:rFonts w:ascii="Times New Roman" w:hAnsi="Times New Roman" w:cs="Times New Roman"/>
          <w:sz w:val="28"/>
          <w:szCs w:val="24"/>
          <w:lang w:val="en-US" w:bidi="ru-RU"/>
        </w:rPr>
        <w:t xml:space="preserve">Polish Journal of Soil Science. – 2020. – </w:t>
      </w:r>
      <w:r w:rsidR="00C05792">
        <w:rPr>
          <w:rFonts w:ascii="Times New Roman" w:hAnsi="Times New Roman" w:cs="Times New Roman"/>
          <w:sz w:val="28"/>
          <w:szCs w:val="24"/>
          <w:lang w:val="en-US" w:bidi="ru-RU"/>
        </w:rPr>
        <w:t>Vol. </w:t>
      </w:r>
      <w:r w:rsidRPr="00A0666B">
        <w:rPr>
          <w:rFonts w:ascii="Times New Roman" w:hAnsi="Times New Roman" w:cs="Times New Roman"/>
          <w:sz w:val="28"/>
          <w:szCs w:val="24"/>
          <w:lang w:val="en-US" w:bidi="ru-RU"/>
        </w:rPr>
        <w:t>53</w:t>
      </w:r>
      <w:r w:rsidR="00C05792">
        <w:rPr>
          <w:rFonts w:ascii="Times New Roman" w:hAnsi="Times New Roman" w:cs="Times New Roman"/>
          <w:sz w:val="28"/>
          <w:szCs w:val="24"/>
          <w:lang w:val="en-US" w:bidi="ru-RU"/>
        </w:rPr>
        <w:t>, Issue</w:t>
      </w:r>
      <w:r w:rsidRPr="00A0666B">
        <w:rPr>
          <w:rFonts w:ascii="Times New Roman" w:hAnsi="Times New Roman" w:cs="Times New Roman"/>
          <w:sz w:val="28"/>
          <w:szCs w:val="24"/>
          <w:lang w:val="en-US" w:bidi="ru-RU"/>
        </w:rPr>
        <w:t xml:space="preserve"> </w:t>
      </w:r>
      <w:r w:rsidRPr="00C05792">
        <w:rPr>
          <w:rFonts w:ascii="Times New Roman" w:hAnsi="Times New Roman" w:cs="Times New Roman"/>
          <w:sz w:val="28"/>
          <w:szCs w:val="24"/>
          <w:lang w:val="en-US" w:bidi="ru-RU"/>
        </w:rPr>
        <w:t xml:space="preserve">2. – </w:t>
      </w:r>
      <w:r w:rsidR="00C05792">
        <w:rPr>
          <w:rFonts w:ascii="Times New Roman" w:hAnsi="Times New Roman" w:cs="Times New Roman"/>
          <w:sz w:val="28"/>
          <w:szCs w:val="24"/>
          <w:lang w:val="en-US" w:bidi="ru-RU"/>
        </w:rPr>
        <w:t>P</w:t>
      </w:r>
      <w:r w:rsidRPr="00C05792">
        <w:rPr>
          <w:rFonts w:ascii="Times New Roman" w:hAnsi="Times New Roman" w:cs="Times New Roman"/>
          <w:sz w:val="28"/>
          <w:szCs w:val="24"/>
          <w:lang w:val="en-US" w:bidi="ru-RU"/>
        </w:rPr>
        <w:t>. 211-224.</w:t>
      </w:r>
    </w:p>
    <w:p w:rsidR="0000100C" w:rsidRPr="00A0666B" w:rsidRDefault="0081712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cs="Times New Roman"/>
          <w:sz w:val="28"/>
          <w:szCs w:val="24"/>
          <w:lang w:bidi="ru-RU"/>
        </w:rPr>
        <w:t>Волков С.Н. Землеустройство</w:t>
      </w:r>
      <w:r w:rsidR="00C05792">
        <w:rPr>
          <w:rFonts w:ascii="Times New Roman" w:hAnsi="Times New Roman" w:cs="Times New Roman"/>
          <w:sz w:val="28"/>
          <w:szCs w:val="24"/>
          <w:lang w:val="kk-KZ" w:bidi="ru-RU"/>
        </w:rPr>
        <w:t>:</w:t>
      </w:r>
      <w:r w:rsidRPr="00A0666B">
        <w:rPr>
          <w:rFonts w:ascii="Times New Roman" w:hAnsi="Times New Roman" w:cs="Times New Roman"/>
          <w:sz w:val="28"/>
          <w:szCs w:val="24"/>
          <w:lang w:bidi="ru-RU"/>
        </w:rPr>
        <w:t xml:space="preserve"> </w:t>
      </w:r>
      <w:r w:rsidR="00C05792" w:rsidRPr="00A0666B">
        <w:rPr>
          <w:rFonts w:ascii="Times New Roman" w:hAnsi="Times New Roman" w:cs="Times New Roman"/>
          <w:sz w:val="28"/>
          <w:szCs w:val="24"/>
          <w:lang w:bidi="ru-RU"/>
        </w:rPr>
        <w:t xml:space="preserve">в </w:t>
      </w:r>
      <w:r w:rsidRPr="00A0666B">
        <w:rPr>
          <w:rFonts w:ascii="Times New Roman" w:hAnsi="Times New Roman" w:cs="Times New Roman"/>
          <w:sz w:val="28"/>
          <w:szCs w:val="24"/>
          <w:lang w:bidi="ru-RU"/>
        </w:rPr>
        <w:t xml:space="preserve">8 т. </w:t>
      </w:r>
      <w:r w:rsidR="00C05792">
        <w:rPr>
          <w:rFonts w:ascii="Times New Roman" w:hAnsi="Times New Roman" w:cs="Times New Roman"/>
          <w:sz w:val="28"/>
          <w:szCs w:val="24"/>
          <w:lang w:bidi="ru-RU"/>
        </w:rPr>
        <w:t>–</w:t>
      </w:r>
      <w:r w:rsidRPr="00A0666B">
        <w:rPr>
          <w:rFonts w:ascii="Times New Roman" w:hAnsi="Times New Roman" w:cs="Times New Roman"/>
          <w:sz w:val="28"/>
          <w:szCs w:val="24"/>
          <w:lang w:bidi="ru-RU"/>
        </w:rPr>
        <w:t xml:space="preserve"> М.: Колос, 2001. </w:t>
      </w:r>
      <w:r w:rsidR="00C05792">
        <w:rPr>
          <w:rFonts w:ascii="Times New Roman" w:hAnsi="Times New Roman" w:cs="Times New Roman"/>
          <w:sz w:val="28"/>
          <w:szCs w:val="24"/>
          <w:lang w:val="kk-KZ" w:bidi="ru-RU"/>
        </w:rPr>
        <w:t xml:space="preserve">– Т. 2. </w:t>
      </w:r>
      <w:r w:rsidR="00C05792">
        <w:rPr>
          <w:rFonts w:ascii="Times New Roman" w:hAnsi="Times New Roman" w:cs="Times New Roman"/>
          <w:sz w:val="28"/>
          <w:szCs w:val="24"/>
          <w:lang w:bidi="ru-RU"/>
        </w:rPr>
        <w:t>–</w:t>
      </w:r>
      <w:r w:rsidRPr="00A0666B">
        <w:rPr>
          <w:rFonts w:ascii="Times New Roman" w:hAnsi="Times New Roman" w:cs="Times New Roman"/>
          <w:sz w:val="28"/>
          <w:szCs w:val="24"/>
          <w:lang w:bidi="ru-RU"/>
        </w:rPr>
        <w:t xml:space="preserve"> </w:t>
      </w:r>
      <w:r w:rsidR="00C05792">
        <w:rPr>
          <w:rFonts w:ascii="Times New Roman" w:hAnsi="Times New Roman" w:cs="Times New Roman"/>
          <w:sz w:val="28"/>
          <w:szCs w:val="24"/>
          <w:lang w:val="kk-KZ" w:bidi="ru-RU"/>
        </w:rPr>
        <w:t>648 с.</w:t>
      </w:r>
    </w:p>
    <w:p w:rsidR="0081712D" w:rsidRPr="00A0666B" w:rsidRDefault="00C05792"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cs="Times New Roman"/>
          <w:sz w:val="28"/>
          <w:szCs w:val="24"/>
          <w:lang w:bidi="ru-RU"/>
        </w:rPr>
        <w:lastRenderedPageBreak/>
        <w:t>Жангужина</w:t>
      </w:r>
      <w:r w:rsidRPr="00C05792">
        <w:rPr>
          <w:rFonts w:ascii="Times New Roman" w:hAnsi="Times New Roman" w:cs="Times New Roman"/>
          <w:sz w:val="28"/>
          <w:szCs w:val="24"/>
          <w:lang w:bidi="ru-RU"/>
        </w:rPr>
        <w:t xml:space="preserve"> </w:t>
      </w:r>
      <w:r w:rsidRPr="00A0666B">
        <w:rPr>
          <w:rFonts w:ascii="Times New Roman" w:hAnsi="Times New Roman" w:cs="Times New Roman"/>
          <w:sz w:val="28"/>
          <w:szCs w:val="24"/>
          <w:lang w:bidi="ru-RU"/>
        </w:rPr>
        <w:t>А.А., Озгелдинова</w:t>
      </w:r>
      <w:r w:rsidRPr="00C05792">
        <w:rPr>
          <w:rFonts w:ascii="Times New Roman" w:hAnsi="Times New Roman" w:cs="Times New Roman"/>
          <w:sz w:val="28"/>
          <w:szCs w:val="24"/>
          <w:lang w:bidi="ru-RU"/>
        </w:rPr>
        <w:t xml:space="preserve"> </w:t>
      </w:r>
      <w:r w:rsidRPr="00A0666B">
        <w:rPr>
          <w:rFonts w:ascii="Times New Roman" w:hAnsi="Times New Roman" w:cs="Times New Roman"/>
          <w:sz w:val="28"/>
          <w:szCs w:val="24"/>
          <w:lang w:bidi="ru-RU"/>
        </w:rPr>
        <w:t>Ж.О., Тенькебаева</w:t>
      </w:r>
      <w:r w:rsidRPr="00C05792">
        <w:rPr>
          <w:rFonts w:ascii="Times New Roman" w:hAnsi="Times New Roman" w:cs="Times New Roman"/>
          <w:sz w:val="28"/>
          <w:szCs w:val="24"/>
          <w:lang w:bidi="ru-RU"/>
        </w:rPr>
        <w:t xml:space="preserve"> </w:t>
      </w:r>
      <w:r w:rsidRPr="00A0666B">
        <w:rPr>
          <w:rFonts w:ascii="Times New Roman" w:hAnsi="Times New Roman" w:cs="Times New Roman"/>
          <w:sz w:val="28"/>
          <w:szCs w:val="24"/>
          <w:lang w:bidi="ru-RU"/>
        </w:rPr>
        <w:t>Ж.Ф.</w:t>
      </w:r>
      <w:r>
        <w:rPr>
          <w:rFonts w:ascii="Times New Roman" w:hAnsi="Times New Roman" w:cs="Times New Roman"/>
          <w:sz w:val="28"/>
          <w:szCs w:val="24"/>
          <w:lang w:val="kk-KZ" w:bidi="ru-RU"/>
        </w:rPr>
        <w:t xml:space="preserve"> и др.</w:t>
      </w:r>
      <w:r w:rsidRPr="00A0666B">
        <w:rPr>
          <w:rFonts w:ascii="Times New Roman" w:hAnsi="Times New Roman" w:cs="Times New Roman"/>
          <w:sz w:val="28"/>
          <w:szCs w:val="24"/>
          <w:lang w:bidi="ru-RU"/>
        </w:rPr>
        <w:t xml:space="preserve"> </w:t>
      </w:r>
      <w:r w:rsidR="0000100C" w:rsidRPr="00A0666B">
        <w:rPr>
          <w:rFonts w:ascii="Times New Roman" w:hAnsi="Times New Roman" w:cs="Times New Roman"/>
          <w:sz w:val="28"/>
          <w:szCs w:val="24"/>
          <w:lang w:bidi="ru-RU"/>
        </w:rPr>
        <w:t xml:space="preserve">Оценка интенсивности антропогенной нагрузки на ландшафты Павлодарской области // Вестник современных исследований. – 2018. – №12.4(27). – С. 83-87. </w:t>
      </w:r>
    </w:p>
    <w:p w:rsidR="00C96DA6" w:rsidRPr="00A0666B" w:rsidRDefault="001D31DE"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cs="Times New Roman"/>
          <w:sz w:val="28"/>
          <w:szCs w:val="24"/>
          <w:lang w:bidi="ru-RU"/>
        </w:rPr>
        <w:t>Шарипова О.А. К вопросу определения статуса водопользования водоемов Карагандинской области по гидрохимическим признакам //</w:t>
      </w:r>
      <w:r w:rsidR="00C05792">
        <w:rPr>
          <w:rFonts w:ascii="Times New Roman" w:hAnsi="Times New Roman" w:cs="Times New Roman"/>
          <w:sz w:val="28"/>
          <w:szCs w:val="24"/>
          <w:lang w:val="kk-KZ" w:bidi="ru-RU"/>
        </w:rPr>
        <w:t xml:space="preserve"> </w:t>
      </w:r>
      <w:r w:rsidRPr="00A0666B">
        <w:rPr>
          <w:rFonts w:ascii="Times New Roman" w:hAnsi="Times New Roman" w:cs="Times New Roman"/>
          <w:sz w:val="28"/>
          <w:szCs w:val="24"/>
          <w:lang w:bidi="ru-RU"/>
        </w:rPr>
        <w:t>Гидрометеорология и экология. – 2019. – №1(92). – С. 160-169.</w:t>
      </w:r>
    </w:p>
    <w:p w:rsidR="00C96DA6" w:rsidRPr="00A0666B" w:rsidRDefault="00C96DA6"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cs="Times New Roman"/>
          <w:sz w:val="28"/>
          <w:szCs w:val="24"/>
          <w:lang w:bidi="ru-RU"/>
        </w:rPr>
        <w:t>Рахметова А.А., Бейсенова Р.Р., Акпамбетова К.М. Караганды облысыныц территориясын антропогенд</w:t>
      </w:r>
      <w:r w:rsidR="00C05792">
        <w:rPr>
          <w:rFonts w:ascii="Times New Roman" w:hAnsi="Times New Roman" w:cs="Times New Roman"/>
          <w:sz w:val="28"/>
          <w:szCs w:val="24"/>
          <w:lang w:val="kk-KZ" w:bidi="ru-RU"/>
        </w:rPr>
        <w:t>і</w:t>
      </w:r>
      <w:r w:rsidRPr="00A0666B">
        <w:rPr>
          <w:rFonts w:ascii="Times New Roman" w:hAnsi="Times New Roman" w:cs="Times New Roman"/>
          <w:sz w:val="28"/>
          <w:szCs w:val="24"/>
          <w:lang w:bidi="ru-RU"/>
        </w:rPr>
        <w:t xml:space="preserve"> жукеме нег</w:t>
      </w:r>
      <w:r w:rsidR="00C05792">
        <w:rPr>
          <w:rFonts w:ascii="Times New Roman" w:hAnsi="Times New Roman" w:cs="Times New Roman"/>
          <w:sz w:val="28"/>
          <w:szCs w:val="24"/>
          <w:lang w:val="kk-KZ" w:bidi="ru-RU"/>
        </w:rPr>
        <w:t>і</w:t>
      </w:r>
      <w:r w:rsidRPr="00A0666B">
        <w:rPr>
          <w:rFonts w:ascii="Times New Roman" w:hAnsi="Times New Roman" w:cs="Times New Roman"/>
          <w:sz w:val="28"/>
          <w:szCs w:val="24"/>
          <w:lang w:bidi="ru-RU"/>
        </w:rPr>
        <w:t>з</w:t>
      </w:r>
      <w:r w:rsidR="00C05792">
        <w:rPr>
          <w:rFonts w:ascii="Times New Roman" w:hAnsi="Times New Roman" w:cs="Times New Roman"/>
          <w:sz w:val="28"/>
          <w:szCs w:val="24"/>
          <w:lang w:val="kk-KZ" w:bidi="ru-RU"/>
        </w:rPr>
        <w:t>і</w:t>
      </w:r>
      <w:r w:rsidRPr="00A0666B">
        <w:rPr>
          <w:rFonts w:ascii="Times New Roman" w:hAnsi="Times New Roman" w:cs="Times New Roman"/>
          <w:sz w:val="28"/>
          <w:szCs w:val="24"/>
          <w:lang w:bidi="ru-RU"/>
        </w:rPr>
        <w:t>нде геоэкологияльщ аудандастыру жэне картографиялау //</w:t>
      </w:r>
      <w:r w:rsidR="00C05792">
        <w:rPr>
          <w:rFonts w:ascii="Times New Roman" w:hAnsi="Times New Roman" w:cs="Times New Roman"/>
          <w:sz w:val="28"/>
          <w:szCs w:val="24"/>
          <w:lang w:val="kk-KZ" w:bidi="ru-RU"/>
        </w:rPr>
        <w:t xml:space="preserve"> </w:t>
      </w:r>
      <w:r w:rsidRPr="00A0666B">
        <w:rPr>
          <w:rFonts w:ascii="Times New Roman" w:hAnsi="Times New Roman" w:cs="Times New Roman"/>
          <w:sz w:val="28"/>
          <w:szCs w:val="24"/>
          <w:lang w:bidi="ru-RU"/>
        </w:rPr>
        <w:t>Вопросы географии. – 2020. – Т. 1998. – С. 89.</w:t>
      </w:r>
    </w:p>
    <w:p w:rsidR="00C96DA6" w:rsidRPr="00A0666B" w:rsidRDefault="00C96DA6"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sz w:val="28"/>
          <w:szCs w:val="28"/>
          <w:lang w:eastAsia="ru-RU"/>
        </w:rPr>
        <w:t>Климина Е.М. Методические аспекты оценки и картографирования экологического состояния ландшафтов административного района // География и природные ресурсы. – 2003. – №2. – С. 129-131.</w:t>
      </w:r>
    </w:p>
    <w:p w:rsidR="00805971" w:rsidRPr="00A0666B" w:rsidRDefault="00805971"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sz w:val="28"/>
          <w:szCs w:val="28"/>
          <w:lang w:eastAsia="ru-RU"/>
        </w:rPr>
        <w:t>Макевнин С.Г., Вакулин А.А. Охрана природы. – М.: Агропромиздат, 1991. – 127 с.</w:t>
      </w:r>
    </w:p>
    <w:p w:rsidR="00805971" w:rsidRPr="00A0666B" w:rsidRDefault="00805971"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sz w:val="28"/>
          <w:szCs w:val="28"/>
          <w:lang w:eastAsia="ru-RU"/>
        </w:rPr>
        <w:t>Реймерс Н.Ф. Экология</w:t>
      </w:r>
      <w:r w:rsidR="00DB17E4">
        <w:rPr>
          <w:rFonts w:ascii="Times New Roman" w:hAnsi="Times New Roman"/>
          <w:sz w:val="28"/>
          <w:szCs w:val="28"/>
          <w:lang w:val="kk-KZ" w:eastAsia="ru-RU"/>
        </w:rPr>
        <w:t>:</w:t>
      </w:r>
      <w:r w:rsidRPr="00A0666B">
        <w:rPr>
          <w:rFonts w:ascii="Times New Roman" w:hAnsi="Times New Roman"/>
          <w:sz w:val="28"/>
          <w:szCs w:val="28"/>
          <w:lang w:eastAsia="ru-RU"/>
        </w:rPr>
        <w:t xml:space="preserve"> теории, законы, правила, принципы и гипотезы. – М.: Россия молодая, 1994. – 366 с.</w:t>
      </w:r>
    </w:p>
    <w:p w:rsidR="00805971" w:rsidRPr="00A0666B" w:rsidRDefault="00805971"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sz w:val="28"/>
          <w:szCs w:val="28"/>
          <w:lang w:eastAsia="ru-RU"/>
        </w:rPr>
        <w:t>Перельман А.И. Геохимия. – М.: Высшая школа, 1989. - 515 с.</w:t>
      </w:r>
    </w:p>
    <w:p w:rsidR="00A30D0D" w:rsidRPr="00A0666B" w:rsidRDefault="00A30D0D"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val="en-US" w:bidi="ru-RU"/>
        </w:rPr>
      </w:pPr>
      <w:r w:rsidRPr="00A0666B">
        <w:rPr>
          <w:rFonts w:ascii="Times New Roman" w:hAnsi="Times New Roman"/>
          <w:sz w:val="28"/>
          <w:szCs w:val="28"/>
          <w:lang w:val="en-US" w:eastAsia="ru-RU"/>
        </w:rPr>
        <w:t xml:space="preserve">Turner M.G., Gardner R.H., O'Neill R.V. Landscape Ecology in Theory and Practice: Pattern and Process. – </w:t>
      </w:r>
      <w:r w:rsidR="00DB17E4">
        <w:rPr>
          <w:rFonts w:ascii="Times New Roman" w:hAnsi="Times New Roman"/>
          <w:sz w:val="28"/>
          <w:szCs w:val="28"/>
          <w:lang w:val="en-US" w:eastAsia="ru-RU"/>
        </w:rPr>
        <w:t xml:space="preserve">N.Y.: </w:t>
      </w:r>
      <w:r w:rsidRPr="00A0666B">
        <w:rPr>
          <w:rFonts w:ascii="Times New Roman" w:hAnsi="Times New Roman"/>
          <w:sz w:val="28"/>
          <w:szCs w:val="28"/>
          <w:lang w:val="en-US" w:eastAsia="ru-RU"/>
        </w:rPr>
        <w:t xml:space="preserve">Springer, 2001. – 393 </w:t>
      </w:r>
      <w:r w:rsidRPr="00A0666B">
        <w:rPr>
          <w:rFonts w:ascii="Times New Roman" w:hAnsi="Times New Roman"/>
          <w:sz w:val="28"/>
          <w:szCs w:val="28"/>
          <w:lang w:eastAsia="ru-RU"/>
        </w:rPr>
        <w:t>р</w:t>
      </w:r>
      <w:r w:rsidRPr="00A0666B">
        <w:rPr>
          <w:rFonts w:ascii="Times New Roman" w:hAnsi="Times New Roman"/>
          <w:sz w:val="28"/>
          <w:szCs w:val="28"/>
          <w:lang w:val="en-US" w:eastAsia="ru-RU"/>
        </w:rPr>
        <w:t>.</w:t>
      </w:r>
    </w:p>
    <w:p w:rsidR="00DF0A5A" w:rsidRPr="00DB17E4" w:rsidRDefault="008D7AD0"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A0666B">
        <w:rPr>
          <w:rFonts w:ascii="Times New Roman" w:hAnsi="Times New Roman"/>
          <w:sz w:val="28"/>
          <w:szCs w:val="28"/>
          <w:lang w:eastAsia="ru-RU"/>
        </w:rPr>
        <w:t xml:space="preserve">Петров К.М. Общая экология: взаимодействие общества и природы: </w:t>
      </w:r>
      <w:r w:rsidRPr="00DB17E4">
        <w:rPr>
          <w:rFonts w:ascii="Times New Roman" w:hAnsi="Times New Roman"/>
          <w:sz w:val="28"/>
          <w:szCs w:val="28"/>
          <w:lang w:eastAsia="ru-RU"/>
        </w:rPr>
        <w:t>уч. пособие для вузов. – СПб: Химия, 1998. – 352 с.</w:t>
      </w:r>
    </w:p>
    <w:p w:rsidR="00C246FA" w:rsidRPr="00DB17E4" w:rsidRDefault="00C246FA" w:rsidP="00C246FA">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Style w:val="af8"/>
          <w:rFonts w:ascii="Times New Roman" w:hAnsi="Times New Roman" w:cs="Times New Roman"/>
          <w:color w:val="auto"/>
          <w:sz w:val="28"/>
          <w:szCs w:val="24"/>
          <w:u w:val="none"/>
          <w:lang w:bidi="ru-RU"/>
        </w:rPr>
      </w:pPr>
      <w:r w:rsidRPr="00DB17E4">
        <w:rPr>
          <w:rFonts w:ascii="Times New Roman" w:hAnsi="Times New Roman" w:cs="Times New Roman"/>
          <w:sz w:val="28"/>
          <w:szCs w:val="28"/>
          <w:lang w:val="kk-KZ"/>
        </w:rPr>
        <w:t>Геоинформационные информационные системы и дистационное зондиирование //</w:t>
      </w:r>
      <w:r w:rsidR="00DB17E4" w:rsidRPr="00DB17E4">
        <w:rPr>
          <w:rFonts w:ascii="Times New Roman" w:hAnsi="Times New Roman" w:cs="Times New Roman"/>
          <w:sz w:val="28"/>
          <w:szCs w:val="28"/>
        </w:rPr>
        <w:t xml:space="preserve"> </w:t>
      </w:r>
      <w:r w:rsidR="00DF0A5A" w:rsidRPr="00DB17E4">
        <w:rPr>
          <w:rFonts w:ascii="Times New Roman" w:hAnsi="Times New Roman" w:cs="Times New Roman"/>
          <w:sz w:val="28"/>
          <w:szCs w:val="24"/>
          <w:lang w:bidi="ru-RU"/>
        </w:rPr>
        <w:t>https://gis-lab.info/qa/ndvi.html</w:t>
      </w:r>
      <w:r w:rsidR="00FC6605" w:rsidRPr="00DB17E4">
        <w:rPr>
          <w:rStyle w:val="af8"/>
          <w:rFonts w:ascii="Times New Roman" w:hAnsi="Times New Roman" w:cs="Times New Roman"/>
          <w:color w:val="auto"/>
          <w:sz w:val="28"/>
          <w:szCs w:val="28"/>
          <w:u w:val="none"/>
          <w:lang w:val="kk-KZ"/>
        </w:rPr>
        <w:t xml:space="preserve">. </w:t>
      </w:r>
      <w:r w:rsidRPr="00DB17E4">
        <w:rPr>
          <w:rStyle w:val="af8"/>
          <w:rFonts w:ascii="Times New Roman" w:hAnsi="Times New Roman" w:cs="Times New Roman"/>
          <w:color w:val="auto"/>
          <w:sz w:val="28"/>
          <w:szCs w:val="28"/>
          <w:u w:val="none"/>
          <w:lang w:val="kk-KZ"/>
        </w:rPr>
        <w:t>13</w:t>
      </w:r>
      <w:r w:rsidR="00DB17E4" w:rsidRPr="00DB17E4">
        <w:rPr>
          <w:rStyle w:val="af8"/>
          <w:rFonts w:ascii="Times New Roman" w:hAnsi="Times New Roman" w:cs="Times New Roman"/>
          <w:color w:val="auto"/>
          <w:sz w:val="28"/>
          <w:szCs w:val="28"/>
          <w:u w:val="none"/>
        </w:rPr>
        <w:t>.02.</w:t>
      </w:r>
      <w:r w:rsidRPr="00DB17E4">
        <w:rPr>
          <w:rStyle w:val="af8"/>
          <w:rFonts w:ascii="Times New Roman" w:hAnsi="Times New Roman" w:cs="Times New Roman"/>
          <w:color w:val="auto"/>
          <w:sz w:val="28"/>
          <w:szCs w:val="28"/>
          <w:u w:val="none"/>
          <w:lang w:val="kk-KZ"/>
        </w:rPr>
        <w:t>2018</w:t>
      </w:r>
      <w:r w:rsidR="00DB17E4" w:rsidRPr="00DB17E4">
        <w:rPr>
          <w:rStyle w:val="af8"/>
          <w:rFonts w:ascii="Times New Roman" w:hAnsi="Times New Roman" w:cs="Times New Roman"/>
          <w:color w:val="auto"/>
          <w:sz w:val="28"/>
          <w:szCs w:val="28"/>
          <w:u w:val="none"/>
        </w:rPr>
        <w:t>.</w:t>
      </w:r>
    </w:p>
    <w:p w:rsidR="00DF0A5A" w:rsidRPr="00DB17E4" w:rsidRDefault="00C246FA" w:rsidP="004B5211">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val="kk-KZ" w:bidi="ru-RU"/>
        </w:rPr>
      </w:pPr>
      <w:r w:rsidRPr="00DB17E4">
        <w:rPr>
          <w:rFonts w:ascii="Times New Roman" w:hAnsi="Times New Roman" w:cs="Times New Roman"/>
          <w:sz w:val="28"/>
          <w:szCs w:val="28"/>
          <w:lang w:val="kk-KZ"/>
        </w:rPr>
        <w:t>А</w:t>
      </w:r>
      <w:r w:rsidR="004B5211" w:rsidRPr="00DB17E4">
        <w:rPr>
          <w:rFonts w:ascii="Times New Roman" w:hAnsi="Times New Roman" w:cs="Times New Roman"/>
          <w:sz w:val="28"/>
          <w:szCs w:val="28"/>
          <w:lang w:val="kk-KZ"/>
        </w:rPr>
        <w:t>рхив г</w:t>
      </w:r>
      <w:r w:rsidRPr="00DB17E4">
        <w:rPr>
          <w:rFonts w:ascii="Times New Roman" w:hAnsi="Times New Roman" w:cs="Times New Roman"/>
          <w:sz w:val="28"/>
          <w:szCs w:val="28"/>
          <w:lang w:val="kk-KZ"/>
        </w:rPr>
        <w:t>еологической службы (ГС) США</w:t>
      </w:r>
      <w:r w:rsidR="00FC6605" w:rsidRPr="00DB17E4">
        <w:rPr>
          <w:rFonts w:ascii="Times New Roman" w:hAnsi="Times New Roman" w:cs="Times New Roman"/>
          <w:sz w:val="28"/>
          <w:szCs w:val="28"/>
          <w:lang w:val="kk-KZ"/>
        </w:rPr>
        <w:t xml:space="preserve"> //</w:t>
      </w:r>
      <w:hyperlink r:id="rId51" w:history="1">
        <w:r w:rsidR="00DB17E4" w:rsidRPr="00DB17E4">
          <w:rPr>
            <w:rStyle w:val="af8"/>
            <w:color w:val="auto"/>
            <w:u w:val="none"/>
          </w:rPr>
          <w:t xml:space="preserve"> </w:t>
        </w:r>
        <w:r w:rsidR="00DB17E4" w:rsidRPr="00DB17E4">
          <w:rPr>
            <w:rStyle w:val="af8"/>
            <w:rFonts w:ascii="Times New Roman" w:hAnsi="Times New Roman" w:cs="Times New Roman"/>
            <w:color w:val="auto"/>
            <w:sz w:val="28"/>
            <w:szCs w:val="28"/>
            <w:u w:val="none"/>
            <w:lang w:val="kk-KZ"/>
          </w:rPr>
          <w:t>https://earthexplorer.usgs.gov/</w:t>
        </w:r>
      </w:hyperlink>
      <w:r w:rsidR="00FC6605" w:rsidRPr="00DB17E4">
        <w:rPr>
          <w:rStyle w:val="af8"/>
          <w:rFonts w:ascii="Times New Roman" w:hAnsi="Times New Roman" w:cs="Times New Roman"/>
          <w:color w:val="auto"/>
          <w:sz w:val="28"/>
          <w:szCs w:val="28"/>
          <w:u w:val="none"/>
          <w:lang w:val="kk-KZ"/>
        </w:rPr>
        <w:t xml:space="preserve">. </w:t>
      </w:r>
      <w:r w:rsidR="004B5211" w:rsidRPr="00DB17E4">
        <w:rPr>
          <w:rStyle w:val="af8"/>
          <w:rFonts w:ascii="Times New Roman" w:hAnsi="Times New Roman" w:cs="Times New Roman"/>
          <w:color w:val="auto"/>
          <w:sz w:val="28"/>
          <w:szCs w:val="28"/>
          <w:u w:val="none"/>
          <w:lang w:val="kk-KZ"/>
        </w:rPr>
        <w:t>13</w:t>
      </w:r>
      <w:r w:rsidR="00DB17E4" w:rsidRPr="00DB17E4">
        <w:rPr>
          <w:rStyle w:val="af8"/>
          <w:rFonts w:ascii="Times New Roman" w:hAnsi="Times New Roman" w:cs="Times New Roman"/>
          <w:color w:val="auto"/>
          <w:sz w:val="28"/>
          <w:szCs w:val="28"/>
          <w:u w:val="none"/>
          <w:lang w:val="kk-KZ"/>
        </w:rPr>
        <w:t>.02.</w:t>
      </w:r>
      <w:r w:rsidR="004B5211" w:rsidRPr="00DB17E4">
        <w:rPr>
          <w:rStyle w:val="af8"/>
          <w:rFonts w:ascii="Times New Roman" w:hAnsi="Times New Roman" w:cs="Times New Roman"/>
          <w:color w:val="auto"/>
          <w:sz w:val="28"/>
          <w:szCs w:val="28"/>
          <w:u w:val="none"/>
          <w:lang w:val="kk-KZ"/>
        </w:rPr>
        <w:t>2018</w:t>
      </w:r>
      <w:r w:rsidR="00DB17E4" w:rsidRPr="00DB17E4">
        <w:rPr>
          <w:rStyle w:val="af8"/>
          <w:rFonts w:ascii="Times New Roman" w:hAnsi="Times New Roman" w:cs="Times New Roman"/>
          <w:color w:val="auto"/>
          <w:sz w:val="28"/>
          <w:szCs w:val="28"/>
          <w:u w:val="none"/>
        </w:rPr>
        <w:t>.</w:t>
      </w:r>
    </w:p>
    <w:p w:rsidR="00A40E16" w:rsidRPr="00DB17E4" w:rsidRDefault="00DF0A5A"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4"/>
          <w:lang w:bidi="ru-RU"/>
        </w:rPr>
      </w:pPr>
      <w:r w:rsidRPr="00DB17E4">
        <w:rPr>
          <w:rFonts w:ascii="Times New Roman" w:hAnsi="Times New Roman" w:cs="Times New Roman"/>
          <w:sz w:val="28"/>
          <w:szCs w:val="24"/>
          <w:lang w:val="kk-KZ" w:bidi="ru-RU"/>
        </w:rPr>
        <w:t xml:space="preserve">Рахметова А.А. Қарағанды өндірістік аймағының вегетациялық индексін бағалау және картографиялау </w:t>
      </w:r>
      <w:r w:rsidR="00FC6605" w:rsidRPr="00DB17E4">
        <w:rPr>
          <w:rFonts w:ascii="Times New Roman" w:hAnsi="Times New Roman" w:cs="Times New Roman"/>
          <w:sz w:val="28"/>
          <w:szCs w:val="24"/>
          <w:lang w:val="kk-KZ" w:bidi="ru-RU"/>
        </w:rPr>
        <w:t>// Матер. 16-й</w:t>
      </w:r>
      <w:r w:rsidRPr="00DB17E4">
        <w:rPr>
          <w:rFonts w:ascii="Times New Roman" w:hAnsi="Times New Roman" w:cs="Times New Roman"/>
          <w:sz w:val="28"/>
          <w:szCs w:val="24"/>
          <w:lang w:val="kk-KZ" w:bidi="ru-RU"/>
        </w:rPr>
        <w:t xml:space="preserve"> </w:t>
      </w:r>
      <w:r w:rsidR="00FC6605" w:rsidRPr="00DB17E4">
        <w:rPr>
          <w:rFonts w:ascii="Times New Roman" w:hAnsi="Times New Roman" w:cs="Times New Roman"/>
          <w:sz w:val="28"/>
          <w:szCs w:val="24"/>
          <w:lang w:val="kk-KZ" w:bidi="ru-RU"/>
        </w:rPr>
        <w:t xml:space="preserve">междунар. </w:t>
      </w:r>
      <w:r w:rsidRPr="00DB17E4">
        <w:rPr>
          <w:rFonts w:ascii="Times New Roman" w:hAnsi="Times New Roman" w:cs="Times New Roman"/>
          <w:sz w:val="28"/>
          <w:szCs w:val="24"/>
          <w:lang w:val="kk-KZ" w:bidi="ru-RU"/>
        </w:rPr>
        <w:t>нау</w:t>
      </w:r>
      <w:r w:rsidRPr="00DB17E4">
        <w:rPr>
          <w:rFonts w:ascii="Times New Roman" w:hAnsi="Times New Roman" w:cs="Times New Roman"/>
          <w:sz w:val="28"/>
          <w:szCs w:val="24"/>
          <w:lang w:bidi="ru-RU"/>
        </w:rPr>
        <w:t>ч</w:t>
      </w:r>
      <w:r w:rsidR="00FC6605" w:rsidRPr="00DB17E4">
        <w:rPr>
          <w:rFonts w:ascii="Times New Roman" w:hAnsi="Times New Roman" w:cs="Times New Roman"/>
          <w:sz w:val="28"/>
          <w:szCs w:val="24"/>
          <w:lang w:val="kk-KZ" w:bidi="ru-RU"/>
        </w:rPr>
        <w:t>.</w:t>
      </w:r>
      <w:r w:rsidRPr="00DB17E4">
        <w:rPr>
          <w:rFonts w:ascii="Times New Roman" w:hAnsi="Times New Roman" w:cs="Times New Roman"/>
          <w:sz w:val="28"/>
          <w:szCs w:val="24"/>
          <w:lang w:bidi="ru-RU"/>
        </w:rPr>
        <w:t xml:space="preserve"> конф</w:t>
      </w:r>
      <w:r w:rsidR="00FC6605" w:rsidRPr="00DB17E4">
        <w:rPr>
          <w:rFonts w:ascii="Times New Roman" w:hAnsi="Times New Roman" w:cs="Times New Roman"/>
          <w:sz w:val="28"/>
          <w:szCs w:val="24"/>
          <w:lang w:val="kk-KZ" w:bidi="ru-RU"/>
        </w:rPr>
        <w:t>.</w:t>
      </w:r>
      <w:r w:rsidRPr="00DB17E4">
        <w:rPr>
          <w:rFonts w:ascii="Times New Roman" w:hAnsi="Times New Roman" w:cs="Times New Roman"/>
          <w:sz w:val="28"/>
          <w:szCs w:val="24"/>
          <w:lang w:bidi="ru-RU"/>
        </w:rPr>
        <w:t xml:space="preserve"> студентов, магистрантов и молодых ученых «Ломоносов-2020»</w:t>
      </w:r>
      <w:r w:rsidR="00FC6605" w:rsidRPr="00DB17E4">
        <w:rPr>
          <w:rFonts w:ascii="Times New Roman" w:hAnsi="Times New Roman" w:cs="Times New Roman"/>
          <w:sz w:val="28"/>
          <w:szCs w:val="24"/>
          <w:lang w:val="kk-KZ" w:bidi="ru-RU"/>
        </w:rPr>
        <w:t xml:space="preserve">. – Нур-Султан, 2020. – С. </w:t>
      </w:r>
      <w:r w:rsidR="004B5211" w:rsidRPr="00DB17E4">
        <w:rPr>
          <w:rFonts w:ascii="Times New Roman" w:hAnsi="Times New Roman" w:cs="Times New Roman"/>
          <w:sz w:val="28"/>
          <w:szCs w:val="24"/>
          <w:lang w:val="kk-KZ" w:bidi="ru-RU"/>
        </w:rPr>
        <w:t>133-135</w:t>
      </w:r>
      <w:r w:rsidRPr="00DB17E4">
        <w:rPr>
          <w:rFonts w:ascii="Times New Roman" w:hAnsi="Times New Roman" w:cs="Times New Roman"/>
          <w:sz w:val="28"/>
          <w:szCs w:val="24"/>
          <w:lang w:bidi="ru-RU"/>
        </w:rPr>
        <w:t>.</w:t>
      </w:r>
    </w:p>
    <w:p w:rsidR="00A40E16" w:rsidRPr="00DB17E4" w:rsidRDefault="001029A9"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bidi="ru-RU"/>
        </w:rPr>
      </w:pPr>
      <w:r w:rsidRPr="00DB17E4">
        <w:rPr>
          <w:rFonts w:ascii="Times New Roman" w:hAnsi="Times New Roman" w:cs="Times New Roman"/>
          <w:sz w:val="28"/>
          <w:szCs w:val="28"/>
          <w:lang w:val="en-US"/>
        </w:rPr>
        <w:t>ArcGIS for Desktop</w:t>
      </w:r>
      <w:r w:rsidR="00FC6605" w:rsidRPr="00DB17E4">
        <w:rPr>
          <w:rFonts w:ascii="Times New Roman" w:hAnsi="Times New Roman" w:cs="Times New Roman"/>
          <w:sz w:val="28"/>
          <w:szCs w:val="28"/>
          <w:lang w:val="kk-KZ"/>
        </w:rPr>
        <w:t xml:space="preserve"> //</w:t>
      </w:r>
      <w:hyperlink r:id="rId52">
        <w:r w:rsidRPr="00DB17E4">
          <w:rPr>
            <w:rFonts w:ascii="Times New Roman" w:hAnsi="Times New Roman" w:cs="Times New Roman"/>
            <w:sz w:val="28"/>
            <w:szCs w:val="28"/>
            <w:lang w:val="en-US"/>
          </w:rPr>
          <w:t>http://desktop.arcgis.com/ru/</w:t>
        </w:r>
      </w:hyperlink>
      <w:r w:rsidR="00FC6605" w:rsidRPr="00DB17E4">
        <w:rPr>
          <w:rFonts w:ascii="Times New Roman" w:hAnsi="Times New Roman" w:cs="Times New Roman"/>
          <w:sz w:val="28"/>
          <w:szCs w:val="28"/>
          <w:lang w:val="kk-KZ"/>
        </w:rPr>
        <w:t xml:space="preserve">. </w:t>
      </w:r>
      <w:r w:rsidR="004B5211" w:rsidRPr="00DB17E4">
        <w:rPr>
          <w:rStyle w:val="af8"/>
          <w:rFonts w:ascii="Times New Roman" w:hAnsi="Times New Roman" w:cs="Times New Roman"/>
          <w:color w:val="auto"/>
          <w:sz w:val="28"/>
          <w:szCs w:val="28"/>
          <w:u w:val="none"/>
          <w:lang w:val="kk-KZ"/>
        </w:rPr>
        <w:t>10</w:t>
      </w:r>
      <w:r w:rsidR="00DB17E4" w:rsidRPr="00DB17E4">
        <w:rPr>
          <w:rStyle w:val="af8"/>
          <w:rFonts w:ascii="Times New Roman" w:hAnsi="Times New Roman" w:cs="Times New Roman"/>
          <w:color w:val="auto"/>
          <w:sz w:val="28"/>
          <w:szCs w:val="28"/>
          <w:u w:val="none"/>
          <w:lang w:val="en-US"/>
        </w:rPr>
        <w:t>.</w:t>
      </w:r>
      <w:r w:rsidR="00DB17E4">
        <w:rPr>
          <w:rStyle w:val="af8"/>
          <w:rFonts w:ascii="Times New Roman" w:hAnsi="Times New Roman" w:cs="Times New Roman"/>
          <w:color w:val="auto"/>
          <w:sz w:val="28"/>
          <w:szCs w:val="28"/>
          <w:u w:val="none"/>
          <w:lang w:val="en-US"/>
        </w:rPr>
        <w:t>08.</w:t>
      </w:r>
      <w:r w:rsidR="004B5211" w:rsidRPr="00DB17E4">
        <w:rPr>
          <w:rStyle w:val="af8"/>
          <w:rFonts w:ascii="Times New Roman" w:hAnsi="Times New Roman" w:cs="Times New Roman"/>
          <w:color w:val="auto"/>
          <w:sz w:val="28"/>
          <w:szCs w:val="28"/>
          <w:u w:val="none"/>
          <w:lang w:val="kk-KZ"/>
        </w:rPr>
        <w:t>2018</w:t>
      </w:r>
      <w:r w:rsidR="00DB17E4">
        <w:rPr>
          <w:rStyle w:val="af8"/>
          <w:rFonts w:ascii="Times New Roman" w:hAnsi="Times New Roman" w:cs="Times New Roman"/>
          <w:color w:val="auto"/>
          <w:sz w:val="28"/>
          <w:szCs w:val="28"/>
          <w:u w:val="none"/>
          <w:lang w:val="en-US"/>
        </w:rPr>
        <w:t>.</w:t>
      </w:r>
    </w:p>
    <w:p w:rsidR="00A40E16" w:rsidRPr="00A0666B" w:rsidRDefault="00A40E16"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bidi="ru-RU"/>
        </w:rPr>
      </w:pPr>
      <w:r w:rsidRPr="00DB17E4">
        <w:rPr>
          <w:rFonts w:ascii="Times New Roman" w:hAnsi="Times New Roman"/>
          <w:sz w:val="28"/>
          <w:szCs w:val="28"/>
          <w:lang w:eastAsia="ru-RU"/>
        </w:rPr>
        <w:t xml:space="preserve">Орлова И.В. Ландшафтное планирование для целей </w:t>
      </w:r>
      <w:r w:rsidRPr="00A0666B">
        <w:rPr>
          <w:rFonts w:ascii="Times New Roman" w:hAnsi="Times New Roman"/>
          <w:sz w:val="28"/>
          <w:szCs w:val="28"/>
          <w:lang w:eastAsia="ru-RU"/>
        </w:rPr>
        <w:t>сельскохозяйственного природопользования (на примере Благовещенского района Алтайского края): дис. … канд. геогр. наук</w:t>
      </w:r>
      <w:r w:rsidR="00FC6605">
        <w:rPr>
          <w:rFonts w:ascii="Times New Roman" w:hAnsi="Times New Roman"/>
          <w:sz w:val="28"/>
          <w:szCs w:val="28"/>
          <w:lang w:val="kk-KZ" w:eastAsia="ru-RU"/>
        </w:rPr>
        <w:t>: 25.00.36.</w:t>
      </w:r>
      <w:r w:rsidRPr="00A0666B">
        <w:rPr>
          <w:rFonts w:ascii="Times New Roman" w:hAnsi="Times New Roman"/>
          <w:sz w:val="28"/>
          <w:szCs w:val="28"/>
          <w:lang w:eastAsia="ru-RU"/>
        </w:rPr>
        <w:t xml:space="preserve"> – Барнаул, 2002. – </w:t>
      </w:r>
      <w:r w:rsidR="00FC6605">
        <w:rPr>
          <w:rFonts w:ascii="Times New Roman" w:hAnsi="Times New Roman"/>
          <w:sz w:val="28"/>
          <w:szCs w:val="28"/>
          <w:lang w:val="kk-KZ" w:eastAsia="ru-RU"/>
        </w:rPr>
        <w:t>216</w:t>
      </w:r>
      <w:r w:rsidRPr="00A0666B">
        <w:rPr>
          <w:rFonts w:ascii="Times New Roman" w:hAnsi="Times New Roman"/>
          <w:sz w:val="28"/>
          <w:szCs w:val="28"/>
          <w:lang w:eastAsia="ru-RU"/>
        </w:rPr>
        <w:t xml:space="preserve"> с.</w:t>
      </w:r>
    </w:p>
    <w:p w:rsidR="00A40E16" w:rsidRPr="00A0666B" w:rsidRDefault="00A40E16"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bidi="ru-RU"/>
        </w:rPr>
      </w:pPr>
      <w:r w:rsidRPr="00A0666B">
        <w:rPr>
          <w:rFonts w:ascii="Times New Roman" w:hAnsi="Times New Roman"/>
          <w:sz w:val="28"/>
          <w:szCs w:val="28"/>
          <w:lang w:eastAsia="ru-RU"/>
        </w:rPr>
        <w:t xml:space="preserve">Орлова И.B. Ландшафтное планирование для целей сбалансированного сельскохозяйственного природопользования // География и природные ресурсы. – 2006. – №2. – С. 121-134. </w:t>
      </w:r>
    </w:p>
    <w:p w:rsidR="00A40E16" w:rsidRPr="00A0666B" w:rsidRDefault="00953367" w:rsidP="00FC6605">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bidi="ru-RU"/>
        </w:rPr>
      </w:pPr>
      <w:r w:rsidRPr="00A0666B">
        <w:rPr>
          <w:rFonts w:ascii="Times New Roman" w:hAnsi="Times New Roman"/>
          <w:sz w:val="28"/>
          <w:szCs w:val="28"/>
          <w:lang w:eastAsia="ru-RU"/>
        </w:rPr>
        <w:t xml:space="preserve">Алекин О.А. Общая гидрохимия. </w:t>
      </w:r>
      <w:r w:rsidR="00DB17E4">
        <w:rPr>
          <w:rFonts w:ascii="Times New Roman" w:hAnsi="Times New Roman"/>
          <w:sz w:val="28"/>
          <w:szCs w:val="28"/>
          <w:lang w:val="kk-KZ" w:eastAsia="ru-RU"/>
        </w:rPr>
        <w:t>–</w:t>
      </w:r>
      <w:r w:rsidR="00A40E16" w:rsidRPr="00A0666B">
        <w:rPr>
          <w:rFonts w:ascii="Times New Roman" w:hAnsi="Times New Roman"/>
          <w:sz w:val="28"/>
          <w:szCs w:val="28"/>
          <w:lang w:eastAsia="ru-RU"/>
        </w:rPr>
        <w:t xml:space="preserve"> Л.: Гидрометеоиздат, 1948. – 208</w:t>
      </w:r>
      <w:r w:rsidR="00FC6605">
        <w:rPr>
          <w:rFonts w:ascii="Times New Roman" w:hAnsi="Times New Roman"/>
          <w:sz w:val="28"/>
          <w:szCs w:val="28"/>
          <w:lang w:val="kk-KZ" w:eastAsia="ru-RU"/>
        </w:rPr>
        <w:t> </w:t>
      </w:r>
      <w:r w:rsidR="00A40E16" w:rsidRPr="00A0666B">
        <w:rPr>
          <w:rFonts w:ascii="Times New Roman" w:hAnsi="Times New Roman"/>
          <w:sz w:val="28"/>
          <w:szCs w:val="28"/>
          <w:lang w:eastAsia="ru-RU"/>
        </w:rPr>
        <w:t>с.</w:t>
      </w:r>
    </w:p>
    <w:p w:rsidR="00967185" w:rsidRDefault="00A40E16" w:rsidP="00604DCB">
      <w:pPr>
        <w:pStyle w:val="a4"/>
        <w:numPr>
          <w:ilvl w:val="3"/>
          <w:numId w:val="20"/>
        </w:numPr>
        <w:tabs>
          <w:tab w:val="left" w:pos="567"/>
          <w:tab w:val="left" w:pos="851"/>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bidi="ru-RU"/>
        </w:rPr>
      </w:pPr>
      <w:r w:rsidRPr="00F91EEC">
        <w:rPr>
          <w:rFonts w:ascii="Times New Roman" w:hAnsi="Times New Roman" w:cs="Times New Roman"/>
          <w:sz w:val="28"/>
          <w:szCs w:val="28"/>
          <w:lang w:bidi="ru-RU"/>
        </w:rPr>
        <w:t>Сает Ю.Е., Ревич Б.А., Янин Е.П. Геохимия окружающей среды. – М.: Недра, 1990.</w:t>
      </w:r>
      <w:r w:rsidR="00FC6605" w:rsidRPr="00F91EEC">
        <w:rPr>
          <w:rFonts w:ascii="Times New Roman" w:hAnsi="Times New Roman" w:cs="Times New Roman"/>
          <w:sz w:val="28"/>
          <w:szCs w:val="28"/>
          <w:lang w:val="kk-KZ" w:bidi="ru-RU"/>
        </w:rPr>
        <w:t xml:space="preserve"> – </w:t>
      </w:r>
      <w:r w:rsidRPr="00F91EEC">
        <w:rPr>
          <w:rFonts w:ascii="Times New Roman" w:hAnsi="Times New Roman" w:cs="Times New Roman"/>
          <w:sz w:val="28"/>
          <w:szCs w:val="28"/>
          <w:lang w:bidi="ru-RU"/>
        </w:rPr>
        <w:t xml:space="preserve">335 с. </w:t>
      </w:r>
    </w:p>
    <w:p w:rsidR="00D36FBD" w:rsidRPr="00967185" w:rsidRDefault="00967185" w:rsidP="00967185">
      <w:pPr>
        <w:rPr>
          <w:rFonts w:ascii="Times New Roman" w:hAnsi="Times New Roman" w:cs="Times New Roman"/>
          <w:sz w:val="28"/>
          <w:szCs w:val="28"/>
          <w:lang w:bidi="ru-RU"/>
        </w:rPr>
      </w:pPr>
      <w:r>
        <w:rPr>
          <w:rFonts w:ascii="Times New Roman" w:hAnsi="Times New Roman" w:cs="Times New Roman"/>
          <w:sz w:val="28"/>
          <w:szCs w:val="28"/>
          <w:lang w:bidi="ru-RU"/>
        </w:rPr>
        <w:br w:type="page"/>
      </w:r>
    </w:p>
    <w:p w:rsidR="008227AF" w:rsidRDefault="008227AF" w:rsidP="008227AF">
      <w:pPr>
        <w:spacing w:after="0" w:line="240" w:lineRule="auto"/>
        <w:jc w:val="center"/>
        <w:rPr>
          <w:rFonts w:ascii="Times New Roman" w:hAnsi="Times New Roman" w:cs="Times New Roman"/>
          <w:noProof/>
          <w:lang w:val="kk-KZ" w:eastAsia="ru-RU"/>
        </w:rPr>
      </w:pPr>
      <w:r w:rsidRPr="00DD419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А</w:t>
      </w:r>
      <w:r w:rsidRPr="00DD419A">
        <w:rPr>
          <w:rFonts w:ascii="Times New Roman" w:hAnsi="Times New Roman" w:cs="Times New Roman"/>
          <w:noProof/>
          <w:lang w:val="kk-KZ" w:eastAsia="ru-RU"/>
        </w:rPr>
        <w:t xml:space="preserve"> </w:t>
      </w:r>
    </w:p>
    <w:p w:rsidR="008227AF" w:rsidRDefault="008227AF" w:rsidP="008227AF">
      <w:pPr>
        <w:spacing w:after="0" w:line="240" w:lineRule="auto"/>
        <w:jc w:val="center"/>
        <w:rPr>
          <w:rFonts w:ascii="Times New Roman" w:hAnsi="Times New Roman" w:cs="Times New Roman"/>
          <w:noProof/>
          <w:lang w:val="kk-KZ" w:eastAsia="ru-RU"/>
        </w:rPr>
      </w:pPr>
    </w:p>
    <w:p w:rsidR="008227AF" w:rsidRPr="00DD419A" w:rsidRDefault="008227AF" w:rsidP="008227AF">
      <w:pPr>
        <w:spacing w:after="0" w:line="240" w:lineRule="auto"/>
        <w:jc w:val="center"/>
        <w:rPr>
          <w:rFonts w:ascii="Times New Roman" w:hAnsi="Times New Roman" w:cs="Times New Roman"/>
          <w:lang w:val="kk-KZ"/>
        </w:rPr>
      </w:pPr>
      <w:r w:rsidRPr="001873D4">
        <w:rPr>
          <w:rFonts w:ascii="Times New Roman" w:hAnsi="Times New Roman" w:cs="Times New Roman"/>
          <w:noProof/>
          <w:sz w:val="28"/>
          <w:szCs w:val="28"/>
          <w:lang w:val="kk-KZ" w:eastAsia="ru-RU"/>
        </w:rPr>
        <w:t>Енгізу актісі</w:t>
      </w:r>
      <w:r w:rsidRPr="00A0666B">
        <w:rPr>
          <w:rFonts w:ascii="Times New Roman" w:hAnsi="Times New Roman" w:cs="Times New Roman"/>
          <w:noProof/>
          <w:lang w:eastAsia="ru-RU"/>
        </w:rPr>
        <w:drawing>
          <wp:inline distT="0" distB="0" distL="0" distR="0" wp14:anchorId="54DA45D5" wp14:editId="54B5CD27">
            <wp:extent cx="5642871" cy="7976870"/>
            <wp:effectExtent l="0" t="0" r="0" b="5080"/>
            <wp:docPr id="20" name="Рисунок 20" descr="C:\Users\User\Desktop\акт внед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кт внедрен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4276" cy="7978856"/>
                    </a:xfrm>
                    <a:prstGeom prst="rect">
                      <a:avLst/>
                    </a:prstGeom>
                    <a:noFill/>
                    <a:ln>
                      <a:noFill/>
                    </a:ln>
                  </pic:spPr>
                </pic:pic>
              </a:graphicData>
            </a:graphic>
          </wp:inline>
        </w:drawing>
      </w:r>
    </w:p>
    <w:p w:rsidR="008227AF" w:rsidRDefault="008227AF" w:rsidP="008227AF">
      <w:pPr>
        <w:tabs>
          <w:tab w:val="left" w:pos="567"/>
          <w:tab w:val="left" w:pos="851"/>
          <w:tab w:val="left" w:pos="993"/>
          <w:tab w:val="left" w:pos="1276"/>
        </w:tabs>
        <w:autoSpaceDE w:val="0"/>
        <w:autoSpaceDN w:val="0"/>
        <w:adjustRightInd w:val="0"/>
        <w:spacing w:after="0" w:line="240" w:lineRule="auto"/>
        <w:jc w:val="both"/>
        <w:rPr>
          <w:rFonts w:ascii="Times New Roman" w:hAnsi="Times New Roman"/>
          <w:sz w:val="28"/>
          <w:szCs w:val="28"/>
          <w:lang w:val="kk-KZ" w:eastAsia="ru-RU"/>
        </w:rPr>
      </w:pPr>
    </w:p>
    <w:p w:rsidR="008227AF" w:rsidRDefault="008227AF" w:rsidP="008227AF">
      <w:pPr>
        <w:tabs>
          <w:tab w:val="left" w:pos="567"/>
          <w:tab w:val="left" w:pos="851"/>
          <w:tab w:val="left" w:pos="993"/>
          <w:tab w:val="left" w:pos="1276"/>
        </w:tabs>
        <w:autoSpaceDE w:val="0"/>
        <w:autoSpaceDN w:val="0"/>
        <w:adjustRightInd w:val="0"/>
        <w:spacing w:after="0" w:line="240" w:lineRule="auto"/>
        <w:jc w:val="both"/>
        <w:rPr>
          <w:rFonts w:ascii="Times New Roman" w:hAnsi="Times New Roman"/>
          <w:sz w:val="28"/>
          <w:szCs w:val="28"/>
          <w:lang w:val="kk-KZ" w:eastAsia="ru-RU"/>
        </w:rPr>
      </w:pPr>
    </w:p>
    <w:p w:rsidR="009505AA" w:rsidRDefault="00B5431D" w:rsidP="00A0666B">
      <w:pPr>
        <w:spacing w:after="0" w:line="240" w:lineRule="auto"/>
        <w:rPr>
          <w:rFonts w:ascii="Times New Roman" w:hAnsi="Times New Roman"/>
          <w:b/>
          <w:sz w:val="28"/>
          <w:szCs w:val="28"/>
          <w:lang w:val="kk-KZ"/>
        </w:rPr>
        <w:sectPr w:rsidR="009505AA" w:rsidSect="00F9640E">
          <w:footerReference w:type="default" r:id="rId54"/>
          <w:footerReference w:type="first" r:id="rId55"/>
          <w:pgSz w:w="11906" w:h="16838" w:code="9"/>
          <w:pgMar w:top="1134" w:right="567" w:bottom="1134" w:left="1701" w:header="709" w:footer="709" w:gutter="0"/>
          <w:cols w:space="708"/>
          <w:titlePg/>
          <w:docGrid w:linePitch="360"/>
        </w:sectPr>
      </w:pPr>
      <w:r w:rsidRPr="00A0666B">
        <w:rPr>
          <w:rFonts w:ascii="Times New Roman" w:hAnsi="Times New Roman"/>
          <w:b/>
          <w:sz w:val="28"/>
          <w:szCs w:val="28"/>
          <w:lang w:val="kk-KZ"/>
        </w:rPr>
        <w:br w:type="page"/>
      </w:r>
    </w:p>
    <w:p w:rsidR="00D7362E" w:rsidRPr="00A0666B" w:rsidRDefault="00D7362E" w:rsidP="00A0666B">
      <w:pPr>
        <w:spacing w:after="0" w:line="240" w:lineRule="auto"/>
        <w:jc w:val="center"/>
        <w:rPr>
          <w:rFonts w:ascii="Times New Roman" w:hAnsi="Times New Roman" w:cs="Times New Roman"/>
          <w:b/>
          <w:sz w:val="28"/>
          <w:szCs w:val="28"/>
          <w:lang w:val="kk-KZ"/>
        </w:rPr>
      </w:pPr>
      <w:r w:rsidRPr="00A0666B">
        <w:rPr>
          <w:rFonts w:ascii="Times New Roman" w:hAnsi="Times New Roman" w:cs="Times New Roman"/>
          <w:b/>
          <w:sz w:val="28"/>
          <w:szCs w:val="28"/>
          <w:lang w:val="kk-KZ"/>
        </w:rPr>
        <w:lastRenderedPageBreak/>
        <w:t xml:space="preserve">ҚОСЫМША </w:t>
      </w:r>
      <w:r w:rsidR="008227AF">
        <w:rPr>
          <w:rFonts w:ascii="Times New Roman" w:hAnsi="Times New Roman" w:cs="Times New Roman"/>
          <w:b/>
          <w:sz w:val="28"/>
          <w:szCs w:val="28"/>
          <w:lang w:val="kk-KZ"/>
        </w:rPr>
        <w:t>Ә</w:t>
      </w:r>
    </w:p>
    <w:p w:rsidR="00A0666B" w:rsidRPr="00DB17E4" w:rsidRDefault="00A0666B" w:rsidP="00A0666B">
      <w:pPr>
        <w:spacing w:after="0" w:line="240" w:lineRule="auto"/>
        <w:jc w:val="center"/>
        <w:rPr>
          <w:rFonts w:ascii="Times New Roman" w:hAnsi="Times New Roman" w:cs="Times New Roman"/>
          <w:b/>
          <w:lang w:val="kk-KZ"/>
        </w:rPr>
      </w:pPr>
    </w:p>
    <w:p w:rsidR="000D2F82" w:rsidRPr="00DB17E4" w:rsidRDefault="00362645" w:rsidP="00362645">
      <w:pPr>
        <w:spacing w:after="0" w:line="240" w:lineRule="auto"/>
        <w:jc w:val="center"/>
        <w:rPr>
          <w:rFonts w:ascii="Times New Roman" w:hAnsi="Times New Roman" w:cs="Times New Roman"/>
          <w:sz w:val="28"/>
          <w:szCs w:val="28"/>
          <w:lang w:val="kk-KZ"/>
        </w:rPr>
      </w:pPr>
      <w:r w:rsidRPr="00DB17E4">
        <w:rPr>
          <w:rFonts w:ascii="Times New Roman" w:hAnsi="Times New Roman" w:cs="Times New Roman"/>
          <w:sz w:val="28"/>
          <w:szCs w:val="28"/>
          <w:lang w:val="kk-KZ"/>
        </w:rPr>
        <w:t>Геожүйелерге антропогендік жүктеме дәрежесі</w:t>
      </w:r>
    </w:p>
    <w:p w:rsidR="000D2F82" w:rsidRPr="00DB17E4" w:rsidRDefault="000D2F82" w:rsidP="00A0666B">
      <w:pPr>
        <w:spacing w:after="0" w:line="240" w:lineRule="auto"/>
        <w:jc w:val="center"/>
        <w:rPr>
          <w:rFonts w:ascii="Times New Roman" w:hAnsi="Times New Roman" w:cs="Times New Roman"/>
          <w:b/>
          <w:lang w:val="kk-KZ"/>
        </w:rPr>
      </w:pPr>
    </w:p>
    <w:p w:rsidR="00A0666B" w:rsidRPr="00DB17E4" w:rsidRDefault="00A0666B" w:rsidP="00362645">
      <w:pPr>
        <w:spacing w:after="0" w:line="240" w:lineRule="auto"/>
        <w:jc w:val="both"/>
        <w:rPr>
          <w:rFonts w:ascii="Times New Roman" w:hAnsi="Times New Roman" w:cs="Times New Roman"/>
          <w:sz w:val="28"/>
          <w:szCs w:val="28"/>
          <w:lang w:val="kk-KZ"/>
        </w:rPr>
      </w:pPr>
      <w:r w:rsidRPr="00DB17E4">
        <w:rPr>
          <w:rFonts w:ascii="Times New Roman" w:hAnsi="Times New Roman" w:cs="Times New Roman"/>
          <w:sz w:val="28"/>
          <w:szCs w:val="28"/>
          <w:lang w:val="kk-KZ"/>
        </w:rPr>
        <w:t xml:space="preserve">Кесте </w:t>
      </w:r>
      <w:r w:rsidR="008227AF">
        <w:rPr>
          <w:rFonts w:ascii="Times New Roman" w:hAnsi="Times New Roman" w:cs="Times New Roman"/>
          <w:sz w:val="28"/>
          <w:szCs w:val="28"/>
          <w:lang w:val="kk-KZ"/>
        </w:rPr>
        <w:t>Ә</w:t>
      </w:r>
      <w:r w:rsidRPr="00DB17E4">
        <w:rPr>
          <w:rFonts w:ascii="Times New Roman" w:hAnsi="Times New Roman" w:cs="Times New Roman"/>
          <w:sz w:val="28"/>
          <w:szCs w:val="28"/>
          <w:lang w:val="kk-KZ"/>
        </w:rPr>
        <w:t xml:space="preserve">.1 </w:t>
      </w:r>
      <w:r w:rsidR="00362645" w:rsidRPr="00DB17E4">
        <w:rPr>
          <w:rFonts w:ascii="Times New Roman" w:hAnsi="Times New Roman" w:cs="Times New Roman"/>
          <w:sz w:val="28"/>
          <w:szCs w:val="28"/>
          <w:lang w:val="kk-KZ"/>
        </w:rPr>
        <w:t>– Қарағанды облысының геожүйелеріне антропогендік жүктеме дәрежесінің негізгі көрсеткіштері</w:t>
      </w:r>
    </w:p>
    <w:p w:rsidR="00A0666B" w:rsidRPr="00A0666B" w:rsidRDefault="00A0666B" w:rsidP="009505AA">
      <w:pPr>
        <w:spacing w:after="0" w:line="240" w:lineRule="auto"/>
        <w:jc w:val="right"/>
        <w:rPr>
          <w:rFonts w:ascii="Times New Roman" w:hAnsi="Times New Roman" w:cs="Times New Roman"/>
          <w:sz w:val="16"/>
          <w:szCs w:val="16"/>
          <w:lang w:val="kk-KZ"/>
        </w:rPr>
      </w:pPr>
    </w:p>
    <w:tbl>
      <w:tblPr>
        <w:tblStyle w:val="af1"/>
        <w:tblW w:w="0" w:type="auto"/>
        <w:tblInd w:w="108" w:type="dxa"/>
        <w:tblLayout w:type="fixed"/>
        <w:tblLook w:val="04A0" w:firstRow="1" w:lastRow="0" w:firstColumn="1" w:lastColumn="0" w:noHBand="0" w:noVBand="1"/>
      </w:tblPr>
      <w:tblGrid>
        <w:gridCol w:w="2562"/>
        <w:gridCol w:w="28"/>
        <w:gridCol w:w="1568"/>
        <w:gridCol w:w="1330"/>
        <w:gridCol w:w="1077"/>
        <w:gridCol w:w="112"/>
        <w:gridCol w:w="1148"/>
        <w:gridCol w:w="1176"/>
        <w:gridCol w:w="14"/>
        <w:gridCol w:w="1386"/>
        <w:gridCol w:w="28"/>
        <w:gridCol w:w="1287"/>
        <w:gridCol w:w="1232"/>
        <w:gridCol w:w="1652"/>
      </w:tblGrid>
      <w:tr w:rsidR="009505AA" w:rsidRPr="00A0666B" w:rsidTr="009505AA">
        <w:trPr>
          <w:trHeight w:val="120"/>
        </w:trPr>
        <w:tc>
          <w:tcPr>
            <w:tcW w:w="2590" w:type="dxa"/>
            <w:gridSpan w:val="2"/>
            <w:vAlign w:val="center"/>
            <w:hideMark/>
          </w:tcPr>
          <w:p w:rsidR="009505AA" w:rsidRPr="00A0666B" w:rsidRDefault="00B74B5B" w:rsidP="00A0666B">
            <w:pPr>
              <w:ind w:right="-39"/>
              <w:jc w:val="center"/>
              <w:rPr>
                <w:rFonts w:ascii="Times New Roman" w:eastAsia="Times New Roman" w:hAnsi="Times New Roman"/>
                <w:bCs/>
                <w:sz w:val="22"/>
                <w:szCs w:val="22"/>
                <w:lang w:val="kk-KZ"/>
              </w:rPr>
            </w:pPr>
            <w:r>
              <w:rPr>
                <w:rFonts w:ascii="Times New Roman" w:eastAsia="Times New Roman" w:hAnsi="Times New Roman"/>
                <w:bCs/>
                <w:sz w:val="22"/>
                <w:szCs w:val="22"/>
                <w:lang w:val="kk-KZ"/>
              </w:rPr>
              <w:t>Зерттеу аймағы</w:t>
            </w:r>
          </w:p>
        </w:tc>
        <w:tc>
          <w:tcPr>
            <w:tcW w:w="1568" w:type="dxa"/>
            <w:vAlign w:val="center"/>
            <w:hideMark/>
          </w:tcPr>
          <w:p w:rsidR="009505AA" w:rsidRPr="00A0666B" w:rsidRDefault="009505AA" w:rsidP="00A0666B">
            <w:pPr>
              <w:ind w:right="-39"/>
              <w:jc w:val="center"/>
              <w:rPr>
                <w:rFonts w:ascii="Times New Roman" w:eastAsia="Times New Roman" w:hAnsi="Times New Roman"/>
                <w:bCs/>
                <w:sz w:val="22"/>
                <w:szCs w:val="22"/>
                <w:lang w:val="kk-KZ"/>
              </w:rPr>
            </w:pPr>
            <w:r w:rsidRPr="00A0666B">
              <w:rPr>
                <w:rFonts w:ascii="Times New Roman" w:eastAsia="Times New Roman" w:hAnsi="Times New Roman"/>
                <w:bCs/>
                <w:sz w:val="22"/>
                <w:szCs w:val="22"/>
                <w:lang w:val="ru-RU"/>
              </w:rPr>
              <w:t>Халы</w:t>
            </w:r>
            <w:r w:rsidRPr="00A0666B">
              <w:rPr>
                <w:rFonts w:ascii="Times New Roman" w:eastAsia="Times New Roman" w:hAnsi="Times New Roman"/>
                <w:bCs/>
                <w:sz w:val="22"/>
                <w:szCs w:val="22"/>
                <w:lang w:val="kk-KZ"/>
              </w:rPr>
              <w:t>қ саны</w:t>
            </w:r>
            <w:r w:rsidR="00362645">
              <w:rPr>
                <w:rFonts w:ascii="Times New Roman" w:eastAsia="Times New Roman" w:hAnsi="Times New Roman"/>
                <w:bCs/>
                <w:sz w:val="22"/>
                <w:szCs w:val="22"/>
                <w:lang w:val="kk-KZ"/>
              </w:rPr>
              <w:t>, адам</w:t>
            </w:r>
          </w:p>
        </w:tc>
        <w:tc>
          <w:tcPr>
            <w:tcW w:w="1330" w:type="dxa"/>
            <w:vAlign w:val="center"/>
            <w:hideMark/>
          </w:tcPr>
          <w:p w:rsidR="009505AA" w:rsidRPr="00362645" w:rsidRDefault="009505AA" w:rsidP="00A0666B">
            <w:pPr>
              <w:ind w:right="-39"/>
              <w:jc w:val="center"/>
              <w:rPr>
                <w:rFonts w:ascii="Times New Roman" w:eastAsia="Times New Roman" w:hAnsi="Times New Roman"/>
                <w:bCs/>
                <w:sz w:val="22"/>
                <w:szCs w:val="22"/>
                <w:lang w:val="kk-KZ"/>
              </w:rPr>
            </w:pPr>
            <w:r w:rsidRPr="00A0666B">
              <w:rPr>
                <w:rFonts w:ascii="Times New Roman" w:eastAsia="Times New Roman" w:hAnsi="Times New Roman"/>
                <w:bCs/>
                <w:sz w:val="22"/>
                <w:szCs w:val="22"/>
                <w:lang w:val="kk-KZ"/>
              </w:rPr>
              <w:t>І</w:t>
            </w:r>
            <w:r w:rsidRPr="00FC6605">
              <w:rPr>
                <w:rFonts w:ascii="Times New Roman" w:eastAsia="Times New Roman" w:hAnsi="Times New Roman"/>
                <w:bCs/>
                <w:sz w:val="22"/>
                <w:szCs w:val="22"/>
                <w:lang w:val="ru-RU"/>
              </w:rPr>
              <w:t>рі-қара мал</w:t>
            </w:r>
            <w:r w:rsidR="00362645">
              <w:rPr>
                <w:rFonts w:ascii="Times New Roman" w:eastAsia="Times New Roman" w:hAnsi="Times New Roman"/>
                <w:bCs/>
                <w:sz w:val="22"/>
                <w:szCs w:val="22"/>
                <w:lang w:val="kk-KZ"/>
              </w:rPr>
              <w:t>, бас саны</w:t>
            </w:r>
          </w:p>
        </w:tc>
        <w:tc>
          <w:tcPr>
            <w:tcW w:w="1189" w:type="dxa"/>
            <w:gridSpan w:val="2"/>
            <w:vAlign w:val="center"/>
            <w:hideMark/>
          </w:tcPr>
          <w:p w:rsidR="009505AA" w:rsidRPr="00362645" w:rsidRDefault="009505AA" w:rsidP="00A0666B">
            <w:pPr>
              <w:ind w:right="-39"/>
              <w:jc w:val="center"/>
              <w:rPr>
                <w:rFonts w:ascii="Times New Roman" w:eastAsia="Times New Roman" w:hAnsi="Times New Roman"/>
                <w:bCs/>
                <w:sz w:val="22"/>
                <w:szCs w:val="22"/>
                <w:lang w:val="kk-KZ"/>
              </w:rPr>
            </w:pPr>
            <w:r w:rsidRPr="00A0666B">
              <w:rPr>
                <w:rFonts w:ascii="Times New Roman" w:eastAsia="Times New Roman" w:hAnsi="Times New Roman"/>
                <w:bCs/>
                <w:sz w:val="22"/>
                <w:szCs w:val="22"/>
                <w:lang w:val="kk-KZ"/>
              </w:rPr>
              <w:t>Ө</w:t>
            </w:r>
            <w:r w:rsidRPr="00FC6605">
              <w:rPr>
                <w:rFonts w:ascii="Times New Roman" w:eastAsia="Times New Roman" w:hAnsi="Times New Roman"/>
                <w:bCs/>
                <w:sz w:val="22"/>
                <w:szCs w:val="22"/>
                <w:lang w:val="ru-RU"/>
              </w:rPr>
              <w:t>неркәсіптік жер</w:t>
            </w:r>
            <w:r w:rsidR="00362645">
              <w:rPr>
                <w:rFonts w:ascii="Times New Roman" w:eastAsia="Times New Roman" w:hAnsi="Times New Roman"/>
                <w:bCs/>
                <w:sz w:val="22"/>
                <w:szCs w:val="22"/>
                <w:lang w:val="kk-KZ"/>
              </w:rPr>
              <w:t xml:space="preserve"> </w:t>
            </w:r>
          </w:p>
        </w:tc>
        <w:tc>
          <w:tcPr>
            <w:tcW w:w="1148" w:type="dxa"/>
            <w:vAlign w:val="center"/>
            <w:hideMark/>
          </w:tcPr>
          <w:p w:rsidR="009505AA" w:rsidRPr="00FC6605" w:rsidRDefault="009505AA" w:rsidP="00A0666B">
            <w:pPr>
              <w:ind w:right="-39"/>
              <w:jc w:val="center"/>
              <w:rPr>
                <w:rFonts w:ascii="Times New Roman" w:eastAsia="Times New Roman" w:hAnsi="Times New Roman"/>
                <w:bCs/>
                <w:sz w:val="22"/>
                <w:szCs w:val="22"/>
                <w:lang w:val="ru-RU"/>
              </w:rPr>
            </w:pPr>
            <w:r w:rsidRPr="00A0666B">
              <w:rPr>
                <w:rFonts w:ascii="Times New Roman" w:eastAsia="Times New Roman" w:hAnsi="Times New Roman"/>
                <w:bCs/>
                <w:sz w:val="22"/>
                <w:szCs w:val="22"/>
                <w:lang w:val="kk-KZ"/>
              </w:rPr>
              <w:t>А</w:t>
            </w:r>
            <w:r w:rsidRPr="00FC6605">
              <w:rPr>
                <w:rFonts w:ascii="Times New Roman" w:eastAsia="Times New Roman" w:hAnsi="Times New Roman"/>
                <w:bCs/>
                <w:sz w:val="22"/>
                <w:szCs w:val="22"/>
                <w:lang w:val="ru-RU"/>
              </w:rPr>
              <w:t>втомобиль көлігі жерлері</w:t>
            </w:r>
          </w:p>
        </w:tc>
        <w:tc>
          <w:tcPr>
            <w:tcW w:w="1190" w:type="dxa"/>
            <w:gridSpan w:val="2"/>
            <w:vAlign w:val="center"/>
            <w:hideMark/>
          </w:tcPr>
          <w:p w:rsidR="009505AA" w:rsidRPr="00FC6605" w:rsidRDefault="009505AA" w:rsidP="00A0666B">
            <w:pPr>
              <w:ind w:right="-39"/>
              <w:jc w:val="center"/>
              <w:rPr>
                <w:rFonts w:ascii="Times New Roman" w:eastAsia="Times New Roman" w:hAnsi="Times New Roman"/>
                <w:bCs/>
                <w:sz w:val="22"/>
                <w:szCs w:val="22"/>
                <w:lang w:val="ru-RU"/>
              </w:rPr>
            </w:pPr>
            <w:r w:rsidRPr="00A0666B">
              <w:rPr>
                <w:rFonts w:ascii="Times New Roman" w:eastAsia="Times New Roman" w:hAnsi="Times New Roman"/>
                <w:bCs/>
                <w:sz w:val="22"/>
                <w:szCs w:val="22"/>
                <w:lang w:val="kk-KZ"/>
              </w:rPr>
              <w:t>Т</w:t>
            </w:r>
            <w:r w:rsidRPr="00FC6605">
              <w:rPr>
                <w:rFonts w:ascii="Times New Roman" w:eastAsia="Times New Roman" w:hAnsi="Times New Roman"/>
                <w:bCs/>
                <w:sz w:val="22"/>
                <w:szCs w:val="22"/>
                <w:lang w:val="ru-RU"/>
              </w:rPr>
              <w:t>емір жол көлігінің жері</w:t>
            </w:r>
          </w:p>
        </w:tc>
        <w:tc>
          <w:tcPr>
            <w:tcW w:w="1386" w:type="dxa"/>
            <w:vAlign w:val="center"/>
            <w:hideMark/>
          </w:tcPr>
          <w:p w:rsidR="009505AA" w:rsidRPr="00A0666B" w:rsidRDefault="009505AA" w:rsidP="00A0666B">
            <w:pPr>
              <w:ind w:right="-39"/>
              <w:jc w:val="center"/>
              <w:rPr>
                <w:rFonts w:ascii="Times New Roman" w:eastAsia="Times New Roman" w:hAnsi="Times New Roman"/>
                <w:bCs/>
                <w:sz w:val="22"/>
                <w:szCs w:val="22"/>
              </w:rPr>
            </w:pPr>
            <w:r w:rsidRPr="00A0666B">
              <w:rPr>
                <w:rFonts w:ascii="Times New Roman" w:eastAsia="Times New Roman" w:hAnsi="Times New Roman"/>
                <w:bCs/>
                <w:sz w:val="22"/>
                <w:szCs w:val="22"/>
                <w:lang w:val="kk-KZ"/>
              </w:rPr>
              <w:t>Ж</w:t>
            </w:r>
            <w:r w:rsidRPr="00FC6605">
              <w:rPr>
                <w:rFonts w:ascii="Times New Roman" w:eastAsia="Times New Roman" w:hAnsi="Times New Roman"/>
                <w:bCs/>
                <w:sz w:val="22"/>
                <w:szCs w:val="22"/>
                <w:lang w:val="ru-RU"/>
              </w:rPr>
              <w:t>ал</w:t>
            </w:r>
            <w:r w:rsidRPr="00A0666B">
              <w:rPr>
                <w:rFonts w:ascii="Times New Roman" w:eastAsia="Times New Roman" w:hAnsi="Times New Roman"/>
                <w:bCs/>
                <w:sz w:val="22"/>
                <w:szCs w:val="22"/>
              </w:rPr>
              <w:t>пы жайылым ауданы</w:t>
            </w:r>
          </w:p>
        </w:tc>
        <w:tc>
          <w:tcPr>
            <w:tcW w:w="1315" w:type="dxa"/>
            <w:gridSpan w:val="2"/>
            <w:vAlign w:val="center"/>
            <w:hideMark/>
          </w:tcPr>
          <w:p w:rsidR="009505AA" w:rsidRPr="00A0666B" w:rsidRDefault="009505AA" w:rsidP="00A0666B">
            <w:pPr>
              <w:ind w:right="-39"/>
              <w:jc w:val="center"/>
              <w:rPr>
                <w:rFonts w:ascii="Times New Roman" w:eastAsia="Times New Roman" w:hAnsi="Times New Roman"/>
                <w:bCs/>
                <w:sz w:val="22"/>
                <w:szCs w:val="22"/>
              </w:rPr>
            </w:pPr>
            <w:r w:rsidRPr="00A0666B">
              <w:rPr>
                <w:rFonts w:ascii="Times New Roman" w:eastAsia="Times New Roman" w:hAnsi="Times New Roman"/>
                <w:bCs/>
                <w:sz w:val="22"/>
                <w:szCs w:val="22"/>
                <w:lang w:val="kk-KZ"/>
              </w:rPr>
              <w:t>Е</w:t>
            </w:r>
            <w:r w:rsidRPr="00A0666B">
              <w:rPr>
                <w:rFonts w:ascii="Times New Roman" w:eastAsia="Times New Roman" w:hAnsi="Times New Roman"/>
                <w:bCs/>
                <w:sz w:val="22"/>
                <w:szCs w:val="22"/>
              </w:rPr>
              <w:t>лді мекендер</w:t>
            </w:r>
          </w:p>
        </w:tc>
        <w:tc>
          <w:tcPr>
            <w:tcW w:w="1232" w:type="dxa"/>
            <w:vAlign w:val="center"/>
            <w:hideMark/>
          </w:tcPr>
          <w:p w:rsidR="009505AA" w:rsidRPr="00A0666B" w:rsidRDefault="009505AA" w:rsidP="00A0666B">
            <w:pPr>
              <w:ind w:right="-39"/>
              <w:jc w:val="center"/>
              <w:rPr>
                <w:rFonts w:ascii="Times New Roman" w:eastAsia="Times New Roman" w:hAnsi="Times New Roman"/>
                <w:bCs/>
                <w:sz w:val="22"/>
                <w:szCs w:val="22"/>
              </w:rPr>
            </w:pPr>
            <w:r w:rsidRPr="00A0666B">
              <w:rPr>
                <w:rFonts w:ascii="Times New Roman" w:eastAsia="Times New Roman" w:hAnsi="Times New Roman"/>
                <w:bCs/>
                <w:sz w:val="22"/>
                <w:szCs w:val="22"/>
                <w:lang w:val="kk-KZ"/>
              </w:rPr>
              <w:t>Б</w:t>
            </w:r>
            <w:r w:rsidRPr="00A0666B">
              <w:rPr>
                <w:rFonts w:ascii="Times New Roman" w:eastAsia="Times New Roman" w:hAnsi="Times New Roman"/>
                <w:bCs/>
                <w:sz w:val="22"/>
                <w:szCs w:val="22"/>
              </w:rPr>
              <w:t>ұзылған жерлер</w:t>
            </w:r>
          </w:p>
        </w:tc>
        <w:tc>
          <w:tcPr>
            <w:tcW w:w="1652" w:type="dxa"/>
            <w:vAlign w:val="center"/>
            <w:hideMark/>
          </w:tcPr>
          <w:p w:rsidR="009505AA" w:rsidRPr="00A0666B" w:rsidRDefault="009505AA" w:rsidP="00A0666B">
            <w:pPr>
              <w:ind w:right="-39"/>
              <w:jc w:val="center"/>
              <w:rPr>
                <w:rFonts w:ascii="Times New Roman" w:eastAsia="Times New Roman" w:hAnsi="Times New Roman"/>
                <w:bCs/>
                <w:sz w:val="22"/>
                <w:szCs w:val="22"/>
              </w:rPr>
            </w:pPr>
            <w:r w:rsidRPr="00A0666B">
              <w:rPr>
                <w:rFonts w:ascii="Times New Roman" w:eastAsia="Times New Roman" w:hAnsi="Times New Roman"/>
                <w:bCs/>
                <w:sz w:val="22"/>
                <w:szCs w:val="22"/>
              </w:rPr>
              <w:t>Облыстың жалпы ауданы</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Қарағанды облысы</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1 378 533</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549 248</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Қарағанды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497 906</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3 113</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1,1</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1,3</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10,4</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27,3</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1,7</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49,8</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Балқаш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79 174</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2 582</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158,1</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560,1</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8</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591,6</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Жезқазған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91 641</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8 976</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6,7</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0,2</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158,1</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75,4</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2,5</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176,1</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Қаражал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18 435</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10 937</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0,5</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0,2</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0,2</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76,4</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74,1</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79,2</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lang w:val="kk-KZ"/>
              </w:rPr>
            </w:pPr>
            <w:r w:rsidRPr="00A0666B">
              <w:rPr>
                <w:rFonts w:ascii="Times New Roman" w:eastAsia="Times New Roman" w:hAnsi="Times New Roman"/>
                <w:bCs/>
                <w:sz w:val="22"/>
                <w:szCs w:val="22"/>
                <w:lang w:val="kk-KZ"/>
              </w:rPr>
              <w:t>Приозеск</w:t>
            </w:r>
            <w:r w:rsidRPr="00A0666B">
              <w:rPr>
                <w:rFonts w:ascii="Times New Roman" w:eastAsia="Times New Roman" w:hAnsi="Times New Roman"/>
                <w:bCs/>
                <w:sz w:val="22"/>
                <w:szCs w:val="22"/>
              </w:rPr>
              <w:t xml:space="preserve">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13 329</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1 087</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0,1</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0,1</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0,1</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3,1</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4,2</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 </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5,5</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Саран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52 008</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1 730</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3,3</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13,3</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0,5</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16,1</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Сәтбаев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69 782</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3 229</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19,4</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0,2</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0,2</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85,9</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42,3</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5,9</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110,4</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Теміртау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186 216</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2 490</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6,2</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0,3</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0,3</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5,8</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10,3</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1,6</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30,2</w:t>
            </w:r>
          </w:p>
        </w:tc>
      </w:tr>
      <w:tr w:rsidR="00226C0F" w:rsidRPr="00A0666B" w:rsidTr="009505AA">
        <w:trPr>
          <w:trHeight w:val="57"/>
        </w:trPr>
        <w:tc>
          <w:tcPr>
            <w:tcW w:w="2590" w:type="dxa"/>
            <w:gridSpan w:val="2"/>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Шахтинск қ.ә.</w:t>
            </w:r>
          </w:p>
        </w:tc>
        <w:tc>
          <w:tcPr>
            <w:tcW w:w="156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57 162</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2 385</w:t>
            </w:r>
          </w:p>
        </w:tc>
        <w:tc>
          <w:tcPr>
            <w:tcW w:w="1189"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w:t>
            </w:r>
          </w:p>
        </w:tc>
        <w:tc>
          <w:tcPr>
            <w:tcW w:w="1148"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0,2</w:t>
            </w:r>
          </w:p>
        </w:tc>
        <w:tc>
          <w:tcPr>
            <w:tcW w:w="119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0,2</w:t>
            </w:r>
          </w:p>
        </w:tc>
        <w:tc>
          <w:tcPr>
            <w:tcW w:w="138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5,9</w:t>
            </w:r>
          </w:p>
        </w:tc>
        <w:tc>
          <w:tcPr>
            <w:tcW w:w="1315"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11,7</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1,5</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23,6</w:t>
            </w:r>
          </w:p>
        </w:tc>
      </w:tr>
      <w:tr w:rsidR="002549C4" w:rsidRPr="00A0666B" w:rsidTr="009505AA">
        <w:trPr>
          <w:trHeight w:val="57"/>
        </w:trPr>
        <w:tc>
          <w:tcPr>
            <w:tcW w:w="14600" w:type="dxa"/>
            <w:gridSpan w:val="14"/>
            <w:noWrap/>
            <w:hideMark/>
          </w:tcPr>
          <w:p w:rsidR="002549C4" w:rsidRPr="00A0666B" w:rsidRDefault="002549C4" w:rsidP="00A0666B">
            <w:pPr>
              <w:ind w:right="-39"/>
              <w:jc w:val="center"/>
              <w:rPr>
                <w:rFonts w:ascii="Times New Roman" w:eastAsia="Times New Roman" w:hAnsi="Times New Roman"/>
                <w:bCs/>
                <w:sz w:val="22"/>
                <w:szCs w:val="22"/>
              </w:rPr>
            </w:pPr>
            <w:r w:rsidRPr="00A0666B">
              <w:rPr>
                <w:rFonts w:ascii="Times New Roman" w:eastAsia="Times New Roman" w:hAnsi="Times New Roman"/>
                <w:bCs/>
                <w:sz w:val="22"/>
                <w:szCs w:val="22"/>
              </w:rPr>
              <w:t>Аудандар:</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Абай</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58 673</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22 144</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11,7</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1,6</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0,7</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514,2</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79,2</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3,1</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672,5</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Ақтоғай</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17 474</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55 029</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6,5</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2,7</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1,5</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4059,9</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345,2</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5199,7</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Бұқар жырау</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57 175</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73 008</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14,5</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3,7</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991,6</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372,2</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3,6</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1440,3</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Жаңаарқа</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34 462</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64 772</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13,8</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2,1</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3,2</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4875,1</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313,4</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2,5</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6234,8</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Қарқаралы</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36 025</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87 969</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26,2</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4,7</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0,9</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2991,6</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541,9</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1,4</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3547,2</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Нұра</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22 569</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41 762</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7,2</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2,4</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0</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4041</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412,6</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2,9</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4632,6</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Осакаров</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31 243</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32 139</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3,7</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3,9</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3,4</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566,8</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145,2</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2,8</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1126,1</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Ұлытау</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12 822</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49 638</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4,4</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3,7</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6,6</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11512,3</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282,9</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2,3</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12293,1</w:t>
            </w:r>
          </w:p>
        </w:tc>
      </w:tr>
      <w:tr w:rsidR="00226C0F" w:rsidRPr="00A0666B" w:rsidTr="009505AA">
        <w:trPr>
          <w:trHeight w:val="57"/>
        </w:trPr>
        <w:tc>
          <w:tcPr>
            <w:tcW w:w="2562" w:type="dxa"/>
            <w:noWrap/>
            <w:hideMark/>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Шет</w:t>
            </w:r>
          </w:p>
        </w:tc>
        <w:tc>
          <w:tcPr>
            <w:tcW w:w="1596"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42 437</w:t>
            </w:r>
          </w:p>
        </w:tc>
        <w:tc>
          <w:tcPr>
            <w:tcW w:w="1330"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86 258</w:t>
            </w:r>
          </w:p>
        </w:tc>
        <w:tc>
          <w:tcPr>
            <w:tcW w:w="107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4,8</w:t>
            </w:r>
          </w:p>
        </w:tc>
        <w:tc>
          <w:tcPr>
            <w:tcW w:w="1260" w:type="dxa"/>
            <w:gridSpan w:val="2"/>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3,9</w:t>
            </w:r>
          </w:p>
        </w:tc>
        <w:tc>
          <w:tcPr>
            <w:tcW w:w="1176"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4,7</w:t>
            </w:r>
          </w:p>
        </w:tc>
        <w:tc>
          <w:tcPr>
            <w:tcW w:w="1428" w:type="dxa"/>
            <w:gridSpan w:val="3"/>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4898,2</w:t>
            </w:r>
          </w:p>
        </w:tc>
        <w:tc>
          <w:tcPr>
            <w:tcW w:w="1287"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625</w:t>
            </w:r>
          </w:p>
        </w:tc>
        <w:tc>
          <w:tcPr>
            <w:tcW w:w="123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2,9</w:t>
            </w:r>
          </w:p>
        </w:tc>
        <w:tc>
          <w:tcPr>
            <w:tcW w:w="1652" w:type="dxa"/>
            <w:noWrap/>
          </w:tcPr>
          <w:p w:rsidR="00226C0F" w:rsidRPr="00A0666B" w:rsidRDefault="00226C0F" w:rsidP="00A0666B">
            <w:pPr>
              <w:ind w:right="-39"/>
              <w:rPr>
                <w:rFonts w:ascii="Times New Roman" w:eastAsia="Times New Roman" w:hAnsi="Times New Roman"/>
                <w:bCs/>
                <w:sz w:val="22"/>
                <w:szCs w:val="22"/>
              </w:rPr>
            </w:pPr>
            <w:r w:rsidRPr="00A0666B">
              <w:rPr>
                <w:rFonts w:ascii="Times New Roman" w:eastAsia="Times New Roman" w:hAnsi="Times New Roman"/>
                <w:bCs/>
                <w:sz w:val="22"/>
                <w:szCs w:val="22"/>
              </w:rPr>
              <w:t>6569,4</w:t>
            </w:r>
          </w:p>
        </w:tc>
      </w:tr>
    </w:tbl>
    <w:p w:rsidR="001A6726" w:rsidRDefault="001A6726" w:rsidP="00A0666B">
      <w:pPr>
        <w:spacing w:after="0" w:line="240" w:lineRule="auto"/>
        <w:jc w:val="both"/>
        <w:rPr>
          <w:rFonts w:ascii="Times New Roman" w:hAnsi="Times New Roman" w:cs="Times New Roman"/>
          <w:sz w:val="28"/>
          <w:szCs w:val="28"/>
          <w:lang w:val="kk-KZ"/>
        </w:rPr>
      </w:pPr>
    </w:p>
    <w:p w:rsidR="001A6726" w:rsidRDefault="001A6726">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549C4" w:rsidRPr="00DB17E4" w:rsidRDefault="000D2F82" w:rsidP="00A0666B">
      <w:pPr>
        <w:spacing w:after="0" w:line="240" w:lineRule="auto"/>
        <w:jc w:val="both"/>
        <w:rPr>
          <w:rFonts w:ascii="Times New Roman" w:hAnsi="Times New Roman" w:cs="Times New Roman"/>
          <w:sz w:val="28"/>
          <w:szCs w:val="28"/>
          <w:lang w:val="kk-KZ"/>
        </w:rPr>
      </w:pPr>
      <w:r w:rsidRPr="00DB17E4">
        <w:rPr>
          <w:rFonts w:ascii="Times New Roman" w:hAnsi="Times New Roman" w:cs="Times New Roman"/>
          <w:sz w:val="28"/>
          <w:szCs w:val="28"/>
          <w:lang w:val="kk-KZ"/>
        </w:rPr>
        <w:lastRenderedPageBreak/>
        <w:t xml:space="preserve">Кесте </w:t>
      </w:r>
      <w:r w:rsidR="008227AF">
        <w:rPr>
          <w:rFonts w:ascii="Times New Roman" w:hAnsi="Times New Roman" w:cs="Times New Roman"/>
          <w:sz w:val="28"/>
          <w:szCs w:val="28"/>
          <w:lang w:val="kk-KZ"/>
        </w:rPr>
        <w:t>Ә.</w:t>
      </w:r>
      <w:r w:rsidR="002549C4" w:rsidRPr="00DB17E4">
        <w:rPr>
          <w:rFonts w:ascii="Times New Roman" w:hAnsi="Times New Roman" w:cs="Times New Roman"/>
          <w:sz w:val="28"/>
          <w:szCs w:val="28"/>
          <w:lang w:val="kk-KZ"/>
        </w:rPr>
        <w:t xml:space="preserve">2 </w:t>
      </w:r>
      <w:r w:rsidRPr="00DB17E4">
        <w:rPr>
          <w:rFonts w:ascii="Times New Roman" w:hAnsi="Times New Roman" w:cs="Times New Roman"/>
          <w:sz w:val="28"/>
          <w:szCs w:val="28"/>
          <w:lang w:val="kk-KZ"/>
        </w:rPr>
        <w:t xml:space="preserve">– </w:t>
      </w:r>
      <w:r w:rsidR="00DD419A" w:rsidRPr="00DB17E4">
        <w:rPr>
          <w:rFonts w:ascii="Times New Roman" w:hAnsi="Times New Roman" w:cs="Times New Roman"/>
          <w:sz w:val="28"/>
          <w:szCs w:val="28"/>
          <w:lang w:val="kk-KZ"/>
        </w:rPr>
        <w:t>Қарағанды облысының геожүйелеріне антропогендік жүктеме дәрежесінің негізгі көрсеткіштері</w:t>
      </w:r>
    </w:p>
    <w:p w:rsidR="000D2F82" w:rsidRPr="00DB17E4" w:rsidRDefault="000D2F82" w:rsidP="00A0666B">
      <w:pPr>
        <w:spacing w:after="0" w:line="240" w:lineRule="auto"/>
        <w:jc w:val="both"/>
        <w:rPr>
          <w:rFonts w:ascii="Times New Roman" w:hAnsi="Times New Roman" w:cs="Times New Roman"/>
          <w:sz w:val="16"/>
          <w:szCs w:val="16"/>
          <w:lang w:val="kk-KZ"/>
        </w:rPr>
      </w:pPr>
    </w:p>
    <w:tbl>
      <w:tblPr>
        <w:tblW w:w="0" w:type="auto"/>
        <w:tblInd w:w="113" w:type="dxa"/>
        <w:tblLayout w:type="fixed"/>
        <w:tblLook w:val="04A0" w:firstRow="1" w:lastRow="0" w:firstColumn="1" w:lastColumn="0" w:noHBand="0" w:noVBand="1"/>
      </w:tblPr>
      <w:tblGrid>
        <w:gridCol w:w="1913"/>
        <w:gridCol w:w="28"/>
        <w:gridCol w:w="1554"/>
        <w:gridCol w:w="1834"/>
        <w:gridCol w:w="1973"/>
        <w:gridCol w:w="1568"/>
        <w:gridCol w:w="1442"/>
        <w:gridCol w:w="1231"/>
        <w:gridCol w:w="1635"/>
        <w:gridCol w:w="1418"/>
      </w:tblGrid>
      <w:tr w:rsidR="00226C0F" w:rsidRPr="00967185" w:rsidTr="0023629B">
        <w:trPr>
          <w:trHeight w:val="57"/>
        </w:trPr>
        <w:tc>
          <w:tcPr>
            <w:tcW w:w="19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362E" w:rsidRPr="00DB17E4" w:rsidRDefault="00362645"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Зерттеу аймағы</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D7362E" w:rsidRPr="00DB17E4" w:rsidRDefault="00226C0F"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Ө</w:t>
            </w:r>
            <w:r w:rsidR="00D7362E" w:rsidRPr="00DB17E4">
              <w:rPr>
                <w:rFonts w:ascii="Times New Roman" w:eastAsia="Times New Roman" w:hAnsi="Times New Roman" w:cs="Times New Roman"/>
                <w:lang w:val="kk-KZ" w:eastAsia="kk-KZ"/>
              </w:rPr>
              <w:t>неркәсіптік жер</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D7362E" w:rsidRPr="00DB17E4" w:rsidRDefault="00226C0F"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А</w:t>
            </w:r>
            <w:r w:rsidR="00D7362E" w:rsidRPr="00DB17E4">
              <w:rPr>
                <w:rFonts w:ascii="Times New Roman" w:eastAsia="Times New Roman" w:hAnsi="Times New Roman" w:cs="Times New Roman"/>
                <w:lang w:val="kk-KZ" w:eastAsia="kk-KZ"/>
              </w:rPr>
              <w:t>втомобиль көлігі жерлері</w:t>
            </w:r>
          </w:p>
        </w:tc>
        <w:tc>
          <w:tcPr>
            <w:tcW w:w="1973" w:type="dxa"/>
            <w:tcBorders>
              <w:top w:val="single" w:sz="4" w:space="0" w:color="auto"/>
              <w:left w:val="nil"/>
              <w:bottom w:val="single" w:sz="4" w:space="0" w:color="auto"/>
              <w:right w:val="single" w:sz="4" w:space="0" w:color="auto"/>
            </w:tcBorders>
            <w:shd w:val="clear" w:color="auto" w:fill="auto"/>
            <w:vAlign w:val="center"/>
            <w:hideMark/>
          </w:tcPr>
          <w:p w:rsidR="00D7362E" w:rsidRPr="00DB17E4" w:rsidRDefault="00226C0F"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Т</w:t>
            </w:r>
            <w:r w:rsidR="00D7362E" w:rsidRPr="00DB17E4">
              <w:rPr>
                <w:rFonts w:ascii="Times New Roman" w:eastAsia="Times New Roman" w:hAnsi="Times New Roman" w:cs="Times New Roman"/>
                <w:lang w:val="kk-KZ" w:eastAsia="kk-KZ"/>
              </w:rPr>
              <w:t>емір жол көлігінің жері</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D7362E" w:rsidRPr="00DB17E4" w:rsidRDefault="00226C0F"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Ж</w:t>
            </w:r>
            <w:r w:rsidR="00D7362E" w:rsidRPr="00DB17E4">
              <w:rPr>
                <w:rFonts w:ascii="Times New Roman" w:eastAsia="Times New Roman" w:hAnsi="Times New Roman" w:cs="Times New Roman"/>
                <w:lang w:val="kk-KZ" w:eastAsia="kk-KZ"/>
              </w:rPr>
              <w:t>алпы жайылым ауданы</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D7362E" w:rsidRPr="00DB17E4" w:rsidRDefault="00226C0F"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Е</w:t>
            </w:r>
            <w:r w:rsidR="00D7362E" w:rsidRPr="00DB17E4">
              <w:rPr>
                <w:rFonts w:ascii="Times New Roman" w:eastAsia="Times New Roman" w:hAnsi="Times New Roman" w:cs="Times New Roman"/>
                <w:lang w:val="kk-KZ" w:eastAsia="kk-KZ"/>
              </w:rPr>
              <w:t>лді мекендер</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D7362E" w:rsidRPr="00DB17E4" w:rsidRDefault="00226C0F"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Б</w:t>
            </w:r>
            <w:r w:rsidR="00D7362E" w:rsidRPr="00DB17E4">
              <w:rPr>
                <w:rFonts w:ascii="Times New Roman" w:eastAsia="Times New Roman" w:hAnsi="Times New Roman" w:cs="Times New Roman"/>
                <w:lang w:val="kk-KZ" w:eastAsia="kk-KZ"/>
              </w:rPr>
              <w:t>ұзылған жерлер</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rsidR="00D7362E" w:rsidRPr="00DB17E4" w:rsidRDefault="00226C0F"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Ж</w:t>
            </w:r>
            <w:r w:rsidR="00D7362E" w:rsidRPr="00DB17E4">
              <w:rPr>
                <w:rFonts w:ascii="Times New Roman" w:eastAsia="Times New Roman" w:hAnsi="Times New Roman" w:cs="Times New Roman"/>
                <w:lang w:val="kk-KZ" w:eastAsia="kk-KZ"/>
              </w:rPr>
              <w:t>алпы ауданға шаққанда ірі қара мал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505AA" w:rsidRPr="00DB17E4" w:rsidRDefault="00D7362E"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Қараған</w:t>
            </w:r>
          </w:p>
          <w:p w:rsidR="009505AA" w:rsidRPr="00DB17E4" w:rsidRDefault="00D7362E"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ды облысы</w:t>
            </w:r>
          </w:p>
          <w:p w:rsidR="00D7362E" w:rsidRPr="00DB17E4" w:rsidRDefault="00D7362E" w:rsidP="00A0666B">
            <w:pPr>
              <w:spacing w:after="0" w:line="240" w:lineRule="auto"/>
              <w:ind w:left="-71" w:right="-89"/>
              <w:jc w:val="center"/>
              <w:rPr>
                <w:rFonts w:ascii="Times New Roman" w:eastAsia="Times New Roman" w:hAnsi="Times New Roman" w:cs="Times New Roman"/>
                <w:lang w:val="kk-KZ" w:eastAsia="kk-KZ"/>
              </w:rPr>
            </w:pPr>
            <w:r w:rsidRPr="00DB17E4">
              <w:rPr>
                <w:rFonts w:ascii="Times New Roman" w:eastAsia="Times New Roman" w:hAnsi="Times New Roman" w:cs="Times New Roman"/>
                <w:lang w:val="kk-KZ" w:eastAsia="kk-KZ"/>
              </w:rPr>
              <w:t>ның халқы</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Қарағанды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8,032129</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2,208835</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2,610442</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20,88353</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54,81928</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3,413655</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62,51004</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999,811245</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Балқаш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26,72414</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94,67546</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1,352265</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4,364435</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13,3830291</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Жезқазған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3,804656</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0,567859</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0,113572</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89,77853</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42,81658</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1,419648</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50,97104</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52,0391823</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Қаражал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0,631313</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0,252525</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0,252525</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96,46465</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93,56061</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138,0934</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23,2765152</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hideMark/>
          </w:tcPr>
          <w:p w:rsidR="006A06DE" w:rsidRPr="00A0666B" w:rsidRDefault="006A06DE" w:rsidP="00A0666B">
            <w:pPr>
              <w:spacing w:after="0" w:line="240" w:lineRule="auto"/>
              <w:ind w:left="-71" w:right="-89"/>
              <w:rPr>
                <w:rFonts w:ascii="Times New Roman" w:eastAsia="Times New Roman" w:hAnsi="Times New Roman" w:cs="Times New Roman"/>
                <w:bCs/>
                <w:lang w:val="kk-KZ"/>
              </w:rPr>
            </w:pPr>
            <w:r w:rsidRPr="00A0666B">
              <w:rPr>
                <w:rFonts w:ascii="Times New Roman" w:eastAsia="Times New Roman" w:hAnsi="Times New Roman" w:cs="Times New Roman"/>
                <w:bCs/>
                <w:lang w:val="kk-KZ"/>
              </w:rPr>
              <w:t>Приозеск</w:t>
            </w:r>
            <w:r w:rsidRPr="00A0666B">
              <w:rPr>
                <w:rFonts w:ascii="Times New Roman" w:eastAsia="Times New Roman" w:hAnsi="Times New Roman" w:cs="Times New Roman"/>
                <w:bCs/>
              </w:rPr>
              <w:t xml:space="preserve">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1,818182</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1,818182</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1,818182</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56,36364</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76,36364</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197,6364</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242,345455</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Саран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20,49689</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82,6087</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3,10559</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107,4534</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323,031056</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Сәтбаев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17,57246</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0,181159</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0,181159</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77,80797</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38,31522</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5,344203</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29,24819</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63,2083333</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Теміртау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20,5298</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0,993377</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0,993377</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19,2053</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34,10596</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5,298013</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82,45033</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616,609272</w:t>
            </w:r>
          </w:p>
        </w:tc>
      </w:tr>
      <w:tr w:rsidR="00226C0F" w:rsidRPr="00A0666B" w:rsidTr="0023629B">
        <w:trPr>
          <w:trHeight w:val="57"/>
        </w:trPr>
        <w:tc>
          <w:tcPr>
            <w:tcW w:w="1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Шахтинск қ.ә.</w:t>
            </w:r>
          </w:p>
        </w:tc>
        <w:tc>
          <w:tcPr>
            <w:tcW w:w="155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21,18644</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0,847458</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0,847458</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25</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49,57627</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6,355932</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101,0593</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242,211864</w:t>
            </w:r>
          </w:p>
        </w:tc>
      </w:tr>
      <w:tr w:rsidR="002549C4" w:rsidRPr="00A0666B" w:rsidTr="0023629B">
        <w:trPr>
          <w:trHeight w:val="57"/>
        </w:trPr>
        <w:tc>
          <w:tcPr>
            <w:tcW w:w="14596" w:type="dxa"/>
            <w:gridSpan w:val="10"/>
            <w:tcBorders>
              <w:top w:val="nil"/>
              <w:left w:val="single" w:sz="4" w:space="0" w:color="auto"/>
              <w:bottom w:val="single" w:sz="4" w:space="0" w:color="auto"/>
              <w:right w:val="single" w:sz="4" w:space="0" w:color="auto"/>
            </w:tcBorders>
            <w:shd w:val="clear" w:color="auto" w:fill="auto"/>
            <w:noWrap/>
            <w:vAlign w:val="bottom"/>
            <w:hideMark/>
          </w:tcPr>
          <w:p w:rsidR="002549C4" w:rsidRPr="00A0666B" w:rsidRDefault="002549C4"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lang w:val="kk-KZ" w:eastAsia="kk-KZ"/>
              </w:rPr>
              <w:t>Аудандар:</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Абай</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1,739777</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0,237918</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0,104089</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76,46097</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11,77695</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0,460967</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32,92788</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8,72460967</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Ақтоғай</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0,125007</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0,051926</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0,028848</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78,0795</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6,638845</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0,038464</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10,58311</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0,33605785</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Бұқар жырау</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1,006735</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0,256891</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0,20829</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68,84677</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25,84184</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0,249948</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50,68944</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3,9696591</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Жаңаарқа</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0,221338</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0,033682</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0,051325</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78,19176</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5,026625</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0,040098</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10,38879</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0,55273625</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Қарқаралы</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0,738611</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0,132499</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0,025372</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84,33694</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15,27684</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0,039468</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24,79956</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1,01558976</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Нұра</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0,15542</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0,051807</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87,22963</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8,906446</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0,0626</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9,014808</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0,48717783</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Осакаров</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0,328568</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0,346328</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0,301927</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50,33301</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12,89406</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0,248646</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28,54009</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2,77444277</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Ұлытау</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0,035792</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0,030098</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0,053689</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93,64847</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2,301291</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0,01871</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4,037875</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0,10430241</w:t>
            </w:r>
          </w:p>
        </w:tc>
      </w:tr>
      <w:tr w:rsidR="00226C0F" w:rsidRPr="00A0666B" w:rsidTr="0023629B">
        <w:trPr>
          <w:trHeight w:val="57"/>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6A06DE" w:rsidRPr="00A0666B" w:rsidRDefault="006A06DE" w:rsidP="00A0666B">
            <w:pPr>
              <w:spacing w:after="0" w:line="240" w:lineRule="auto"/>
              <w:ind w:left="-71" w:right="-89"/>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Шет</w:t>
            </w:r>
          </w:p>
        </w:tc>
        <w:tc>
          <w:tcPr>
            <w:tcW w:w="1582" w:type="dxa"/>
            <w:gridSpan w:val="2"/>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0,073066</w:t>
            </w:r>
          </w:p>
        </w:tc>
        <w:tc>
          <w:tcPr>
            <w:tcW w:w="1834"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0,059366</w:t>
            </w:r>
          </w:p>
        </w:tc>
        <w:tc>
          <w:tcPr>
            <w:tcW w:w="1973"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0,071544</w:t>
            </w:r>
          </w:p>
        </w:tc>
        <w:tc>
          <w:tcPr>
            <w:tcW w:w="156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74,56084</w:t>
            </w:r>
          </w:p>
        </w:tc>
        <w:tc>
          <w:tcPr>
            <w:tcW w:w="1442"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9,513806</w:t>
            </w:r>
          </w:p>
        </w:tc>
        <w:tc>
          <w:tcPr>
            <w:tcW w:w="1231"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0,044144</w:t>
            </w:r>
          </w:p>
        </w:tc>
        <w:tc>
          <w:tcPr>
            <w:tcW w:w="1635"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13,13027</w:t>
            </w:r>
          </w:p>
        </w:tc>
        <w:tc>
          <w:tcPr>
            <w:tcW w:w="1418" w:type="dxa"/>
            <w:tcBorders>
              <w:top w:val="nil"/>
              <w:left w:val="nil"/>
              <w:bottom w:val="single" w:sz="4" w:space="0" w:color="auto"/>
              <w:right w:val="single" w:sz="4" w:space="0" w:color="auto"/>
            </w:tcBorders>
            <w:shd w:val="clear" w:color="auto" w:fill="auto"/>
            <w:noWrap/>
            <w:vAlign w:val="bottom"/>
          </w:tcPr>
          <w:p w:rsidR="006A06DE" w:rsidRPr="00A0666B" w:rsidRDefault="006A06DE" w:rsidP="0023629B">
            <w:pPr>
              <w:spacing w:after="0" w:line="240" w:lineRule="auto"/>
              <w:ind w:left="-71" w:right="-89"/>
              <w:jc w:val="center"/>
              <w:rPr>
                <w:rFonts w:ascii="Times New Roman" w:eastAsia="Times New Roman" w:hAnsi="Times New Roman" w:cs="Times New Roman"/>
                <w:color w:val="000000"/>
                <w:lang w:val="kk-KZ" w:eastAsia="kk-KZ"/>
              </w:rPr>
            </w:pPr>
            <w:r w:rsidRPr="00A0666B">
              <w:rPr>
                <w:rFonts w:ascii="Times New Roman" w:eastAsia="Times New Roman" w:hAnsi="Times New Roman" w:cs="Times New Roman"/>
                <w:color w:val="000000"/>
                <w:lang w:val="kk-KZ" w:eastAsia="kk-KZ"/>
              </w:rPr>
              <w:t>0,64597985</w:t>
            </w:r>
          </w:p>
        </w:tc>
      </w:tr>
    </w:tbl>
    <w:p w:rsidR="00D7362E" w:rsidRPr="00A0666B" w:rsidRDefault="00D7362E" w:rsidP="00A0666B">
      <w:pPr>
        <w:spacing w:after="0" w:line="240" w:lineRule="auto"/>
        <w:jc w:val="center"/>
        <w:rPr>
          <w:rFonts w:ascii="Times New Roman" w:hAnsi="Times New Roman" w:cs="Times New Roman"/>
          <w:b/>
        </w:rPr>
      </w:pPr>
    </w:p>
    <w:p w:rsidR="0023629B" w:rsidRDefault="0023629B" w:rsidP="00A0666B">
      <w:pPr>
        <w:spacing w:after="0" w:line="240" w:lineRule="auto"/>
        <w:jc w:val="center"/>
        <w:rPr>
          <w:rFonts w:ascii="Times New Roman" w:hAnsi="Times New Roman" w:cs="Times New Roman"/>
          <w:b/>
        </w:rPr>
        <w:sectPr w:rsidR="0023629B" w:rsidSect="009A3522">
          <w:pgSz w:w="16838" w:h="11906" w:orient="landscape" w:code="9"/>
          <w:pgMar w:top="1701" w:right="1134" w:bottom="567" w:left="1134" w:header="709" w:footer="709" w:gutter="0"/>
          <w:cols w:space="708"/>
          <w:docGrid w:linePitch="360"/>
        </w:sectPr>
      </w:pPr>
    </w:p>
    <w:p w:rsidR="00D7362E" w:rsidRPr="008227AF" w:rsidRDefault="00D7362E" w:rsidP="00A0666B">
      <w:pPr>
        <w:spacing w:after="0" w:line="240" w:lineRule="auto"/>
        <w:jc w:val="center"/>
        <w:rPr>
          <w:rFonts w:ascii="Times New Roman" w:hAnsi="Times New Roman" w:cs="Times New Roman"/>
          <w:b/>
          <w:sz w:val="28"/>
          <w:szCs w:val="28"/>
          <w:lang w:val="kk-KZ"/>
        </w:rPr>
      </w:pPr>
      <w:r w:rsidRPr="00B80A1A">
        <w:rPr>
          <w:rFonts w:ascii="Times New Roman" w:hAnsi="Times New Roman" w:cs="Times New Roman"/>
          <w:b/>
          <w:sz w:val="28"/>
          <w:szCs w:val="28"/>
          <w:lang w:val="kk-KZ"/>
        </w:rPr>
        <w:lastRenderedPageBreak/>
        <w:t xml:space="preserve">ҚОСЫМША </w:t>
      </w:r>
      <w:r w:rsidR="008227AF">
        <w:rPr>
          <w:rFonts w:ascii="Times New Roman" w:hAnsi="Times New Roman" w:cs="Times New Roman"/>
          <w:b/>
          <w:sz w:val="28"/>
          <w:szCs w:val="28"/>
          <w:lang w:val="kk-KZ"/>
        </w:rPr>
        <w:t>Б</w:t>
      </w:r>
    </w:p>
    <w:p w:rsidR="000D2F82" w:rsidRPr="00DD419A" w:rsidRDefault="000D2F82" w:rsidP="00A0666B">
      <w:pPr>
        <w:spacing w:after="0" w:line="240" w:lineRule="auto"/>
        <w:jc w:val="center"/>
        <w:rPr>
          <w:rFonts w:ascii="Times New Roman" w:hAnsi="Times New Roman" w:cs="Times New Roman"/>
          <w:b/>
          <w:sz w:val="28"/>
          <w:szCs w:val="28"/>
        </w:rPr>
      </w:pPr>
    </w:p>
    <w:p w:rsidR="00A0666B" w:rsidRPr="00DD419A" w:rsidRDefault="000D2F82" w:rsidP="000D2F82">
      <w:pPr>
        <w:spacing w:after="0" w:line="240" w:lineRule="auto"/>
        <w:jc w:val="both"/>
        <w:rPr>
          <w:rFonts w:ascii="Times New Roman" w:hAnsi="Times New Roman" w:cs="Times New Roman"/>
          <w:color w:val="FF0000"/>
          <w:sz w:val="28"/>
          <w:szCs w:val="28"/>
        </w:rPr>
      </w:pPr>
      <w:r w:rsidRPr="000D2F82">
        <w:rPr>
          <w:rFonts w:ascii="Times New Roman" w:hAnsi="Times New Roman" w:cs="Times New Roman"/>
          <w:sz w:val="28"/>
          <w:szCs w:val="28"/>
          <w:lang w:val="kk-KZ"/>
        </w:rPr>
        <w:t xml:space="preserve">Кесте </w:t>
      </w:r>
      <w:r w:rsidR="008227AF">
        <w:rPr>
          <w:rFonts w:ascii="Times New Roman" w:hAnsi="Times New Roman" w:cs="Times New Roman"/>
          <w:sz w:val="28"/>
          <w:szCs w:val="28"/>
          <w:lang w:val="kk-KZ"/>
        </w:rPr>
        <w:t>Б</w:t>
      </w:r>
      <w:r w:rsidRPr="000D2F82">
        <w:rPr>
          <w:rFonts w:ascii="Times New Roman" w:hAnsi="Times New Roman" w:cs="Times New Roman"/>
          <w:sz w:val="28"/>
          <w:szCs w:val="28"/>
          <w:lang w:val="kk-KZ"/>
        </w:rPr>
        <w:t xml:space="preserve">.1 </w:t>
      </w:r>
      <w:r w:rsidR="00DD419A">
        <w:rPr>
          <w:rFonts w:ascii="Times New Roman" w:hAnsi="Times New Roman" w:cs="Times New Roman"/>
          <w:sz w:val="28"/>
          <w:szCs w:val="28"/>
          <w:lang w:val="kk-KZ"/>
        </w:rPr>
        <w:t>–</w:t>
      </w:r>
      <w:r w:rsidRPr="000D2F82">
        <w:rPr>
          <w:rFonts w:ascii="Times New Roman" w:hAnsi="Times New Roman" w:cs="Times New Roman"/>
          <w:sz w:val="28"/>
          <w:szCs w:val="28"/>
          <w:lang w:val="kk-KZ"/>
        </w:rPr>
        <w:t xml:space="preserve"> </w:t>
      </w:r>
      <w:r w:rsidR="00DD419A" w:rsidRPr="00DD419A">
        <w:rPr>
          <w:rFonts w:ascii="Times New Roman" w:hAnsi="Times New Roman" w:cs="Times New Roman"/>
          <w:sz w:val="28"/>
          <w:szCs w:val="28"/>
          <w:lang w:val="kk-KZ"/>
        </w:rPr>
        <w:t>Сынама орындар</w:t>
      </w:r>
      <w:r w:rsidR="00DD419A">
        <w:rPr>
          <w:rFonts w:ascii="Times New Roman" w:hAnsi="Times New Roman" w:cs="Times New Roman"/>
          <w:sz w:val="28"/>
          <w:szCs w:val="28"/>
          <w:lang w:val="kk-KZ"/>
        </w:rPr>
        <w:t>дағы ластаушы элеметтердің мөлшері</w:t>
      </w:r>
    </w:p>
    <w:p w:rsidR="000D2F82" w:rsidRPr="001A6726" w:rsidRDefault="000D2F82" w:rsidP="001A6726">
      <w:pPr>
        <w:spacing w:after="0" w:line="240" w:lineRule="auto"/>
        <w:rPr>
          <w:rFonts w:ascii="Times New Roman" w:hAnsi="Times New Roman" w:cs="Times New Roman"/>
          <w:sz w:val="16"/>
          <w:szCs w:val="16"/>
        </w:rPr>
      </w:pPr>
    </w:p>
    <w:tbl>
      <w:tblPr>
        <w:tblW w:w="9774" w:type="dxa"/>
        <w:tblInd w:w="80" w:type="dxa"/>
        <w:tblLook w:val="04A0" w:firstRow="1" w:lastRow="0" w:firstColumn="1" w:lastColumn="0" w:noHBand="0" w:noVBand="1"/>
      </w:tblPr>
      <w:tblGrid>
        <w:gridCol w:w="986"/>
        <w:gridCol w:w="2586"/>
        <w:gridCol w:w="1418"/>
        <w:gridCol w:w="992"/>
        <w:gridCol w:w="1134"/>
        <w:gridCol w:w="992"/>
        <w:gridCol w:w="982"/>
        <w:gridCol w:w="684"/>
      </w:tblGrid>
      <w:tr w:rsidR="00481AB4" w:rsidRPr="00A0666B" w:rsidTr="001A6726">
        <w:trPr>
          <w:trHeight w:val="392"/>
        </w:trPr>
        <w:tc>
          <w:tcPr>
            <w:tcW w:w="9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1AB4" w:rsidRPr="00A0666B" w:rsidRDefault="00481AB4" w:rsidP="002A1382">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val="kk-KZ" w:eastAsia="ru-RU"/>
              </w:rPr>
              <w:t>Қалалар</w:t>
            </w:r>
          </w:p>
        </w:tc>
        <w:tc>
          <w:tcPr>
            <w:tcW w:w="2586" w:type="dxa"/>
            <w:tcBorders>
              <w:top w:val="single" w:sz="8" w:space="0" w:color="auto"/>
              <w:left w:val="nil"/>
              <w:bottom w:val="single" w:sz="8" w:space="0" w:color="auto"/>
              <w:right w:val="single" w:sz="8" w:space="0" w:color="auto"/>
            </w:tcBorders>
            <w:shd w:val="clear" w:color="auto" w:fill="auto"/>
            <w:vAlign w:val="center"/>
            <w:hideMark/>
          </w:tcPr>
          <w:p w:rsidR="00481AB4" w:rsidRPr="00A0666B" w:rsidRDefault="00481AB4" w:rsidP="002A1382">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val="kk-KZ" w:eastAsia="ru-RU"/>
              </w:rPr>
              <w:t>Сынама орындар</w:t>
            </w:r>
            <w:r w:rsidR="00D14092">
              <w:rPr>
                <w:rFonts w:ascii="Times New Roman" w:eastAsia="Times New Roman" w:hAnsi="Times New Roman" w:cs="Times New Roman"/>
                <w:bCs/>
                <w:color w:val="000000"/>
                <w:lang w:val="kk-KZ" w:eastAsia="ru-RU"/>
              </w:rPr>
              <w:t>ы</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481AB4" w:rsidRPr="00A0666B" w:rsidRDefault="00481AB4" w:rsidP="002A1382">
            <w:pPr>
              <w:spacing w:after="0" w:line="240" w:lineRule="auto"/>
              <w:jc w:val="center"/>
              <w:rPr>
                <w:rFonts w:ascii="Times New Roman" w:eastAsia="Times New Roman" w:hAnsi="Times New Roman" w:cs="Times New Roman"/>
                <w:color w:val="000000"/>
                <w:lang w:val="kk-KZ" w:eastAsia="ru-RU"/>
              </w:rPr>
            </w:pPr>
            <w:r w:rsidRPr="00A0666B">
              <w:rPr>
                <w:rFonts w:ascii="Times New Roman" w:eastAsia="Times New Roman" w:hAnsi="Times New Roman" w:cs="Times New Roman"/>
                <w:color w:val="000000"/>
                <w:lang w:val="kk-KZ" w:eastAsia="ru-RU"/>
              </w:rPr>
              <w:t>Ластаушы элементтер</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81AB4" w:rsidRPr="009505AA" w:rsidRDefault="00481AB4" w:rsidP="002A1382">
            <w:pPr>
              <w:spacing w:after="0" w:line="240" w:lineRule="auto"/>
              <w:jc w:val="center"/>
              <w:rPr>
                <w:rFonts w:ascii="Times New Roman" w:eastAsia="Times New Roman" w:hAnsi="Times New Roman" w:cs="Times New Roman"/>
                <w:color w:val="000000"/>
                <w:lang w:val="kk-KZ" w:eastAsia="ru-RU"/>
              </w:rPr>
            </w:pPr>
            <w:r w:rsidRPr="00A0666B">
              <w:rPr>
                <w:rFonts w:ascii="Times New Roman" w:eastAsia="Times New Roman" w:hAnsi="Times New Roman" w:cs="Times New Roman"/>
                <w:color w:val="000000"/>
                <w:lang w:eastAsia="ru-RU"/>
              </w:rPr>
              <w:t>2017</w:t>
            </w:r>
            <w:r w:rsidR="009505AA">
              <w:rPr>
                <w:rFonts w:ascii="Times New Roman" w:eastAsia="Times New Roman" w:hAnsi="Times New Roman" w:cs="Times New Roman"/>
                <w:color w:val="000000"/>
                <w:lang w:val="kk-KZ" w:eastAsia="ru-RU"/>
              </w:rPr>
              <w:t xml:space="preserve"> ж</w:t>
            </w:r>
            <w:r w:rsidR="00D14092">
              <w:rPr>
                <w:rFonts w:ascii="Times New Roman" w:eastAsia="Times New Roman" w:hAnsi="Times New Roman" w:cs="Times New Roman"/>
                <w:color w:val="000000"/>
                <w:lang w:val="kk-KZ" w:eastAsia="ru-RU"/>
              </w:rPr>
              <w:t>.</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481AB4" w:rsidRPr="009505AA" w:rsidRDefault="00481AB4" w:rsidP="002A1382">
            <w:pPr>
              <w:spacing w:after="0" w:line="240" w:lineRule="auto"/>
              <w:jc w:val="center"/>
              <w:rPr>
                <w:rFonts w:ascii="Times New Roman" w:eastAsia="Times New Roman" w:hAnsi="Times New Roman" w:cs="Times New Roman"/>
                <w:color w:val="000000"/>
                <w:lang w:val="kk-KZ" w:eastAsia="ru-RU"/>
              </w:rPr>
            </w:pPr>
            <w:r w:rsidRPr="00A0666B">
              <w:rPr>
                <w:rFonts w:ascii="Times New Roman" w:eastAsia="Times New Roman" w:hAnsi="Times New Roman" w:cs="Times New Roman"/>
                <w:color w:val="000000"/>
                <w:lang w:eastAsia="ru-RU"/>
              </w:rPr>
              <w:t>2018</w:t>
            </w:r>
            <w:r w:rsidR="009505AA">
              <w:rPr>
                <w:rFonts w:ascii="Times New Roman" w:eastAsia="Times New Roman" w:hAnsi="Times New Roman" w:cs="Times New Roman"/>
                <w:color w:val="000000"/>
                <w:lang w:val="kk-KZ" w:eastAsia="ru-RU"/>
              </w:rPr>
              <w:t xml:space="preserve"> ж</w:t>
            </w:r>
            <w:r w:rsidR="00D14092">
              <w:rPr>
                <w:rFonts w:ascii="Times New Roman" w:eastAsia="Times New Roman" w:hAnsi="Times New Roman" w:cs="Times New Roman"/>
                <w:color w:val="000000"/>
                <w:lang w:val="kk-KZ" w:eastAsia="ru-RU"/>
              </w:rPr>
              <w:t>.</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481AB4" w:rsidRPr="009505AA" w:rsidRDefault="00481AB4" w:rsidP="002A1382">
            <w:pPr>
              <w:spacing w:after="0" w:line="240" w:lineRule="auto"/>
              <w:jc w:val="center"/>
              <w:rPr>
                <w:rFonts w:ascii="Times New Roman" w:eastAsia="Times New Roman" w:hAnsi="Times New Roman" w:cs="Times New Roman"/>
                <w:color w:val="000000"/>
                <w:lang w:val="kk-KZ" w:eastAsia="ru-RU"/>
              </w:rPr>
            </w:pPr>
            <w:r w:rsidRPr="00A0666B">
              <w:rPr>
                <w:rFonts w:ascii="Times New Roman" w:eastAsia="Times New Roman" w:hAnsi="Times New Roman" w:cs="Times New Roman"/>
                <w:color w:val="000000"/>
                <w:lang w:eastAsia="ru-RU"/>
              </w:rPr>
              <w:t>2019</w:t>
            </w:r>
            <w:r w:rsidR="009505AA">
              <w:rPr>
                <w:rFonts w:ascii="Times New Roman" w:eastAsia="Times New Roman" w:hAnsi="Times New Roman" w:cs="Times New Roman"/>
                <w:color w:val="000000"/>
                <w:lang w:val="kk-KZ" w:eastAsia="ru-RU"/>
              </w:rPr>
              <w:t xml:space="preserve"> ж</w:t>
            </w:r>
            <w:r w:rsidR="00D14092">
              <w:rPr>
                <w:rFonts w:ascii="Times New Roman" w:eastAsia="Times New Roman" w:hAnsi="Times New Roman" w:cs="Times New Roman"/>
                <w:color w:val="000000"/>
                <w:lang w:val="kk-KZ" w:eastAsia="ru-RU"/>
              </w:rPr>
              <w:t>.</w:t>
            </w:r>
          </w:p>
        </w:tc>
        <w:tc>
          <w:tcPr>
            <w:tcW w:w="982" w:type="dxa"/>
            <w:tcBorders>
              <w:top w:val="single" w:sz="8" w:space="0" w:color="auto"/>
              <w:left w:val="nil"/>
              <w:bottom w:val="single" w:sz="8" w:space="0" w:color="auto"/>
              <w:right w:val="single" w:sz="8" w:space="0" w:color="auto"/>
            </w:tcBorders>
            <w:shd w:val="clear" w:color="auto" w:fill="auto"/>
            <w:noWrap/>
            <w:vAlign w:val="center"/>
            <w:hideMark/>
          </w:tcPr>
          <w:p w:rsidR="00481AB4" w:rsidRPr="009505AA" w:rsidRDefault="00481AB4" w:rsidP="002A1382">
            <w:pPr>
              <w:spacing w:after="0" w:line="240" w:lineRule="auto"/>
              <w:jc w:val="center"/>
              <w:rPr>
                <w:rFonts w:ascii="Times New Roman" w:eastAsia="Times New Roman" w:hAnsi="Times New Roman" w:cs="Times New Roman"/>
                <w:color w:val="000000"/>
                <w:lang w:val="kk-KZ" w:eastAsia="ru-RU"/>
              </w:rPr>
            </w:pPr>
            <w:r w:rsidRPr="00A0666B">
              <w:rPr>
                <w:rFonts w:ascii="Times New Roman" w:eastAsia="Times New Roman" w:hAnsi="Times New Roman" w:cs="Times New Roman"/>
                <w:color w:val="000000"/>
                <w:lang w:eastAsia="ru-RU"/>
              </w:rPr>
              <w:t>2020</w:t>
            </w:r>
            <w:r w:rsidR="009505AA">
              <w:rPr>
                <w:rFonts w:ascii="Times New Roman" w:eastAsia="Times New Roman" w:hAnsi="Times New Roman" w:cs="Times New Roman"/>
                <w:color w:val="000000"/>
                <w:lang w:val="kk-KZ" w:eastAsia="ru-RU"/>
              </w:rPr>
              <w:t xml:space="preserve"> ж</w:t>
            </w:r>
            <w:r w:rsidR="00D14092">
              <w:rPr>
                <w:rFonts w:ascii="Times New Roman" w:eastAsia="Times New Roman" w:hAnsi="Times New Roman" w:cs="Times New Roman"/>
                <w:color w:val="000000"/>
                <w:lang w:val="kk-KZ" w:eastAsia="ru-RU"/>
              </w:rPr>
              <w:t>.</w:t>
            </w:r>
          </w:p>
        </w:tc>
        <w:tc>
          <w:tcPr>
            <w:tcW w:w="684" w:type="dxa"/>
            <w:tcBorders>
              <w:top w:val="single" w:sz="8" w:space="0" w:color="auto"/>
              <w:left w:val="nil"/>
              <w:bottom w:val="single" w:sz="8" w:space="0" w:color="auto"/>
              <w:right w:val="single" w:sz="8" w:space="0" w:color="auto"/>
            </w:tcBorders>
            <w:vAlign w:val="center"/>
          </w:tcPr>
          <w:p w:rsidR="00481AB4" w:rsidRPr="00A0666B" w:rsidRDefault="00481AB4" w:rsidP="002A1382">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ПДК</w:t>
            </w:r>
          </w:p>
        </w:tc>
      </w:tr>
      <w:tr w:rsidR="009505AA" w:rsidRPr="00A0666B" w:rsidTr="00D14092">
        <w:trPr>
          <w:trHeight w:val="249"/>
        </w:trPr>
        <w:tc>
          <w:tcPr>
            <w:tcW w:w="98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1</w:t>
            </w:r>
          </w:p>
        </w:tc>
        <w:tc>
          <w:tcPr>
            <w:tcW w:w="2586" w:type="dxa"/>
            <w:tcBorders>
              <w:top w:val="single" w:sz="8" w:space="0" w:color="auto"/>
              <w:left w:val="nil"/>
              <w:bottom w:val="single" w:sz="8" w:space="0" w:color="auto"/>
              <w:right w:val="single" w:sz="8" w:space="0" w:color="auto"/>
            </w:tcBorders>
            <w:shd w:val="clear" w:color="auto" w:fill="auto"/>
            <w:vAlign w:val="center"/>
          </w:tcPr>
          <w:p w:rsidR="009505AA" w:rsidRPr="00A0666B" w:rsidRDefault="009505AA" w:rsidP="009505AA">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2</w:t>
            </w:r>
          </w:p>
        </w:tc>
        <w:tc>
          <w:tcPr>
            <w:tcW w:w="1418" w:type="dxa"/>
            <w:tcBorders>
              <w:top w:val="single" w:sz="8" w:space="0" w:color="auto"/>
              <w:left w:val="nil"/>
              <w:bottom w:val="single" w:sz="8" w:space="0" w:color="auto"/>
              <w:right w:val="single" w:sz="8"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6</w:t>
            </w:r>
          </w:p>
        </w:tc>
        <w:tc>
          <w:tcPr>
            <w:tcW w:w="982" w:type="dxa"/>
            <w:tcBorders>
              <w:top w:val="single" w:sz="8" w:space="0" w:color="auto"/>
              <w:left w:val="nil"/>
              <w:bottom w:val="single" w:sz="8" w:space="0" w:color="auto"/>
              <w:right w:val="single" w:sz="8"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w:t>
            </w:r>
          </w:p>
        </w:tc>
        <w:tc>
          <w:tcPr>
            <w:tcW w:w="684" w:type="dxa"/>
            <w:tcBorders>
              <w:top w:val="single" w:sz="8" w:space="0" w:color="auto"/>
              <w:left w:val="nil"/>
              <w:bottom w:val="single" w:sz="8" w:space="0" w:color="auto"/>
              <w:right w:val="single" w:sz="8" w:space="0" w:color="auto"/>
            </w:tcBorders>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8</w:t>
            </w:r>
          </w:p>
        </w:tc>
      </w:tr>
      <w:tr w:rsidR="00481AB4" w:rsidRPr="00A0666B" w:rsidTr="00D14092">
        <w:trPr>
          <w:trHeight w:val="249"/>
        </w:trPr>
        <w:tc>
          <w:tcPr>
            <w:tcW w:w="98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481AB4" w:rsidRPr="00A0666B" w:rsidRDefault="00481AB4" w:rsidP="00D14092">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Қарағанды</w:t>
            </w: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481AB4" w:rsidRPr="00A0666B" w:rsidRDefault="00481AB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№101 мектеп (Гүлдер шағын ауданы)</w:t>
            </w: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0,18</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0,15</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0,22</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0,16</w:t>
            </w:r>
          </w:p>
        </w:tc>
        <w:tc>
          <w:tcPr>
            <w:tcW w:w="684" w:type="dxa"/>
            <w:tcBorders>
              <w:top w:val="nil"/>
              <w:left w:val="nil"/>
              <w:bottom w:val="single" w:sz="8" w:space="0" w:color="auto"/>
              <w:right w:val="single" w:sz="8" w:space="0" w:color="auto"/>
            </w:tcBorders>
          </w:tcPr>
          <w:p w:rsidR="00481AB4" w:rsidRPr="00A0666B" w:rsidRDefault="006E09E3"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481AB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996F29"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26,</w:t>
            </w:r>
            <w:r w:rsidR="00481AB4" w:rsidRPr="00A0666B">
              <w:rPr>
                <w:rFonts w:ascii="Times New Roman" w:eastAsia="Times New Roman" w:hAnsi="Times New Roman" w:cs="Times New Roman"/>
                <w:color w:val="000000"/>
                <w:lang w:eastAsia="ru-RU"/>
              </w:rPr>
              <w:t>75</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11</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95</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1</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24</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8</w:t>
            </w:r>
          </w:p>
        </w:tc>
        <w:tc>
          <w:tcPr>
            <w:tcW w:w="684" w:type="dxa"/>
            <w:tcBorders>
              <w:top w:val="nil"/>
              <w:left w:val="nil"/>
              <w:bottom w:val="single" w:sz="8" w:space="0" w:color="auto"/>
              <w:right w:val="single" w:sz="8" w:space="0" w:color="auto"/>
            </w:tcBorders>
          </w:tcPr>
          <w:p w:rsidR="00481AB4" w:rsidRPr="00A0666B" w:rsidRDefault="001C48C8"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481AB4" w:rsidRPr="00A0666B" w:rsidTr="00D14092">
        <w:trPr>
          <w:trHeight w:val="60"/>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4</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0,25</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0,93</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0,88</w:t>
            </w:r>
          </w:p>
        </w:tc>
        <w:tc>
          <w:tcPr>
            <w:tcW w:w="684" w:type="dxa"/>
            <w:tcBorders>
              <w:top w:val="nil"/>
              <w:left w:val="nil"/>
              <w:bottom w:val="single" w:sz="8" w:space="0" w:color="auto"/>
              <w:right w:val="single" w:sz="8" w:space="0" w:color="auto"/>
            </w:tcBorders>
          </w:tcPr>
          <w:p w:rsidR="00481AB4" w:rsidRPr="00A0666B" w:rsidRDefault="006E09E3"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481AB4" w:rsidRPr="00A0666B" w:rsidTr="00D14092">
        <w:trPr>
          <w:trHeight w:val="60"/>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lang w:val="kk-KZ" w:eastAsia="kk-KZ"/>
              </w:rPr>
              <w:t>Хром</w:t>
            </w:r>
            <w:r w:rsidRPr="00A0666B">
              <w:rPr>
                <w:rFonts w:ascii="Times New Roman" w:eastAsia="Times New Roman" w:hAnsi="Times New Roman" w:cs="Times New Roman"/>
                <w:color w:val="000000"/>
                <w:lang w:eastAsia="ru-RU"/>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0,15</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0,39</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0,31</w:t>
            </w:r>
          </w:p>
        </w:tc>
        <w:tc>
          <w:tcPr>
            <w:tcW w:w="684" w:type="dxa"/>
            <w:tcBorders>
              <w:top w:val="nil"/>
              <w:left w:val="nil"/>
              <w:bottom w:val="single" w:sz="8" w:space="0" w:color="auto"/>
              <w:right w:val="single" w:sz="8" w:space="0" w:color="auto"/>
            </w:tcBorders>
          </w:tcPr>
          <w:p w:rsidR="00481AB4" w:rsidRPr="00A0666B" w:rsidRDefault="006E09E3"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481AB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95</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6</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6</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2</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20</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8</w:t>
            </w:r>
          </w:p>
        </w:tc>
        <w:tc>
          <w:tcPr>
            <w:tcW w:w="684" w:type="dxa"/>
            <w:tcBorders>
              <w:top w:val="nil"/>
              <w:left w:val="nil"/>
              <w:bottom w:val="single" w:sz="8" w:space="0" w:color="auto"/>
              <w:right w:val="single" w:sz="8" w:space="0" w:color="auto"/>
            </w:tcBorders>
          </w:tcPr>
          <w:p w:rsidR="00481AB4" w:rsidRPr="00A0666B" w:rsidRDefault="006E09E3"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481AB4" w:rsidRPr="00A0666B" w:rsidTr="00D14092">
        <w:trPr>
          <w:trHeight w:val="60"/>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481AB4" w:rsidRPr="00A0666B" w:rsidRDefault="00481AB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Қарағанды құю зауыты «Қазақмыс» корпорациясы» ЖШС</w:t>
            </w: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0,24</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0,06</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0,21</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0,26</w:t>
            </w:r>
          </w:p>
        </w:tc>
        <w:tc>
          <w:tcPr>
            <w:tcW w:w="684" w:type="dxa"/>
            <w:tcBorders>
              <w:top w:val="nil"/>
              <w:left w:val="nil"/>
              <w:bottom w:val="single" w:sz="8" w:space="0" w:color="auto"/>
              <w:right w:val="single" w:sz="8" w:space="0" w:color="auto"/>
            </w:tcBorders>
          </w:tcPr>
          <w:p w:rsidR="00481AB4" w:rsidRPr="00A0666B" w:rsidRDefault="006E09E3"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481AB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19</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17</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11</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48</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20</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2</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4</w:t>
            </w:r>
          </w:p>
        </w:tc>
        <w:tc>
          <w:tcPr>
            <w:tcW w:w="684" w:type="dxa"/>
            <w:tcBorders>
              <w:top w:val="nil"/>
              <w:left w:val="nil"/>
              <w:bottom w:val="single" w:sz="8" w:space="0" w:color="auto"/>
              <w:right w:val="single" w:sz="8" w:space="0" w:color="auto"/>
            </w:tcBorders>
          </w:tcPr>
          <w:p w:rsidR="00481AB4" w:rsidRPr="00A0666B" w:rsidRDefault="001C48C8"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481AB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5</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23</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0,88</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13</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4</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01</w:t>
            </w:r>
          </w:p>
        </w:tc>
        <w:tc>
          <w:tcPr>
            <w:tcW w:w="684" w:type="dxa"/>
            <w:tcBorders>
              <w:top w:val="nil"/>
              <w:left w:val="nil"/>
              <w:bottom w:val="single" w:sz="8" w:space="0" w:color="auto"/>
              <w:right w:val="single" w:sz="8" w:space="0" w:color="auto"/>
            </w:tcBorders>
          </w:tcPr>
          <w:p w:rsidR="00481AB4" w:rsidRPr="00A0666B" w:rsidRDefault="001C48C8"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481AB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0,14</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0,23</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0,28</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0,52</w:t>
            </w:r>
          </w:p>
        </w:tc>
        <w:tc>
          <w:tcPr>
            <w:tcW w:w="684" w:type="dxa"/>
            <w:tcBorders>
              <w:top w:val="nil"/>
              <w:left w:val="nil"/>
              <w:bottom w:val="single" w:sz="8" w:space="0" w:color="auto"/>
              <w:right w:val="single" w:sz="8" w:space="0" w:color="auto"/>
            </w:tcBorders>
          </w:tcPr>
          <w:p w:rsidR="00481AB4" w:rsidRPr="00A0666B" w:rsidRDefault="001C48C8"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481AB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481AB4" w:rsidRPr="00A0666B" w:rsidRDefault="00481AB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16</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75</w:t>
            </w:r>
          </w:p>
        </w:tc>
        <w:tc>
          <w:tcPr>
            <w:tcW w:w="1134"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7</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8</w:t>
            </w:r>
          </w:p>
        </w:tc>
        <w:tc>
          <w:tcPr>
            <w:tcW w:w="99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15</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45</w:t>
            </w:r>
          </w:p>
        </w:tc>
        <w:tc>
          <w:tcPr>
            <w:tcW w:w="982" w:type="dxa"/>
            <w:tcBorders>
              <w:top w:val="nil"/>
              <w:left w:val="nil"/>
              <w:bottom w:val="single" w:sz="8" w:space="0" w:color="auto"/>
              <w:right w:val="single" w:sz="8" w:space="0" w:color="auto"/>
            </w:tcBorders>
            <w:shd w:val="clear" w:color="auto" w:fill="auto"/>
            <w:noWrap/>
            <w:vAlign w:val="center"/>
            <w:hideMark/>
          </w:tcPr>
          <w:p w:rsidR="00481AB4" w:rsidRPr="00A0666B" w:rsidRDefault="00481AB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14</w:t>
            </w:r>
            <w:r w:rsidR="00996F29" w:rsidRPr="00A0666B">
              <w:rPr>
                <w:rFonts w:ascii="Times New Roman" w:eastAsia="Times New Roman" w:hAnsi="Times New Roman" w:cs="Times New Roman"/>
                <w:color w:val="000000"/>
                <w:lang w:eastAsia="ru-RU"/>
              </w:rPr>
              <w:t>,</w:t>
            </w:r>
            <w:r w:rsidRPr="00A0666B">
              <w:rPr>
                <w:rFonts w:ascii="Times New Roman" w:eastAsia="Times New Roman" w:hAnsi="Times New Roman" w:cs="Times New Roman"/>
                <w:color w:val="000000"/>
                <w:lang w:eastAsia="ru-RU"/>
              </w:rPr>
              <w:t>1</w:t>
            </w:r>
          </w:p>
        </w:tc>
        <w:tc>
          <w:tcPr>
            <w:tcW w:w="684" w:type="dxa"/>
            <w:tcBorders>
              <w:top w:val="nil"/>
              <w:left w:val="nil"/>
              <w:bottom w:val="single" w:sz="8" w:space="0" w:color="auto"/>
              <w:right w:val="single" w:sz="8" w:space="0" w:color="auto"/>
            </w:tcBorders>
          </w:tcPr>
          <w:p w:rsidR="00481AB4" w:rsidRPr="00A0666B" w:rsidRDefault="001C48C8"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2B6714" w:rsidRPr="00A0666B" w:rsidRDefault="002B671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3-ЖЭО-дан 500 м, Октябрь ауданы</w:t>
            </w: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0,19</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0,13</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0,18</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24,8</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7,75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20,45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19,5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7,76</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0,19</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3,26</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3,61</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0,76</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0,41</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0,79</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0,84</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25,55</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5,95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16,6</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15,8</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2B6714" w:rsidRPr="00A0666B" w:rsidRDefault="002B671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Қарағанды-Теміртау</w:t>
            </w:r>
            <w:r w:rsidRPr="00A0666B">
              <w:rPr>
                <w:rFonts w:ascii="Times New Roman" w:eastAsia="Times New Roman" w:hAnsi="Times New Roman" w:cs="Times New Roman"/>
                <w:bCs/>
                <w:color w:val="000000"/>
                <w:lang w:val="en-US" w:eastAsia="ru-RU"/>
              </w:rPr>
              <w:t xml:space="preserve"> </w:t>
            </w:r>
            <w:r w:rsidRPr="00A0666B">
              <w:rPr>
                <w:rFonts w:ascii="Times New Roman" w:eastAsia="Times New Roman" w:hAnsi="Times New Roman" w:cs="Times New Roman"/>
                <w:bCs/>
                <w:color w:val="000000"/>
                <w:lang w:eastAsia="ru-RU"/>
              </w:rPr>
              <w:t>тас жолы</w:t>
            </w: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0,12</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0,07</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0,14</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0,18</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23,11</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13,35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18,8</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20,9</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2,82</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1,7</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1,83</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0,49</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0,13</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14,4</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4,55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13,5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13,2</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2B6714" w:rsidRPr="00A0666B" w:rsidRDefault="002B671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«Сабурханская» ОБФ-тен 150 м,</w:t>
            </w: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0,14</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0,13</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0,21</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0,24</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14,02</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17,15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21,25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25,05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1,56</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2,75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2,65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2,75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0,61</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0,32</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0,71</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12,35</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14,15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21,3</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21,1</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2B6714" w:rsidRPr="00A0666B" w:rsidTr="00D14092">
        <w:trPr>
          <w:trHeight w:val="60"/>
        </w:trPr>
        <w:tc>
          <w:tcPr>
            <w:tcW w:w="98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2B6714" w:rsidRPr="00A0666B" w:rsidRDefault="002B671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Теміртау</w:t>
            </w: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2B6714" w:rsidRPr="00A0666B" w:rsidRDefault="002B6714" w:rsidP="00A0666B">
            <w:pPr>
              <w:spacing w:after="0" w:line="240" w:lineRule="auto"/>
              <w:jc w:val="center"/>
              <w:rPr>
                <w:rFonts w:ascii="Times New Roman" w:eastAsia="Times New Roman" w:hAnsi="Times New Roman" w:cs="Times New Roman"/>
                <w:bCs/>
                <w:color w:val="000000"/>
                <w:lang w:val="en-US" w:eastAsia="ru-RU"/>
              </w:rPr>
            </w:pPr>
            <w:r w:rsidRPr="00A0666B">
              <w:rPr>
                <w:rFonts w:ascii="Times New Roman" w:eastAsia="Times New Roman" w:hAnsi="Times New Roman" w:cs="Times New Roman"/>
                <w:bCs/>
                <w:color w:val="000000"/>
                <w:lang w:eastAsia="ru-RU"/>
              </w:rPr>
              <w:t>Автовокзал, ескі қала</w:t>
            </w: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0,37</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0,51</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0,59</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36,75</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21,25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35,15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34,95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2,4</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1,6</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2,6</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2,93</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0,74</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0,44</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0,74</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0,8</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25,25</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15,3</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25,6</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2B6714" w:rsidRPr="00A0666B" w:rsidRDefault="002B671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№11 мектеп («МетталСтилТеміртау» АҚ 4км)</w:t>
            </w: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Кадмий</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0,24</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0,28</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Қорғасын</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28,88</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17,99</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29,15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36,2</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1,49</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1,4</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2,62</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3,01</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0,4</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0,59</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21,1</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10,8</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19,8</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22,5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ЖЭО 2 (</w:t>
            </w:r>
            <w:r w:rsidRPr="00A0666B">
              <w:rPr>
                <w:rFonts w:ascii="Times New Roman" w:eastAsia="Times New Roman" w:hAnsi="Times New Roman" w:cs="Times New Roman"/>
                <w:bCs/>
                <w:color w:val="000000"/>
                <w:lang w:val="kk-KZ" w:eastAsia="ru-RU"/>
              </w:rPr>
              <w:t xml:space="preserve">ластаушы </w:t>
            </w:r>
            <w:r w:rsidRPr="00A0666B">
              <w:rPr>
                <w:rFonts w:ascii="Times New Roman" w:eastAsia="Times New Roman" w:hAnsi="Times New Roman" w:cs="Times New Roman"/>
                <w:bCs/>
                <w:color w:val="000000"/>
                <w:lang w:eastAsia="ru-RU"/>
              </w:rPr>
              <w:t>көзден қашықтығы 3,5 км)</w:t>
            </w: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0,17</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0,27</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0,31</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21,25</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4,81</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19,1</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21,2</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0,62</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0,15</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0,67</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1,53</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0,76</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1,88</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1,97</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17,4</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5,3</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15,5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16,25</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nil"/>
              <w:left w:val="single" w:sz="8" w:space="0" w:color="auto"/>
              <w:bottom w:val="single" w:sz="8" w:space="0" w:color="000000"/>
              <w:right w:val="single" w:sz="8" w:space="0" w:color="auto"/>
            </w:tcBorders>
            <w:shd w:val="clear" w:color="auto" w:fill="auto"/>
            <w:vAlign w:val="center"/>
            <w:hideMark/>
          </w:tcPr>
          <w:p w:rsidR="002B6714" w:rsidRPr="00A0666B" w:rsidRDefault="002B6714" w:rsidP="00A0666B">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eastAsia="ru-RU"/>
              </w:rPr>
              <w:t>автожол аймағы</w:t>
            </w: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0,59</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0,24</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0,65</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0,68</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48,1</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20,94</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43,6</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40,2</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0,26</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0,96</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1,88</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2,14</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2B6714" w:rsidRPr="00A0666B" w:rsidTr="00D14092">
        <w:trPr>
          <w:trHeight w:val="249"/>
        </w:trPr>
        <w:tc>
          <w:tcPr>
            <w:tcW w:w="9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bottom w:val="single" w:sz="8" w:space="0" w:color="000000"/>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3,6</w:t>
            </w:r>
          </w:p>
        </w:tc>
        <w:tc>
          <w:tcPr>
            <w:tcW w:w="1134"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0,7</w:t>
            </w:r>
          </w:p>
        </w:tc>
        <w:tc>
          <w:tcPr>
            <w:tcW w:w="99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2,78</w:t>
            </w:r>
          </w:p>
        </w:tc>
        <w:tc>
          <w:tcPr>
            <w:tcW w:w="982" w:type="dxa"/>
            <w:tcBorders>
              <w:top w:val="nil"/>
              <w:left w:val="nil"/>
              <w:bottom w:val="single" w:sz="8" w:space="0" w:color="auto"/>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2,94</w:t>
            </w:r>
          </w:p>
        </w:tc>
        <w:tc>
          <w:tcPr>
            <w:tcW w:w="684" w:type="dxa"/>
            <w:tcBorders>
              <w:top w:val="nil"/>
              <w:left w:val="nil"/>
              <w:bottom w:val="single" w:sz="8" w:space="0" w:color="auto"/>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2B6714" w:rsidRPr="00A0666B" w:rsidTr="00D14092">
        <w:trPr>
          <w:trHeight w:val="249"/>
        </w:trPr>
        <w:tc>
          <w:tcPr>
            <w:tcW w:w="986" w:type="dxa"/>
            <w:vMerge/>
            <w:tcBorders>
              <w:top w:val="nil"/>
              <w:left w:val="single" w:sz="8" w:space="0" w:color="auto"/>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2586" w:type="dxa"/>
            <w:vMerge/>
            <w:tcBorders>
              <w:top w:val="nil"/>
              <w:left w:val="single" w:sz="8" w:space="0" w:color="auto"/>
              <w:right w:val="single" w:sz="8" w:space="0" w:color="auto"/>
            </w:tcBorders>
            <w:vAlign w:val="center"/>
            <w:hideMark/>
          </w:tcPr>
          <w:p w:rsidR="002B6714" w:rsidRPr="00A0666B" w:rsidRDefault="002B6714" w:rsidP="00A0666B">
            <w:pPr>
              <w:spacing w:after="0" w:line="240" w:lineRule="auto"/>
              <w:rPr>
                <w:rFonts w:ascii="Times New Roman" w:eastAsia="Times New Roman" w:hAnsi="Times New Roman" w:cs="Times New Roman"/>
                <w:bCs/>
                <w:color w:val="000000"/>
                <w:lang w:eastAsia="ru-RU"/>
              </w:rPr>
            </w:pPr>
          </w:p>
        </w:tc>
        <w:tc>
          <w:tcPr>
            <w:tcW w:w="1418" w:type="dxa"/>
            <w:tcBorders>
              <w:top w:val="nil"/>
              <w:left w:val="nil"/>
              <w:right w:val="single" w:sz="8" w:space="0" w:color="auto"/>
            </w:tcBorders>
            <w:shd w:val="clear" w:color="auto" w:fill="auto"/>
            <w:noWrap/>
            <w:vAlign w:val="center"/>
            <w:hideMark/>
          </w:tcPr>
          <w:p w:rsidR="002B6714" w:rsidRPr="00A0666B" w:rsidRDefault="002B6714" w:rsidP="00A0666B">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nil"/>
              <w:left w:val="nil"/>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25,55</w:t>
            </w:r>
          </w:p>
        </w:tc>
        <w:tc>
          <w:tcPr>
            <w:tcW w:w="1134" w:type="dxa"/>
            <w:tcBorders>
              <w:top w:val="nil"/>
              <w:left w:val="nil"/>
              <w:right w:val="single" w:sz="8" w:space="0" w:color="auto"/>
            </w:tcBorders>
            <w:shd w:val="clear" w:color="auto" w:fill="auto"/>
            <w:noWrap/>
            <w:vAlign w:val="center"/>
            <w:hideMark/>
          </w:tcPr>
          <w:p w:rsidR="002B6714" w:rsidRPr="00A0666B" w:rsidRDefault="002B6714" w:rsidP="00A0666B">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7,4</w:t>
            </w:r>
          </w:p>
        </w:tc>
        <w:tc>
          <w:tcPr>
            <w:tcW w:w="992" w:type="dxa"/>
            <w:tcBorders>
              <w:top w:val="nil"/>
              <w:left w:val="nil"/>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20,5</w:t>
            </w:r>
          </w:p>
        </w:tc>
        <w:tc>
          <w:tcPr>
            <w:tcW w:w="982" w:type="dxa"/>
            <w:tcBorders>
              <w:top w:val="nil"/>
              <w:left w:val="nil"/>
              <w:right w:val="single" w:sz="8" w:space="0" w:color="auto"/>
            </w:tcBorders>
            <w:shd w:val="clear" w:color="auto" w:fill="auto"/>
            <w:noWrap/>
            <w:vAlign w:val="center"/>
            <w:hideMark/>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19,9</w:t>
            </w:r>
          </w:p>
        </w:tc>
        <w:tc>
          <w:tcPr>
            <w:tcW w:w="684" w:type="dxa"/>
            <w:tcBorders>
              <w:top w:val="nil"/>
              <w:left w:val="nil"/>
              <w:right w:val="single" w:sz="8" w:space="0" w:color="auto"/>
            </w:tcBorders>
          </w:tcPr>
          <w:p w:rsidR="002B6714" w:rsidRPr="00A0666B" w:rsidRDefault="002B6714" w:rsidP="00A0666B">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r w:rsidR="009505AA" w:rsidRPr="00A0666B" w:rsidTr="009505AA">
        <w:trPr>
          <w:trHeight w:val="249"/>
        </w:trPr>
        <w:tc>
          <w:tcPr>
            <w:tcW w:w="9774" w:type="dxa"/>
            <w:gridSpan w:val="8"/>
            <w:tcBorders>
              <w:bottom w:val="single" w:sz="4" w:space="0" w:color="auto"/>
            </w:tcBorders>
            <w:vAlign w:val="center"/>
          </w:tcPr>
          <w:p w:rsidR="009505AA" w:rsidRPr="009505AA" w:rsidRDefault="008227AF" w:rsidP="009505AA">
            <w:pPr>
              <w:spacing w:after="0" w:line="240" w:lineRule="auto"/>
              <w:ind w:hanging="94"/>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Б</w:t>
            </w:r>
            <w:r w:rsidR="009505AA" w:rsidRPr="009505AA">
              <w:rPr>
                <w:rFonts w:ascii="Times New Roman" w:eastAsia="Times New Roman" w:hAnsi="Times New Roman" w:cs="Times New Roman"/>
                <w:color w:val="000000"/>
                <w:sz w:val="28"/>
                <w:szCs w:val="28"/>
                <w:lang w:val="kk-KZ" w:eastAsia="ru-RU"/>
              </w:rPr>
              <w:t>.1-кестенің жалғасы</w:t>
            </w:r>
          </w:p>
          <w:p w:rsidR="009505AA" w:rsidRPr="009505AA" w:rsidRDefault="009505AA" w:rsidP="009505AA">
            <w:pPr>
              <w:spacing w:after="0" w:line="240" w:lineRule="auto"/>
              <w:ind w:hanging="94"/>
              <w:jc w:val="both"/>
              <w:rPr>
                <w:rFonts w:ascii="Times New Roman" w:eastAsia="Times New Roman" w:hAnsi="Times New Roman" w:cs="Times New Roman"/>
                <w:color w:val="000000"/>
                <w:sz w:val="16"/>
                <w:szCs w:val="16"/>
                <w:lang w:val="kk-KZ" w:eastAsia="ru-RU"/>
              </w:rPr>
            </w:pPr>
          </w:p>
        </w:tc>
      </w:tr>
      <w:tr w:rsidR="009505AA" w:rsidRPr="00A0666B" w:rsidTr="00D14092">
        <w:trPr>
          <w:trHeight w:val="249"/>
        </w:trPr>
        <w:tc>
          <w:tcPr>
            <w:tcW w:w="986" w:type="dxa"/>
            <w:tcBorders>
              <w:top w:val="single" w:sz="4" w:space="0" w:color="auto"/>
              <w:left w:val="single" w:sz="4" w:space="0" w:color="auto"/>
              <w:bottom w:val="single" w:sz="4" w:space="0" w:color="auto"/>
              <w:right w:val="single" w:sz="4" w:space="0" w:color="auto"/>
            </w:tcBorders>
            <w:vAlign w:val="center"/>
          </w:tcPr>
          <w:p w:rsidR="009505AA" w:rsidRPr="009505AA" w:rsidRDefault="009505AA" w:rsidP="009505AA">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1</w:t>
            </w:r>
          </w:p>
        </w:tc>
        <w:tc>
          <w:tcPr>
            <w:tcW w:w="2586" w:type="dxa"/>
            <w:tcBorders>
              <w:top w:val="single" w:sz="4" w:space="0" w:color="auto"/>
              <w:left w:val="single" w:sz="4" w:space="0" w:color="auto"/>
              <w:bottom w:val="single" w:sz="4" w:space="0" w:color="auto"/>
              <w:right w:val="single" w:sz="4" w:space="0" w:color="auto"/>
            </w:tcBorders>
            <w:vAlign w:val="center"/>
          </w:tcPr>
          <w:p w:rsidR="009505AA" w:rsidRPr="009505AA" w:rsidRDefault="009505AA" w:rsidP="009505AA">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6</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w:t>
            </w:r>
          </w:p>
        </w:tc>
        <w:tc>
          <w:tcPr>
            <w:tcW w:w="684" w:type="dxa"/>
            <w:tcBorders>
              <w:top w:val="single" w:sz="4" w:space="0" w:color="auto"/>
              <w:left w:val="single" w:sz="4" w:space="0" w:color="auto"/>
              <w:bottom w:val="single" w:sz="4" w:space="0" w:color="auto"/>
              <w:right w:val="single" w:sz="4" w:space="0" w:color="auto"/>
            </w:tcBorders>
          </w:tcPr>
          <w:p w:rsidR="009505AA" w:rsidRPr="009505AA" w:rsidRDefault="009505AA" w:rsidP="009505AA">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8</w:t>
            </w:r>
          </w:p>
        </w:tc>
      </w:tr>
      <w:tr w:rsidR="009505AA" w:rsidRPr="00A0666B" w:rsidTr="00D14092">
        <w:trPr>
          <w:trHeight w:val="249"/>
        </w:trPr>
        <w:tc>
          <w:tcPr>
            <w:tcW w:w="986" w:type="dxa"/>
            <w:vMerge w:val="restart"/>
            <w:tcBorders>
              <w:top w:val="single" w:sz="4" w:space="0" w:color="auto"/>
              <w:left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2586" w:type="dxa"/>
            <w:vMerge w:val="restart"/>
            <w:tcBorders>
              <w:top w:val="single" w:sz="4" w:space="0" w:color="auto"/>
              <w:left w:val="single" w:sz="4" w:space="0" w:color="auto"/>
              <w:right w:val="single" w:sz="4" w:space="0" w:color="auto"/>
            </w:tcBorders>
            <w:vAlign w:val="center"/>
          </w:tcPr>
          <w:p w:rsidR="009505AA" w:rsidRPr="00A0666B" w:rsidRDefault="009505AA" w:rsidP="009505AA">
            <w:pPr>
              <w:spacing w:after="0" w:line="240" w:lineRule="auto"/>
              <w:jc w:val="center"/>
              <w:rPr>
                <w:rFonts w:ascii="Times New Roman" w:eastAsia="Times New Roman" w:hAnsi="Times New Roman" w:cs="Times New Roman"/>
                <w:bCs/>
                <w:color w:val="000000"/>
                <w:lang w:eastAsia="ru-RU"/>
              </w:rPr>
            </w:pPr>
            <w:r w:rsidRPr="00A0666B">
              <w:rPr>
                <w:rFonts w:ascii="Times New Roman" w:eastAsia="Times New Roman" w:hAnsi="Times New Roman" w:cs="Times New Roman"/>
                <w:bCs/>
                <w:color w:val="000000"/>
                <w:lang w:val="kk-KZ" w:eastAsia="ru-RU"/>
              </w:rPr>
              <w:t>Н</w:t>
            </w:r>
            <w:r w:rsidRPr="00A0666B">
              <w:rPr>
                <w:rFonts w:ascii="Times New Roman" w:eastAsia="Times New Roman" w:hAnsi="Times New Roman" w:cs="Times New Roman"/>
                <w:bCs/>
                <w:color w:val="000000"/>
                <w:lang w:eastAsia="ru-RU"/>
              </w:rPr>
              <w:t>аубайхана ауданы («МетталСтил Теміртау» АҚ 3 км)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Кадмий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0,33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0,41</w:t>
            </w:r>
          </w:p>
        </w:tc>
        <w:tc>
          <w:tcPr>
            <w:tcW w:w="684" w:type="dxa"/>
            <w:tcBorders>
              <w:top w:val="single" w:sz="4" w:space="0" w:color="auto"/>
              <w:left w:val="single" w:sz="4" w:space="0" w:color="auto"/>
              <w:bottom w:val="single" w:sz="4" w:space="0" w:color="auto"/>
              <w:right w:val="single" w:sz="4" w:space="0" w:color="auto"/>
            </w:tcBorders>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0,5</w:t>
            </w:r>
          </w:p>
        </w:tc>
      </w:tr>
      <w:tr w:rsidR="009505AA" w:rsidRPr="00A0666B" w:rsidTr="00D14092">
        <w:trPr>
          <w:trHeight w:val="249"/>
        </w:trPr>
        <w:tc>
          <w:tcPr>
            <w:tcW w:w="986" w:type="dxa"/>
            <w:vMerge/>
            <w:tcBorders>
              <w:left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2586" w:type="dxa"/>
            <w:vMerge/>
            <w:tcBorders>
              <w:left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Қорғасын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16,82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30,5</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28,85</w:t>
            </w:r>
          </w:p>
        </w:tc>
        <w:tc>
          <w:tcPr>
            <w:tcW w:w="684" w:type="dxa"/>
            <w:tcBorders>
              <w:top w:val="single" w:sz="4" w:space="0" w:color="auto"/>
              <w:left w:val="single" w:sz="4" w:space="0" w:color="auto"/>
              <w:bottom w:val="single" w:sz="4" w:space="0" w:color="auto"/>
              <w:right w:val="single" w:sz="4" w:space="0" w:color="auto"/>
            </w:tcBorders>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32,0</w:t>
            </w:r>
          </w:p>
        </w:tc>
      </w:tr>
      <w:tr w:rsidR="009505AA" w:rsidRPr="00A0666B" w:rsidTr="00D14092">
        <w:trPr>
          <w:trHeight w:val="249"/>
        </w:trPr>
        <w:tc>
          <w:tcPr>
            <w:tcW w:w="986" w:type="dxa"/>
            <w:vMerge/>
            <w:tcBorders>
              <w:left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2586" w:type="dxa"/>
            <w:vMerge/>
            <w:tcBorders>
              <w:left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Мыс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3,98</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3,54</w:t>
            </w:r>
          </w:p>
        </w:tc>
        <w:tc>
          <w:tcPr>
            <w:tcW w:w="684" w:type="dxa"/>
            <w:tcBorders>
              <w:top w:val="single" w:sz="4" w:space="0" w:color="auto"/>
              <w:left w:val="single" w:sz="4" w:space="0" w:color="auto"/>
              <w:bottom w:val="single" w:sz="4" w:space="0" w:color="auto"/>
              <w:right w:val="single" w:sz="4" w:space="0" w:color="auto"/>
            </w:tcBorders>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3,0</w:t>
            </w:r>
          </w:p>
        </w:tc>
      </w:tr>
      <w:tr w:rsidR="009505AA" w:rsidRPr="00A0666B" w:rsidTr="00D14092">
        <w:trPr>
          <w:trHeight w:val="249"/>
        </w:trPr>
        <w:tc>
          <w:tcPr>
            <w:tcW w:w="986" w:type="dxa"/>
            <w:vMerge/>
            <w:tcBorders>
              <w:left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2586" w:type="dxa"/>
            <w:vMerge/>
            <w:tcBorders>
              <w:left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Хром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2,03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w:t>
            </w:r>
          </w:p>
        </w:tc>
        <w:tc>
          <w:tcPr>
            <w:tcW w:w="684" w:type="dxa"/>
            <w:tcBorders>
              <w:top w:val="single" w:sz="4" w:space="0" w:color="auto"/>
              <w:left w:val="single" w:sz="4" w:space="0" w:color="auto"/>
              <w:bottom w:val="single" w:sz="4" w:space="0" w:color="auto"/>
              <w:right w:val="single" w:sz="4" w:space="0" w:color="auto"/>
            </w:tcBorders>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0,05</w:t>
            </w:r>
          </w:p>
        </w:tc>
      </w:tr>
      <w:tr w:rsidR="009505AA" w:rsidRPr="00A0666B" w:rsidTr="00D14092">
        <w:trPr>
          <w:trHeight w:val="249"/>
        </w:trPr>
        <w:tc>
          <w:tcPr>
            <w:tcW w:w="986" w:type="dxa"/>
            <w:vMerge/>
            <w:tcBorders>
              <w:left w:val="single" w:sz="4" w:space="0" w:color="auto"/>
              <w:bottom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2586" w:type="dxa"/>
            <w:vMerge/>
            <w:tcBorders>
              <w:left w:val="single" w:sz="4" w:space="0" w:color="auto"/>
              <w:bottom w:val="single" w:sz="4" w:space="0" w:color="auto"/>
              <w:right w:val="single" w:sz="4" w:space="0" w:color="auto"/>
            </w:tcBorders>
            <w:vAlign w:val="center"/>
          </w:tcPr>
          <w:p w:rsidR="009505AA" w:rsidRPr="00A0666B" w:rsidRDefault="009505AA" w:rsidP="00A0666B">
            <w:pPr>
              <w:spacing w:after="0" w:line="240" w:lineRule="auto"/>
              <w:rPr>
                <w:rFonts w:ascii="Times New Roman" w:eastAsia="Times New Roman" w:hAnsi="Times New Roman" w:cs="Times New Roman"/>
                <w:bCs/>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 xml:space="preserve">Мырыш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right"/>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13,25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26</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25,7</w:t>
            </w:r>
          </w:p>
        </w:tc>
        <w:tc>
          <w:tcPr>
            <w:tcW w:w="684" w:type="dxa"/>
            <w:tcBorders>
              <w:top w:val="single" w:sz="4" w:space="0" w:color="auto"/>
              <w:left w:val="single" w:sz="4" w:space="0" w:color="auto"/>
              <w:bottom w:val="single" w:sz="4" w:space="0" w:color="auto"/>
              <w:right w:val="single" w:sz="4" w:space="0" w:color="auto"/>
            </w:tcBorders>
          </w:tcPr>
          <w:p w:rsidR="009505AA" w:rsidRPr="00A0666B" w:rsidRDefault="009505AA" w:rsidP="009505AA">
            <w:pPr>
              <w:spacing w:after="0" w:line="240" w:lineRule="auto"/>
              <w:jc w:val="center"/>
              <w:rPr>
                <w:rFonts w:ascii="Times New Roman" w:eastAsia="Times New Roman" w:hAnsi="Times New Roman" w:cs="Times New Roman"/>
                <w:color w:val="000000"/>
                <w:lang w:eastAsia="ru-RU"/>
              </w:rPr>
            </w:pPr>
            <w:r w:rsidRPr="00A0666B">
              <w:rPr>
                <w:rFonts w:ascii="Times New Roman" w:eastAsia="Times New Roman" w:hAnsi="Times New Roman" w:cs="Times New Roman"/>
                <w:color w:val="000000"/>
                <w:lang w:eastAsia="ru-RU"/>
              </w:rPr>
              <w:t>23,0</w:t>
            </w:r>
          </w:p>
        </w:tc>
      </w:tr>
    </w:tbl>
    <w:p w:rsidR="00AC6F07" w:rsidRPr="00A0666B" w:rsidRDefault="00AC6F07" w:rsidP="00A0666B">
      <w:pPr>
        <w:spacing w:after="0" w:line="240" w:lineRule="auto"/>
        <w:jc w:val="center"/>
        <w:rPr>
          <w:rFonts w:ascii="Times New Roman" w:hAnsi="Times New Roman" w:cs="Times New Roman"/>
          <w:b/>
        </w:rPr>
      </w:pPr>
    </w:p>
    <w:p w:rsidR="00AC6F07" w:rsidRPr="00A0666B" w:rsidRDefault="00AC6F07" w:rsidP="00A0666B">
      <w:pPr>
        <w:spacing w:after="0" w:line="240" w:lineRule="auto"/>
        <w:rPr>
          <w:rFonts w:ascii="Times New Roman" w:hAnsi="Times New Roman" w:cs="Times New Roman"/>
          <w:b/>
        </w:rPr>
      </w:pPr>
      <w:r w:rsidRPr="00A0666B">
        <w:rPr>
          <w:rFonts w:ascii="Times New Roman" w:hAnsi="Times New Roman" w:cs="Times New Roman"/>
          <w:b/>
        </w:rPr>
        <w:br w:type="page"/>
      </w:r>
    </w:p>
    <w:p w:rsidR="001901D1" w:rsidRDefault="001901D1" w:rsidP="00A0666B">
      <w:pPr>
        <w:spacing w:after="0" w:line="240" w:lineRule="auto"/>
        <w:jc w:val="center"/>
        <w:rPr>
          <w:rFonts w:ascii="Times New Roman" w:hAnsi="Times New Roman" w:cs="Times New Roman"/>
          <w:b/>
          <w:sz w:val="28"/>
          <w:szCs w:val="28"/>
          <w:lang w:val="kk-KZ"/>
        </w:rPr>
        <w:sectPr w:rsidR="001901D1" w:rsidSect="009A3522">
          <w:pgSz w:w="11906" w:h="16838" w:code="9"/>
          <w:pgMar w:top="1134" w:right="567" w:bottom="1134" w:left="1701" w:header="709" w:footer="709" w:gutter="0"/>
          <w:cols w:space="708"/>
          <w:docGrid w:linePitch="360"/>
        </w:sectPr>
      </w:pPr>
    </w:p>
    <w:p w:rsidR="00D7362E" w:rsidRDefault="00D7362E" w:rsidP="00A0666B">
      <w:pPr>
        <w:spacing w:after="0" w:line="240" w:lineRule="auto"/>
        <w:jc w:val="center"/>
        <w:rPr>
          <w:rFonts w:ascii="Times New Roman" w:hAnsi="Times New Roman" w:cs="Times New Roman"/>
          <w:b/>
          <w:sz w:val="28"/>
          <w:szCs w:val="28"/>
          <w:lang w:val="kk-KZ"/>
        </w:rPr>
      </w:pPr>
      <w:r w:rsidRPr="00B80A1A">
        <w:rPr>
          <w:rFonts w:ascii="Times New Roman" w:hAnsi="Times New Roman" w:cs="Times New Roman"/>
          <w:b/>
          <w:sz w:val="28"/>
          <w:szCs w:val="28"/>
          <w:lang w:val="kk-KZ"/>
        </w:rPr>
        <w:lastRenderedPageBreak/>
        <w:t xml:space="preserve">ҚОСЫМША </w:t>
      </w:r>
      <w:r w:rsidR="008227AF">
        <w:rPr>
          <w:rFonts w:ascii="Times New Roman" w:hAnsi="Times New Roman" w:cs="Times New Roman"/>
          <w:b/>
          <w:sz w:val="28"/>
          <w:szCs w:val="28"/>
          <w:lang w:val="kk-KZ"/>
        </w:rPr>
        <w:t>В</w:t>
      </w:r>
    </w:p>
    <w:p w:rsidR="001A6726" w:rsidRPr="00B80A1A" w:rsidRDefault="001A6726" w:rsidP="00A0666B">
      <w:pPr>
        <w:spacing w:after="0" w:line="240" w:lineRule="auto"/>
        <w:jc w:val="center"/>
        <w:rPr>
          <w:rFonts w:ascii="Times New Roman" w:hAnsi="Times New Roman" w:cs="Times New Roman"/>
          <w:b/>
          <w:sz w:val="28"/>
          <w:szCs w:val="28"/>
          <w:lang w:val="kk-KZ"/>
        </w:rPr>
      </w:pPr>
    </w:p>
    <w:p w:rsidR="000D2F82" w:rsidRPr="00DB17E4" w:rsidRDefault="000D2F82" w:rsidP="000D2F82">
      <w:pPr>
        <w:spacing w:after="0" w:line="240" w:lineRule="auto"/>
        <w:jc w:val="both"/>
        <w:rPr>
          <w:rFonts w:ascii="Times New Roman" w:hAnsi="Times New Roman" w:cs="Times New Roman"/>
          <w:sz w:val="28"/>
          <w:szCs w:val="28"/>
          <w:lang w:val="kk-KZ"/>
        </w:rPr>
      </w:pPr>
      <w:r w:rsidRPr="00DB17E4">
        <w:rPr>
          <w:rFonts w:ascii="Times New Roman" w:hAnsi="Times New Roman" w:cs="Times New Roman"/>
          <w:sz w:val="28"/>
          <w:szCs w:val="28"/>
          <w:lang w:val="kk-KZ"/>
        </w:rPr>
        <w:t xml:space="preserve">Кесте </w:t>
      </w:r>
      <w:r w:rsidR="008227AF">
        <w:rPr>
          <w:rFonts w:ascii="Times New Roman" w:hAnsi="Times New Roman" w:cs="Times New Roman"/>
          <w:sz w:val="28"/>
          <w:szCs w:val="28"/>
          <w:lang w:val="kk-KZ"/>
        </w:rPr>
        <w:t>В</w:t>
      </w:r>
      <w:r w:rsidRPr="00DB17E4">
        <w:rPr>
          <w:rFonts w:ascii="Times New Roman" w:hAnsi="Times New Roman" w:cs="Times New Roman"/>
          <w:sz w:val="28"/>
          <w:szCs w:val="28"/>
          <w:lang w:val="kk-KZ"/>
        </w:rPr>
        <w:t xml:space="preserve">.1 </w:t>
      </w:r>
      <w:r w:rsidR="00DD419A" w:rsidRPr="00DB17E4">
        <w:rPr>
          <w:rFonts w:ascii="Times New Roman" w:hAnsi="Times New Roman" w:cs="Times New Roman"/>
          <w:sz w:val="28"/>
          <w:szCs w:val="28"/>
          <w:lang w:val="kk-KZ"/>
        </w:rPr>
        <w:t>– Сынама орындарындағы ластанудың жиынтық көрсеткіштері</w:t>
      </w:r>
    </w:p>
    <w:p w:rsidR="000D2F82" w:rsidRPr="000D2F82" w:rsidRDefault="000D2F82" w:rsidP="001901D1">
      <w:pPr>
        <w:spacing w:after="0" w:line="240" w:lineRule="auto"/>
        <w:jc w:val="right"/>
        <w:rPr>
          <w:rFonts w:ascii="Times New Roman" w:hAnsi="Times New Roman" w:cs="Times New Roman"/>
          <w:b/>
          <w:sz w:val="16"/>
          <w:szCs w:val="16"/>
          <w:lang w:val="kk-KZ"/>
        </w:rPr>
      </w:pPr>
    </w:p>
    <w:tbl>
      <w:tblPr>
        <w:tblW w:w="1461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291"/>
        <w:gridCol w:w="1223"/>
        <w:gridCol w:w="1106"/>
        <w:gridCol w:w="1063"/>
        <w:gridCol w:w="1330"/>
        <w:gridCol w:w="1400"/>
        <w:gridCol w:w="1554"/>
        <w:gridCol w:w="1273"/>
        <w:gridCol w:w="1344"/>
        <w:gridCol w:w="1358"/>
      </w:tblGrid>
      <w:tr w:rsidR="00D7362E" w:rsidRPr="00A0666B" w:rsidTr="000708FB">
        <w:trPr>
          <w:trHeight w:val="536"/>
        </w:trPr>
        <w:tc>
          <w:tcPr>
            <w:tcW w:w="672" w:type="dxa"/>
            <w:vMerge w:val="restart"/>
            <w:shd w:val="clear" w:color="auto" w:fill="auto"/>
            <w:noWrap/>
            <w:vAlign w:val="center"/>
            <w:hideMark/>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Қала</w:t>
            </w:r>
          </w:p>
        </w:tc>
        <w:tc>
          <w:tcPr>
            <w:tcW w:w="2291" w:type="dxa"/>
            <w:vMerge w:val="restart"/>
            <w:shd w:val="clear" w:color="auto" w:fill="auto"/>
            <w:noWrap/>
            <w:vAlign w:val="center"/>
            <w:hideMark/>
          </w:tcPr>
          <w:p w:rsidR="00D7362E" w:rsidRPr="00A0666B" w:rsidRDefault="00B74B5B"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Сынама</w:t>
            </w:r>
            <w:r w:rsidR="00D7362E" w:rsidRPr="00A0666B">
              <w:rPr>
                <w:rFonts w:ascii="Times New Roman" w:eastAsia="Times New Roman" w:hAnsi="Times New Roman" w:cs="Times New Roman"/>
                <w:bCs/>
                <w:lang w:val="kk-KZ" w:eastAsia="kk-KZ"/>
              </w:rPr>
              <w:t xml:space="preserve"> орны</w:t>
            </w:r>
          </w:p>
        </w:tc>
        <w:tc>
          <w:tcPr>
            <w:tcW w:w="1223" w:type="dxa"/>
            <w:vMerge w:val="restart"/>
            <w:shd w:val="clear" w:color="auto" w:fill="auto"/>
            <w:noWrap/>
            <w:vAlign w:val="center"/>
            <w:hideMark/>
          </w:tcPr>
          <w:p w:rsidR="00D7362E" w:rsidRPr="00A0666B" w:rsidRDefault="001901D1" w:rsidP="001901D1">
            <w:pPr>
              <w:spacing w:after="0" w:line="240" w:lineRule="auto"/>
              <w:jc w:val="center"/>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Қоспалар</w:t>
            </w:r>
          </w:p>
        </w:tc>
        <w:tc>
          <w:tcPr>
            <w:tcW w:w="2169" w:type="dxa"/>
            <w:gridSpan w:val="2"/>
            <w:vAlign w:val="center"/>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2017</w:t>
            </w:r>
            <w:r w:rsidR="001901D1">
              <w:rPr>
                <w:rFonts w:ascii="Times New Roman" w:eastAsia="Times New Roman" w:hAnsi="Times New Roman" w:cs="Times New Roman"/>
                <w:bCs/>
                <w:lang w:val="kk-KZ" w:eastAsia="kk-KZ"/>
              </w:rPr>
              <w:t xml:space="preserve"> жыл</w:t>
            </w:r>
          </w:p>
        </w:tc>
        <w:tc>
          <w:tcPr>
            <w:tcW w:w="2730" w:type="dxa"/>
            <w:gridSpan w:val="2"/>
            <w:vAlign w:val="center"/>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2018</w:t>
            </w:r>
            <w:r w:rsidR="001901D1">
              <w:rPr>
                <w:rFonts w:ascii="Times New Roman" w:eastAsia="Times New Roman" w:hAnsi="Times New Roman" w:cs="Times New Roman"/>
                <w:bCs/>
                <w:lang w:val="kk-KZ" w:eastAsia="kk-KZ"/>
              </w:rPr>
              <w:t xml:space="preserve"> жыл</w:t>
            </w:r>
          </w:p>
        </w:tc>
        <w:tc>
          <w:tcPr>
            <w:tcW w:w="2827" w:type="dxa"/>
            <w:gridSpan w:val="2"/>
            <w:vAlign w:val="center"/>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2019</w:t>
            </w:r>
            <w:r w:rsidR="001901D1">
              <w:rPr>
                <w:rFonts w:ascii="Times New Roman" w:eastAsia="Times New Roman" w:hAnsi="Times New Roman" w:cs="Times New Roman"/>
                <w:bCs/>
                <w:lang w:val="kk-KZ" w:eastAsia="kk-KZ"/>
              </w:rPr>
              <w:t xml:space="preserve"> жыл</w:t>
            </w:r>
          </w:p>
        </w:tc>
        <w:tc>
          <w:tcPr>
            <w:tcW w:w="2702" w:type="dxa"/>
            <w:gridSpan w:val="2"/>
            <w:vAlign w:val="center"/>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2020</w:t>
            </w:r>
            <w:r w:rsidR="001901D1">
              <w:rPr>
                <w:rFonts w:ascii="Times New Roman" w:eastAsia="Times New Roman" w:hAnsi="Times New Roman" w:cs="Times New Roman"/>
                <w:bCs/>
                <w:lang w:val="kk-KZ" w:eastAsia="kk-KZ"/>
              </w:rPr>
              <w:t xml:space="preserve"> жыл</w:t>
            </w:r>
          </w:p>
        </w:tc>
      </w:tr>
      <w:tr w:rsidR="00D7362E" w:rsidRPr="00A0666B" w:rsidTr="000708FB">
        <w:trPr>
          <w:trHeight w:val="288"/>
        </w:trPr>
        <w:tc>
          <w:tcPr>
            <w:tcW w:w="672" w:type="dxa"/>
            <w:vMerge/>
            <w:vAlign w:val="center"/>
            <w:hideMark/>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p>
        </w:tc>
        <w:tc>
          <w:tcPr>
            <w:tcW w:w="2291" w:type="dxa"/>
            <w:vMerge/>
            <w:vAlign w:val="center"/>
            <w:hideMark/>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p>
        </w:tc>
        <w:tc>
          <w:tcPr>
            <w:tcW w:w="1223" w:type="dxa"/>
            <w:vMerge/>
            <w:vAlign w:val="center"/>
            <w:hideMark/>
          </w:tcPr>
          <w:p w:rsidR="00D7362E" w:rsidRPr="00A0666B" w:rsidRDefault="00D7362E" w:rsidP="001901D1">
            <w:pPr>
              <w:spacing w:after="0" w:line="240" w:lineRule="auto"/>
              <w:jc w:val="center"/>
              <w:rPr>
                <w:rFonts w:ascii="Times New Roman" w:eastAsia="Times New Roman" w:hAnsi="Times New Roman" w:cs="Times New Roman"/>
                <w:bCs/>
                <w:lang w:val="kk-KZ" w:eastAsia="kk-KZ"/>
              </w:rPr>
            </w:pPr>
          </w:p>
        </w:tc>
        <w:tc>
          <w:tcPr>
            <w:tcW w:w="1106"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Kci </w:t>
            </w:r>
            <w:r w:rsidRPr="00A0666B">
              <w:rPr>
                <w:rFonts w:ascii="Times New Roman" w:eastAsia="Times New Roman" w:hAnsi="Times New Roman" w:cs="Times New Roman"/>
                <w:bCs/>
                <w:vertAlign w:val="subscript"/>
                <w:lang w:val="kk-KZ" w:eastAsia="kk-KZ"/>
              </w:rPr>
              <w:t>_</w:t>
            </w:r>
          </w:p>
        </w:tc>
        <w:tc>
          <w:tcPr>
            <w:tcW w:w="1063"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Z </w:t>
            </w:r>
            <w:r w:rsidRPr="00A0666B">
              <w:rPr>
                <w:rFonts w:ascii="Times New Roman" w:eastAsia="Times New Roman" w:hAnsi="Times New Roman" w:cs="Times New Roman"/>
                <w:bCs/>
                <w:vertAlign w:val="subscript"/>
                <w:lang w:val="kk-KZ" w:eastAsia="kk-KZ"/>
              </w:rPr>
              <w:t>c</w:t>
            </w:r>
          </w:p>
        </w:tc>
        <w:tc>
          <w:tcPr>
            <w:tcW w:w="1330"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Kci </w:t>
            </w:r>
            <w:r w:rsidRPr="00A0666B">
              <w:rPr>
                <w:rFonts w:ascii="Times New Roman" w:eastAsia="Times New Roman" w:hAnsi="Times New Roman" w:cs="Times New Roman"/>
                <w:bCs/>
                <w:vertAlign w:val="subscript"/>
                <w:lang w:val="kk-KZ" w:eastAsia="kk-KZ"/>
              </w:rPr>
              <w:t>_</w:t>
            </w:r>
          </w:p>
        </w:tc>
        <w:tc>
          <w:tcPr>
            <w:tcW w:w="1400"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Z </w:t>
            </w:r>
            <w:r w:rsidRPr="00A0666B">
              <w:rPr>
                <w:rFonts w:ascii="Times New Roman" w:eastAsia="Times New Roman" w:hAnsi="Times New Roman" w:cs="Times New Roman"/>
                <w:bCs/>
                <w:vertAlign w:val="subscript"/>
                <w:lang w:val="kk-KZ" w:eastAsia="kk-KZ"/>
              </w:rPr>
              <w:t>c</w:t>
            </w:r>
          </w:p>
        </w:tc>
        <w:tc>
          <w:tcPr>
            <w:tcW w:w="1554"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Kci </w:t>
            </w:r>
            <w:r w:rsidRPr="00A0666B">
              <w:rPr>
                <w:rFonts w:ascii="Times New Roman" w:eastAsia="Times New Roman" w:hAnsi="Times New Roman" w:cs="Times New Roman"/>
                <w:bCs/>
                <w:vertAlign w:val="subscript"/>
                <w:lang w:val="kk-KZ" w:eastAsia="kk-KZ"/>
              </w:rPr>
              <w:t>_</w:t>
            </w:r>
          </w:p>
        </w:tc>
        <w:tc>
          <w:tcPr>
            <w:tcW w:w="1273"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Z </w:t>
            </w:r>
            <w:r w:rsidRPr="00A0666B">
              <w:rPr>
                <w:rFonts w:ascii="Times New Roman" w:eastAsia="Times New Roman" w:hAnsi="Times New Roman" w:cs="Times New Roman"/>
                <w:bCs/>
                <w:vertAlign w:val="subscript"/>
                <w:lang w:val="kk-KZ" w:eastAsia="kk-KZ"/>
              </w:rPr>
              <w:t>c</w:t>
            </w:r>
          </w:p>
        </w:tc>
        <w:tc>
          <w:tcPr>
            <w:tcW w:w="1344"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Kci </w:t>
            </w:r>
            <w:r w:rsidRPr="00A0666B">
              <w:rPr>
                <w:rFonts w:ascii="Times New Roman" w:eastAsia="Times New Roman" w:hAnsi="Times New Roman" w:cs="Times New Roman"/>
                <w:bCs/>
                <w:vertAlign w:val="subscript"/>
                <w:lang w:val="kk-KZ" w:eastAsia="kk-KZ"/>
              </w:rPr>
              <w:t>_</w:t>
            </w:r>
          </w:p>
        </w:tc>
        <w:tc>
          <w:tcPr>
            <w:tcW w:w="1358" w:type="dxa"/>
            <w:vAlign w:val="center"/>
          </w:tcPr>
          <w:p w:rsidR="00D7362E" w:rsidRPr="00A0666B" w:rsidRDefault="00D7362E" w:rsidP="001901D1">
            <w:pPr>
              <w:spacing w:after="0" w:line="240" w:lineRule="auto"/>
              <w:jc w:val="center"/>
              <w:rPr>
                <w:rFonts w:ascii="Times New Roman" w:eastAsia="Times New Roman" w:hAnsi="Times New Roman" w:cs="Times New Roman"/>
                <w:bCs/>
                <w:vertAlign w:val="subscript"/>
                <w:lang w:val="kk-KZ" w:eastAsia="kk-KZ"/>
              </w:rPr>
            </w:pPr>
            <w:r w:rsidRPr="00A0666B">
              <w:rPr>
                <w:rFonts w:ascii="Times New Roman" w:eastAsia="Times New Roman" w:hAnsi="Times New Roman" w:cs="Times New Roman"/>
                <w:bCs/>
                <w:lang w:val="kk-KZ" w:eastAsia="kk-KZ"/>
              </w:rPr>
              <w:t xml:space="preserve">Z </w:t>
            </w:r>
            <w:r w:rsidRPr="00A0666B">
              <w:rPr>
                <w:rFonts w:ascii="Times New Roman" w:eastAsia="Times New Roman" w:hAnsi="Times New Roman" w:cs="Times New Roman"/>
                <w:bCs/>
                <w:vertAlign w:val="subscript"/>
                <w:lang w:val="kk-KZ" w:eastAsia="kk-KZ"/>
              </w:rPr>
              <w:t>c</w:t>
            </w:r>
          </w:p>
        </w:tc>
      </w:tr>
      <w:tr w:rsidR="001901D1" w:rsidRPr="00A0666B" w:rsidTr="00DB17E4">
        <w:trPr>
          <w:trHeight w:val="287"/>
        </w:trPr>
        <w:tc>
          <w:tcPr>
            <w:tcW w:w="672"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1</w:t>
            </w:r>
          </w:p>
        </w:tc>
        <w:tc>
          <w:tcPr>
            <w:tcW w:w="2291"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2</w:t>
            </w:r>
          </w:p>
        </w:tc>
        <w:tc>
          <w:tcPr>
            <w:tcW w:w="1223"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3</w:t>
            </w:r>
          </w:p>
        </w:tc>
        <w:tc>
          <w:tcPr>
            <w:tcW w:w="1106"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4</w:t>
            </w:r>
          </w:p>
        </w:tc>
        <w:tc>
          <w:tcPr>
            <w:tcW w:w="1063"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5</w:t>
            </w:r>
          </w:p>
        </w:tc>
        <w:tc>
          <w:tcPr>
            <w:tcW w:w="1330"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6</w:t>
            </w:r>
          </w:p>
        </w:tc>
        <w:tc>
          <w:tcPr>
            <w:tcW w:w="1400"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7</w:t>
            </w:r>
          </w:p>
        </w:tc>
        <w:tc>
          <w:tcPr>
            <w:tcW w:w="1554"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8</w:t>
            </w:r>
          </w:p>
        </w:tc>
        <w:tc>
          <w:tcPr>
            <w:tcW w:w="1273"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9</w:t>
            </w:r>
          </w:p>
        </w:tc>
        <w:tc>
          <w:tcPr>
            <w:tcW w:w="1344"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10</w:t>
            </w:r>
          </w:p>
        </w:tc>
        <w:tc>
          <w:tcPr>
            <w:tcW w:w="1358" w:type="dxa"/>
            <w:tcBorders>
              <w:bottom w:val="single" w:sz="4" w:space="0" w:color="auto"/>
            </w:tcBorders>
            <w:vAlign w:val="center"/>
          </w:tcPr>
          <w:p w:rsidR="001901D1" w:rsidRPr="00A0666B" w:rsidRDefault="001901D1" w:rsidP="001901D1">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11</w:t>
            </w:r>
          </w:p>
        </w:tc>
      </w:tr>
      <w:tr w:rsidR="00C75766" w:rsidRPr="00A0666B" w:rsidTr="000708FB">
        <w:trPr>
          <w:cantSplit/>
          <w:trHeight w:val="218"/>
        </w:trPr>
        <w:tc>
          <w:tcPr>
            <w:tcW w:w="672" w:type="dxa"/>
            <w:vMerge w:val="restart"/>
            <w:shd w:val="clear" w:color="auto" w:fill="auto"/>
            <w:noWrap/>
            <w:textDirection w:val="btLr"/>
            <w:hideMark/>
          </w:tcPr>
          <w:p w:rsidR="00C75766" w:rsidRPr="00A0666B" w:rsidRDefault="00C75766" w:rsidP="004712B0">
            <w:pPr>
              <w:spacing w:after="0" w:line="240" w:lineRule="auto"/>
              <w:jc w:val="center"/>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Қарағанды</w:t>
            </w:r>
          </w:p>
        </w:tc>
        <w:tc>
          <w:tcPr>
            <w:tcW w:w="2291" w:type="dxa"/>
            <w:vMerge w:val="restart"/>
            <w:shd w:val="clear" w:color="auto" w:fill="auto"/>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№101 мектеп (Гүлдер шағын ауданы)</w:t>
            </w: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C75766" w:rsidRPr="00A0666B" w:rsidRDefault="00C75766" w:rsidP="00A0666B">
            <w:pPr>
              <w:spacing w:after="0" w:line="240" w:lineRule="auto"/>
              <w:rPr>
                <w:rFonts w:ascii="Times New Roman" w:hAnsi="Times New Roman" w:cs="Times New Roman"/>
                <w:lang w:val="kk-KZ" w:eastAsia="kk-KZ"/>
              </w:rPr>
            </w:pPr>
            <w:r w:rsidRPr="00A0666B">
              <w:rPr>
                <w:rFonts w:ascii="Times New Roman" w:hAnsi="Times New Roman" w:cs="Times New Roman"/>
              </w:rPr>
              <w:t>0,875</w:t>
            </w:r>
          </w:p>
        </w:tc>
        <w:tc>
          <w:tcPr>
            <w:tcW w:w="1063"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22</w:t>
            </w:r>
            <w:r>
              <w:rPr>
                <w:rFonts w:ascii="Times New Roman" w:hAnsi="Times New Roman" w:cs="Times New Roman"/>
              </w:rPr>
              <w:t>,</w:t>
            </w:r>
            <w:r w:rsidRPr="00A0666B">
              <w:rPr>
                <w:rFonts w:ascii="Times New Roman" w:hAnsi="Times New Roman" w:cs="Times New Roman"/>
              </w:rPr>
              <w:t>4</w:t>
            </w:r>
          </w:p>
        </w:tc>
        <w:tc>
          <w:tcPr>
            <w:tcW w:w="1330" w:type="dxa"/>
          </w:tcPr>
          <w:p w:rsidR="00C75766" w:rsidRPr="00A0666B" w:rsidRDefault="00C75766" w:rsidP="00A0666B">
            <w:pPr>
              <w:spacing w:after="0" w:line="240" w:lineRule="auto"/>
              <w:rPr>
                <w:rFonts w:ascii="Times New Roman" w:hAnsi="Times New Roman" w:cs="Times New Roman"/>
                <w:lang w:val="kk-KZ" w:eastAsia="kk-KZ"/>
              </w:rPr>
            </w:pPr>
            <w:r w:rsidRPr="00A0666B">
              <w:rPr>
                <w:rFonts w:ascii="Times New Roman" w:hAnsi="Times New Roman" w:cs="Times New Roman"/>
              </w:rPr>
              <w:t>0,75</w:t>
            </w:r>
          </w:p>
        </w:tc>
        <w:tc>
          <w:tcPr>
            <w:tcW w:w="140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79</w:t>
            </w:r>
          </w:p>
        </w:tc>
        <w:tc>
          <w:tcPr>
            <w:tcW w:w="1554" w:type="dxa"/>
          </w:tcPr>
          <w:p w:rsidR="00C75766" w:rsidRPr="00A0666B" w:rsidRDefault="00C75766" w:rsidP="00A0666B">
            <w:pPr>
              <w:spacing w:after="0" w:line="240" w:lineRule="auto"/>
              <w:rPr>
                <w:rFonts w:ascii="Times New Roman" w:hAnsi="Times New Roman" w:cs="Times New Roman"/>
                <w:lang w:val="kk-KZ" w:eastAsia="kk-KZ"/>
              </w:rPr>
            </w:pPr>
            <w:r w:rsidRPr="00A0666B">
              <w:rPr>
                <w:rFonts w:ascii="Times New Roman" w:hAnsi="Times New Roman" w:cs="Times New Roman"/>
              </w:rPr>
              <w:t>1,075</w:t>
            </w:r>
          </w:p>
        </w:tc>
        <w:tc>
          <w:tcPr>
            <w:tcW w:w="1273"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18</w:t>
            </w:r>
            <w:r>
              <w:rPr>
                <w:rFonts w:ascii="Times New Roman" w:hAnsi="Times New Roman" w:cs="Times New Roman"/>
              </w:rPr>
              <w:t>,3845833</w:t>
            </w:r>
          </w:p>
        </w:tc>
        <w:tc>
          <w:tcPr>
            <w:tcW w:w="1344" w:type="dxa"/>
          </w:tcPr>
          <w:p w:rsidR="00C75766" w:rsidRPr="00A0666B" w:rsidRDefault="00C75766" w:rsidP="00A0666B">
            <w:pPr>
              <w:spacing w:after="0" w:line="240" w:lineRule="auto"/>
              <w:rPr>
                <w:rFonts w:ascii="Times New Roman" w:hAnsi="Times New Roman" w:cs="Times New Roman"/>
                <w:lang w:val="kk-KZ" w:eastAsia="kk-KZ"/>
              </w:rPr>
            </w:pPr>
            <w:r w:rsidRPr="00A0666B">
              <w:rPr>
                <w:rFonts w:ascii="Times New Roman" w:hAnsi="Times New Roman" w:cs="Times New Roman"/>
              </w:rPr>
              <w:t>0,8</w:t>
            </w:r>
          </w:p>
        </w:tc>
        <w:tc>
          <w:tcPr>
            <w:tcW w:w="1358"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,9266666</w:t>
            </w:r>
          </w:p>
        </w:tc>
      </w:tr>
      <w:tr w:rsidR="00C75766" w:rsidRPr="00A0666B" w:rsidTr="000708FB">
        <w:trPr>
          <w:cantSplit/>
          <w:trHeight w:val="133"/>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35</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39</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02</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96</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70"/>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1,75</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0,3125</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15625</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1</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245"/>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0,29</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w:t>
            </w:r>
            <w:r>
              <w:rPr>
                <w:rFonts w:ascii="Times New Roman" w:hAnsi="Times New Roman" w:cs="Times New Roman"/>
              </w:rPr>
              <w:t>,</w:t>
            </w:r>
            <w:r w:rsidRPr="00A0666B">
              <w:rPr>
                <w:rFonts w:ascii="Times New Roman" w:hAnsi="Times New Roman" w:cs="Times New Roman"/>
              </w:rPr>
              <w:t>1</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0,78</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0,62</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1A6726">
        <w:trPr>
          <w:cantSplit/>
          <w:trHeight w:val="222"/>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w:t>
            </w:r>
            <w:r w:rsidRPr="00A0666B">
              <w:rPr>
                <w:rFonts w:ascii="Times New Roman" w:hAnsi="Times New Roman" w:cs="Times New Roman"/>
              </w:rPr>
              <w:t>3</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4</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14</w:t>
            </w:r>
            <w:r>
              <w:rPr>
                <w:rFonts w:ascii="Times New Roman" w:hAnsi="Times New Roman" w:cs="Times New Roman"/>
              </w:rPr>
              <w:t>,</w:t>
            </w:r>
            <w:r w:rsidRPr="00A0666B">
              <w:rPr>
                <w:rFonts w:ascii="Times New Roman" w:hAnsi="Times New Roman" w:cs="Times New Roman"/>
              </w:rPr>
              <w:t>13333333</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C75766" w:rsidRDefault="00C75766" w:rsidP="00A0666B">
            <w:pPr>
              <w:spacing w:after="0" w:line="240" w:lineRule="auto"/>
              <w:rPr>
                <w:rFonts w:ascii="Times New Roman" w:hAnsi="Times New Roman" w:cs="Times New Roman"/>
                <w:lang w:val="kk-KZ"/>
              </w:rPr>
            </w:pPr>
            <w:r w:rsidRPr="00A0666B">
              <w:rPr>
                <w:rFonts w:ascii="Times New Roman" w:hAnsi="Times New Roman" w:cs="Times New Roman"/>
              </w:rPr>
              <w:t>13</w:t>
            </w:r>
            <w:r>
              <w:rPr>
                <w:rFonts w:ascii="Times New Roman" w:hAnsi="Times New Roman" w:cs="Times New Roman"/>
              </w:rPr>
              <w:t>,8666666</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266"/>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val="restart"/>
            <w:shd w:val="clear" w:color="auto" w:fill="auto"/>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Қарағанды құю зауыты «Қазақмыс» корпорациясы» ЖШС</w:t>
            </w: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1,175</w:t>
            </w:r>
          </w:p>
        </w:tc>
        <w:tc>
          <w:tcPr>
            <w:tcW w:w="1063" w:type="dxa"/>
          </w:tcPr>
          <w:p w:rsidR="00C75766" w:rsidRPr="00A0666B" w:rsidRDefault="00C75766" w:rsidP="00127CFD">
            <w:pPr>
              <w:spacing w:after="0" w:line="240" w:lineRule="auto"/>
              <w:rPr>
                <w:rFonts w:ascii="Times New Roman" w:hAnsi="Times New Roman" w:cs="Times New Roman"/>
              </w:rPr>
            </w:pPr>
            <w:r w:rsidRPr="00A0666B">
              <w:rPr>
                <w:rFonts w:ascii="Times New Roman" w:hAnsi="Times New Roman" w:cs="Times New Roman"/>
              </w:rPr>
              <w:t>19</w:t>
            </w:r>
            <w:r>
              <w:rPr>
                <w:rFonts w:ascii="Times New Roman" w:hAnsi="Times New Roman" w:cs="Times New Roman"/>
              </w:rPr>
              <w:t>,</w:t>
            </w:r>
            <w:r w:rsidRPr="00A0666B">
              <w:rPr>
                <w:rFonts w:ascii="Times New Roman" w:hAnsi="Times New Roman" w:cs="Times New Roman"/>
              </w:rPr>
              <w:t>70591</w:t>
            </w: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0,275</w:t>
            </w:r>
          </w:p>
        </w:tc>
        <w:tc>
          <w:tcPr>
            <w:tcW w:w="140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6</w:t>
            </w:r>
            <w:r>
              <w:rPr>
                <w:rFonts w:ascii="Times New Roman" w:hAnsi="Times New Roman" w:cs="Times New Roman"/>
              </w:rPr>
              <w:t>,</w:t>
            </w:r>
            <w:r w:rsidRPr="00A0666B">
              <w:rPr>
                <w:rFonts w:ascii="Times New Roman" w:hAnsi="Times New Roman" w:cs="Times New Roman"/>
              </w:rPr>
              <w:t>58875</w:t>
            </w: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1,025</w:t>
            </w:r>
          </w:p>
        </w:tc>
        <w:tc>
          <w:tcPr>
            <w:tcW w:w="1273"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16</w:t>
            </w:r>
            <w:r>
              <w:rPr>
                <w:rFonts w:ascii="Times New Roman" w:hAnsi="Times New Roman" w:cs="Times New Roman"/>
              </w:rPr>
              <w:t>,</w:t>
            </w:r>
            <w:r w:rsidRPr="00A0666B">
              <w:rPr>
                <w:rFonts w:ascii="Times New Roman" w:hAnsi="Times New Roman" w:cs="Times New Roman"/>
              </w:rPr>
              <w:t>2775</w:t>
            </w: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1,275</w:t>
            </w:r>
          </w:p>
        </w:tc>
        <w:tc>
          <w:tcPr>
            <w:tcW w:w="1358"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w:t>
            </w:r>
            <w:r w:rsidRPr="00A0666B">
              <w:rPr>
                <w:rFonts w:ascii="Times New Roman" w:hAnsi="Times New Roman" w:cs="Times New Roman"/>
              </w:rPr>
              <w:t>3975</w:t>
            </w:r>
          </w:p>
        </w:tc>
      </w:tr>
      <w:tr w:rsidR="00C75766" w:rsidRPr="00A0666B" w:rsidTr="000708FB">
        <w:trPr>
          <w:cantSplit/>
          <w:trHeight w:val="232"/>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833</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295</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04</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68</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C75766">
        <w:trPr>
          <w:cantSplit/>
          <w:trHeight w:val="96"/>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6</w:t>
            </w:r>
            <w:r>
              <w:rPr>
                <w:rFonts w:ascii="Times New Roman" w:hAnsi="Times New Roman" w:cs="Times New Roman"/>
              </w:rPr>
              <w:t>,</w:t>
            </w:r>
            <w:r w:rsidRPr="00A0666B">
              <w:rPr>
                <w:rFonts w:ascii="Times New Roman" w:hAnsi="Times New Roman" w:cs="Times New Roman"/>
              </w:rPr>
              <w:t>53125</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09375</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3,9125</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0125</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162"/>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0,28</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0,46</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0,56</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03</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232"/>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11</w:t>
            </w:r>
            <w:r>
              <w:rPr>
                <w:rFonts w:ascii="Times New Roman" w:hAnsi="Times New Roman" w:cs="Times New Roman"/>
              </w:rPr>
              <w:t>,16666</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2</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10</w:t>
            </w:r>
            <w:r>
              <w:rPr>
                <w:rFonts w:ascii="Times New Roman" w:hAnsi="Times New Roman" w:cs="Times New Roman"/>
              </w:rPr>
              <w:t>,</w:t>
            </w:r>
            <w:r w:rsidRPr="00A0666B">
              <w:rPr>
                <w:rFonts w:ascii="Times New Roman" w:hAnsi="Times New Roman" w:cs="Times New Roman"/>
              </w:rPr>
              <w:t>3</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9</w:t>
            </w:r>
            <w:r>
              <w:rPr>
                <w:rFonts w:ascii="Times New Roman" w:hAnsi="Times New Roman" w:cs="Times New Roman"/>
              </w:rPr>
              <w:t>,</w:t>
            </w:r>
            <w:r w:rsidRPr="00A0666B">
              <w:rPr>
                <w:rFonts w:ascii="Times New Roman" w:hAnsi="Times New Roman" w:cs="Times New Roman"/>
              </w:rPr>
              <w:t>4</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249"/>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val="restart"/>
            <w:shd w:val="clear" w:color="auto" w:fill="auto"/>
            <w:hideMark/>
          </w:tcPr>
          <w:p w:rsidR="00C75766" w:rsidRPr="00A0666B" w:rsidRDefault="00C75766" w:rsidP="00127CFD">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3-ЖЭО-дан 500 м</w:t>
            </w:r>
            <w:r>
              <w:rPr>
                <w:rFonts w:ascii="Times New Roman" w:eastAsia="Times New Roman" w:hAnsi="Times New Roman" w:cs="Times New Roman"/>
                <w:bCs/>
                <w:lang w:val="kk-KZ" w:eastAsia="kk-KZ"/>
              </w:rPr>
              <w:t>.</w:t>
            </w:r>
            <w:r w:rsidRPr="00A0666B">
              <w:rPr>
                <w:rFonts w:ascii="Times New Roman" w:eastAsia="Times New Roman" w:hAnsi="Times New Roman" w:cs="Times New Roman"/>
                <w:bCs/>
                <w:lang w:val="kk-KZ" w:eastAsia="kk-KZ"/>
              </w:rPr>
              <w:t xml:space="preserve"> Октябрь ауданы</w:t>
            </w: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0,95</w:t>
            </w:r>
          </w:p>
        </w:tc>
        <w:tc>
          <w:tcPr>
            <w:tcW w:w="1063" w:type="dxa"/>
          </w:tcPr>
          <w:p w:rsidR="00C75766" w:rsidRPr="00A0666B" w:rsidRDefault="00C75766" w:rsidP="000708FB">
            <w:pPr>
              <w:spacing w:after="0" w:line="240" w:lineRule="auto"/>
              <w:rPr>
                <w:rFonts w:ascii="Times New Roman" w:hAnsi="Times New Roman" w:cs="Times New Roman"/>
              </w:rPr>
            </w:pPr>
            <w:r w:rsidRPr="00A0666B">
              <w:rPr>
                <w:rFonts w:ascii="Times New Roman" w:hAnsi="Times New Roman" w:cs="Times New Roman"/>
              </w:rPr>
              <w:t>30</w:t>
            </w:r>
            <w:r>
              <w:rPr>
                <w:rFonts w:ascii="Times New Roman" w:hAnsi="Times New Roman" w:cs="Times New Roman"/>
              </w:rPr>
              <w:t>,</w:t>
            </w:r>
            <w:r w:rsidRPr="00A0666B">
              <w:rPr>
                <w:rFonts w:ascii="Times New Roman" w:hAnsi="Times New Roman" w:cs="Times New Roman"/>
              </w:rPr>
              <w:t>21333</w:t>
            </w: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0,625</w:t>
            </w:r>
          </w:p>
        </w:tc>
        <w:tc>
          <w:tcPr>
            <w:tcW w:w="140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516666667</w:t>
            </w: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0,9</w:t>
            </w:r>
          </w:p>
        </w:tc>
        <w:tc>
          <w:tcPr>
            <w:tcW w:w="1273"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,8116666</w:t>
            </w: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225</w:t>
            </w:r>
          </w:p>
        </w:tc>
        <w:tc>
          <w:tcPr>
            <w:tcW w:w="1358"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,8445833</w:t>
            </w:r>
          </w:p>
        </w:tc>
      </w:tr>
      <w:tr w:rsidR="00C75766" w:rsidRPr="00A0666B" w:rsidTr="000708FB">
        <w:trPr>
          <w:cantSplit/>
          <w:trHeight w:val="176"/>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96</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55</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09</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9</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70"/>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9</w:t>
            </w:r>
            <w:r>
              <w:rPr>
                <w:rFonts w:ascii="Times New Roman" w:hAnsi="Times New Roman" w:cs="Times New Roman"/>
              </w:rPr>
              <w:t>,</w:t>
            </w:r>
            <w:r w:rsidRPr="00A0666B">
              <w:rPr>
                <w:rFonts w:ascii="Times New Roman" w:hAnsi="Times New Roman" w:cs="Times New Roman"/>
              </w:rPr>
              <w:t>7</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0,2375</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4,075</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50625</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176"/>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52</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0,81</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58</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68</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225"/>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C75766" w:rsidRPr="00A0666B" w:rsidRDefault="00C75766" w:rsidP="00127CFD">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w:t>
            </w:r>
            <w:r w:rsidRPr="00A0666B">
              <w:rPr>
                <w:rFonts w:ascii="Times New Roman" w:hAnsi="Times New Roman" w:cs="Times New Roman"/>
              </w:rPr>
              <w:t>03333</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Pr>
                <w:rFonts w:ascii="Times New Roman" w:hAnsi="Times New Roman" w:cs="Times New Roman"/>
              </w:rPr>
              <w:t>3,96666</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11</w:t>
            </w:r>
            <w:r>
              <w:rPr>
                <w:rFonts w:ascii="Times New Roman" w:hAnsi="Times New Roman" w:cs="Times New Roman"/>
              </w:rPr>
              <w:t>,</w:t>
            </w:r>
            <w:r w:rsidRPr="00A0666B">
              <w:rPr>
                <w:rFonts w:ascii="Times New Roman" w:hAnsi="Times New Roman" w:cs="Times New Roman"/>
              </w:rPr>
              <w:t>06666667</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Pr>
                <w:rFonts w:ascii="Times New Roman" w:hAnsi="Times New Roman" w:cs="Times New Roman"/>
              </w:rPr>
              <w:t>10,533333</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230"/>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val="restart"/>
            <w:shd w:val="clear" w:color="auto" w:fill="auto"/>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Қарағанды-Теміртау тас жолы</w:t>
            </w: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0,575</w:t>
            </w:r>
          </w:p>
        </w:tc>
        <w:tc>
          <w:tcPr>
            <w:tcW w:w="1063"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15</w:t>
            </w:r>
            <w:r>
              <w:rPr>
                <w:rFonts w:ascii="Times New Roman" w:hAnsi="Times New Roman" w:cs="Times New Roman"/>
              </w:rPr>
              <w:t>,</w:t>
            </w:r>
            <w:r w:rsidRPr="00A0666B">
              <w:rPr>
                <w:rFonts w:ascii="Times New Roman" w:hAnsi="Times New Roman" w:cs="Times New Roman"/>
              </w:rPr>
              <w:t>73975</w:t>
            </w: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0,325</w:t>
            </w:r>
          </w:p>
        </w:tc>
        <w:tc>
          <w:tcPr>
            <w:tcW w:w="140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703333333</w:t>
            </w: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0,675</w:t>
            </w:r>
          </w:p>
        </w:tc>
        <w:tc>
          <w:tcPr>
            <w:tcW w:w="1273"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13</w:t>
            </w:r>
            <w:r>
              <w:rPr>
                <w:rFonts w:ascii="Times New Roman" w:hAnsi="Times New Roman" w:cs="Times New Roman"/>
              </w:rPr>
              <w:t>,</w:t>
            </w:r>
            <w:r w:rsidRPr="00A0666B">
              <w:rPr>
                <w:rFonts w:ascii="Times New Roman" w:hAnsi="Times New Roman" w:cs="Times New Roman"/>
              </w:rPr>
              <w:t>185</w:t>
            </w: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0,875</w:t>
            </w:r>
          </w:p>
        </w:tc>
        <w:tc>
          <w:tcPr>
            <w:tcW w:w="1358"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13</w:t>
            </w:r>
            <w:r>
              <w:rPr>
                <w:rFonts w:ascii="Times New Roman" w:hAnsi="Times New Roman" w:cs="Times New Roman"/>
              </w:rPr>
              <w:t>,</w:t>
            </w:r>
            <w:r w:rsidRPr="00A0666B">
              <w:rPr>
                <w:rFonts w:ascii="Times New Roman" w:hAnsi="Times New Roman" w:cs="Times New Roman"/>
              </w:rPr>
              <w:t>5675</w:t>
            </w:r>
          </w:p>
        </w:tc>
      </w:tr>
      <w:tr w:rsidR="00C75766" w:rsidRPr="00A0666B" w:rsidTr="000708FB">
        <w:trPr>
          <w:cantSplit/>
          <w:trHeight w:val="162"/>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621</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67</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76</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18</w:t>
            </w:r>
          </w:p>
        </w:tc>
        <w:tc>
          <w:tcPr>
            <w:tcW w:w="1358"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 xml:space="preserve">  </w:t>
            </w:r>
          </w:p>
        </w:tc>
      </w:tr>
      <w:tr w:rsidR="00C75766" w:rsidRPr="00A0666B" w:rsidTr="000708FB">
        <w:trPr>
          <w:cantSplit/>
          <w:trHeight w:val="70"/>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51875</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0,3125</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125</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2875</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148"/>
        </w:trPr>
        <w:tc>
          <w:tcPr>
            <w:tcW w:w="672"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0,97</w:t>
            </w:r>
          </w:p>
        </w:tc>
        <w:tc>
          <w:tcPr>
            <w:tcW w:w="1063" w:type="dxa"/>
          </w:tcPr>
          <w:p w:rsidR="00C75766" w:rsidRPr="00A0666B" w:rsidRDefault="00C75766" w:rsidP="00A0666B">
            <w:pPr>
              <w:spacing w:after="0" w:line="240" w:lineRule="auto"/>
              <w:rPr>
                <w:rFonts w:ascii="Times New Roman" w:hAnsi="Times New Roman" w:cs="Times New Roman"/>
              </w:rPr>
            </w:pPr>
          </w:p>
        </w:tc>
        <w:tc>
          <w:tcPr>
            <w:tcW w:w="1330"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0,26</w:t>
            </w:r>
          </w:p>
        </w:tc>
        <w:tc>
          <w:tcPr>
            <w:tcW w:w="1400" w:type="dxa"/>
          </w:tcPr>
          <w:p w:rsidR="00C75766" w:rsidRPr="00A0666B" w:rsidRDefault="00C75766" w:rsidP="00A0666B">
            <w:pPr>
              <w:spacing w:after="0" w:line="240" w:lineRule="auto"/>
              <w:rPr>
                <w:rFonts w:ascii="Times New Roman" w:hAnsi="Times New Roman" w:cs="Times New Roman"/>
              </w:rPr>
            </w:pPr>
          </w:p>
        </w:tc>
        <w:tc>
          <w:tcPr>
            <w:tcW w:w="155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3</w:t>
            </w:r>
          </w:p>
        </w:tc>
        <w:tc>
          <w:tcPr>
            <w:tcW w:w="1273" w:type="dxa"/>
          </w:tcPr>
          <w:p w:rsidR="00C75766" w:rsidRPr="00A0666B" w:rsidRDefault="00C75766" w:rsidP="00A0666B">
            <w:pPr>
              <w:spacing w:after="0" w:line="240" w:lineRule="auto"/>
              <w:rPr>
                <w:rFonts w:ascii="Times New Roman" w:hAnsi="Times New Roman" w:cs="Times New Roman"/>
              </w:rPr>
            </w:pPr>
          </w:p>
        </w:tc>
        <w:tc>
          <w:tcPr>
            <w:tcW w:w="1344" w:type="dxa"/>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3</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DB17E4">
        <w:trPr>
          <w:cantSplit/>
          <w:trHeight w:val="162"/>
        </w:trPr>
        <w:tc>
          <w:tcPr>
            <w:tcW w:w="672" w:type="dxa"/>
            <w:vMerge/>
            <w:tcBorders>
              <w:bottom w:val="single" w:sz="4" w:space="0" w:color="auto"/>
            </w:tcBorders>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tcBorders>
              <w:bottom w:val="single" w:sz="4" w:space="0" w:color="auto"/>
            </w:tcBorders>
            <w:hideMark/>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tcBorders>
              <w:bottom w:val="single" w:sz="4" w:space="0" w:color="auto"/>
            </w:tcBorders>
            <w:shd w:val="clear" w:color="auto" w:fill="auto"/>
            <w:noWrap/>
            <w:hideMark/>
          </w:tcPr>
          <w:p w:rsidR="00C75766" w:rsidRPr="00A0666B" w:rsidRDefault="00C75766"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Borders>
              <w:bottom w:val="single" w:sz="4" w:space="0" w:color="auto"/>
            </w:tcBorders>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9</w:t>
            </w:r>
            <w:r>
              <w:rPr>
                <w:rFonts w:ascii="Times New Roman" w:hAnsi="Times New Roman" w:cs="Times New Roman"/>
              </w:rPr>
              <w:t>,</w:t>
            </w:r>
            <w:r w:rsidRPr="00A0666B">
              <w:rPr>
                <w:rFonts w:ascii="Times New Roman" w:hAnsi="Times New Roman" w:cs="Times New Roman"/>
              </w:rPr>
              <w:t>6</w:t>
            </w:r>
          </w:p>
        </w:tc>
        <w:tc>
          <w:tcPr>
            <w:tcW w:w="1063" w:type="dxa"/>
            <w:tcBorders>
              <w:bottom w:val="single" w:sz="4" w:space="0" w:color="auto"/>
            </w:tcBorders>
          </w:tcPr>
          <w:p w:rsidR="00C75766" w:rsidRPr="00A0666B" w:rsidRDefault="00C75766" w:rsidP="00A0666B">
            <w:pPr>
              <w:spacing w:after="0" w:line="240" w:lineRule="auto"/>
              <w:rPr>
                <w:rFonts w:ascii="Times New Roman" w:hAnsi="Times New Roman" w:cs="Times New Roman"/>
              </w:rPr>
            </w:pPr>
          </w:p>
        </w:tc>
        <w:tc>
          <w:tcPr>
            <w:tcW w:w="1330" w:type="dxa"/>
            <w:tcBorders>
              <w:bottom w:val="single" w:sz="4" w:space="0" w:color="auto"/>
            </w:tcBorders>
          </w:tcPr>
          <w:p w:rsidR="00C75766" w:rsidRPr="00A0666B" w:rsidRDefault="00C75766" w:rsidP="00A0666B">
            <w:pPr>
              <w:spacing w:after="0" w:line="240" w:lineRule="auto"/>
              <w:rPr>
                <w:rFonts w:ascii="Times New Roman" w:hAnsi="Times New Roman" w:cs="Times New Roman"/>
              </w:rPr>
            </w:pPr>
            <w:r>
              <w:rPr>
                <w:rFonts w:ascii="Times New Roman" w:hAnsi="Times New Roman" w:cs="Times New Roman"/>
              </w:rPr>
              <w:t>3,03333333</w:t>
            </w:r>
          </w:p>
        </w:tc>
        <w:tc>
          <w:tcPr>
            <w:tcW w:w="1400" w:type="dxa"/>
            <w:tcBorders>
              <w:bottom w:val="single" w:sz="4" w:space="0" w:color="auto"/>
            </w:tcBorders>
          </w:tcPr>
          <w:p w:rsidR="00C75766" w:rsidRPr="00A0666B" w:rsidRDefault="00C75766" w:rsidP="00A0666B">
            <w:pPr>
              <w:spacing w:after="0" w:line="240" w:lineRule="auto"/>
              <w:rPr>
                <w:rFonts w:ascii="Times New Roman" w:hAnsi="Times New Roman" w:cs="Times New Roman"/>
              </w:rPr>
            </w:pPr>
          </w:p>
        </w:tc>
        <w:tc>
          <w:tcPr>
            <w:tcW w:w="1554" w:type="dxa"/>
            <w:tcBorders>
              <w:bottom w:val="single" w:sz="4" w:space="0" w:color="auto"/>
            </w:tcBorders>
          </w:tcPr>
          <w:p w:rsidR="00C75766" w:rsidRPr="00127CFD" w:rsidRDefault="00C75766" w:rsidP="00A0666B">
            <w:pPr>
              <w:spacing w:after="0" w:line="240" w:lineRule="auto"/>
              <w:rPr>
                <w:rFonts w:ascii="Times New Roman" w:hAnsi="Times New Roman" w:cs="Times New Roman"/>
                <w:lang w:val="kk-KZ"/>
              </w:rPr>
            </w:pPr>
            <w:r>
              <w:rPr>
                <w:rFonts w:ascii="Times New Roman" w:hAnsi="Times New Roman" w:cs="Times New Roman"/>
                <w:lang w:val="kk-KZ"/>
              </w:rPr>
              <w:t>9</w:t>
            </w:r>
          </w:p>
        </w:tc>
        <w:tc>
          <w:tcPr>
            <w:tcW w:w="1273" w:type="dxa"/>
            <w:tcBorders>
              <w:bottom w:val="single" w:sz="4" w:space="0" w:color="auto"/>
            </w:tcBorders>
          </w:tcPr>
          <w:p w:rsidR="00C75766" w:rsidRPr="00A0666B" w:rsidRDefault="00C75766" w:rsidP="00A0666B">
            <w:pPr>
              <w:spacing w:after="0" w:line="240" w:lineRule="auto"/>
              <w:rPr>
                <w:rFonts w:ascii="Times New Roman" w:hAnsi="Times New Roman" w:cs="Times New Roman"/>
              </w:rPr>
            </w:pPr>
          </w:p>
        </w:tc>
        <w:tc>
          <w:tcPr>
            <w:tcW w:w="1344" w:type="dxa"/>
            <w:tcBorders>
              <w:bottom w:val="single" w:sz="4" w:space="0" w:color="auto"/>
            </w:tcBorders>
          </w:tcPr>
          <w:p w:rsidR="00C75766" w:rsidRPr="00A0666B" w:rsidRDefault="00C75766" w:rsidP="00A0666B">
            <w:pPr>
              <w:spacing w:after="0" w:line="240" w:lineRule="auto"/>
              <w:rPr>
                <w:rFonts w:ascii="Times New Roman" w:hAnsi="Times New Roman" w:cs="Times New Roman"/>
              </w:rPr>
            </w:pPr>
            <w:r w:rsidRPr="00A0666B">
              <w:rPr>
                <w:rFonts w:ascii="Times New Roman" w:hAnsi="Times New Roman" w:cs="Times New Roman"/>
              </w:rPr>
              <w:t>8</w:t>
            </w:r>
            <w:r>
              <w:rPr>
                <w:rFonts w:ascii="Times New Roman" w:hAnsi="Times New Roman" w:cs="Times New Roman"/>
              </w:rPr>
              <w:t>,</w:t>
            </w:r>
            <w:r w:rsidRPr="00A0666B">
              <w:rPr>
                <w:rFonts w:ascii="Times New Roman" w:hAnsi="Times New Roman" w:cs="Times New Roman"/>
              </w:rPr>
              <w:t>8</w:t>
            </w:r>
          </w:p>
        </w:tc>
        <w:tc>
          <w:tcPr>
            <w:tcW w:w="1358" w:type="dxa"/>
            <w:tcBorders>
              <w:bottom w:val="single" w:sz="4" w:space="0" w:color="auto"/>
            </w:tcBorders>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70"/>
        </w:trPr>
        <w:tc>
          <w:tcPr>
            <w:tcW w:w="672" w:type="dxa"/>
            <w:vMerge/>
            <w:shd w:val="clear" w:color="auto" w:fill="auto"/>
            <w:noWrap/>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val="restart"/>
            <w:shd w:val="clear" w:color="auto" w:fill="auto"/>
          </w:tcPr>
          <w:p w:rsidR="00C75766" w:rsidRPr="00A0666B" w:rsidRDefault="00C75766" w:rsidP="009505AA">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«Сабурханская» ОБФ-тен 150 м.</w:t>
            </w: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0,675</w:t>
            </w:r>
          </w:p>
        </w:tc>
        <w:tc>
          <w:tcPr>
            <w:tcW w:w="1063" w:type="dxa"/>
          </w:tcPr>
          <w:p w:rsidR="00C75766" w:rsidRPr="00A0666B" w:rsidRDefault="00C75766" w:rsidP="000708FB">
            <w:pPr>
              <w:spacing w:after="0" w:line="240" w:lineRule="auto"/>
              <w:rPr>
                <w:rFonts w:ascii="Times New Roman" w:hAnsi="Times New Roman" w:cs="Times New Roman"/>
              </w:rPr>
            </w:pPr>
            <w:r w:rsidRPr="00A0666B">
              <w:rPr>
                <w:rFonts w:ascii="Times New Roman" w:hAnsi="Times New Roman" w:cs="Times New Roman"/>
              </w:rPr>
              <w:t>11</w:t>
            </w:r>
            <w:r>
              <w:rPr>
                <w:rFonts w:ascii="Times New Roman" w:hAnsi="Times New Roman" w:cs="Times New Roman"/>
              </w:rPr>
              <w:t>,</w:t>
            </w:r>
            <w:r w:rsidRPr="00A0666B">
              <w:rPr>
                <w:rFonts w:ascii="Times New Roman" w:hAnsi="Times New Roman" w:cs="Times New Roman"/>
              </w:rPr>
              <w:t>19108</w:t>
            </w: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0,65</w:t>
            </w:r>
          </w:p>
        </w:tc>
        <w:tc>
          <w:tcPr>
            <w:tcW w:w="140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14</w:t>
            </w:r>
            <w:r>
              <w:rPr>
                <w:rFonts w:ascii="Times New Roman" w:hAnsi="Times New Roman" w:cs="Times New Roman"/>
              </w:rPr>
              <w:t>,</w:t>
            </w:r>
            <w:r w:rsidRPr="00A0666B">
              <w:rPr>
                <w:rFonts w:ascii="Times New Roman" w:hAnsi="Times New Roman" w:cs="Times New Roman"/>
              </w:rPr>
              <w:t>30083333</w:t>
            </w: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05</w:t>
            </w:r>
          </w:p>
        </w:tc>
        <w:tc>
          <w:tcPr>
            <w:tcW w:w="1273"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20</w:t>
            </w:r>
            <w:r>
              <w:rPr>
                <w:rFonts w:ascii="Times New Roman" w:hAnsi="Times New Roman" w:cs="Times New Roman"/>
              </w:rPr>
              <w:t>,</w:t>
            </w:r>
            <w:r w:rsidRPr="00A0666B">
              <w:rPr>
                <w:rFonts w:ascii="Times New Roman" w:hAnsi="Times New Roman" w:cs="Times New Roman"/>
              </w:rPr>
              <w:t>2125</w:t>
            </w: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1,175</w:t>
            </w:r>
          </w:p>
        </w:tc>
        <w:tc>
          <w:tcPr>
            <w:tcW w:w="1358"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21</w:t>
            </w:r>
            <w:r>
              <w:rPr>
                <w:rFonts w:ascii="Times New Roman" w:hAnsi="Times New Roman" w:cs="Times New Roman"/>
              </w:rPr>
              <w:t>,1091666</w:t>
            </w:r>
          </w:p>
        </w:tc>
      </w:tr>
      <w:tr w:rsidR="00C75766" w:rsidRPr="00A0666B" w:rsidTr="000708FB">
        <w:trPr>
          <w:cantSplit/>
          <w:trHeight w:val="70"/>
        </w:trPr>
        <w:tc>
          <w:tcPr>
            <w:tcW w:w="672" w:type="dxa"/>
            <w:vMerge/>
            <w:shd w:val="clear" w:color="auto" w:fill="auto"/>
            <w:noWrap/>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shd w:val="clear" w:color="auto" w:fill="auto"/>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804</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43</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25</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01</w:t>
            </w:r>
          </w:p>
        </w:tc>
        <w:tc>
          <w:tcPr>
            <w:tcW w:w="1358" w:type="dxa"/>
          </w:tcPr>
          <w:p w:rsidR="00C75766" w:rsidRPr="00A0666B" w:rsidRDefault="00C75766" w:rsidP="009505AA">
            <w:pPr>
              <w:spacing w:after="0" w:line="240" w:lineRule="auto"/>
              <w:rPr>
                <w:rFonts w:ascii="Times New Roman" w:hAnsi="Times New Roman" w:cs="Times New Roman"/>
              </w:rPr>
            </w:pPr>
          </w:p>
        </w:tc>
      </w:tr>
      <w:tr w:rsidR="00C75766" w:rsidRPr="00A0666B" w:rsidTr="000708FB">
        <w:trPr>
          <w:cantSplit/>
          <w:trHeight w:val="70"/>
        </w:trPr>
        <w:tc>
          <w:tcPr>
            <w:tcW w:w="672" w:type="dxa"/>
            <w:vMerge/>
            <w:shd w:val="clear" w:color="auto" w:fill="auto"/>
            <w:noWrap/>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shd w:val="clear" w:color="auto" w:fill="auto"/>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1,94375</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4375</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3125</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4375</w:t>
            </w:r>
          </w:p>
        </w:tc>
        <w:tc>
          <w:tcPr>
            <w:tcW w:w="1358" w:type="dxa"/>
          </w:tcPr>
          <w:p w:rsidR="00C75766" w:rsidRPr="00A0666B" w:rsidRDefault="00C75766" w:rsidP="009505AA">
            <w:pPr>
              <w:spacing w:after="0" w:line="240" w:lineRule="auto"/>
              <w:rPr>
                <w:rFonts w:ascii="Times New Roman" w:hAnsi="Times New Roman" w:cs="Times New Roman"/>
              </w:rPr>
            </w:pPr>
          </w:p>
        </w:tc>
      </w:tr>
      <w:tr w:rsidR="00C75766" w:rsidRPr="00A0666B" w:rsidTr="000708FB">
        <w:trPr>
          <w:cantSplit/>
          <w:trHeight w:val="70"/>
        </w:trPr>
        <w:tc>
          <w:tcPr>
            <w:tcW w:w="672" w:type="dxa"/>
            <w:vMerge/>
            <w:shd w:val="clear" w:color="auto" w:fill="auto"/>
            <w:noWrap/>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shd w:val="clear" w:color="auto" w:fill="auto"/>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21</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0,63</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4</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42</w:t>
            </w:r>
          </w:p>
        </w:tc>
        <w:tc>
          <w:tcPr>
            <w:tcW w:w="1358" w:type="dxa"/>
          </w:tcPr>
          <w:p w:rsidR="00C75766" w:rsidRPr="00A0666B" w:rsidRDefault="00C75766" w:rsidP="009505AA">
            <w:pPr>
              <w:spacing w:after="0" w:line="240" w:lineRule="auto"/>
              <w:rPr>
                <w:rFonts w:ascii="Times New Roman" w:hAnsi="Times New Roman" w:cs="Times New Roman"/>
              </w:rPr>
            </w:pPr>
          </w:p>
        </w:tc>
      </w:tr>
      <w:tr w:rsidR="00C75766" w:rsidRPr="00A0666B" w:rsidTr="00DB17E4">
        <w:trPr>
          <w:cantSplit/>
          <w:trHeight w:val="70"/>
        </w:trPr>
        <w:tc>
          <w:tcPr>
            <w:tcW w:w="672" w:type="dxa"/>
            <w:vMerge/>
            <w:tcBorders>
              <w:bottom w:val="nil"/>
            </w:tcBorders>
            <w:shd w:val="clear" w:color="auto" w:fill="auto"/>
            <w:noWrap/>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tcBorders>
              <w:bottom w:val="nil"/>
            </w:tcBorders>
            <w:shd w:val="clear" w:color="auto" w:fill="auto"/>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tcBorders>
              <w:bottom w:val="nil"/>
            </w:tcBorders>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Borders>
              <w:bottom w:val="nil"/>
            </w:tcBorders>
          </w:tcPr>
          <w:p w:rsidR="00C75766" w:rsidRPr="00A0666B" w:rsidRDefault="00C75766" w:rsidP="000708FB">
            <w:pPr>
              <w:spacing w:after="0" w:line="240" w:lineRule="auto"/>
              <w:rPr>
                <w:rFonts w:ascii="Times New Roman" w:hAnsi="Times New Roman" w:cs="Times New Roman"/>
              </w:rPr>
            </w:pPr>
            <w:r w:rsidRPr="00A0666B">
              <w:rPr>
                <w:rFonts w:ascii="Times New Roman" w:hAnsi="Times New Roman" w:cs="Times New Roman"/>
              </w:rPr>
              <w:t>8</w:t>
            </w:r>
            <w:r>
              <w:rPr>
                <w:rFonts w:ascii="Times New Roman" w:hAnsi="Times New Roman" w:cs="Times New Roman"/>
              </w:rPr>
              <w:t>,233333</w:t>
            </w:r>
          </w:p>
        </w:tc>
        <w:tc>
          <w:tcPr>
            <w:tcW w:w="1063" w:type="dxa"/>
            <w:tcBorders>
              <w:bottom w:val="nil"/>
            </w:tcBorders>
          </w:tcPr>
          <w:p w:rsidR="00C75766" w:rsidRPr="00A0666B" w:rsidRDefault="00C75766" w:rsidP="009505AA">
            <w:pPr>
              <w:spacing w:after="0" w:line="240" w:lineRule="auto"/>
              <w:rPr>
                <w:rFonts w:ascii="Times New Roman" w:hAnsi="Times New Roman" w:cs="Times New Roman"/>
              </w:rPr>
            </w:pPr>
          </w:p>
        </w:tc>
        <w:tc>
          <w:tcPr>
            <w:tcW w:w="1330" w:type="dxa"/>
            <w:tcBorders>
              <w:bottom w:val="nil"/>
            </w:tcBorders>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9</w:t>
            </w:r>
            <w:r>
              <w:rPr>
                <w:rFonts w:ascii="Times New Roman" w:hAnsi="Times New Roman" w:cs="Times New Roman"/>
              </w:rPr>
              <w:t>,43333333</w:t>
            </w:r>
          </w:p>
        </w:tc>
        <w:tc>
          <w:tcPr>
            <w:tcW w:w="1400" w:type="dxa"/>
            <w:tcBorders>
              <w:bottom w:val="nil"/>
            </w:tcBorders>
          </w:tcPr>
          <w:p w:rsidR="00C75766" w:rsidRPr="00A0666B" w:rsidRDefault="00C75766" w:rsidP="009505AA">
            <w:pPr>
              <w:spacing w:after="0" w:line="240" w:lineRule="auto"/>
              <w:rPr>
                <w:rFonts w:ascii="Times New Roman" w:hAnsi="Times New Roman" w:cs="Times New Roman"/>
              </w:rPr>
            </w:pPr>
          </w:p>
        </w:tc>
        <w:tc>
          <w:tcPr>
            <w:tcW w:w="1554" w:type="dxa"/>
            <w:tcBorders>
              <w:bottom w:val="nil"/>
            </w:tcBorders>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14</w:t>
            </w:r>
            <w:r>
              <w:rPr>
                <w:rFonts w:ascii="Times New Roman" w:hAnsi="Times New Roman" w:cs="Times New Roman"/>
              </w:rPr>
              <w:t>,</w:t>
            </w:r>
            <w:r w:rsidRPr="00A0666B">
              <w:rPr>
                <w:rFonts w:ascii="Times New Roman" w:hAnsi="Times New Roman" w:cs="Times New Roman"/>
              </w:rPr>
              <w:t>2</w:t>
            </w:r>
          </w:p>
        </w:tc>
        <w:tc>
          <w:tcPr>
            <w:tcW w:w="1273" w:type="dxa"/>
            <w:tcBorders>
              <w:bottom w:val="nil"/>
            </w:tcBorders>
          </w:tcPr>
          <w:p w:rsidR="00C75766" w:rsidRPr="00A0666B" w:rsidRDefault="00C75766" w:rsidP="009505AA">
            <w:pPr>
              <w:spacing w:after="0" w:line="240" w:lineRule="auto"/>
              <w:rPr>
                <w:rFonts w:ascii="Times New Roman" w:hAnsi="Times New Roman" w:cs="Times New Roman"/>
              </w:rPr>
            </w:pPr>
          </w:p>
        </w:tc>
        <w:tc>
          <w:tcPr>
            <w:tcW w:w="1344" w:type="dxa"/>
            <w:tcBorders>
              <w:bottom w:val="nil"/>
            </w:tcBorders>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14</w:t>
            </w:r>
            <w:r>
              <w:rPr>
                <w:rFonts w:ascii="Times New Roman" w:hAnsi="Times New Roman" w:cs="Times New Roman"/>
              </w:rPr>
              <w:t>,0666666</w:t>
            </w:r>
          </w:p>
        </w:tc>
        <w:tc>
          <w:tcPr>
            <w:tcW w:w="1358" w:type="dxa"/>
            <w:tcBorders>
              <w:bottom w:val="nil"/>
            </w:tcBorders>
          </w:tcPr>
          <w:p w:rsidR="00C75766" w:rsidRPr="00A0666B" w:rsidRDefault="00C75766" w:rsidP="009505AA">
            <w:pPr>
              <w:spacing w:after="0" w:line="240" w:lineRule="auto"/>
              <w:rPr>
                <w:rFonts w:ascii="Times New Roman" w:hAnsi="Times New Roman" w:cs="Times New Roman"/>
              </w:rPr>
            </w:pPr>
          </w:p>
        </w:tc>
      </w:tr>
      <w:tr w:rsidR="00C75766" w:rsidRPr="004712B0" w:rsidTr="00DB17E4">
        <w:trPr>
          <w:cantSplit/>
          <w:trHeight w:val="70"/>
        </w:trPr>
        <w:tc>
          <w:tcPr>
            <w:tcW w:w="14614" w:type="dxa"/>
            <w:gridSpan w:val="11"/>
            <w:tcBorders>
              <w:top w:val="nil"/>
              <w:left w:val="nil"/>
              <w:right w:val="nil"/>
            </w:tcBorders>
            <w:shd w:val="clear" w:color="auto" w:fill="auto"/>
            <w:noWrap/>
          </w:tcPr>
          <w:p w:rsidR="00C75766" w:rsidRPr="004712B0" w:rsidRDefault="008227AF" w:rsidP="00ED7692">
            <w:pPr>
              <w:spacing w:after="0" w:line="240" w:lineRule="auto"/>
              <w:ind w:hanging="122"/>
              <w:rPr>
                <w:rFonts w:ascii="Times New Roman" w:hAnsi="Times New Roman" w:cs="Times New Roman"/>
                <w:sz w:val="28"/>
                <w:szCs w:val="28"/>
                <w:lang w:val="kk-KZ"/>
              </w:rPr>
            </w:pPr>
            <w:r>
              <w:rPr>
                <w:rFonts w:ascii="Times New Roman" w:hAnsi="Times New Roman" w:cs="Times New Roman"/>
                <w:sz w:val="28"/>
                <w:szCs w:val="28"/>
                <w:lang w:val="kk-KZ"/>
              </w:rPr>
              <w:lastRenderedPageBreak/>
              <w:t>В</w:t>
            </w:r>
            <w:r w:rsidR="00C75766" w:rsidRPr="004712B0">
              <w:rPr>
                <w:rFonts w:ascii="Times New Roman" w:hAnsi="Times New Roman" w:cs="Times New Roman"/>
                <w:sz w:val="28"/>
                <w:szCs w:val="28"/>
                <w:lang w:val="kk-KZ"/>
              </w:rPr>
              <w:t>.1-кестенің жалғасы</w:t>
            </w:r>
          </w:p>
          <w:p w:rsidR="00C75766" w:rsidRPr="004712B0" w:rsidRDefault="00C75766" w:rsidP="00ED7692">
            <w:pPr>
              <w:spacing w:after="0" w:line="240" w:lineRule="auto"/>
              <w:rPr>
                <w:rFonts w:ascii="Times New Roman" w:hAnsi="Times New Roman" w:cs="Times New Roman"/>
                <w:sz w:val="16"/>
                <w:szCs w:val="16"/>
                <w:lang w:val="kk-KZ"/>
              </w:rPr>
            </w:pPr>
          </w:p>
        </w:tc>
      </w:tr>
      <w:tr w:rsidR="00C75766" w:rsidRPr="004712B0" w:rsidTr="00ED7692">
        <w:trPr>
          <w:cantSplit/>
          <w:trHeight w:val="70"/>
        </w:trPr>
        <w:tc>
          <w:tcPr>
            <w:tcW w:w="672" w:type="dxa"/>
            <w:shd w:val="clear" w:color="auto" w:fill="auto"/>
            <w:noWrap/>
          </w:tcPr>
          <w:p w:rsidR="00C75766" w:rsidRPr="00A0666B" w:rsidRDefault="00C75766" w:rsidP="00ED7692">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1</w:t>
            </w:r>
          </w:p>
        </w:tc>
        <w:tc>
          <w:tcPr>
            <w:tcW w:w="2291" w:type="dxa"/>
            <w:shd w:val="clear" w:color="auto" w:fill="auto"/>
          </w:tcPr>
          <w:p w:rsidR="00C75766" w:rsidRPr="00A0666B" w:rsidRDefault="00C75766" w:rsidP="00ED7692">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2</w:t>
            </w:r>
          </w:p>
        </w:tc>
        <w:tc>
          <w:tcPr>
            <w:tcW w:w="1223" w:type="dxa"/>
            <w:shd w:val="clear" w:color="auto" w:fill="auto"/>
            <w:noWrap/>
          </w:tcPr>
          <w:p w:rsidR="00C75766" w:rsidRPr="00A0666B" w:rsidRDefault="00C75766" w:rsidP="00ED7692">
            <w:pPr>
              <w:spacing w:after="0" w:line="240" w:lineRule="auto"/>
              <w:jc w:val="center"/>
              <w:rPr>
                <w:rFonts w:ascii="Times New Roman" w:eastAsia="Times New Roman" w:hAnsi="Times New Roman" w:cs="Times New Roman"/>
                <w:lang w:val="kk-KZ" w:eastAsia="kk-KZ"/>
              </w:rPr>
            </w:pPr>
            <w:r>
              <w:rPr>
                <w:rFonts w:ascii="Times New Roman" w:eastAsia="Times New Roman" w:hAnsi="Times New Roman" w:cs="Times New Roman"/>
                <w:lang w:val="kk-KZ" w:eastAsia="kk-KZ"/>
              </w:rPr>
              <w:t>3</w:t>
            </w:r>
          </w:p>
        </w:tc>
        <w:tc>
          <w:tcPr>
            <w:tcW w:w="1106"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4</w:t>
            </w:r>
          </w:p>
        </w:tc>
        <w:tc>
          <w:tcPr>
            <w:tcW w:w="1063"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5</w:t>
            </w:r>
          </w:p>
        </w:tc>
        <w:tc>
          <w:tcPr>
            <w:tcW w:w="1330"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1400"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1554"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8</w:t>
            </w:r>
          </w:p>
        </w:tc>
        <w:tc>
          <w:tcPr>
            <w:tcW w:w="1273"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9</w:t>
            </w:r>
          </w:p>
        </w:tc>
        <w:tc>
          <w:tcPr>
            <w:tcW w:w="1344"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10</w:t>
            </w:r>
          </w:p>
        </w:tc>
        <w:tc>
          <w:tcPr>
            <w:tcW w:w="1358" w:type="dxa"/>
          </w:tcPr>
          <w:p w:rsidR="00C75766" w:rsidRPr="004712B0" w:rsidRDefault="00C75766" w:rsidP="00ED7692">
            <w:pPr>
              <w:spacing w:after="0" w:line="240" w:lineRule="auto"/>
              <w:jc w:val="center"/>
              <w:rPr>
                <w:rFonts w:ascii="Times New Roman" w:hAnsi="Times New Roman" w:cs="Times New Roman"/>
                <w:lang w:val="kk-KZ"/>
              </w:rPr>
            </w:pPr>
            <w:r>
              <w:rPr>
                <w:rFonts w:ascii="Times New Roman" w:hAnsi="Times New Roman" w:cs="Times New Roman"/>
                <w:lang w:val="kk-KZ"/>
              </w:rPr>
              <w:t>11</w:t>
            </w:r>
          </w:p>
        </w:tc>
      </w:tr>
      <w:tr w:rsidR="004712B0" w:rsidRPr="00A0666B" w:rsidTr="00C75766">
        <w:trPr>
          <w:cantSplit/>
          <w:trHeight w:val="205"/>
        </w:trPr>
        <w:tc>
          <w:tcPr>
            <w:tcW w:w="672" w:type="dxa"/>
            <w:vMerge w:val="restart"/>
            <w:shd w:val="clear" w:color="auto" w:fill="auto"/>
            <w:noWrap/>
            <w:textDirection w:val="btLr"/>
            <w:vAlign w:val="center"/>
            <w:hideMark/>
          </w:tcPr>
          <w:p w:rsidR="004712B0" w:rsidRPr="00A0666B" w:rsidRDefault="00C75766" w:rsidP="00C75766">
            <w:pPr>
              <w:spacing w:after="0" w:line="240" w:lineRule="auto"/>
              <w:jc w:val="center"/>
              <w:rPr>
                <w:rFonts w:ascii="Times New Roman" w:eastAsia="Times New Roman" w:hAnsi="Times New Roman" w:cs="Times New Roman"/>
                <w:bCs/>
                <w:lang w:val="kk-KZ" w:eastAsia="kk-KZ"/>
              </w:rPr>
            </w:pPr>
            <w:r>
              <w:rPr>
                <w:rFonts w:ascii="Times New Roman" w:eastAsia="Times New Roman" w:hAnsi="Times New Roman" w:cs="Times New Roman"/>
                <w:bCs/>
                <w:lang w:val="kk-KZ" w:eastAsia="kk-KZ"/>
              </w:rPr>
              <w:t>Теміртау</w:t>
            </w:r>
          </w:p>
        </w:tc>
        <w:tc>
          <w:tcPr>
            <w:tcW w:w="2291" w:type="dxa"/>
            <w:vMerge w:val="restart"/>
            <w:shd w:val="clear" w:color="auto" w:fill="auto"/>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Автовокзал, ескі қала («Теміртау электрометаллургиялық комбинаты» ЖШС-нен 3 км)</w:t>
            </w: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5</w:t>
            </w:r>
          </w:p>
        </w:tc>
        <w:tc>
          <w:tcPr>
            <w:tcW w:w="1063" w:type="dxa"/>
          </w:tcPr>
          <w:p w:rsidR="004712B0" w:rsidRPr="00A0666B" w:rsidRDefault="004712B0" w:rsidP="000708FB">
            <w:pPr>
              <w:spacing w:after="0" w:line="240" w:lineRule="auto"/>
              <w:rPr>
                <w:rFonts w:ascii="Times New Roman" w:hAnsi="Times New Roman" w:cs="Times New Roman"/>
              </w:rPr>
            </w:pPr>
            <w:r w:rsidRPr="00A0666B">
              <w:rPr>
                <w:rFonts w:ascii="Times New Roman" w:hAnsi="Times New Roman" w:cs="Times New Roman"/>
              </w:rPr>
              <w:t>26</w:t>
            </w:r>
            <w:r w:rsidR="00127CFD">
              <w:rPr>
                <w:rFonts w:ascii="Times New Roman" w:hAnsi="Times New Roman" w:cs="Times New Roman"/>
              </w:rPr>
              <w:t>,</w:t>
            </w:r>
            <w:r w:rsidRPr="00A0666B">
              <w:rPr>
                <w:rFonts w:ascii="Times New Roman" w:hAnsi="Times New Roman" w:cs="Times New Roman"/>
              </w:rPr>
              <w:t>19708</w:t>
            </w: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1,85</w:t>
            </w:r>
          </w:p>
        </w:tc>
        <w:tc>
          <w:tcPr>
            <w:tcW w:w="140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15</w:t>
            </w:r>
            <w:r w:rsidR="00127CFD">
              <w:rPr>
                <w:rFonts w:ascii="Times New Roman" w:hAnsi="Times New Roman" w:cs="Times New Roman"/>
              </w:rPr>
              <w:t>,</w:t>
            </w:r>
            <w:r w:rsidRPr="00A0666B">
              <w:rPr>
                <w:rFonts w:ascii="Times New Roman" w:hAnsi="Times New Roman" w:cs="Times New Roman"/>
              </w:rPr>
              <w:t>3125</w:t>
            </w: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2</w:t>
            </w:r>
            <w:r w:rsidR="00127CFD">
              <w:rPr>
                <w:rFonts w:ascii="Times New Roman" w:hAnsi="Times New Roman" w:cs="Times New Roman"/>
              </w:rPr>
              <w:t>,</w:t>
            </w:r>
            <w:r w:rsidRPr="00A0666B">
              <w:rPr>
                <w:rFonts w:ascii="Times New Roman" w:hAnsi="Times New Roman" w:cs="Times New Roman"/>
              </w:rPr>
              <w:t>55</w:t>
            </w:r>
          </w:p>
        </w:tc>
        <w:tc>
          <w:tcPr>
            <w:tcW w:w="1273"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27</w:t>
            </w:r>
            <w:r w:rsidR="00127CFD">
              <w:rPr>
                <w:rFonts w:ascii="Times New Roman" w:hAnsi="Times New Roman" w:cs="Times New Roman"/>
              </w:rPr>
              <w:t>,</w:t>
            </w:r>
            <w:r w:rsidRPr="00A0666B">
              <w:rPr>
                <w:rFonts w:ascii="Times New Roman" w:hAnsi="Times New Roman" w:cs="Times New Roman"/>
              </w:rPr>
              <w:t>31</w:t>
            </w: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2</w:t>
            </w:r>
            <w:r w:rsidR="00127CFD">
              <w:rPr>
                <w:rFonts w:ascii="Times New Roman" w:hAnsi="Times New Roman" w:cs="Times New Roman"/>
              </w:rPr>
              <w:t>,</w:t>
            </w:r>
            <w:r w:rsidRPr="00A0666B">
              <w:rPr>
                <w:rFonts w:ascii="Times New Roman" w:hAnsi="Times New Roman" w:cs="Times New Roman"/>
              </w:rPr>
              <w:t>95</w:t>
            </w:r>
          </w:p>
        </w:tc>
        <w:tc>
          <w:tcPr>
            <w:tcW w:w="1358"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28</w:t>
            </w:r>
            <w:r w:rsidR="00127CFD">
              <w:rPr>
                <w:rFonts w:ascii="Times New Roman" w:hAnsi="Times New Roman" w:cs="Times New Roman"/>
              </w:rPr>
              <w:t>,</w:t>
            </w:r>
            <w:r w:rsidR="000708FB">
              <w:rPr>
                <w:rFonts w:ascii="Times New Roman" w:hAnsi="Times New Roman" w:cs="Times New Roman"/>
              </w:rPr>
              <w:t>2691666</w:t>
            </w:r>
          </w:p>
        </w:tc>
      </w:tr>
      <w:tr w:rsidR="004712B0" w:rsidRPr="00A0666B" w:rsidTr="000708FB">
        <w:trPr>
          <w:cantSplit/>
          <w:trHeight w:val="152"/>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7</w:t>
            </w:r>
            <w:r w:rsidR="00127CFD">
              <w:rPr>
                <w:rFonts w:ascii="Times New Roman" w:hAnsi="Times New Roman" w:cs="Times New Roman"/>
              </w:rPr>
              <w:t>,</w:t>
            </w:r>
            <w:r w:rsidRPr="00A0666B">
              <w:rPr>
                <w:rFonts w:ascii="Times New Roman" w:hAnsi="Times New Roman" w:cs="Times New Roman"/>
              </w:rPr>
              <w:t>35</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4</w:t>
            </w:r>
            <w:r w:rsidR="00127CFD">
              <w:rPr>
                <w:rFonts w:ascii="Times New Roman" w:hAnsi="Times New Roman" w:cs="Times New Roman"/>
              </w:rPr>
              <w:t>,</w:t>
            </w:r>
            <w:r w:rsidRPr="00A0666B">
              <w:rPr>
                <w:rFonts w:ascii="Times New Roman" w:hAnsi="Times New Roman" w:cs="Times New Roman"/>
              </w:rPr>
              <w:t>25</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7</w:t>
            </w:r>
            <w:r w:rsidR="00127CFD">
              <w:rPr>
                <w:rFonts w:ascii="Times New Roman" w:hAnsi="Times New Roman" w:cs="Times New Roman"/>
              </w:rPr>
              <w:t>,</w:t>
            </w:r>
            <w:r w:rsidRPr="00A0666B">
              <w:rPr>
                <w:rFonts w:ascii="Times New Roman" w:hAnsi="Times New Roman" w:cs="Times New Roman"/>
              </w:rPr>
              <w:t>03</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6</w:t>
            </w:r>
            <w:r w:rsidR="00127CFD">
              <w:rPr>
                <w:rFonts w:ascii="Times New Roman" w:hAnsi="Times New Roman" w:cs="Times New Roman"/>
              </w:rPr>
              <w:t>,</w:t>
            </w:r>
            <w:r w:rsidRPr="00A0666B">
              <w:rPr>
                <w:rFonts w:ascii="Times New Roman" w:hAnsi="Times New Roman" w:cs="Times New Roman"/>
              </w:rPr>
              <w:t>99</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70"/>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04375</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2</w:t>
            </w:r>
            <w:r w:rsidR="00127CFD">
              <w:rPr>
                <w:rFonts w:ascii="Times New Roman" w:hAnsi="Times New Roman" w:cs="Times New Roman"/>
              </w:rPr>
              <w:t>,</w:t>
            </w:r>
            <w:r w:rsidRPr="00A0666B">
              <w:rPr>
                <w:rFonts w:ascii="Times New Roman" w:hAnsi="Times New Roman" w:cs="Times New Roman"/>
              </w:rPr>
              <w:t>0125</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25</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6625</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70"/>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47</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0,88</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48</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6</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191"/>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4712B0" w:rsidRPr="00A0666B" w:rsidRDefault="004712B0" w:rsidP="000708FB">
            <w:pPr>
              <w:spacing w:after="0" w:line="240" w:lineRule="auto"/>
              <w:rPr>
                <w:rFonts w:ascii="Times New Roman" w:hAnsi="Times New Roman" w:cs="Times New Roman"/>
              </w:rPr>
            </w:pPr>
            <w:r w:rsidRPr="00A0666B">
              <w:rPr>
                <w:rFonts w:ascii="Times New Roman" w:hAnsi="Times New Roman" w:cs="Times New Roman"/>
              </w:rPr>
              <w:t>16</w:t>
            </w:r>
            <w:r w:rsidR="00127CFD">
              <w:rPr>
                <w:rFonts w:ascii="Times New Roman" w:hAnsi="Times New Roman" w:cs="Times New Roman"/>
              </w:rPr>
              <w:t>,</w:t>
            </w:r>
            <w:r w:rsidRPr="00A0666B">
              <w:rPr>
                <w:rFonts w:ascii="Times New Roman" w:hAnsi="Times New Roman" w:cs="Times New Roman"/>
              </w:rPr>
              <w:t>83333</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10</w:t>
            </w:r>
            <w:r w:rsidR="00127CFD">
              <w:rPr>
                <w:rFonts w:ascii="Times New Roman" w:hAnsi="Times New Roman" w:cs="Times New Roman"/>
              </w:rPr>
              <w:t>,</w:t>
            </w:r>
            <w:r w:rsidRPr="00A0666B">
              <w:rPr>
                <w:rFonts w:ascii="Times New Roman" w:hAnsi="Times New Roman" w:cs="Times New Roman"/>
              </w:rPr>
              <w:t>2</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17</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17</w:t>
            </w:r>
            <w:r w:rsidR="00127CFD">
              <w:rPr>
                <w:rFonts w:ascii="Times New Roman" w:hAnsi="Times New Roman" w:cs="Times New Roman"/>
              </w:rPr>
              <w:t>,</w:t>
            </w:r>
            <w:r w:rsidR="000708FB">
              <w:rPr>
                <w:rFonts w:ascii="Times New Roman" w:hAnsi="Times New Roman" w:cs="Times New Roman"/>
              </w:rPr>
              <w:t>0666666</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208"/>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val="restart"/>
            <w:shd w:val="clear" w:color="auto" w:fill="auto"/>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№11 мектеп («МетталСтилТеміртау» АҚ 4км)</w:t>
            </w: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Кадмий</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1,575</w:t>
            </w:r>
          </w:p>
        </w:tc>
        <w:tc>
          <w:tcPr>
            <w:tcW w:w="1063" w:type="dxa"/>
          </w:tcPr>
          <w:p w:rsidR="004712B0" w:rsidRPr="00A0666B" w:rsidRDefault="004712B0" w:rsidP="000708FB">
            <w:pPr>
              <w:spacing w:after="0" w:line="240" w:lineRule="auto"/>
              <w:rPr>
                <w:rFonts w:ascii="Times New Roman" w:hAnsi="Times New Roman" w:cs="Times New Roman"/>
              </w:rPr>
            </w:pPr>
            <w:r w:rsidRPr="00A0666B">
              <w:rPr>
                <w:rFonts w:ascii="Times New Roman" w:hAnsi="Times New Roman" w:cs="Times New Roman"/>
              </w:rPr>
              <w:t>20</w:t>
            </w:r>
            <w:r w:rsidR="00127CFD">
              <w:rPr>
                <w:rFonts w:ascii="Times New Roman" w:hAnsi="Times New Roman" w:cs="Times New Roman"/>
              </w:rPr>
              <w:t>,</w:t>
            </w:r>
            <w:r w:rsidRPr="00A0666B">
              <w:rPr>
                <w:rFonts w:ascii="Times New Roman" w:hAnsi="Times New Roman" w:cs="Times New Roman"/>
              </w:rPr>
              <w:t>27291</w:t>
            </w: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05</w:t>
            </w:r>
          </w:p>
        </w:tc>
        <w:tc>
          <w:tcPr>
            <w:tcW w:w="140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10</w:t>
            </w:r>
            <w:r w:rsidR="00127CFD">
              <w:rPr>
                <w:rFonts w:ascii="Times New Roman" w:hAnsi="Times New Roman" w:cs="Times New Roman"/>
              </w:rPr>
              <w:t>,</w:t>
            </w:r>
            <w:r w:rsidRPr="00A0666B">
              <w:rPr>
                <w:rFonts w:ascii="Times New Roman" w:hAnsi="Times New Roman" w:cs="Times New Roman"/>
              </w:rPr>
              <w:t>597</w:t>
            </w: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2</w:t>
            </w:r>
          </w:p>
        </w:tc>
        <w:tc>
          <w:tcPr>
            <w:tcW w:w="1273"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20</w:t>
            </w:r>
            <w:r w:rsidR="00127CFD">
              <w:rPr>
                <w:rFonts w:ascii="Times New Roman" w:hAnsi="Times New Roman" w:cs="Times New Roman"/>
              </w:rPr>
              <w:t>,</w:t>
            </w:r>
            <w:r w:rsidRPr="00A0666B">
              <w:rPr>
                <w:rFonts w:ascii="Times New Roman" w:hAnsi="Times New Roman" w:cs="Times New Roman"/>
              </w:rPr>
              <w:t>685</w:t>
            </w: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4</w:t>
            </w:r>
          </w:p>
        </w:tc>
        <w:tc>
          <w:tcPr>
            <w:tcW w:w="1358"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24</w:t>
            </w:r>
            <w:r w:rsidR="00127CFD">
              <w:rPr>
                <w:rFonts w:ascii="Times New Roman" w:hAnsi="Times New Roman" w:cs="Times New Roman"/>
              </w:rPr>
              <w:t>,</w:t>
            </w:r>
            <w:r w:rsidRPr="00A0666B">
              <w:rPr>
                <w:rFonts w:ascii="Times New Roman" w:hAnsi="Times New Roman" w:cs="Times New Roman"/>
              </w:rPr>
              <w:t>8025</w:t>
            </w:r>
          </w:p>
        </w:tc>
      </w:tr>
      <w:tr w:rsidR="004712B0" w:rsidRPr="00A0666B" w:rsidTr="000708FB">
        <w:trPr>
          <w:cantSplit/>
          <w:trHeight w:val="260"/>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Қорғасын</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5,775</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3,597</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5</w:t>
            </w:r>
            <w:r w:rsidR="00127CFD">
              <w:rPr>
                <w:rFonts w:ascii="Times New Roman" w:hAnsi="Times New Roman" w:cs="Times New Roman"/>
              </w:rPr>
              <w:t>,</w:t>
            </w:r>
            <w:r w:rsidRPr="00A0666B">
              <w:rPr>
                <w:rFonts w:ascii="Times New Roman" w:hAnsi="Times New Roman" w:cs="Times New Roman"/>
              </w:rPr>
              <w:t>83</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7</w:t>
            </w:r>
            <w:r w:rsidR="00127CFD">
              <w:rPr>
                <w:rFonts w:ascii="Times New Roman" w:hAnsi="Times New Roman" w:cs="Times New Roman"/>
              </w:rPr>
              <w:t>,</w:t>
            </w:r>
            <w:r w:rsidRPr="00A0666B">
              <w:rPr>
                <w:rFonts w:ascii="Times New Roman" w:hAnsi="Times New Roman" w:cs="Times New Roman"/>
              </w:rPr>
              <w:t>24</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167"/>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1,85625</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1,75</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275</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3,7625</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75"/>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0,99</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0,8</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18</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4</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293"/>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4712B0" w:rsidRPr="00A0666B" w:rsidRDefault="004712B0" w:rsidP="000708FB">
            <w:pPr>
              <w:spacing w:after="0" w:line="240" w:lineRule="auto"/>
              <w:rPr>
                <w:rFonts w:ascii="Times New Roman" w:hAnsi="Times New Roman" w:cs="Times New Roman"/>
              </w:rPr>
            </w:pPr>
            <w:r w:rsidRPr="00A0666B">
              <w:rPr>
                <w:rFonts w:ascii="Times New Roman" w:hAnsi="Times New Roman" w:cs="Times New Roman"/>
              </w:rPr>
              <w:t>14</w:t>
            </w:r>
            <w:r w:rsidR="00127CFD">
              <w:rPr>
                <w:rFonts w:ascii="Times New Roman" w:hAnsi="Times New Roman" w:cs="Times New Roman"/>
              </w:rPr>
              <w:t>,</w:t>
            </w:r>
            <w:r w:rsidRPr="00A0666B">
              <w:rPr>
                <w:rFonts w:ascii="Times New Roman" w:hAnsi="Times New Roman" w:cs="Times New Roman"/>
              </w:rPr>
              <w:t>06666</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7</w:t>
            </w:r>
            <w:r w:rsidR="00127CFD">
              <w:rPr>
                <w:rFonts w:ascii="Times New Roman" w:hAnsi="Times New Roman" w:cs="Times New Roman"/>
              </w:rPr>
              <w:t>,</w:t>
            </w:r>
            <w:r w:rsidRPr="00A0666B">
              <w:rPr>
                <w:rFonts w:ascii="Times New Roman" w:hAnsi="Times New Roman" w:cs="Times New Roman"/>
              </w:rPr>
              <w:t>2</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13</w:t>
            </w:r>
            <w:r w:rsidR="00127CFD">
              <w:rPr>
                <w:rFonts w:ascii="Times New Roman" w:hAnsi="Times New Roman" w:cs="Times New Roman"/>
              </w:rPr>
              <w:t>,</w:t>
            </w:r>
            <w:r w:rsidRPr="00A0666B">
              <w:rPr>
                <w:rFonts w:ascii="Times New Roman" w:hAnsi="Times New Roman" w:cs="Times New Roman"/>
              </w:rPr>
              <w:t>2</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15</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128"/>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val="restart"/>
            <w:shd w:val="clear" w:color="auto" w:fill="auto"/>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ЖЭО 2 (көзден қашықтығы 3,5 км)</w:t>
            </w: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0,825</w:t>
            </w:r>
          </w:p>
        </w:tc>
        <w:tc>
          <w:tcPr>
            <w:tcW w:w="1063"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16</w:t>
            </w:r>
            <w:r w:rsidR="00127CFD">
              <w:rPr>
                <w:rFonts w:ascii="Times New Roman" w:hAnsi="Times New Roman" w:cs="Times New Roman"/>
              </w:rPr>
              <w:t>,</w:t>
            </w:r>
            <w:r w:rsidRPr="00A0666B">
              <w:rPr>
                <w:rFonts w:ascii="Times New Roman" w:hAnsi="Times New Roman" w:cs="Times New Roman"/>
              </w:rPr>
              <w:t>9</w:t>
            </w: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0,25</w:t>
            </w:r>
          </w:p>
        </w:tc>
        <w:tc>
          <w:tcPr>
            <w:tcW w:w="140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4</w:t>
            </w:r>
            <w:r w:rsidR="00127CFD">
              <w:rPr>
                <w:rFonts w:ascii="Times New Roman" w:hAnsi="Times New Roman" w:cs="Times New Roman"/>
              </w:rPr>
              <w:t>,</w:t>
            </w:r>
            <w:r w:rsidRPr="00A0666B">
              <w:rPr>
                <w:rFonts w:ascii="Times New Roman" w:hAnsi="Times New Roman" w:cs="Times New Roman"/>
              </w:rPr>
              <w:t>053333333</w:t>
            </w: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325</w:t>
            </w:r>
          </w:p>
        </w:tc>
        <w:tc>
          <w:tcPr>
            <w:tcW w:w="1273"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16</w:t>
            </w:r>
            <w:r w:rsidR="00127CFD">
              <w:rPr>
                <w:rFonts w:ascii="Times New Roman" w:hAnsi="Times New Roman" w:cs="Times New Roman"/>
              </w:rPr>
              <w:t>,</w:t>
            </w:r>
            <w:r w:rsidR="000708FB">
              <w:rPr>
                <w:rFonts w:ascii="Times New Roman" w:hAnsi="Times New Roman" w:cs="Times New Roman"/>
              </w:rPr>
              <w:t>2383333</w:t>
            </w: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55</w:t>
            </w:r>
          </w:p>
        </w:tc>
        <w:tc>
          <w:tcPr>
            <w:tcW w:w="1358"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17</w:t>
            </w:r>
            <w:r w:rsidR="00127CFD">
              <w:rPr>
                <w:rFonts w:ascii="Times New Roman" w:hAnsi="Times New Roman" w:cs="Times New Roman"/>
              </w:rPr>
              <w:t>,</w:t>
            </w:r>
            <w:r w:rsidR="000708FB">
              <w:rPr>
                <w:rFonts w:ascii="Times New Roman" w:hAnsi="Times New Roman" w:cs="Times New Roman"/>
              </w:rPr>
              <w:t>5633333</w:t>
            </w:r>
          </w:p>
        </w:tc>
      </w:tr>
      <w:tr w:rsidR="004712B0" w:rsidRPr="00A0666B" w:rsidTr="000708FB">
        <w:trPr>
          <w:cantSplit/>
          <w:trHeight w:val="70"/>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4</w:t>
            </w:r>
            <w:r w:rsidR="00127CFD">
              <w:rPr>
                <w:rFonts w:ascii="Times New Roman" w:hAnsi="Times New Roman" w:cs="Times New Roman"/>
              </w:rPr>
              <w:t>,</w:t>
            </w:r>
            <w:r w:rsidRPr="00A0666B">
              <w:rPr>
                <w:rFonts w:ascii="Times New Roman" w:hAnsi="Times New Roman" w:cs="Times New Roman"/>
              </w:rPr>
              <w:t>25</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0,962</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82</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4</w:t>
            </w:r>
            <w:r w:rsidR="00127CFD">
              <w:rPr>
                <w:rFonts w:ascii="Times New Roman" w:hAnsi="Times New Roman" w:cs="Times New Roman"/>
              </w:rPr>
              <w:t>,</w:t>
            </w:r>
            <w:r w:rsidRPr="00A0666B">
              <w:rPr>
                <w:rFonts w:ascii="Times New Roman" w:hAnsi="Times New Roman" w:cs="Times New Roman"/>
              </w:rPr>
              <w:t>24</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70"/>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0,775</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0,1875</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0,75</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0,8375</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225"/>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05</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w:t>
            </w:r>
            <w:r w:rsidR="00127CFD">
              <w:rPr>
                <w:rFonts w:ascii="Times New Roman" w:hAnsi="Times New Roman" w:cs="Times New Roman"/>
              </w:rPr>
              <w:t>,</w:t>
            </w:r>
            <w:r w:rsidRPr="00A0666B">
              <w:rPr>
                <w:rFonts w:ascii="Times New Roman" w:hAnsi="Times New Roman" w:cs="Times New Roman"/>
              </w:rPr>
              <w:t>52</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76</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94</w:t>
            </w:r>
          </w:p>
        </w:tc>
        <w:tc>
          <w:tcPr>
            <w:tcW w:w="1358" w:type="dxa"/>
          </w:tcPr>
          <w:p w:rsidR="004712B0" w:rsidRPr="00A0666B" w:rsidRDefault="004712B0" w:rsidP="00A0666B">
            <w:pPr>
              <w:spacing w:after="0" w:line="240" w:lineRule="auto"/>
              <w:rPr>
                <w:rFonts w:ascii="Times New Roman" w:hAnsi="Times New Roman" w:cs="Times New Roman"/>
              </w:rPr>
            </w:pPr>
          </w:p>
        </w:tc>
      </w:tr>
      <w:tr w:rsidR="004712B0" w:rsidRPr="00A0666B" w:rsidTr="000708FB">
        <w:trPr>
          <w:cantSplit/>
          <w:trHeight w:val="70"/>
        </w:trPr>
        <w:tc>
          <w:tcPr>
            <w:tcW w:w="672"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2291" w:type="dxa"/>
            <w:vMerge/>
            <w:hideMark/>
          </w:tcPr>
          <w:p w:rsidR="004712B0" w:rsidRPr="00A0666B" w:rsidRDefault="004712B0"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4712B0" w:rsidRPr="00A0666B" w:rsidRDefault="004712B0"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11</w:t>
            </w:r>
            <w:r w:rsidR="00127CFD">
              <w:rPr>
                <w:rFonts w:ascii="Times New Roman" w:hAnsi="Times New Roman" w:cs="Times New Roman"/>
              </w:rPr>
              <w:t>,</w:t>
            </w:r>
            <w:r w:rsidRPr="00A0666B">
              <w:rPr>
                <w:rFonts w:ascii="Times New Roman" w:hAnsi="Times New Roman" w:cs="Times New Roman"/>
              </w:rPr>
              <w:t>6</w:t>
            </w:r>
          </w:p>
        </w:tc>
        <w:tc>
          <w:tcPr>
            <w:tcW w:w="1063" w:type="dxa"/>
          </w:tcPr>
          <w:p w:rsidR="004712B0" w:rsidRPr="00A0666B" w:rsidRDefault="004712B0" w:rsidP="00A0666B">
            <w:pPr>
              <w:spacing w:after="0" w:line="240" w:lineRule="auto"/>
              <w:rPr>
                <w:rFonts w:ascii="Times New Roman" w:hAnsi="Times New Roman" w:cs="Times New Roman"/>
              </w:rPr>
            </w:pPr>
          </w:p>
        </w:tc>
        <w:tc>
          <w:tcPr>
            <w:tcW w:w="1330" w:type="dxa"/>
          </w:tcPr>
          <w:p w:rsidR="004712B0" w:rsidRPr="00A0666B" w:rsidRDefault="004712B0" w:rsidP="009505AA">
            <w:pPr>
              <w:spacing w:after="0" w:line="240" w:lineRule="auto"/>
              <w:ind w:right="-80"/>
              <w:rPr>
                <w:rFonts w:ascii="Times New Roman" w:hAnsi="Times New Roman" w:cs="Times New Roman"/>
              </w:rPr>
            </w:pPr>
            <w:r w:rsidRPr="00A0666B">
              <w:rPr>
                <w:rFonts w:ascii="Times New Roman" w:hAnsi="Times New Roman" w:cs="Times New Roman"/>
              </w:rPr>
              <w:t>3</w:t>
            </w:r>
            <w:r w:rsidR="00127CFD">
              <w:rPr>
                <w:rFonts w:ascii="Times New Roman" w:hAnsi="Times New Roman" w:cs="Times New Roman"/>
              </w:rPr>
              <w:t>,</w:t>
            </w:r>
            <w:r w:rsidRPr="00A0666B">
              <w:rPr>
                <w:rFonts w:ascii="Times New Roman" w:hAnsi="Times New Roman" w:cs="Times New Roman"/>
              </w:rPr>
              <w:t>533333333</w:t>
            </w:r>
          </w:p>
        </w:tc>
        <w:tc>
          <w:tcPr>
            <w:tcW w:w="1400" w:type="dxa"/>
          </w:tcPr>
          <w:p w:rsidR="004712B0" w:rsidRPr="00A0666B" w:rsidRDefault="004712B0" w:rsidP="00A0666B">
            <w:pPr>
              <w:spacing w:after="0" w:line="240" w:lineRule="auto"/>
              <w:rPr>
                <w:rFonts w:ascii="Times New Roman" w:hAnsi="Times New Roman" w:cs="Times New Roman"/>
              </w:rPr>
            </w:pPr>
          </w:p>
        </w:tc>
        <w:tc>
          <w:tcPr>
            <w:tcW w:w="1554" w:type="dxa"/>
          </w:tcPr>
          <w:p w:rsidR="004712B0" w:rsidRPr="00A0666B" w:rsidRDefault="004712B0" w:rsidP="00A0666B">
            <w:pPr>
              <w:spacing w:after="0" w:line="240" w:lineRule="auto"/>
              <w:rPr>
                <w:rFonts w:ascii="Times New Roman" w:hAnsi="Times New Roman" w:cs="Times New Roman"/>
              </w:rPr>
            </w:pPr>
            <w:r w:rsidRPr="00A0666B">
              <w:rPr>
                <w:rFonts w:ascii="Times New Roman" w:hAnsi="Times New Roman" w:cs="Times New Roman"/>
              </w:rPr>
              <w:t>10</w:t>
            </w:r>
            <w:r w:rsidR="00127CFD">
              <w:rPr>
                <w:rFonts w:ascii="Times New Roman" w:hAnsi="Times New Roman" w:cs="Times New Roman"/>
              </w:rPr>
              <w:t>,</w:t>
            </w:r>
            <w:r w:rsidRPr="00A0666B">
              <w:rPr>
                <w:rFonts w:ascii="Times New Roman" w:hAnsi="Times New Roman" w:cs="Times New Roman"/>
              </w:rPr>
              <w:t>33333333</w:t>
            </w:r>
          </w:p>
        </w:tc>
        <w:tc>
          <w:tcPr>
            <w:tcW w:w="1273" w:type="dxa"/>
          </w:tcPr>
          <w:p w:rsidR="004712B0" w:rsidRPr="00A0666B" w:rsidRDefault="004712B0" w:rsidP="00A0666B">
            <w:pPr>
              <w:spacing w:after="0" w:line="240" w:lineRule="auto"/>
              <w:rPr>
                <w:rFonts w:ascii="Times New Roman" w:hAnsi="Times New Roman" w:cs="Times New Roman"/>
              </w:rPr>
            </w:pPr>
          </w:p>
        </w:tc>
        <w:tc>
          <w:tcPr>
            <w:tcW w:w="1344" w:type="dxa"/>
          </w:tcPr>
          <w:p w:rsidR="004712B0" w:rsidRPr="00A0666B" w:rsidRDefault="004712B0" w:rsidP="009505AA">
            <w:pPr>
              <w:spacing w:after="0" w:line="240" w:lineRule="auto"/>
              <w:ind w:right="-52"/>
              <w:rPr>
                <w:rFonts w:ascii="Times New Roman" w:hAnsi="Times New Roman" w:cs="Times New Roman"/>
              </w:rPr>
            </w:pPr>
            <w:r w:rsidRPr="00A0666B">
              <w:rPr>
                <w:rFonts w:ascii="Times New Roman" w:hAnsi="Times New Roman" w:cs="Times New Roman"/>
              </w:rPr>
              <w:t>10</w:t>
            </w:r>
            <w:r w:rsidR="00127CFD">
              <w:rPr>
                <w:rFonts w:ascii="Times New Roman" w:hAnsi="Times New Roman" w:cs="Times New Roman"/>
              </w:rPr>
              <w:t>,</w:t>
            </w:r>
            <w:r w:rsidRPr="00A0666B">
              <w:rPr>
                <w:rFonts w:ascii="Times New Roman" w:hAnsi="Times New Roman" w:cs="Times New Roman"/>
              </w:rPr>
              <w:t>83333333</w:t>
            </w:r>
          </w:p>
        </w:tc>
        <w:tc>
          <w:tcPr>
            <w:tcW w:w="1358" w:type="dxa"/>
          </w:tcPr>
          <w:p w:rsidR="004712B0" w:rsidRPr="00A0666B" w:rsidRDefault="004712B0" w:rsidP="00A0666B">
            <w:pPr>
              <w:spacing w:after="0" w:line="240" w:lineRule="auto"/>
              <w:rPr>
                <w:rFonts w:ascii="Times New Roman" w:hAnsi="Times New Roman" w:cs="Times New Roman"/>
              </w:rPr>
            </w:pPr>
          </w:p>
        </w:tc>
      </w:tr>
      <w:tr w:rsidR="000708FB" w:rsidRPr="00A0666B" w:rsidTr="000708FB">
        <w:trPr>
          <w:cantSplit/>
          <w:trHeight w:val="231"/>
        </w:trPr>
        <w:tc>
          <w:tcPr>
            <w:tcW w:w="672" w:type="dxa"/>
            <w:vMerge/>
            <w:hideMark/>
          </w:tcPr>
          <w:p w:rsidR="000708FB" w:rsidRPr="00A0666B" w:rsidRDefault="000708FB" w:rsidP="00A0666B">
            <w:pPr>
              <w:spacing w:after="0" w:line="240" w:lineRule="auto"/>
              <w:rPr>
                <w:rFonts w:ascii="Times New Roman" w:eastAsia="Times New Roman" w:hAnsi="Times New Roman" w:cs="Times New Roman"/>
                <w:bCs/>
                <w:lang w:val="kk-KZ" w:eastAsia="kk-KZ"/>
              </w:rPr>
            </w:pPr>
          </w:p>
        </w:tc>
        <w:tc>
          <w:tcPr>
            <w:tcW w:w="2291" w:type="dxa"/>
            <w:vMerge w:val="restart"/>
            <w:shd w:val="clear" w:color="auto" w:fill="auto"/>
            <w:hideMark/>
          </w:tcPr>
          <w:p w:rsidR="000708FB" w:rsidRPr="00A0666B" w:rsidRDefault="000708FB"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автожол аймағы</w:t>
            </w:r>
          </w:p>
        </w:tc>
        <w:tc>
          <w:tcPr>
            <w:tcW w:w="1223" w:type="dxa"/>
            <w:shd w:val="clear" w:color="auto" w:fill="auto"/>
            <w:noWrap/>
            <w:hideMark/>
          </w:tcPr>
          <w:p w:rsidR="000708FB" w:rsidRPr="00A0666B" w:rsidRDefault="000708FB"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95</w:t>
            </w:r>
          </w:p>
        </w:tc>
        <w:tc>
          <w:tcPr>
            <w:tcW w:w="1063" w:type="dxa"/>
          </w:tcPr>
          <w:p w:rsidR="000708FB" w:rsidRPr="00A0666B" w:rsidRDefault="000708FB" w:rsidP="000708FB">
            <w:pPr>
              <w:spacing w:after="0" w:line="240" w:lineRule="auto"/>
              <w:rPr>
                <w:rFonts w:ascii="Times New Roman" w:hAnsi="Times New Roman" w:cs="Times New Roman"/>
              </w:rPr>
            </w:pPr>
            <w:r w:rsidRPr="00A0666B">
              <w:rPr>
                <w:rFonts w:ascii="Times New Roman" w:hAnsi="Times New Roman" w:cs="Times New Roman"/>
              </w:rPr>
              <w:t>33</w:t>
            </w:r>
            <w:r>
              <w:rPr>
                <w:rFonts w:ascii="Times New Roman" w:hAnsi="Times New Roman" w:cs="Times New Roman"/>
              </w:rPr>
              <w:t>,</w:t>
            </w:r>
            <w:r w:rsidRPr="00A0666B">
              <w:rPr>
                <w:rFonts w:ascii="Times New Roman" w:hAnsi="Times New Roman" w:cs="Times New Roman"/>
              </w:rPr>
              <w:t>76333</w:t>
            </w:r>
          </w:p>
        </w:tc>
        <w:tc>
          <w:tcPr>
            <w:tcW w:w="1330"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1,175</w:t>
            </w:r>
          </w:p>
        </w:tc>
        <w:tc>
          <w:tcPr>
            <w:tcW w:w="1400"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8</w:t>
            </w:r>
            <w:r>
              <w:rPr>
                <w:rFonts w:ascii="Times New Roman" w:hAnsi="Times New Roman" w:cs="Times New Roman"/>
              </w:rPr>
              <w:t>,</w:t>
            </w:r>
            <w:r w:rsidRPr="00A0666B">
              <w:rPr>
                <w:rFonts w:ascii="Times New Roman" w:hAnsi="Times New Roman" w:cs="Times New Roman"/>
              </w:rPr>
              <w:t>865333333</w:t>
            </w:r>
          </w:p>
        </w:tc>
        <w:tc>
          <w:tcPr>
            <w:tcW w:w="1554"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25</w:t>
            </w:r>
          </w:p>
        </w:tc>
        <w:tc>
          <w:tcPr>
            <w:tcW w:w="1273"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29</w:t>
            </w:r>
            <w:r>
              <w:rPr>
                <w:rFonts w:ascii="Times New Roman" w:hAnsi="Times New Roman" w:cs="Times New Roman"/>
              </w:rPr>
              <w:t>,5404166</w:t>
            </w:r>
          </w:p>
        </w:tc>
        <w:tc>
          <w:tcPr>
            <w:tcW w:w="1344"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4</w:t>
            </w:r>
          </w:p>
        </w:tc>
        <w:tc>
          <w:tcPr>
            <w:tcW w:w="1358"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29</w:t>
            </w:r>
            <w:r>
              <w:rPr>
                <w:rFonts w:ascii="Times New Roman" w:hAnsi="Times New Roman" w:cs="Times New Roman"/>
              </w:rPr>
              <w:t>,2616666</w:t>
            </w:r>
          </w:p>
        </w:tc>
      </w:tr>
      <w:tr w:rsidR="000708FB" w:rsidRPr="00A0666B" w:rsidTr="000708FB">
        <w:trPr>
          <w:cantSplit/>
          <w:trHeight w:val="70"/>
        </w:trPr>
        <w:tc>
          <w:tcPr>
            <w:tcW w:w="672" w:type="dxa"/>
            <w:vMerge/>
            <w:hideMark/>
          </w:tcPr>
          <w:p w:rsidR="000708FB" w:rsidRPr="00A0666B" w:rsidRDefault="000708FB" w:rsidP="00A0666B">
            <w:pPr>
              <w:spacing w:after="0" w:line="240" w:lineRule="auto"/>
              <w:rPr>
                <w:rFonts w:ascii="Times New Roman" w:eastAsia="Times New Roman" w:hAnsi="Times New Roman" w:cs="Times New Roman"/>
                <w:bCs/>
                <w:lang w:val="kk-KZ" w:eastAsia="kk-KZ"/>
              </w:rPr>
            </w:pPr>
          </w:p>
        </w:tc>
        <w:tc>
          <w:tcPr>
            <w:tcW w:w="2291" w:type="dxa"/>
            <w:vMerge/>
            <w:hideMark/>
          </w:tcPr>
          <w:p w:rsidR="000708FB" w:rsidRPr="00A0666B" w:rsidRDefault="000708FB"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hideMark/>
          </w:tcPr>
          <w:p w:rsidR="000708FB" w:rsidRPr="00A0666B" w:rsidRDefault="000708FB"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9</w:t>
            </w:r>
            <w:r>
              <w:rPr>
                <w:rFonts w:ascii="Times New Roman" w:hAnsi="Times New Roman" w:cs="Times New Roman"/>
              </w:rPr>
              <w:t>,</w:t>
            </w:r>
            <w:r w:rsidRPr="00A0666B">
              <w:rPr>
                <w:rFonts w:ascii="Times New Roman" w:hAnsi="Times New Roman" w:cs="Times New Roman"/>
              </w:rPr>
              <w:t>62</w:t>
            </w:r>
          </w:p>
        </w:tc>
        <w:tc>
          <w:tcPr>
            <w:tcW w:w="1063" w:type="dxa"/>
          </w:tcPr>
          <w:p w:rsidR="000708FB" w:rsidRPr="00A0666B" w:rsidRDefault="000708FB" w:rsidP="00A0666B">
            <w:pPr>
              <w:spacing w:after="0" w:line="240" w:lineRule="auto"/>
              <w:rPr>
                <w:rFonts w:ascii="Times New Roman" w:hAnsi="Times New Roman" w:cs="Times New Roman"/>
              </w:rPr>
            </w:pPr>
          </w:p>
        </w:tc>
        <w:tc>
          <w:tcPr>
            <w:tcW w:w="1330"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187</w:t>
            </w:r>
          </w:p>
        </w:tc>
        <w:tc>
          <w:tcPr>
            <w:tcW w:w="1400" w:type="dxa"/>
          </w:tcPr>
          <w:p w:rsidR="000708FB" w:rsidRPr="00A0666B" w:rsidRDefault="000708FB" w:rsidP="00A0666B">
            <w:pPr>
              <w:spacing w:after="0" w:line="240" w:lineRule="auto"/>
              <w:rPr>
                <w:rFonts w:ascii="Times New Roman" w:hAnsi="Times New Roman" w:cs="Times New Roman"/>
              </w:rPr>
            </w:pPr>
          </w:p>
        </w:tc>
        <w:tc>
          <w:tcPr>
            <w:tcW w:w="1554"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8</w:t>
            </w:r>
            <w:r>
              <w:rPr>
                <w:rFonts w:ascii="Times New Roman" w:hAnsi="Times New Roman" w:cs="Times New Roman"/>
              </w:rPr>
              <w:t>,</w:t>
            </w:r>
            <w:r w:rsidRPr="00A0666B">
              <w:rPr>
                <w:rFonts w:ascii="Times New Roman" w:hAnsi="Times New Roman" w:cs="Times New Roman"/>
              </w:rPr>
              <w:t>72</w:t>
            </w:r>
          </w:p>
        </w:tc>
        <w:tc>
          <w:tcPr>
            <w:tcW w:w="1273" w:type="dxa"/>
          </w:tcPr>
          <w:p w:rsidR="000708FB" w:rsidRPr="00A0666B" w:rsidRDefault="000708FB" w:rsidP="00A0666B">
            <w:pPr>
              <w:spacing w:after="0" w:line="240" w:lineRule="auto"/>
              <w:rPr>
                <w:rFonts w:ascii="Times New Roman" w:hAnsi="Times New Roman" w:cs="Times New Roman"/>
              </w:rPr>
            </w:pPr>
          </w:p>
        </w:tc>
        <w:tc>
          <w:tcPr>
            <w:tcW w:w="1344" w:type="dxa"/>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8</w:t>
            </w:r>
            <w:r>
              <w:rPr>
                <w:rFonts w:ascii="Times New Roman" w:hAnsi="Times New Roman" w:cs="Times New Roman"/>
              </w:rPr>
              <w:t>,</w:t>
            </w:r>
            <w:r w:rsidRPr="00A0666B">
              <w:rPr>
                <w:rFonts w:ascii="Times New Roman" w:hAnsi="Times New Roman" w:cs="Times New Roman"/>
              </w:rPr>
              <w:t>04</w:t>
            </w:r>
          </w:p>
        </w:tc>
        <w:tc>
          <w:tcPr>
            <w:tcW w:w="1358" w:type="dxa"/>
          </w:tcPr>
          <w:p w:rsidR="000708FB" w:rsidRPr="00A0666B" w:rsidRDefault="000708FB" w:rsidP="00A0666B">
            <w:pPr>
              <w:spacing w:after="0" w:line="240" w:lineRule="auto"/>
              <w:rPr>
                <w:rFonts w:ascii="Times New Roman" w:hAnsi="Times New Roman" w:cs="Times New Roman"/>
              </w:rPr>
            </w:pPr>
          </w:p>
        </w:tc>
      </w:tr>
      <w:tr w:rsidR="000708FB" w:rsidRPr="00A0666B" w:rsidTr="00ED7692">
        <w:trPr>
          <w:cantSplit/>
          <w:trHeight w:val="162"/>
        </w:trPr>
        <w:tc>
          <w:tcPr>
            <w:tcW w:w="672" w:type="dxa"/>
            <w:vMerge/>
            <w:tcBorders>
              <w:bottom w:val="nil"/>
            </w:tcBorders>
            <w:hideMark/>
          </w:tcPr>
          <w:p w:rsidR="000708FB" w:rsidRPr="00A0666B" w:rsidRDefault="000708FB" w:rsidP="00A0666B">
            <w:pPr>
              <w:spacing w:after="0" w:line="240" w:lineRule="auto"/>
              <w:rPr>
                <w:rFonts w:ascii="Times New Roman" w:eastAsia="Times New Roman" w:hAnsi="Times New Roman" w:cs="Times New Roman"/>
                <w:bCs/>
                <w:lang w:val="kk-KZ" w:eastAsia="kk-KZ"/>
              </w:rPr>
            </w:pPr>
          </w:p>
        </w:tc>
        <w:tc>
          <w:tcPr>
            <w:tcW w:w="2291" w:type="dxa"/>
            <w:vMerge/>
            <w:hideMark/>
          </w:tcPr>
          <w:p w:rsidR="000708FB" w:rsidRPr="00A0666B" w:rsidRDefault="000708FB" w:rsidP="00A0666B">
            <w:pPr>
              <w:spacing w:after="0" w:line="240" w:lineRule="auto"/>
              <w:rPr>
                <w:rFonts w:ascii="Times New Roman" w:eastAsia="Times New Roman" w:hAnsi="Times New Roman" w:cs="Times New Roman"/>
                <w:bCs/>
                <w:lang w:val="kk-KZ" w:eastAsia="kk-KZ"/>
              </w:rPr>
            </w:pPr>
          </w:p>
        </w:tc>
        <w:tc>
          <w:tcPr>
            <w:tcW w:w="1223" w:type="dxa"/>
            <w:tcBorders>
              <w:bottom w:val="nil"/>
            </w:tcBorders>
            <w:shd w:val="clear" w:color="auto" w:fill="auto"/>
            <w:noWrap/>
            <w:hideMark/>
          </w:tcPr>
          <w:p w:rsidR="000708FB" w:rsidRPr="00A0666B" w:rsidRDefault="000708FB" w:rsidP="00A0666B">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Borders>
              <w:bottom w:val="nil"/>
            </w:tcBorders>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0,325</w:t>
            </w:r>
          </w:p>
        </w:tc>
        <w:tc>
          <w:tcPr>
            <w:tcW w:w="1063" w:type="dxa"/>
            <w:tcBorders>
              <w:bottom w:val="nil"/>
            </w:tcBorders>
          </w:tcPr>
          <w:p w:rsidR="000708FB" w:rsidRPr="00A0666B" w:rsidRDefault="000708FB" w:rsidP="00A0666B">
            <w:pPr>
              <w:spacing w:after="0" w:line="240" w:lineRule="auto"/>
              <w:rPr>
                <w:rFonts w:ascii="Times New Roman" w:hAnsi="Times New Roman" w:cs="Times New Roman"/>
              </w:rPr>
            </w:pPr>
          </w:p>
        </w:tc>
        <w:tc>
          <w:tcPr>
            <w:tcW w:w="1330" w:type="dxa"/>
            <w:tcBorders>
              <w:bottom w:val="nil"/>
            </w:tcBorders>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2</w:t>
            </w:r>
          </w:p>
        </w:tc>
        <w:tc>
          <w:tcPr>
            <w:tcW w:w="1400" w:type="dxa"/>
            <w:tcBorders>
              <w:bottom w:val="nil"/>
            </w:tcBorders>
          </w:tcPr>
          <w:p w:rsidR="000708FB" w:rsidRPr="00A0666B" w:rsidRDefault="000708FB" w:rsidP="00A0666B">
            <w:pPr>
              <w:spacing w:after="0" w:line="240" w:lineRule="auto"/>
              <w:rPr>
                <w:rFonts w:ascii="Times New Roman" w:hAnsi="Times New Roman" w:cs="Times New Roman"/>
              </w:rPr>
            </w:pPr>
          </w:p>
        </w:tc>
        <w:tc>
          <w:tcPr>
            <w:tcW w:w="1554" w:type="dxa"/>
            <w:tcBorders>
              <w:bottom w:val="nil"/>
            </w:tcBorders>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34375</w:t>
            </w:r>
          </w:p>
        </w:tc>
        <w:tc>
          <w:tcPr>
            <w:tcW w:w="1273" w:type="dxa"/>
            <w:tcBorders>
              <w:bottom w:val="nil"/>
            </w:tcBorders>
          </w:tcPr>
          <w:p w:rsidR="000708FB" w:rsidRPr="00A0666B" w:rsidRDefault="000708FB" w:rsidP="00A0666B">
            <w:pPr>
              <w:spacing w:after="0" w:line="240" w:lineRule="auto"/>
              <w:rPr>
                <w:rFonts w:ascii="Times New Roman" w:hAnsi="Times New Roman" w:cs="Times New Roman"/>
              </w:rPr>
            </w:pPr>
          </w:p>
        </w:tc>
        <w:tc>
          <w:tcPr>
            <w:tcW w:w="1344" w:type="dxa"/>
            <w:tcBorders>
              <w:bottom w:val="nil"/>
            </w:tcBorders>
          </w:tcPr>
          <w:p w:rsidR="000708FB" w:rsidRPr="00A0666B" w:rsidRDefault="000708FB" w:rsidP="00A0666B">
            <w:pPr>
              <w:spacing w:after="0" w:line="240" w:lineRule="auto"/>
              <w:rPr>
                <w:rFonts w:ascii="Times New Roman" w:hAnsi="Times New Roman" w:cs="Times New Roman"/>
              </w:rPr>
            </w:pPr>
            <w:r w:rsidRPr="00A0666B">
              <w:rPr>
                <w:rFonts w:ascii="Times New Roman" w:hAnsi="Times New Roman" w:cs="Times New Roman"/>
              </w:rPr>
              <w:t>2,675</w:t>
            </w:r>
          </w:p>
        </w:tc>
        <w:tc>
          <w:tcPr>
            <w:tcW w:w="1358" w:type="dxa"/>
            <w:tcBorders>
              <w:bottom w:val="nil"/>
            </w:tcBorders>
          </w:tcPr>
          <w:p w:rsidR="000708FB" w:rsidRPr="00A0666B" w:rsidRDefault="000708FB" w:rsidP="00A0666B">
            <w:pPr>
              <w:spacing w:after="0" w:line="240" w:lineRule="auto"/>
              <w:rPr>
                <w:rFonts w:ascii="Times New Roman" w:hAnsi="Times New Roman" w:cs="Times New Roman"/>
              </w:rPr>
            </w:pPr>
          </w:p>
        </w:tc>
      </w:tr>
      <w:tr w:rsidR="00C75766" w:rsidRPr="00A0666B" w:rsidTr="00C75766">
        <w:trPr>
          <w:cantSplit/>
          <w:trHeight w:val="138"/>
        </w:trPr>
        <w:tc>
          <w:tcPr>
            <w:tcW w:w="672" w:type="dxa"/>
            <w:vMerge w:val="restart"/>
            <w:tcBorders>
              <w:top w:val="nil"/>
            </w:tcBorders>
            <w:textDirection w:val="btLr"/>
          </w:tcPr>
          <w:p w:rsidR="00C75766" w:rsidRPr="00A0666B" w:rsidRDefault="00C75766" w:rsidP="00C75766">
            <w:pPr>
              <w:spacing w:after="0" w:line="240" w:lineRule="auto"/>
              <w:ind w:left="113" w:right="113"/>
              <w:jc w:val="center"/>
              <w:rPr>
                <w:rFonts w:ascii="Times New Roman" w:eastAsia="Times New Roman" w:hAnsi="Times New Roman" w:cs="Times New Roman"/>
                <w:bCs/>
                <w:lang w:val="kk-KZ" w:eastAsia="kk-KZ"/>
              </w:rPr>
            </w:pPr>
          </w:p>
        </w:tc>
        <w:tc>
          <w:tcPr>
            <w:tcW w:w="2291"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7</w:t>
            </w:r>
            <w:r>
              <w:rPr>
                <w:rFonts w:ascii="Times New Roman" w:hAnsi="Times New Roman" w:cs="Times New Roman"/>
              </w:rPr>
              <w:t>,</w:t>
            </w:r>
            <w:r w:rsidRPr="00A0666B">
              <w:rPr>
                <w:rFonts w:ascii="Times New Roman" w:hAnsi="Times New Roman" w:cs="Times New Roman"/>
              </w:rPr>
              <w:t>16</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37</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56</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88</w:t>
            </w:r>
          </w:p>
        </w:tc>
        <w:tc>
          <w:tcPr>
            <w:tcW w:w="1358" w:type="dxa"/>
          </w:tcPr>
          <w:p w:rsidR="00C75766" w:rsidRPr="00A0666B" w:rsidRDefault="00C75766" w:rsidP="009505AA">
            <w:pPr>
              <w:spacing w:after="0" w:line="240" w:lineRule="auto"/>
              <w:rPr>
                <w:rFonts w:ascii="Times New Roman" w:hAnsi="Times New Roman" w:cs="Times New Roman"/>
              </w:rPr>
            </w:pPr>
          </w:p>
        </w:tc>
      </w:tr>
      <w:tr w:rsidR="00C75766" w:rsidRPr="00A0666B" w:rsidTr="00ED7692">
        <w:trPr>
          <w:cantSplit/>
          <w:trHeight w:val="176"/>
        </w:trPr>
        <w:tc>
          <w:tcPr>
            <w:tcW w:w="672"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C75766" w:rsidRPr="00A0666B" w:rsidRDefault="00C75766" w:rsidP="000708FB">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w:t>
            </w:r>
            <w:r w:rsidRPr="00A0666B">
              <w:rPr>
                <w:rFonts w:ascii="Times New Roman" w:hAnsi="Times New Roman" w:cs="Times New Roman"/>
              </w:rPr>
              <w:t>03333</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,93333333</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13</w:t>
            </w:r>
            <w:r>
              <w:rPr>
                <w:rFonts w:ascii="Times New Roman" w:hAnsi="Times New Roman" w:cs="Times New Roman"/>
              </w:rPr>
              <w:t>,</w:t>
            </w:r>
            <w:r w:rsidRPr="00A0666B">
              <w:rPr>
                <w:rFonts w:ascii="Times New Roman" w:hAnsi="Times New Roman" w:cs="Times New Roman"/>
              </w:rPr>
              <w:t>66666667</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13</w:t>
            </w:r>
            <w:r>
              <w:rPr>
                <w:rFonts w:ascii="Times New Roman" w:hAnsi="Times New Roman" w:cs="Times New Roman"/>
              </w:rPr>
              <w:t>,2666666</w:t>
            </w:r>
          </w:p>
        </w:tc>
        <w:tc>
          <w:tcPr>
            <w:tcW w:w="1358" w:type="dxa"/>
          </w:tcPr>
          <w:p w:rsidR="00C75766" w:rsidRPr="00A0666B" w:rsidRDefault="00C75766" w:rsidP="009505AA">
            <w:pPr>
              <w:spacing w:after="0" w:line="240" w:lineRule="auto"/>
              <w:rPr>
                <w:rFonts w:ascii="Times New Roman" w:hAnsi="Times New Roman" w:cs="Times New Roman"/>
              </w:rPr>
            </w:pPr>
          </w:p>
        </w:tc>
      </w:tr>
      <w:tr w:rsidR="00C75766" w:rsidRPr="00A0666B" w:rsidTr="00C75766">
        <w:trPr>
          <w:cantSplit/>
          <w:trHeight w:val="70"/>
        </w:trPr>
        <w:tc>
          <w:tcPr>
            <w:tcW w:w="672"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val="restart"/>
          </w:tcPr>
          <w:p w:rsidR="00C75766" w:rsidRPr="00A0666B" w:rsidRDefault="00C75766" w:rsidP="00A0666B">
            <w:pPr>
              <w:spacing w:after="0" w:line="240" w:lineRule="auto"/>
              <w:rPr>
                <w:rFonts w:ascii="Times New Roman" w:eastAsia="Times New Roman" w:hAnsi="Times New Roman" w:cs="Times New Roman"/>
                <w:bCs/>
                <w:lang w:val="kk-KZ" w:eastAsia="kk-KZ"/>
              </w:rPr>
            </w:pPr>
            <w:r w:rsidRPr="00A0666B">
              <w:rPr>
                <w:rFonts w:ascii="Times New Roman" w:eastAsia="Times New Roman" w:hAnsi="Times New Roman" w:cs="Times New Roman"/>
                <w:bCs/>
                <w:lang w:val="kk-KZ" w:eastAsia="kk-KZ"/>
              </w:rPr>
              <w:t>наубайхана ауданы («МетталСтил Теміртау» АҚ 3 км)</w:t>
            </w: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Кадмий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1,875</w:t>
            </w:r>
          </w:p>
        </w:tc>
        <w:tc>
          <w:tcPr>
            <w:tcW w:w="1063" w:type="dxa"/>
          </w:tcPr>
          <w:p w:rsidR="00C75766" w:rsidRPr="00A0666B" w:rsidRDefault="00C75766" w:rsidP="000708FB">
            <w:pPr>
              <w:spacing w:after="0" w:line="240" w:lineRule="auto"/>
              <w:rPr>
                <w:rFonts w:ascii="Times New Roman" w:hAnsi="Times New Roman" w:cs="Times New Roman"/>
              </w:rPr>
            </w:pPr>
            <w:r w:rsidRPr="00A0666B">
              <w:rPr>
                <w:rFonts w:ascii="Times New Roman" w:hAnsi="Times New Roman" w:cs="Times New Roman"/>
              </w:rPr>
              <w:t>28</w:t>
            </w:r>
            <w:r>
              <w:rPr>
                <w:rFonts w:ascii="Times New Roman" w:hAnsi="Times New Roman" w:cs="Times New Roman"/>
              </w:rPr>
              <w:t>,</w:t>
            </w:r>
            <w:r w:rsidRPr="00A0666B">
              <w:rPr>
                <w:rFonts w:ascii="Times New Roman" w:hAnsi="Times New Roman" w:cs="Times New Roman"/>
              </w:rPr>
              <w:t>95333</w:t>
            </w: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1,675</w:t>
            </w:r>
          </w:p>
        </w:tc>
        <w:tc>
          <w:tcPr>
            <w:tcW w:w="140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14</w:t>
            </w:r>
            <w:r>
              <w:rPr>
                <w:rFonts w:ascii="Times New Roman" w:hAnsi="Times New Roman" w:cs="Times New Roman"/>
              </w:rPr>
              <w:t>,</w:t>
            </w:r>
            <w:r w:rsidRPr="00A0666B">
              <w:rPr>
                <w:rFonts w:ascii="Times New Roman" w:hAnsi="Times New Roman" w:cs="Times New Roman"/>
              </w:rPr>
              <w:t>91483333</w:t>
            </w: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w:t>
            </w:r>
            <w:r>
              <w:rPr>
                <w:rFonts w:ascii="Times New Roman" w:hAnsi="Times New Roman" w:cs="Times New Roman"/>
              </w:rPr>
              <w:t>,</w:t>
            </w:r>
            <w:r w:rsidRPr="00A0666B">
              <w:rPr>
                <w:rFonts w:ascii="Times New Roman" w:hAnsi="Times New Roman" w:cs="Times New Roman"/>
              </w:rPr>
              <w:t>65</w:t>
            </w:r>
          </w:p>
        </w:tc>
        <w:tc>
          <w:tcPr>
            <w:tcW w:w="1273"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30</w:t>
            </w:r>
            <w:r>
              <w:rPr>
                <w:rFonts w:ascii="Times New Roman" w:hAnsi="Times New Roman" w:cs="Times New Roman"/>
              </w:rPr>
              <w:t>,1120833</w:t>
            </w: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05</w:t>
            </w:r>
          </w:p>
        </w:tc>
        <w:tc>
          <w:tcPr>
            <w:tcW w:w="1358" w:type="dxa"/>
          </w:tcPr>
          <w:p w:rsidR="00C75766" w:rsidRPr="00A0666B" w:rsidRDefault="00C75766" w:rsidP="009505AA">
            <w:pPr>
              <w:spacing w:after="0" w:line="240" w:lineRule="auto"/>
              <w:rPr>
                <w:rFonts w:ascii="Times New Roman" w:hAnsi="Times New Roman" w:cs="Times New Roman"/>
              </w:rPr>
            </w:pPr>
          </w:p>
        </w:tc>
      </w:tr>
      <w:tr w:rsidR="00C75766" w:rsidRPr="00A0666B" w:rsidTr="000708FB">
        <w:trPr>
          <w:cantSplit/>
          <w:trHeight w:val="128"/>
        </w:trPr>
        <w:tc>
          <w:tcPr>
            <w:tcW w:w="672"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Қорғасын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6</w:t>
            </w:r>
            <w:r>
              <w:rPr>
                <w:rFonts w:ascii="Times New Roman" w:hAnsi="Times New Roman" w:cs="Times New Roman"/>
              </w:rPr>
              <w:t>,</w:t>
            </w:r>
            <w:r w:rsidRPr="00A0666B">
              <w:rPr>
                <w:rFonts w:ascii="Times New Roman" w:hAnsi="Times New Roman" w:cs="Times New Roman"/>
              </w:rPr>
              <w:t>08</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3</w:t>
            </w:r>
            <w:r>
              <w:rPr>
                <w:rFonts w:ascii="Times New Roman" w:hAnsi="Times New Roman" w:cs="Times New Roman"/>
              </w:rPr>
              <w:t>,</w:t>
            </w:r>
            <w:r w:rsidRPr="00A0666B">
              <w:rPr>
                <w:rFonts w:ascii="Times New Roman" w:hAnsi="Times New Roman" w:cs="Times New Roman"/>
              </w:rPr>
              <w:t>364</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6</w:t>
            </w:r>
            <w:r>
              <w:rPr>
                <w:rFonts w:ascii="Times New Roman" w:hAnsi="Times New Roman" w:cs="Times New Roman"/>
              </w:rPr>
              <w:t>,</w:t>
            </w:r>
            <w:r w:rsidRPr="00A0666B">
              <w:rPr>
                <w:rFonts w:ascii="Times New Roman" w:hAnsi="Times New Roman" w:cs="Times New Roman"/>
              </w:rPr>
              <w:t>1</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5</w:t>
            </w:r>
            <w:r>
              <w:rPr>
                <w:rFonts w:ascii="Times New Roman" w:hAnsi="Times New Roman" w:cs="Times New Roman"/>
              </w:rPr>
              <w:t>,</w:t>
            </w:r>
            <w:r w:rsidRPr="00A0666B">
              <w:rPr>
                <w:rFonts w:ascii="Times New Roman" w:hAnsi="Times New Roman" w:cs="Times New Roman"/>
              </w:rPr>
              <w:t>77</w:t>
            </w:r>
          </w:p>
        </w:tc>
        <w:tc>
          <w:tcPr>
            <w:tcW w:w="1358" w:type="dxa"/>
          </w:tcPr>
          <w:p w:rsidR="00C75766" w:rsidRPr="00A0666B" w:rsidRDefault="00C75766" w:rsidP="009505AA">
            <w:pPr>
              <w:spacing w:after="0" w:line="240" w:lineRule="auto"/>
              <w:rPr>
                <w:rFonts w:ascii="Times New Roman" w:hAnsi="Times New Roman" w:cs="Times New Roman"/>
              </w:rPr>
            </w:pPr>
          </w:p>
        </w:tc>
      </w:tr>
      <w:tr w:rsidR="00C75766" w:rsidRPr="00A0666B" w:rsidTr="000708FB">
        <w:trPr>
          <w:cantSplit/>
          <w:trHeight w:val="70"/>
        </w:trPr>
        <w:tc>
          <w:tcPr>
            <w:tcW w:w="672"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Мыс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625</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8125</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96875</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425</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0708FB">
        <w:trPr>
          <w:cantSplit/>
          <w:trHeight w:val="70"/>
        </w:trPr>
        <w:tc>
          <w:tcPr>
            <w:tcW w:w="672"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Хром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24</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2</w:t>
            </w:r>
            <w:r>
              <w:rPr>
                <w:rFonts w:ascii="Times New Roman" w:hAnsi="Times New Roman" w:cs="Times New Roman"/>
              </w:rPr>
              <w:t>,</w:t>
            </w:r>
            <w:r w:rsidRPr="00A0666B">
              <w:rPr>
                <w:rFonts w:ascii="Times New Roman" w:hAnsi="Times New Roman" w:cs="Times New Roman"/>
              </w:rPr>
              <w:t>23</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06</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4</w:t>
            </w:r>
            <w:r>
              <w:rPr>
                <w:rFonts w:ascii="Times New Roman" w:hAnsi="Times New Roman" w:cs="Times New Roman"/>
              </w:rPr>
              <w:t>,</w:t>
            </w:r>
            <w:r w:rsidRPr="00A0666B">
              <w:rPr>
                <w:rFonts w:ascii="Times New Roman" w:hAnsi="Times New Roman" w:cs="Times New Roman"/>
              </w:rPr>
              <w:t>99</w:t>
            </w:r>
          </w:p>
        </w:tc>
        <w:tc>
          <w:tcPr>
            <w:tcW w:w="1358" w:type="dxa"/>
          </w:tcPr>
          <w:p w:rsidR="00C75766" w:rsidRPr="00A0666B" w:rsidRDefault="00C75766" w:rsidP="00A0666B">
            <w:pPr>
              <w:spacing w:after="0" w:line="240" w:lineRule="auto"/>
              <w:rPr>
                <w:rFonts w:ascii="Times New Roman" w:hAnsi="Times New Roman" w:cs="Times New Roman"/>
              </w:rPr>
            </w:pPr>
          </w:p>
        </w:tc>
      </w:tr>
      <w:tr w:rsidR="00C75766" w:rsidRPr="00A0666B" w:rsidTr="00C75766">
        <w:trPr>
          <w:cantSplit/>
          <w:trHeight w:val="124"/>
        </w:trPr>
        <w:tc>
          <w:tcPr>
            <w:tcW w:w="672"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2291" w:type="dxa"/>
            <w:vMerge/>
          </w:tcPr>
          <w:p w:rsidR="00C75766" w:rsidRPr="00A0666B" w:rsidRDefault="00C75766" w:rsidP="00A0666B">
            <w:pPr>
              <w:spacing w:after="0" w:line="240" w:lineRule="auto"/>
              <w:rPr>
                <w:rFonts w:ascii="Times New Roman" w:eastAsia="Times New Roman" w:hAnsi="Times New Roman" w:cs="Times New Roman"/>
                <w:bCs/>
                <w:lang w:val="kk-KZ" w:eastAsia="kk-KZ"/>
              </w:rPr>
            </w:pPr>
          </w:p>
        </w:tc>
        <w:tc>
          <w:tcPr>
            <w:tcW w:w="1223" w:type="dxa"/>
            <w:shd w:val="clear" w:color="auto" w:fill="auto"/>
            <w:noWrap/>
          </w:tcPr>
          <w:p w:rsidR="00C75766" w:rsidRPr="00A0666B" w:rsidRDefault="00C75766" w:rsidP="009505AA">
            <w:pPr>
              <w:spacing w:after="0" w:line="240" w:lineRule="auto"/>
              <w:rPr>
                <w:rFonts w:ascii="Times New Roman" w:eastAsia="Times New Roman" w:hAnsi="Times New Roman" w:cs="Times New Roman"/>
                <w:lang w:val="kk-KZ" w:eastAsia="kk-KZ"/>
              </w:rPr>
            </w:pPr>
            <w:r w:rsidRPr="00A0666B">
              <w:rPr>
                <w:rFonts w:ascii="Times New Roman" w:eastAsia="Times New Roman" w:hAnsi="Times New Roman" w:cs="Times New Roman"/>
                <w:lang w:val="kk-KZ" w:eastAsia="kk-KZ"/>
              </w:rPr>
              <w:t xml:space="preserve">Мырыш </w:t>
            </w:r>
          </w:p>
        </w:tc>
        <w:tc>
          <w:tcPr>
            <w:tcW w:w="1106"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18</w:t>
            </w:r>
            <w:r>
              <w:rPr>
                <w:rFonts w:ascii="Times New Roman" w:hAnsi="Times New Roman" w:cs="Times New Roman"/>
              </w:rPr>
              <w:t>,13333</w:t>
            </w:r>
          </w:p>
        </w:tc>
        <w:tc>
          <w:tcPr>
            <w:tcW w:w="1063" w:type="dxa"/>
          </w:tcPr>
          <w:p w:rsidR="00C75766" w:rsidRPr="00A0666B" w:rsidRDefault="00C75766" w:rsidP="009505AA">
            <w:pPr>
              <w:spacing w:after="0" w:line="240" w:lineRule="auto"/>
              <w:rPr>
                <w:rFonts w:ascii="Times New Roman" w:hAnsi="Times New Roman" w:cs="Times New Roman"/>
              </w:rPr>
            </w:pPr>
          </w:p>
        </w:tc>
        <w:tc>
          <w:tcPr>
            <w:tcW w:w="1330"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8</w:t>
            </w:r>
            <w:r>
              <w:rPr>
                <w:rFonts w:ascii="Times New Roman" w:hAnsi="Times New Roman" w:cs="Times New Roman"/>
              </w:rPr>
              <w:t>,83333333</w:t>
            </w:r>
          </w:p>
        </w:tc>
        <w:tc>
          <w:tcPr>
            <w:tcW w:w="1400" w:type="dxa"/>
          </w:tcPr>
          <w:p w:rsidR="00C75766" w:rsidRPr="00A0666B" w:rsidRDefault="00C75766" w:rsidP="009505AA">
            <w:pPr>
              <w:spacing w:after="0" w:line="240" w:lineRule="auto"/>
              <w:rPr>
                <w:rFonts w:ascii="Times New Roman" w:hAnsi="Times New Roman" w:cs="Times New Roman"/>
              </w:rPr>
            </w:pPr>
          </w:p>
        </w:tc>
        <w:tc>
          <w:tcPr>
            <w:tcW w:w="155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w:t>
            </w:r>
            <w:r w:rsidRPr="00A0666B">
              <w:rPr>
                <w:rFonts w:ascii="Times New Roman" w:hAnsi="Times New Roman" w:cs="Times New Roman"/>
              </w:rPr>
              <w:t>33333333</w:t>
            </w:r>
          </w:p>
        </w:tc>
        <w:tc>
          <w:tcPr>
            <w:tcW w:w="1273" w:type="dxa"/>
          </w:tcPr>
          <w:p w:rsidR="00C75766" w:rsidRPr="00A0666B" w:rsidRDefault="00C75766" w:rsidP="009505AA">
            <w:pPr>
              <w:spacing w:after="0" w:line="240" w:lineRule="auto"/>
              <w:rPr>
                <w:rFonts w:ascii="Times New Roman" w:hAnsi="Times New Roman" w:cs="Times New Roman"/>
              </w:rPr>
            </w:pPr>
          </w:p>
        </w:tc>
        <w:tc>
          <w:tcPr>
            <w:tcW w:w="1344" w:type="dxa"/>
          </w:tcPr>
          <w:p w:rsidR="00C75766" w:rsidRPr="00A0666B" w:rsidRDefault="00C75766" w:rsidP="009505AA">
            <w:pPr>
              <w:spacing w:after="0" w:line="240" w:lineRule="auto"/>
              <w:rPr>
                <w:rFonts w:ascii="Times New Roman" w:hAnsi="Times New Roman" w:cs="Times New Roman"/>
              </w:rPr>
            </w:pPr>
            <w:r w:rsidRPr="00A0666B">
              <w:rPr>
                <w:rFonts w:ascii="Times New Roman" w:hAnsi="Times New Roman" w:cs="Times New Roman"/>
              </w:rPr>
              <w:t>17</w:t>
            </w:r>
            <w:r>
              <w:rPr>
                <w:rFonts w:ascii="Times New Roman" w:hAnsi="Times New Roman" w:cs="Times New Roman"/>
              </w:rPr>
              <w:t>,1333333</w:t>
            </w:r>
          </w:p>
        </w:tc>
        <w:tc>
          <w:tcPr>
            <w:tcW w:w="1358" w:type="dxa"/>
          </w:tcPr>
          <w:p w:rsidR="00C75766" w:rsidRPr="00A0666B" w:rsidRDefault="00C75766" w:rsidP="00A0666B">
            <w:pPr>
              <w:spacing w:after="0" w:line="240" w:lineRule="auto"/>
              <w:rPr>
                <w:rFonts w:ascii="Times New Roman" w:hAnsi="Times New Roman" w:cs="Times New Roman"/>
              </w:rPr>
            </w:pPr>
          </w:p>
        </w:tc>
      </w:tr>
    </w:tbl>
    <w:p w:rsidR="00D7362E" w:rsidRPr="00A0666B" w:rsidRDefault="00D7362E" w:rsidP="00A0666B">
      <w:pPr>
        <w:spacing w:after="0" w:line="240" w:lineRule="auto"/>
        <w:jc w:val="center"/>
        <w:rPr>
          <w:rFonts w:ascii="Times New Roman" w:hAnsi="Times New Roman" w:cs="Times New Roman"/>
          <w:b/>
        </w:rPr>
      </w:pPr>
    </w:p>
    <w:p w:rsidR="00D7362E" w:rsidRPr="00A0666B" w:rsidRDefault="00D7362E" w:rsidP="00A0666B">
      <w:pPr>
        <w:spacing w:after="0" w:line="240" w:lineRule="auto"/>
        <w:rPr>
          <w:rFonts w:ascii="Times New Roman" w:hAnsi="Times New Roman" w:cs="Times New Roman"/>
          <w:b/>
        </w:rPr>
      </w:pPr>
      <w:r w:rsidRPr="00A0666B">
        <w:rPr>
          <w:rFonts w:ascii="Times New Roman" w:hAnsi="Times New Roman" w:cs="Times New Roman"/>
          <w:b/>
        </w:rPr>
        <w:br w:type="page"/>
      </w:r>
    </w:p>
    <w:p w:rsidR="00604DCB" w:rsidRPr="00967185" w:rsidRDefault="00604DCB" w:rsidP="00A066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lastRenderedPageBreak/>
        <w:t xml:space="preserve">ҚОСЫМША </w:t>
      </w:r>
      <w:r w:rsidR="008227AF">
        <w:rPr>
          <w:rFonts w:ascii="Times New Roman" w:hAnsi="Times New Roman" w:cs="Times New Roman"/>
          <w:b/>
          <w:sz w:val="28"/>
          <w:szCs w:val="28"/>
          <w:lang w:val="kk-KZ"/>
        </w:rPr>
        <w:t>Г</w:t>
      </w:r>
    </w:p>
    <w:p w:rsidR="00DB17E4" w:rsidRPr="00967185" w:rsidRDefault="00DB17E4" w:rsidP="00DB17E4">
      <w:pPr>
        <w:spacing w:after="0" w:line="240" w:lineRule="auto"/>
        <w:jc w:val="right"/>
        <w:rPr>
          <w:rFonts w:ascii="Times New Roman" w:hAnsi="Times New Roman" w:cs="Times New Roman"/>
          <w:b/>
          <w:sz w:val="28"/>
          <w:szCs w:val="28"/>
        </w:rPr>
      </w:pPr>
    </w:p>
    <w:p w:rsidR="00C75766" w:rsidRPr="00967185" w:rsidRDefault="00C75766" w:rsidP="005B2C6D">
      <w:pPr>
        <w:spacing w:after="0" w:line="240" w:lineRule="auto"/>
        <w:rPr>
          <w:rFonts w:ascii="Times New Roman" w:hAnsi="Times New Roman" w:cs="Times New Roman"/>
          <w:sz w:val="28"/>
          <w:szCs w:val="28"/>
        </w:rPr>
      </w:pPr>
      <w:r w:rsidRPr="00DB17E4">
        <w:rPr>
          <w:rFonts w:ascii="Times New Roman" w:hAnsi="Times New Roman" w:cs="Times New Roman"/>
          <w:sz w:val="28"/>
          <w:szCs w:val="28"/>
          <w:lang w:val="kk-KZ"/>
        </w:rPr>
        <w:t xml:space="preserve">Кесте </w:t>
      </w:r>
      <w:r w:rsidR="008227AF">
        <w:rPr>
          <w:rFonts w:ascii="Times New Roman" w:hAnsi="Times New Roman" w:cs="Times New Roman"/>
          <w:sz w:val="28"/>
          <w:szCs w:val="28"/>
          <w:lang w:val="kk-KZ"/>
        </w:rPr>
        <w:t>Г</w:t>
      </w:r>
      <w:r w:rsidRPr="00DB17E4">
        <w:rPr>
          <w:rFonts w:ascii="Times New Roman" w:hAnsi="Times New Roman" w:cs="Times New Roman"/>
          <w:sz w:val="28"/>
          <w:szCs w:val="28"/>
          <w:lang w:val="kk-KZ"/>
        </w:rPr>
        <w:t>.1 – Антропогендік түрленуді бағалауға арналған салмақтық коэффициенттер</w:t>
      </w:r>
    </w:p>
    <w:p w:rsidR="00DB17E4" w:rsidRPr="00967185" w:rsidRDefault="00DB17E4" w:rsidP="005B2C6D">
      <w:pPr>
        <w:spacing w:after="0" w:line="240" w:lineRule="auto"/>
        <w:rPr>
          <w:rFonts w:ascii="Times New Roman" w:hAnsi="Times New Roman" w:cs="Times New Roman"/>
          <w:b/>
          <w:sz w:val="16"/>
          <w:szCs w:val="16"/>
        </w:rPr>
      </w:pPr>
    </w:p>
    <w:tbl>
      <w:tblPr>
        <w:tblW w:w="1462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2410"/>
        <w:gridCol w:w="3969"/>
        <w:gridCol w:w="6562"/>
      </w:tblGrid>
      <w:tr w:rsidR="00604DCB" w:rsidRPr="00A12F0D"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Салмақ</w:t>
            </w:r>
            <w:r w:rsidRPr="00A12F0D">
              <w:rPr>
                <w:rFonts w:ascii="Times New Roman" w:hAnsi="Times New Roman"/>
                <w:sz w:val="24"/>
                <w:szCs w:val="24"/>
                <w:lang w:val="kk-KZ"/>
              </w:rPr>
              <w:t>тық</w:t>
            </w:r>
            <w:r w:rsidRPr="00A12F0D">
              <w:rPr>
                <w:rFonts w:ascii="Times New Roman" w:hAnsi="Times New Roman"/>
                <w:sz w:val="24"/>
                <w:szCs w:val="24"/>
              </w:rPr>
              <w:t xml:space="preserve"> коэффициенті</w:t>
            </w:r>
          </w:p>
        </w:tc>
        <w:tc>
          <w:tcPr>
            <w:tcW w:w="2410"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Ландшафттардың антропогендік модификациялары</w:t>
            </w:r>
          </w:p>
        </w:tc>
        <w:tc>
          <w:tcPr>
            <w:tcW w:w="3969"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Жер алқаптары</w:t>
            </w:r>
          </w:p>
        </w:tc>
        <w:tc>
          <w:tcPr>
            <w:tcW w:w="6562" w:type="dxa"/>
            <w:vAlign w:val="center"/>
          </w:tcPr>
          <w:p w:rsidR="00604DCB" w:rsidRPr="00A12F0D" w:rsidRDefault="00604DCB" w:rsidP="00127CFD">
            <w:pPr>
              <w:pStyle w:val="TableParagraph"/>
              <w:tabs>
                <w:tab w:val="left" w:pos="454"/>
              </w:tabs>
              <w:jc w:val="center"/>
              <w:rPr>
                <w:sz w:val="24"/>
                <w:szCs w:val="24"/>
              </w:rPr>
            </w:pPr>
            <w:r w:rsidRPr="00A12F0D">
              <w:rPr>
                <w:sz w:val="24"/>
                <w:szCs w:val="24"/>
              </w:rPr>
              <w:t>Аумақтың сипаттамасы</w:t>
            </w:r>
          </w:p>
        </w:tc>
      </w:tr>
      <w:tr w:rsidR="00604DCB" w:rsidRPr="00A12F0D"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410"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969"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6562" w:type="dxa"/>
            <w:vAlign w:val="center"/>
          </w:tcPr>
          <w:p w:rsidR="00604DCB" w:rsidRPr="00A12F0D" w:rsidRDefault="00604DCB" w:rsidP="00127CFD">
            <w:pPr>
              <w:pStyle w:val="TableParagraph"/>
              <w:tabs>
                <w:tab w:val="left" w:pos="454"/>
              </w:tabs>
              <w:jc w:val="center"/>
              <w:rPr>
                <w:sz w:val="24"/>
                <w:szCs w:val="24"/>
                <w:lang w:val="kk-KZ"/>
              </w:rPr>
            </w:pPr>
            <w:r>
              <w:rPr>
                <w:sz w:val="24"/>
                <w:szCs w:val="24"/>
                <w:lang w:val="kk-KZ"/>
              </w:rPr>
              <w:t>4</w:t>
            </w:r>
          </w:p>
        </w:tc>
      </w:tr>
      <w:tr w:rsidR="00604DCB" w:rsidRPr="00A12F0D"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0,1</w:t>
            </w:r>
          </w:p>
        </w:tc>
        <w:tc>
          <w:tcPr>
            <w:tcW w:w="2410" w:type="dxa"/>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кептірілмеген батпақтар, табиғи тоғандар</w:t>
            </w:r>
          </w:p>
        </w:tc>
        <w:tc>
          <w:tcPr>
            <w:tcW w:w="3969" w:type="dxa"/>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су астындағы жерлер, батпақтар, басқа жерлерге кірмеген тундра өсімдіктері бар жер учаскелері</w:t>
            </w:r>
          </w:p>
        </w:tc>
        <w:tc>
          <w:tcPr>
            <w:tcW w:w="6562" w:type="dxa"/>
            <w:vAlign w:val="center"/>
          </w:tcPr>
          <w:p w:rsidR="00604DCB" w:rsidRPr="00A12F0D" w:rsidRDefault="00604DCB" w:rsidP="00C75766">
            <w:pPr>
              <w:pStyle w:val="TableParagraph"/>
              <w:tabs>
                <w:tab w:val="left" w:pos="454"/>
              </w:tabs>
              <w:jc w:val="both"/>
              <w:rPr>
                <w:sz w:val="24"/>
                <w:szCs w:val="24"/>
              </w:rPr>
            </w:pPr>
            <w:r w:rsidRPr="00A12F0D">
              <w:rPr>
                <w:sz w:val="24"/>
                <w:szCs w:val="24"/>
              </w:rPr>
              <w:t>Шартты түрде бұзылмаған, адам бармайтын немесе анда-санда баратын аумақтар. Негізгі жолдар мен елді мекендердің болмауы. Геожүйелердің жұмыс істеуі табиғи түрде жүреді</w:t>
            </w:r>
          </w:p>
        </w:tc>
      </w:tr>
      <w:tr w:rsidR="00604DCB" w:rsidRPr="00A12F0D" w:rsidTr="00DB17E4">
        <w:trPr>
          <w:trHeight w:val="20"/>
        </w:trPr>
        <w:tc>
          <w:tcPr>
            <w:tcW w:w="1687" w:type="dxa"/>
            <w:tcBorders>
              <w:bottom w:val="nil"/>
            </w:tcBorders>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0,2</w:t>
            </w:r>
          </w:p>
        </w:tc>
        <w:tc>
          <w:tcPr>
            <w:tcW w:w="2410" w:type="dxa"/>
            <w:tcBorders>
              <w:bottom w:val="nil"/>
            </w:tcBorders>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шартты-байырғы ормандар (</w:t>
            </w:r>
            <w:r w:rsidR="00C75766">
              <w:rPr>
                <w:rFonts w:ascii="Times New Roman" w:hAnsi="Times New Roman"/>
                <w:sz w:val="24"/>
                <w:szCs w:val="24"/>
                <w:lang w:val="kk-KZ"/>
              </w:rPr>
              <w:t>жетілген</w:t>
            </w:r>
            <w:r w:rsidRPr="00A12F0D">
              <w:rPr>
                <w:rFonts w:ascii="Times New Roman" w:hAnsi="Times New Roman"/>
                <w:sz w:val="24"/>
                <w:szCs w:val="24"/>
              </w:rPr>
              <w:t xml:space="preserve"> </w:t>
            </w:r>
            <w:r w:rsidR="00127CFD" w:rsidRPr="00A12F0D">
              <w:rPr>
                <w:rFonts w:ascii="Times New Roman" w:hAnsi="Times New Roman"/>
                <w:sz w:val="24"/>
                <w:szCs w:val="24"/>
              </w:rPr>
              <w:t>және көнерген шырша ормандары мен қарағайлар)</w:t>
            </w:r>
          </w:p>
        </w:tc>
        <w:tc>
          <w:tcPr>
            <w:tcW w:w="3969" w:type="dxa"/>
            <w:tcBorders>
              <w:bottom w:val="nil"/>
            </w:tcBorders>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орман алаңдары</w:t>
            </w:r>
            <w:r w:rsidRPr="00A12F0D">
              <w:rPr>
                <w:rFonts w:ascii="Times New Roman" w:hAnsi="Times New Roman"/>
                <w:sz w:val="24"/>
                <w:szCs w:val="24"/>
                <w:lang w:val="kk-KZ"/>
              </w:rPr>
              <w:t xml:space="preserve"> </w:t>
            </w:r>
            <w:r w:rsidRPr="00A12F0D">
              <w:rPr>
                <w:rFonts w:ascii="Times New Roman" w:hAnsi="Times New Roman"/>
                <w:sz w:val="24"/>
                <w:szCs w:val="24"/>
              </w:rPr>
              <w:t>(қылқан жа</w:t>
            </w:r>
            <w:r w:rsidR="00DB17E4" w:rsidRPr="00DB17E4">
              <w:rPr>
                <w:rFonts w:ascii="Times New Roman" w:hAnsi="Times New Roman"/>
                <w:sz w:val="24"/>
                <w:szCs w:val="24"/>
              </w:rPr>
              <w:t xml:space="preserve"> </w:t>
            </w:r>
            <w:r w:rsidRPr="00A12F0D">
              <w:rPr>
                <w:rFonts w:ascii="Times New Roman" w:hAnsi="Times New Roman"/>
                <w:sz w:val="24"/>
                <w:szCs w:val="24"/>
              </w:rPr>
              <w:t xml:space="preserve">пырақты </w:t>
            </w:r>
            <w:r w:rsidR="00127CFD" w:rsidRPr="00A12F0D">
              <w:rPr>
                <w:rFonts w:ascii="Times New Roman" w:hAnsi="Times New Roman"/>
                <w:sz w:val="24"/>
                <w:szCs w:val="24"/>
              </w:rPr>
              <w:t>ормандар), басқа да жер</w:t>
            </w:r>
            <w:r w:rsidR="00DB17E4" w:rsidRPr="00DB17E4">
              <w:rPr>
                <w:rFonts w:ascii="Times New Roman" w:hAnsi="Times New Roman"/>
                <w:sz w:val="24"/>
                <w:szCs w:val="24"/>
              </w:rPr>
              <w:t xml:space="preserve"> </w:t>
            </w:r>
            <w:r w:rsidR="00127CFD" w:rsidRPr="00A12F0D">
              <w:rPr>
                <w:rFonts w:ascii="Times New Roman" w:hAnsi="Times New Roman"/>
                <w:sz w:val="24"/>
                <w:szCs w:val="24"/>
              </w:rPr>
              <w:t>лер (а/ш мақсатындағы жерлер, ор</w:t>
            </w:r>
            <w:r w:rsidR="00DB17E4" w:rsidRPr="00DB17E4">
              <w:rPr>
                <w:rFonts w:ascii="Times New Roman" w:hAnsi="Times New Roman"/>
                <w:sz w:val="24"/>
                <w:szCs w:val="24"/>
              </w:rPr>
              <w:t xml:space="preserve"> </w:t>
            </w:r>
            <w:r w:rsidR="00127CFD" w:rsidRPr="00A12F0D">
              <w:rPr>
                <w:rFonts w:ascii="Times New Roman" w:hAnsi="Times New Roman"/>
                <w:sz w:val="24"/>
                <w:szCs w:val="24"/>
              </w:rPr>
              <w:t xml:space="preserve">ман, су қорының, </w:t>
            </w:r>
            <w:r w:rsidR="00C75766">
              <w:rPr>
                <w:rFonts w:ascii="Times New Roman" w:hAnsi="Times New Roman"/>
                <w:sz w:val="24"/>
                <w:szCs w:val="24"/>
                <w:lang w:val="kk-KZ"/>
              </w:rPr>
              <w:t>ЕҚТА</w:t>
            </w:r>
            <w:r w:rsidR="00127CFD" w:rsidRPr="00A12F0D">
              <w:rPr>
                <w:rFonts w:ascii="Times New Roman" w:hAnsi="Times New Roman"/>
                <w:sz w:val="24"/>
                <w:szCs w:val="24"/>
              </w:rPr>
              <w:t xml:space="preserve"> мен объек</w:t>
            </w:r>
            <w:r w:rsidR="00DB17E4" w:rsidRPr="00DB17E4">
              <w:rPr>
                <w:rFonts w:ascii="Times New Roman" w:hAnsi="Times New Roman"/>
                <w:sz w:val="24"/>
                <w:szCs w:val="24"/>
              </w:rPr>
              <w:t xml:space="preserve"> </w:t>
            </w:r>
            <w:r w:rsidR="00127CFD" w:rsidRPr="00A12F0D">
              <w:rPr>
                <w:rFonts w:ascii="Times New Roman" w:hAnsi="Times New Roman"/>
                <w:sz w:val="24"/>
                <w:szCs w:val="24"/>
              </w:rPr>
              <w:t>тілердің жерлері, босалқы жерлер)</w:t>
            </w:r>
          </w:p>
        </w:tc>
        <w:tc>
          <w:tcPr>
            <w:tcW w:w="6562" w:type="dxa"/>
            <w:tcBorders>
              <w:bottom w:val="nil"/>
            </w:tcBorders>
            <w:vAlign w:val="center"/>
          </w:tcPr>
          <w:p w:rsidR="00604DCB" w:rsidRPr="00A12F0D" w:rsidRDefault="00604DCB" w:rsidP="00C75766">
            <w:pPr>
              <w:pStyle w:val="TableParagraph"/>
              <w:tabs>
                <w:tab w:val="left" w:pos="454"/>
              </w:tabs>
              <w:jc w:val="both"/>
              <w:rPr>
                <w:sz w:val="24"/>
                <w:szCs w:val="24"/>
              </w:rPr>
            </w:pPr>
            <w:r w:rsidRPr="00A12F0D">
              <w:rPr>
                <w:sz w:val="24"/>
                <w:szCs w:val="24"/>
              </w:rPr>
              <w:t xml:space="preserve">Адамдар жиналу және серуендеу мақсатында баратын немесе </w:t>
            </w:r>
            <w:r w:rsidR="00127CFD" w:rsidRPr="00A12F0D">
              <w:rPr>
                <w:sz w:val="24"/>
                <w:szCs w:val="24"/>
              </w:rPr>
              <w:t>сирек баратын шартты түрде бұзылмаған аумақтар. Геожүйелердің жұмыс істеуі табиғи түрде жүреді, жергілікті жерлерде топырақ пен өсімдік жамылғысының шамалы бұзылуы орын алады.</w:t>
            </w:r>
          </w:p>
        </w:tc>
      </w:tr>
      <w:tr w:rsidR="00604DCB" w:rsidRPr="00A12F0D"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0,3</w:t>
            </w:r>
          </w:p>
        </w:tc>
        <w:tc>
          <w:tcPr>
            <w:tcW w:w="2410" w:type="dxa"/>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қалпына келтірудің әртүрлі кезеңдеріндегі байырғы ормандар</w:t>
            </w:r>
          </w:p>
        </w:tc>
        <w:tc>
          <w:tcPr>
            <w:tcW w:w="3969" w:type="dxa"/>
            <w:vAlign w:val="center"/>
          </w:tcPr>
          <w:p w:rsidR="00604DCB" w:rsidRPr="00A12F0D" w:rsidRDefault="00604DCB" w:rsidP="00C75766">
            <w:pPr>
              <w:spacing w:after="0" w:line="240" w:lineRule="auto"/>
              <w:jc w:val="both"/>
              <w:rPr>
                <w:rFonts w:ascii="Times New Roman" w:hAnsi="Times New Roman"/>
                <w:sz w:val="24"/>
                <w:szCs w:val="24"/>
              </w:rPr>
            </w:pPr>
            <w:r w:rsidRPr="00A12F0D">
              <w:rPr>
                <w:rFonts w:ascii="Times New Roman" w:hAnsi="Times New Roman"/>
                <w:sz w:val="24"/>
                <w:szCs w:val="24"/>
              </w:rPr>
              <w:t>орман алқаптары (ескі игерілген аумақтардағы қылқан жапырақты ормандар)</w:t>
            </w:r>
          </w:p>
        </w:tc>
        <w:tc>
          <w:tcPr>
            <w:tcW w:w="6562" w:type="dxa"/>
            <w:vAlign w:val="center"/>
          </w:tcPr>
          <w:p w:rsidR="00604DCB" w:rsidRPr="00A12F0D" w:rsidRDefault="00604DCB" w:rsidP="00C75766">
            <w:pPr>
              <w:pStyle w:val="TableParagraph"/>
              <w:tabs>
                <w:tab w:val="left" w:pos="454"/>
              </w:tabs>
              <w:jc w:val="both"/>
              <w:rPr>
                <w:sz w:val="24"/>
                <w:szCs w:val="24"/>
              </w:rPr>
            </w:pPr>
            <w:r w:rsidRPr="00A12F0D">
              <w:rPr>
                <w:sz w:val="24"/>
                <w:szCs w:val="24"/>
              </w:rPr>
              <w:t>Кейде адам баратын нашар бұзылған аумақтар. Геожүйелердің жұмыс істеуі табиғи түрде жүреді, жергілікті жерлерде топырақ пен өсімдік жамылғысының шамалы бұзылуы орын алады. Антропогендік жүктеме тоқтатылғаннан кейін өсімдік жамылғысының қалпына келтірілген құрылымы бар учаскелер белгіленеді. Негізгі табиғи байланыстар бұзылмаған.</w:t>
            </w:r>
          </w:p>
        </w:tc>
      </w:tr>
      <w:tr w:rsidR="00604DCB" w:rsidRPr="00A12F0D" w:rsidTr="00DB17E4">
        <w:trPr>
          <w:trHeight w:val="20"/>
        </w:trPr>
        <w:tc>
          <w:tcPr>
            <w:tcW w:w="1687" w:type="dxa"/>
            <w:tcBorders>
              <w:bottom w:val="single" w:sz="4" w:space="0" w:color="auto"/>
            </w:tcBorders>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0,4</w:t>
            </w:r>
          </w:p>
        </w:tc>
        <w:tc>
          <w:tcPr>
            <w:tcW w:w="2410" w:type="dxa"/>
            <w:tcBorders>
              <w:bottom w:val="single" w:sz="4" w:space="0" w:color="auto"/>
            </w:tcBorders>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ұзақ мерзімді туынды ұсақ жапырақты ормандар</w:t>
            </w:r>
          </w:p>
        </w:tc>
        <w:tc>
          <w:tcPr>
            <w:tcW w:w="3969" w:type="dxa"/>
            <w:tcBorders>
              <w:bottom w:val="single" w:sz="4" w:space="0" w:color="auto"/>
            </w:tcBorders>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орман алқаптары (ұсақ жапырақты ормандар)</w:t>
            </w:r>
          </w:p>
        </w:tc>
        <w:tc>
          <w:tcPr>
            <w:tcW w:w="6562" w:type="dxa"/>
            <w:tcBorders>
              <w:bottom w:val="single" w:sz="4" w:space="0" w:color="auto"/>
            </w:tcBorders>
            <w:vAlign w:val="center"/>
          </w:tcPr>
          <w:p w:rsidR="00604DCB" w:rsidRPr="00A12F0D" w:rsidRDefault="00604DCB" w:rsidP="00C75766">
            <w:pPr>
              <w:pStyle w:val="TableParagraph"/>
              <w:tabs>
                <w:tab w:val="left" w:pos="454"/>
              </w:tabs>
              <w:jc w:val="both"/>
              <w:rPr>
                <w:sz w:val="24"/>
                <w:szCs w:val="24"/>
              </w:rPr>
            </w:pPr>
            <w:r w:rsidRPr="00A12F0D">
              <w:rPr>
                <w:sz w:val="24"/>
                <w:szCs w:val="24"/>
              </w:rPr>
              <w:t>Негізінен рекреация мақсатында сирек баратын орташа бұзылған аумақтар. Антропогендік әсер ландшафттың жеке компоненттеріне әсер етеді, бірақ бұрынғыдай қарқынды емес. Сондай-ақ өрттен кейін қалпына келтірілген аумақтар.</w:t>
            </w:r>
          </w:p>
        </w:tc>
      </w:tr>
      <w:tr w:rsidR="00604DCB" w:rsidRPr="00A12F0D" w:rsidTr="00DB17E4">
        <w:trPr>
          <w:trHeight w:val="20"/>
        </w:trPr>
        <w:tc>
          <w:tcPr>
            <w:tcW w:w="1687" w:type="dxa"/>
            <w:tcBorders>
              <w:bottom w:val="nil"/>
            </w:tcBorders>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0,5</w:t>
            </w:r>
          </w:p>
        </w:tc>
        <w:tc>
          <w:tcPr>
            <w:tcW w:w="2410" w:type="dxa"/>
            <w:tcBorders>
              <w:bottom w:val="nil"/>
            </w:tcBorders>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жайылымдар мен шабындықтар</w:t>
            </w:r>
          </w:p>
        </w:tc>
        <w:tc>
          <w:tcPr>
            <w:tcW w:w="3969" w:type="dxa"/>
            <w:tcBorders>
              <w:bottom w:val="nil"/>
            </w:tcBorders>
            <w:vAlign w:val="center"/>
          </w:tcPr>
          <w:p w:rsidR="00604DCB" w:rsidRPr="00A12F0D" w:rsidRDefault="00604DCB" w:rsidP="00C75766">
            <w:pPr>
              <w:tabs>
                <w:tab w:val="left" w:pos="454"/>
              </w:tabs>
              <w:autoSpaceDE w:val="0"/>
              <w:autoSpaceDN w:val="0"/>
              <w:adjustRightInd w:val="0"/>
              <w:spacing w:after="0" w:line="240" w:lineRule="auto"/>
              <w:jc w:val="both"/>
              <w:rPr>
                <w:rFonts w:ascii="Times New Roman" w:hAnsi="Times New Roman"/>
                <w:sz w:val="24"/>
                <w:szCs w:val="24"/>
              </w:rPr>
            </w:pPr>
            <w:r w:rsidRPr="00A12F0D">
              <w:rPr>
                <w:rFonts w:ascii="Times New Roman" w:hAnsi="Times New Roman"/>
                <w:sz w:val="24"/>
                <w:szCs w:val="24"/>
              </w:rPr>
              <w:t>жайылымдар мен шабындықтар, тыңайған жерлер</w:t>
            </w:r>
          </w:p>
        </w:tc>
        <w:tc>
          <w:tcPr>
            <w:tcW w:w="6562" w:type="dxa"/>
            <w:tcBorders>
              <w:bottom w:val="nil"/>
            </w:tcBorders>
            <w:vAlign w:val="center"/>
          </w:tcPr>
          <w:p w:rsidR="00604DCB" w:rsidRPr="00A12F0D" w:rsidRDefault="00604DCB" w:rsidP="00DB17E4">
            <w:pPr>
              <w:pStyle w:val="TableParagraph"/>
              <w:tabs>
                <w:tab w:val="left" w:pos="454"/>
              </w:tabs>
              <w:jc w:val="both"/>
              <w:rPr>
                <w:sz w:val="24"/>
                <w:szCs w:val="24"/>
                <w:lang w:val="kk-KZ"/>
              </w:rPr>
            </w:pPr>
            <w:r w:rsidRPr="00A12F0D">
              <w:rPr>
                <w:sz w:val="24"/>
                <w:szCs w:val="24"/>
              </w:rPr>
              <w:t xml:space="preserve">Адамдар сирек баратын, бірақ елді мекендермен көлік жолдарымен байланысты орташа бұзылған аумақтар. Антропогендік жүктеме ландшафттың жекелеген </w:t>
            </w:r>
          </w:p>
        </w:tc>
      </w:tr>
    </w:tbl>
    <w:p w:rsidR="00127CFD" w:rsidRDefault="008227AF" w:rsidP="005B2C6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kk-KZ"/>
        </w:rPr>
        <w:lastRenderedPageBreak/>
        <w:t>Г</w:t>
      </w:r>
      <w:r w:rsidR="00127CFD" w:rsidRPr="004712B0">
        <w:rPr>
          <w:rFonts w:ascii="Times New Roman" w:hAnsi="Times New Roman" w:cs="Times New Roman"/>
          <w:sz w:val="28"/>
          <w:szCs w:val="28"/>
          <w:lang w:val="kk-KZ"/>
        </w:rPr>
        <w:t>.1-кестенің жалғасы</w:t>
      </w:r>
    </w:p>
    <w:p w:rsidR="00DB17E4" w:rsidRPr="00DB17E4" w:rsidRDefault="00DB17E4" w:rsidP="005B2C6D">
      <w:pPr>
        <w:spacing w:after="0" w:line="240" w:lineRule="auto"/>
        <w:rPr>
          <w:rFonts w:ascii="Times New Roman" w:hAnsi="Times New Roman" w:cs="Times New Roman"/>
          <w:sz w:val="16"/>
          <w:szCs w:val="16"/>
          <w:lang w:val="en-US"/>
        </w:rPr>
      </w:pPr>
    </w:p>
    <w:tbl>
      <w:tblPr>
        <w:tblW w:w="1462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2694"/>
        <w:gridCol w:w="3685"/>
        <w:gridCol w:w="6562"/>
      </w:tblGrid>
      <w:tr w:rsidR="00127CFD" w:rsidRPr="00A12F0D" w:rsidTr="00DB17E4">
        <w:trPr>
          <w:trHeight w:val="20"/>
        </w:trPr>
        <w:tc>
          <w:tcPr>
            <w:tcW w:w="1687" w:type="dxa"/>
            <w:tcBorders>
              <w:bottom w:val="nil"/>
            </w:tcBorders>
            <w:vAlign w:val="center"/>
          </w:tcPr>
          <w:p w:rsidR="00127CFD" w:rsidRPr="00127CFD" w:rsidRDefault="00127CFD" w:rsidP="00127CFD">
            <w:pPr>
              <w:tabs>
                <w:tab w:val="left" w:pos="454"/>
              </w:tabs>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694" w:type="dxa"/>
            <w:tcBorders>
              <w:bottom w:val="nil"/>
            </w:tcBorders>
            <w:vAlign w:val="center"/>
          </w:tcPr>
          <w:p w:rsidR="00127CFD" w:rsidRPr="00127CFD" w:rsidRDefault="00127CFD" w:rsidP="00127CFD">
            <w:pPr>
              <w:tabs>
                <w:tab w:val="left" w:pos="454"/>
              </w:tabs>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3685" w:type="dxa"/>
            <w:tcBorders>
              <w:bottom w:val="nil"/>
            </w:tcBorders>
            <w:vAlign w:val="center"/>
          </w:tcPr>
          <w:p w:rsidR="00127CFD" w:rsidRPr="00127CFD" w:rsidRDefault="00127CFD" w:rsidP="00127CFD">
            <w:pPr>
              <w:tabs>
                <w:tab w:val="left" w:pos="454"/>
              </w:tabs>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6562" w:type="dxa"/>
            <w:tcBorders>
              <w:bottom w:val="nil"/>
            </w:tcBorders>
            <w:vAlign w:val="center"/>
          </w:tcPr>
          <w:p w:rsidR="00127CFD" w:rsidRPr="00127CFD" w:rsidRDefault="00127CFD" w:rsidP="00127CFD">
            <w:pPr>
              <w:pStyle w:val="TableParagraph"/>
              <w:tabs>
                <w:tab w:val="left" w:pos="454"/>
              </w:tabs>
              <w:jc w:val="center"/>
              <w:rPr>
                <w:sz w:val="24"/>
                <w:szCs w:val="24"/>
                <w:lang w:val="kk-KZ"/>
              </w:rPr>
            </w:pPr>
            <w:r>
              <w:rPr>
                <w:sz w:val="24"/>
                <w:szCs w:val="24"/>
                <w:lang w:val="kk-KZ"/>
              </w:rPr>
              <w:t>4</w:t>
            </w:r>
          </w:p>
        </w:tc>
      </w:tr>
      <w:tr w:rsidR="00DB17E4" w:rsidRPr="00967185" w:rsidTr="00DB17E4">
        <w:trPr>
          <w:trHeight w:val="20"/>
        </w:trPr>
        <w:tc>
          <w:tcPr>
            <w:tcW w:w="1687" w:type="dxa"/>
            <w:tcBorders>
              <w:bottom w:val="nil"/>
            </w:tcBorders>
            <w:vAlign w:val="center"/>
          </w:tcPr>
          <w:p w:rsidR="00DB17E4" w:rsidRDefault="00DB17E4" w:rsidP="00127CFD">
            <w:pPr>
              <w:tabs>
                <w:tab w:val="left" w:pos="454"/>
              </w:tabs>
              <w:autoSpaceDE w:val="0"/>
              <w:autoSpaceDN w:val="0"/>
              <w:adjustRightInd w:val="0"/>
              <w:spacing w:after="0" w:line="240" w:lineRule="auto"/>
              <w:jc w:val="center"/>
              <w:rPr>
                <w:rFonts w:ascii="Times New Roman" w:hAnsi="Times New Roman"/>
                <w:sz w:val="24"/>
                <w:szCs w:val="24"/>
                <w:lang w:val="kk-KZ"/>
              </w:rPr>
            </w:pPr>
          </w:p>
        </w:tc>
        <w:tc>
          <w:tcPr>
            <w:tcW w:w="2694" w:type="dxa"/>
            <w:tcBorders>
              <w:bottom w:val="nil"/>
            </w:tcBorders>
            <w:vAlign w:val="center"/>
          </w:tcPr>
          <w:p w:rsidR="00DB17E4" w:rsidRDefault="00DB17E4" w:rsidP="00127CFD">
            <w:pPr>
              <w:tabs>
                <w:tab w:val="left" w:pos="454"/>
              </w:tabs>
              <w:autoSpaceDE w:val="0"/>
              <w:autoSpaceDN w:val="0"/>
              <w:adjustRightInd w:val="0"/>
              <w:spacing w:after="0" w:line="240" w:lineRule="auto"/>
              <w:jc w:val="center"/>
              <w:rPr>
                <w:rFonts w:ascii="Times New Roman" w:hAnsi="Times New Roman"/>
                <w:sz w:val="24"/>
                <w:szCs w:val="24"/>
                <w:lang w:val="kk-KZ"/>
              </w:rPr>
            </w:pPr>
          </w:p>
        </w:tc>
        <w:tc>
          <w:tcPr>
            <w:tcW w:w="3685" w:type="dxa"/>
            <w:tcBorders>
              <w:bottom w:val="nil"/>
            </w:tcBorders>
            <w:vAlign w:val="center"/>
          </w:tcPr>
          <w:p w:rsidR="00DB17E4" w:rsidRDefault="00DB17E4" w:rsidP="00127CFD">
            <w:pPr>
              <w:tabs>
                <w:tab w:val="left" w:pos="454"/>
              </w:tabs>
              <w:autoSpaceDE w:val="0"/>
              <w:autoSpaceDN w:val="0"/>
              <w:adjustRightInd w:val="0"/>
              <w:spacing w:after="0" w:line="240" w:lineRule="auto"/>
              <w:jc w:val="center"/>
              <w:rPr>
                <w:rFonts w:ascii="Times New Roman" w:hAnsi="Times New Roman"/>
                <w:sz w:val="24"/>
                <w:szCs w:val="24"/>
                <w:lang w:val="kk-KZ"/>
              </w:rPr>
            </w:pPr>
          </w:p>
        </w:tc>
        <w:tc>
          <w:tcPr>
            <w:tcW w:w="6562" w:type="dxa"/>
            <w:tcBorders>
              <w:bottom w:val="nil"/>
            </w:tcBorders>
            <w:vAlign w:val="center"/>
          </w:tcPr>
          <w:p w:rsidR="00DB17E4" w:rsidRPr="00DB17E4" w:rsidRDefault="00DB17E4" w:rsidP="00DB17E4">
            <w:pPr>
              <w:pStyle w:val="TableParagraph"/>
              <w:tabs>
                <w:tab w:val="left" w:pos="454"/>
              </w:tabs>
              <w:jc w:val="both"/>
              <w:rPr>
                <w:sz w:val="24"/>
                <w:szCs w:val="24"/>
                <w:lang w:val="kk-KZ"/>
              </w:rPr>
            </w:pPr>
            <w:r w:rsidRPr="00DB17E4">
              <w:rPr>
                <w:sz w:val="24"/>
                <w:szCs w:val="24"/>
                <w:lang w:val="kk-KZ"/>
              </w:rPr>
              <w:t>компоненттеріне (өсімдіктер немесе жануарлар әлемі) әсер етеді. Олар негізінен демалу және қарқынды емес мал жаю, шөп жинау мақсатында барады.</w:t>
            </w:r>
          </w:p>
        </w:tc>
      </w:tr>
      <w:tr w:rsidR="00604DCB" w:rsidRPr="00A12F0D" w:rsidTr="00DB17E4">
        <w:trPr>
          <w:trHeight w:val="20"/>
        </w:trPr>
        <w:tc>
          <w:tcPr>
            <w:tcW w:w="1687" w:type="dxa"/>
            <w:tcBorders>
              <w:bottom w:val="nil"/>
            </w:tcBorders>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0,6</w:t>
            </w:r>
          </w:p>
        </w:tc>
        <w:tc>
          <w:tcPr>
            <w:tcW w:w="2694" w:type="dxa"/>
            <w:tcBorders>
              <w:bottom w:val="nil"/>
            </w:tcBorders>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өңделетін жерлер (егістіктер, көпжылдық екпелер, бағбанд</w:t>
            </w:r>
            <w:r w:rsidRPr="00A12F0D">
              <w:rPr>
                <w:rFonts w:ascii="Times New Roman" w:hAnsi="Times New Roman"/>
                <w:sz w:val="24"/>
                <w:szCs w:val="24"/>
                <w:lang w:val="kk-KZ"/>
              </w:rPr>
              <w:t>ар</w:t>
            </w:r>
            <w:r w:rsidRPr="00A12F0D">
              <w:rPr>
                <w:rFonts w:ascii="Times New Roman" w:hAnsi="Times New Roman"/>
                <w:sz w:val="24"/>
                <w:szCs w:val="24"/>
              </w:rPr>
              <w:t>)</w:t>
            </w:r>
          </w:p>
        </w:tc>
        <w:tc>
          <w:tcPr>
            <w:tcW w:w="3685" w:type="dxa"/>
            <w:tcBorders>
              <w:bottom w:val="nil"/>
            </w:tcBorders>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егістік, көпжылдық екпелер</w:t>
            </w:r>
          </w:p>
        </w:tc>
        <w:tc>
          <w:tcPr>
            <w:tcW w:w="6562" w:type="dxa"/>
            <w:tcBorders>
              <w:bottom w:val="nil"/>
            </w:tcBorders>
            <w:vAlign w:val="center"/>
          </w:tcPr>
          <w:p w:rsidR="00604DCB" w:rsidRPr="00D1506F" w:rsidRDefault="00604DCB" w:rsidP="00DB17E4">
            <w:pPr>
              <w:pStyle w:val="TableParagraph"/>
              <w:tabs>
                <w:tab w:val="left" w:pos="454"/>
              </w:tabs>
              <w:jc w:val="both"/>
              <w:rPr>
                <w:sz w:val="24"/>
                <w:szCs w:val="24"/>
                <w:lang w:val="kk-KZ"/>
              </w:rPr>
            </w:pPr>
            <w:r w:rsidRPr="00A12F0D">
              <w:rPr>
                <w:sz w:val="24"/>
                <w:szCs w:val="24"/>
              </w:rPr>
              <w:t>Ландшафттың бір немесе бірнеше компоненттерінің бұзылуымен тұрақты және қарқынды әсер ететін бұзылған аумақтар. Өсімдік жамылғысының ішінара өзгеруі және топырақ жамылғысыны</w:t>
            </w:r>
            <w:r>
              <w:rPr>
                <w:sz w:val="24"/>
                <w:szCs w:val="24"/>
              </w:rPr>
              <w:t>ң құрылымында өзгерістер болады</w:t>
            </w:r>
          </w:p>
        </w:tc>
      </w:tr>
      <w:tr w:rsidR="00604DCB" w:rsidRPr="00A12F0D"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0,7</w:t>
            </w:r>
          </w:p>
        </w:tc>
        <w:tc>
          <w:tcPr>
            <w:tcW w:w="2694"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сарқылған шымтезек жерлер</w:t>
            </w:r>
          </w:p>
        </w:tc>
        <w:tc>
          <w:tcPr>
            <w:tcW w:w="3685"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құмдар</w:t>
            </w:r>
          </w:p>
        </w:tc>
        <w:tc>
          <w:tcPr>
            <w:tcW w:w="6562" w:type="dxa"/>
            <w:vAlign w:val="center"/>
          </w:tcPr>
          <w:p w:rsidR="00604DCB" w:rsidRPr="00A12F0D" w:rsidRDefault="00604DCB" w:rsidP="00DB17E4">
            <w:pPr>
              <w:pStyle w:val="TableParagraph"/>
              <w:tabs>
                <w:tab w:val="left" w:pos="454"/>
              </w:tabs>
              <w:jc w:val="both"/>
              <w:rPr>
                <w:sz w:val="24"/>
                <w:szCs w:val="24"/>
              </w:rPr>
            </w:pPr>
            <w:r w:rsidRPr="00A12F0D">
              <w:rPr>
                <w:sz w:val="24"/>
                <w:szCs w:val="24"/>
              </w:rPr>
              <w:t>Табиғи компоненттік байланыс</w:t>
            </w:r>
            <w:r>
              <w:rPr>
                <w:sz w:val="24"/>
                <w:szCs w:val="24"/>
                <w:lang w:val="kk-KZ"/>
              </w:rPr>
              <w:t xml:space="preserve"> </w:t>
            </w:r>
            <w:r w:rsidRPr="00A12F0D">
              <w:rPr>
                <w:sz w:val="24"/>
                <w:szCs w:val="24"/>
              </w:rPr>
              <w:t>тардың қатты бұзылуына әкеліп соқтырған қарқынды антропогендік әсерге ұшыраған қатты бұзылған аумақтар.</w:t>
            </w:r>
          </w:p>
        </w:tc>
      </w:tr>
      <w:tr w:rsidR="00604DCB" w:rsidRPr="00A12F0D"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0,8</w:t>
            </w:r>
          </w:p>
        </w:tc>
        <w:tc>
          <w:tcPr>
            <w:tcW w:w="2694"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карьерлер, үйінділер</w:t>
            </w:r>
          </w:p>
        </w:tc>
        <w:tc>
          <w:tcPr>
            <w:tcW w:w="3685"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бұзылған жерлер</w:t>
            </w:r>
          </w:p>
        </w:tc>
        <w:tc>
          <w:tcPr>
            <w:tcW w:w="6562" w:type="dxa"/>
            <w:vAlign w:val="center"/>
          </w:tcPr>
          <w:p w:rsidR="00604DCB" w:rsidRPr="00A12F0D" w:rsidRDefault="00604DCB" w:rsidP="00DB17E4">
            <w:pPr>
              <w:pStyle w:val="TableParagraph"/>
              <w:tabs>
                <w:tab w:val="left" w:pos="454"/>
              </w:tabs>
              <w:jc w:val="both"/>
              <w:rPr>
                <w:sz w:val="24"/>
                <w:szCs w:val="24"/>
              </w:rPr>
            </w:pPr>
            <w:r w:rsidRPr="00A12F0D">
              <w:rPr>
                <w:sz w:val="24"/>
                <w:szCs w:val="24"/>
              </w:rPr>
              <w:t>Қатты бұзылған аумақтар, мақсатты түрде және кезеңді түрде өзгерген, топырақ пен өсімдік жамылғысы бұзылған және өзгерген аумақтар. Бірақ адам қызметінің тоқтауына байланысты бірте-бірте қалпына келеді</w:t>
            </w:r>
          </w:p>
        </w:tc>
      </w:tr>
      <w:tr w:rsidR="00604DCB" w:rsidRPr="00A12F0D"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0,9</w:t>
            </w:r>
          </w:p>
        </w:tc>
        <w:tc>
          <w:tcPr>
            <w:tcW w:w="2694"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жасанды су қоймалары</w:t>
            </w:r>
          </w:p>
        </w:tc>
        <w:tc>
          <w:tcPr>
            <w:tcW w:w="3685"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басқа жерлер (өнеркәсіп, энергетика, көлік және т.б. жерлер, елді мекендердің жерлері)</w:t>
            </w:r>
          </w:p>
        </w:tc>
        <w:tc>
          <w:tcPr>
            <w:tcW w:w="6562" w:type="dxa"/>
            <w:vAlign w:val="center"/>
          </w:tcPr>
          <w:p w:rsidR="00604DCB" w:rsidRPr="00A12F0D" w:rsidRDefault="00604DCB" w:rsidP="00DB17E4">
            <w:pPr>
              <w:pStyle w:val="TableParagraph"/>
              <w:tabs>
                <w:tab w:val="left" w:pos="454"/>
              </w:tabs>
              <w:jc w:val="both"/>
              <w:rPr>
                <w:sz w:val="24"/>
                <w:szCs w:val="24"/>
              </w:rPr>
            </w:pPr>
            <w:r w:rsidRPr="00A12F0D">
              <w:rPr>
                <w:sz w:val="24"/>
                <w:szCs w:val="24"/>
              </w:rPr>
              <w:t>Қатты бұзылған аумақтар, топы</w:t>
            </w:r>
            <w:r>
              <w:rPr>
                <w:sz w:val="24"/>
                <w:szCs w:val="24"/>
                <w:lang w:val="kk-KZ"/>
              </w:rPr>
              <w:t xml:space="preserve"> </w:t>
            </w:r>
            <w:r w:rsidRPr="00A12F0D">
              <w:rPr>
                <w:sz w:val="24"/>
                <w:szCs w:val="24"/>
              </w:rPr>
              <w:t>рағы мен өсімдік жамылғысы бұзылған және өзгерген мақсат</w:t>
            </w:r>
            <w:r>
              <w:rPr>
                <w:sz w:val="24"/>
                <w:szCs w:val="24"/>
                <w:lang w:val="kk-KZ"/>
              </w:rPr>
              <w:t xml:space="preserve"> </w:t>
            </w:r>
            <w:r w:rsidRPr="00A12F0D">
              <w:rPr>
                <w:sz w:val="24"/>
                <w:szCs w:val="24"/>
              </w:rPr>
              <w:t>ты және мерзімді түрде өзгерген аумақтар. Қазіргі уақытта олар да қарқынды қолданылады</w:t>
            </w:r>
          </w:p>
        </w:tc>
      </w:tr>
      <w:tr w:rsidR="00604DCB" w:rsidRPr="00967185" w:rsidTr="00DB17E4">
        <w:trPr>
          <w:trHeight w:val="20"/>
        </w:trPr>
        <w:tc>
          <w:tcPr>
            <w:tcW w:w="1687"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1</w:t>
            </w:r>
          </w:p>
        </w:tc>
        <w:tc>
          <w:tcPr>
            <w:tcW w:w="2694"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rPr>
            </w:pPr>
            <w:r w:rsidRPr="00A12F0D">
              <w:rPr>
                <w:rFonts w:ascii="Times New Roman" w:hAnsi="Times New Roman"/>
                <w:sz w:val="24"/>
                <w:szCs w:val="24"/>
              </w:rPr>
              <w:t>тұрғын үй және өндірістік ғимараттар</w:t>
            </w:r>
          </w:p>
        </w:tc>
        <w:tc>
          <w:tcPr>
            <w:tcW w:w="3685" w:type="dxa"/>
            <w:vAlign w:val="center"/>
          </w:tcPr>
          <w:p w:rsidR="00604DCB" w:rsidRPr="00A12F0D" w:rsidRDefault="00604DCB" w:rsidP="00127CFD">
            <w:pPr>
              <w:tabs>
                <w:tab w:val="left" w:pos="454"/>
              </w:tabs>
              <w:autoSpaceDE w:val="0"/>
              <w:autoSpaceDN w:val="0"/>
              <w:adjustRightInd w:val="0"/>
              <w:spacing w:after="0" w:line="240" w:lineRule="auto"/>
              <w:jc w:val="center"/>
              <w:rPr>
                <w:rFonts w:ascii="Times New Roman" w:hAnsi="Times New Roman"/>
                <w:sz w:val="24"/>
                <w:szCs w:val="24"/>
                <w:lang w:val="kk-KZ"/>
              </w:rPr>
            </w:pPr>
            <w:r w:rsidRPr="00A12F0D">
              <w:rPr>
                <w:rFonts w:ascii="Times New Roman" w:hAnsi="Times New Roman"/>
                <w:sz w:val="24"/>
                <w:szCs w:val="24"/>
              </w:rPr>
              <w:t>Құрылыс жері, жоласты</w:t>
            </w:r>
            <w:r w:rsidRPr="00A12F0D">
              <w:rPr>
                <w:rFonts w:ascii="Times New Roman" w:hAnsi="Times New Roman"/>
                <w:sz w:val="24"/>
                <w:szCs w:val="24"/>
                <w:lang w:val="kk-KZ"/>
              </w:rPr>
              <w:t xml:space="preserve"> жерлері</w:t>
            </w:r>
          </w:p>
        </w:tc>
        <w:tc>
          <w:tcPr>
            <w:tcW w:w="6562" w:type="dxa"/>
            <w:vAlign w:val="center"/>
          </w:tcPr>
          <w:p w:rsidR="00604DCB" w:rsidRPr="00A12F0D" w:rsidRDefault="00604DCB" w:rsidP="00DB17E4">
            <w:pPr>
              <w:pStyle w:val="TableParagraph"/>
              <w:tabs>
                <w:tab w:val="left" w:pos="454"/>
              </w:tabs>
              <w:jc w:val="both"/>
              <w:rPr>
                <w:sz w:val="24"/>
                <w:szCs w:val="24"/>
                <w:lang w:val="kk-KZ"/>
              </w:rPr>
            </w:pPr>
            <w:r w:rsidRPr="00A12F0D">
              <w:rPr>
                <w:sz w:val="24"/>
                <w:szCs w:val="24"/>
                <w:lang w:val="kk-KZ"/>
              </w:rPr>
              <w:t>Литогендік негізі бар ландшафт</w:t>
            </w:r>
            <w:r>
              <w:rPr>
                <w:sz w:val="24"/>
                <w:szCs w:val="24"/>
                <w:lang w:val="kk-KZ"/>
              </w:rPr>
              <w:t xml:space="preserve"> </w:t>
            </w:r>
            <w:r w:rsidRPr="00A12F0D">
              <w:rPr>
                <w:sz w:val="24"/>
                <w:szCs w:val="24"/>
                <w:lang w:val="kk-KZ"/>
              </w:rPr>
              <w:t>тың барлық дерлік құрамдас бөліктері мақсатты өзгеріске ұшыраған өзгерген ландшафт</w:t>
            </w:r>
            <w:r>
              <w:rPr>
                <w:sz w:val="24"/>
                <w:szCs w:val="24"/>
                <w:lang w:val="kk-KZ"/>
              </w:rPr>
              <w:t xml:space="preserve"> </w:t>
            </w:r>
            <w:r w:rsidRPr="00A12F0D">
              <w:rPr>
                <w:sz w:val="24"/>
                <w:szCs w:val="24"/>
                <w:lang w:val="kk-KZ"/>
              </w:rPr>
              <w:t>тар. Бұл аймақтарда табиғи құры</w:t>
            </w:r>
            <w:r>
              <w:rPr>
                <w:sz w:val="24"/>
                <w:szCs w:val="24"/>
                <w:lang w:val="kk-KZ"/>
              </w:rPr>
              <w:t xml:space="preserve"> </w:t>
            </w:r>
            <w:r w:rsidRPr="00A12F0D">
              <w:rPr>
                <w:sz w:val="24"/>
                <w:szCs w:val="24"/>
                <w:lang w:val="kk-KZ"/>
              </w:rPr>
              <w:t>лымды қалпына келтіру үш</w:t>
            </w:r>
            <w:r>
              <w:rPr>
                <w:sz w:val="24"/>
                <w:szCs w:val="24"/>
                <w:lang w:val="kk-KZ"/>
              </w:rPr>
              <w:t>ін 100 жылдан астам уақыт қажет</w:t>
            </w:r>
          </w:p>
        </w:tc>
      </w:tr>
      <w:tr w:rsidR="00604DCB" w:rsidRPr="00DB17E4" w:rsidTr="00DB17E4">
        <w:trPr>
          <w:trHeight w:val="20"/>
        </w:trPr>
        <w:tc>
          <w:tcPr>
            <w:tcW w:w="14628" w:type="dxa"/>
            <w:gridSpan w:val="4"/>
            <w:vAlign w:val="center"/>
          </w:tcPr>
          <w:p w:rsidR="00604DCB" w:rsidRPr="007440D8" w:rsidRDefault="00604DCB" w:rsidP="00DB17E4">
            <w:pPr>
              <w:spacing w:after="0" w:line="240" w:lineRule="auto"/>
              <w:ind w:firstLine="729"/>
              <w:rPr>
                <w:lang w:val="kk-KZ"/>
              </w:rPr>
            </w:pPr>
            <w:r w:rsidRPr="007A4EF2">
              <w:rPr>
                <w:rFonts w:ascii="Times New Roman" w:hAnsi="Times New Roman" w:cs="Times New Roman"/>
                <w:sz w:val="24"/>
                <w:szCs w:val="24"/>
                <w:lang w:val="kk-KZ"/>
              </w:rPr>
              <w:t xml:space="preserve">Ескеру – </w:t>
            </w:r>
            <w:r w:rsidR="00DB17E4" w:rsidRPr="00421BD3">
              <w:rPr>
                <w:rFonts w:ascii="Times New Roman" w:eastAsia="Calibri" w:hAnsi="Times New Roman" w:cs="Times New Roman"/>
                <w:bCs/>
                <w:sz w:val="24"/>
                <w:szCs w:val="24"/>
                <w:lang w:val="kk-KZ"/>
              </w:rPr>
              <w:t xml:space="preserve">Әдебиет негізінде құралған </w:t>
            </w:r>
            <w:r>
              <w:rPr>
                <w:rFonts w:ascii="Times New Roman" w:hAnsi="Times New Roman" w:cs="Times New Roman"/>
                <w:sz w:val="24"/>
                <w:szCs w:val="24"/>
                <w:lang w:val="kk-KZ"/>
              </w:rPr>
              <w:t>[</w:t>
            </w:r>
            <w:r w:rsidRPr="00DB17E4">
              <w:rPr>
                <w:rFonts w:ascii="Times New Roman" w:hAnsi="Times New Roman" w:cs="Times New Roman"/>
                <w:sz w:val="24"/>
                <w:szCs w:val="24"/>
                <w:lang w:val="kk-KZ"/>
              </w:rPr>
              <w:t xml:space="preserve">22, </w:t>
            </w:r>
            <w:r w:rsidR="00DB17E4" w:rsidRPr="00DB17E4">
              <w:rPr>
                <w:rFonts w:ascii="Times New Roman" w:hAnsi="Times New Roman" w:cs="Times New Roman"/>
                <w:sz w:val="24"/>
                <w:szCs w:val="24"/>
                <w:lang w:val="kk-KZ"/>
              </w:rPr>
              <w:t xml:space="preserve">c. </w:t>
            </w:r>
            <w:r w:rsidRPr="00DB17E4">
              <w:rPr>
                <w:rFonts w:ascii="Times New Roman" w:hAnsi="Times New Roman" w:cs="Times New Roman"/>
                <w:sz w:val="24"/>
                <w:szCs w:val="24"/>
                <w:lang w:val="kk-KZ"/>
              </w:rPr>
              <w:t>78</w:t>
            </w:r>
            <w:r>
              <w:rPr>
                <w:rFonts w:ascii="Times New Roman" w:hAnsi="Times New Roman" w:cs="Times New Roman"/>
                <w:sz w:val="24"/>
                <w:szCs w:val="24"/>
                <w:lang w:val="kk-KZ"/>
              </w:rPr>
              <w:t>]</w:t>
            </w:r>
          </w:p>
        </w:tc>
      </w:tr>
    </w:tbl>
    <w:p w:rsidR="00604DCB" w:rsidRPr="00DB17E4" w:rsidRDefault="00604DCB">
      <w:pPr>
        <w:rPr>
          <w:rFonts w:ascii="Times New Roman" w:hAnsi="Times New Roman" w:cs="Times New Roman"/>
          <w:b/>
          <w:sz w:val="28"/>
          <w:szCs w:val="28"/>
          <w:lang w:val="kk-KZ"/>
        </w:rPr>
      </w:pPr>
      <w:r w:rsidRPr="00DB17E4">
        <w:rPr>
          <w:rFonts w:ascii="Times New Roman" w:hAnsi="Times New Roman" w:cs="Times New Roman"/>
          <w:b/>
          <w:sz w:val="28"/>
          <w:szCs w:val="28"/>
          <w:lang w:val="kk-KZ"/>
        </w:rPr>
        <w:br w:type="page"/>
      </w:r>
    </w:p>
    <w:p w:rsidR="00D7362E" w:rsidRPr="000D2F82" w:rsidRDefault="00D7362E" w:rsidP="00A0666B">
      <w:pPr>
        <w:spacing w:after="0" w:line="240" w:lineRule="auto"/>
        <w:jc w:val="center"/>
        <w:rPr>
          <w:rFonts w:ascii="Times New Roman" w:hAnsi="Times New Roman" w:cs="Times New Roman"/>
          <w:b/>
          <w:sz w:val="28"/>
          <w:szCs w:val="28"/>
          <w:lang w:val="kk-KZ"/>
        </w:rPr>
      </w:pPr>
      <w:r w:rsidRPr="008227AF">
        <w:rPr>
          <w:rFonts w:ascii="Times New Roman" w:hAnsi="Times New Roman" w:cs="Times New Roman"/>
          <w:b/>
          <w:sz w:val="28"/>
          <w:szCs w:val="28"/>
          <w:lang w:val="kk-KZ"/>
        </w:rPr>
        <w:lastRenderedPageBreak/>
        <w:t xml:space="preserve">ҚОСЫМША </w:t>
      </w:r>
      <w:r w:rsidR="008227AF">
        <w:rPr>
          <w:rFonts w:ascii="Times New Roman" w:hAnsi="Times New Roman" w:cs="Times New Roman"/>
          <w:b/>
          <w:sz w:val="28"/>
          <w:szCs w:val="28"/>
          <w:lang w:val="kk-KZ"/>
        </w:rPr>
        <w:t>Ғ</w:t>
      </w:r>
    </w:p>
    <w:p w:rsidR="00A0666B" w:rsidRPr="00A0666B" w:rsidRDefault="00A0666B" w:rsidP="00A0666B">
      <w:pPr>
        <w:shd w:val="clear" w:color="auto" w:fill="FFFFFF"/>
        <w:tabs>
          <w:tab w:val="left" w:pos="0"/>
          <w:tab w:val="left" w:pos="454"/>
        </w:tabs>
        <w:spacing w:after="0" w:line="240" w:lineRule="auto"/>
        <w:ind w:firstLine="454"/>
        <w:jc w:val="center"/>
        <w:rPr>
          <w:rFonts w:ascii="Times New Roman" w:eastAsia="Times New Roman" w:hAnsi="Times New Roman" w:cs="Times New Roman"/>
          <w:b/>
          <w:lang w:val="kk-KZ" w:eastAsia="ru-RU"/>
        </w:rPr>
      </w:pPr>
    </w:p>
    <w:p w:rsidR="00D7362E" w:rsidRPr="004712B0" w:rsidRDefault="00DB17E4" w:rsidP="00DB17E4">
      <w:pPr>
        <w:shd w:val="clear" w:color="auto" w:fill="FFFFFF"/>
        <w:tabs>
          <w:tab w:val="left" w:pos="0"/>
          <w:tab w:val="left" w:pos="454"/>
        </w:tabs>
        <w:spacing w:after="0" w:line="240" w:lineRule="auto"/>
        <w:jc w:val="both"/>
        <w:rPr>
          <w:rFonts w:ascii="Times New Roman" w:eastAsia="Times New Roman" w:hAnsi="Times New Roman" w:cs="Times New Roman"/>
          <w:sz w:val="28"/>
          <w:szCs w:val="28"/>
          <w:lang w:val="kk-KZ" w:eastAsia="ru-RU"/>
        </w:rPr>
      </w:pPr>
      <w:r w:rsidRPr="00DB17E4">
        <w:rPr>
          <w:rFonts w:ascii="Times New Roman" w:eastAsia="Times New Roman" w:hAnsi="Times New Roman" w:cs="Times New Roman"/>
          <w:sz w:val="28"/>
          <w:szCs w:val="28"/>
          <w:lang w:val="kk-KZ" w:eastAsia="ru-RU"/>
        </w:rPr>
        <w:t xml:space="preserve">Кесте </w:t>
      </w:r>
      <w:r w:rsidR="008227AF">
        <w:rPr>
          <w:rFonts w:ascii="Times New Roman" w:eastAsia="Times New Roman" w:hAnsi="Times New Roman" w:cs="Times New Roman"/>
          <w:sz w:val="28"/>
          <w:szCs w:val="28"/>
          <w:lang w:val="kk-KZ" w:eastAsia="ru-RU"/>
        </w:rPr>
        <w:t>Ғ</w:t>
      </w:r>
      <w:r w:rsidRPr="00DB17E4">
        <w:rPr>
          <w:rFonts w:ascii="Times New Roman" w:eastAsia="Times New Roman" w:hAnsi="Times New Roman" w:cs="Times New Roman"/>
          <w:sz w:val="28"/>
          <w:szCs w:val="28"/>
          <w:lang w:val="kk-KZ" w:eastAsia="ru-RU"/>
        </w:rPr>
        <w:t xml:space="preserve">.1 – </w:t>
      </w:r>
      <w:r w:rsidR="00D7362E" w:rsidRPr="004712B0">
        <w:rPr>
          <w:rFonts w:ascii="Times New Roman" w:eastAsia="Times New Roman" w:hAnsi="Times New Roman" w:cs="Times New Roman"/>
          <w:sz w:val="28"/>
          <w:szCs w:val="28"/>
          <w:lang w:val="kk-KZ" w:eastAsia="ru-RU"/>
        </w:rPr>
        <w:t>Қарағанды облысын гидрохимиялық зерттеу</w:t>
      </w:r>
    </w:p>
    <w:p w:rsidR="00D7362E" w:rsidRPr="000D2F82" w:rsidRDefault="00D7362E" w:rsidP="00A0666B">
      <w:pPr>
        <w:widowControl w:val="0"/>
        <w:tabs>
          <w:tab w:val="left" w:pos="0"/>
          <w:tab w:val="left" w:pos="454"/>
          <w:tab w:val="left" w:pos="1768"/>
        </w:tabs>
        <w:autoSpaceDE w:val="0"/>
        <w:autoSpaceDN w:val="0"/>
        <w:spacing w:after="0" w:line="240" w:lineRule="auto"/>
        <w:ind w:firstLine="454"/>
        <w:outlineLvl w:val="2"/>
        <w:rPr>
          <w:rFonts w:ascii="Times New Roman" w:eastAsia="Times New Roman" w:hAnsi="Times New Roman" w:cs="Times New Roman"/>
          <w:sz w:val="16"/>
          <w:szCs w:val="16"/>
          <w:lang w:val="kk-KZ"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38"/>
        <w:gridCol w:w="1242"/>
        <w:gridCol w:w="986"/>
        <w:gridCol w:w="1070"/>
        <w:gridCol w:w="1276"/>
        <w:gridCol w:w="1362"/>
        <w:gridCol w:w="1331"/>
        <w:gridCol w:w="1276"/>
        <w:gridCol w:w="1404"/>
        <w:gridCol w:w="1083"/>
      </w:tblGrid>
      <w:tr w:rsidR="004712B0" w:rsidRPr="00A0666B" w:rsidTr="00D14092">
        <w:tc>
          <w:tcPr>
            <w:tcW w:w="2518" w:type="dxa"/>
            <w:vMerge w:val="restart"/>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Көрсеткіштер</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№2</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№3</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№4</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№5</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№8</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№9</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№10</w:t>
            </w:r>
          </w:p>
        </w:tc>
      </w:tr>
      <w:tr w:rsidR="004712B0" w:rsidRPr="00A0666B" w:rsidTr="00D14092">
        <w:tc>
          <w:tcPr>
            <w:tcW w:w="2518" w:type="dxa"/>
            <w:vMerge/>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p>
        </w:tc>
        <w:tc>
          <w:tcPr>
            <w:tcW w:w="1238" w:type="dxa"/>
            <w:vAlign w:val="center"/>
          </w:tcPr>
          <w:p w:rsidR="004712B0" w:rsidRPr="00A0666B" w:rsidRDefault="004712B0" w:rsidP="004712B0">
            <w:pPr>
              <w:tabs>
                <w:tab w:val="left" w:pos="454"/>
              </w:tabs>
              <w:spacing w:after="0" w:line="240" w:lineRule="auto"/>
              <w:jc w:val="center"/>
              <w:rPr>
                <w:rFonts w:ascii="Times New Roman" w:eastAsia="Calibri" w:hAnsi="Times New Roman" w:cs="Times New Roman"/>
                <w:lang w:val="kk-KZ"/>
              </w:rPr>
            </w:pPr>
            <w:r w:rsidRPr="00A0666B">
              <w:rPr>
                <w:rFonts w:ascii="Times New Roman" w:eastAsia="Calibri" w:hAnsi="Times New Roman" w:cs="Times New Roman"/>
                <w:lang w:val="kk-KZ"/>
              </w:rPr>
              <w:t>ЛПЦ</w:t>
            </w:r>
            <w:r w:rsidR="00D14092">
              <w:rPr>
                <w:rFonts w:ascii="Times New Roman" w:eastAsia="Calibri" w:hAnsi="Times New Roman" w:cs="Times New Roman"/>
                <w:lang w:val="kk-KZ"/>
              </w:rPr>
              <w:t xml:space="preserve"> су тастау каналы</w:t>
            </w:r>
          </w:p>
        </w:tc>
        <w:tc>
          <w:tcPr>
            <w:tcW w:w="1242" w:type="dxa"/>
            <w:vAlign w:val="center"/>
          </w:tcPr>
          <w:p w:rsidR="004712B0" w:rsidRPr="00A0666B" w:rsidRDefault="00D14092" w:rsidP="004712B0">
            <w:pPr>
              <w:tabs>
                <w:tab w:val="left" w:pos="454"/>
              </w:tabs>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t>Самарқ</w:t>
            </w:r>
            <w:r w:rsidR="004712B0" w:rsidRPr="00A0666B">
              <w:rPr>
                <w:rFonts w:ascii="Times New Roman" w:eastAsia="Calibri" w:hAnsi="Times New Roman" w:cs="Times New Roman"/>
                <w:lang w:val="kk-KZ"/>
              </w:rPr>
              <w:t>анд</w:t>
            </w:r>
            <w:r>
              <w:rPr>
                <w:rFonts w:ascii="Times New Roman" w:eastAsia="Calibri" w:hAnsi="Times New Roman" w:cs="Times New Roman"/>
                <w:lang w:val="kk-KZ"/>
              </w:rPr>
              <w:t xml:space="preserve"> су қоймасы</w:t>
            </w:r>
          </w:p>
        </w:tc>
        <w:tc>
          <w:tcPr>
            <w:tcW w:w="986" w:type="dxa"/>
            <w:vAlign w:val="center"/>
          </w:tcPr>
          <w:p w:rsidR="004712B0" w:rsidRPr="00A0666B" w:rsidRDefault="00D14092" w:rsidP="004712B0">
            <w:pPr>
              <w:tabs>
                <w:tab w:val="left" w:pos="454"/>
              </w:tabs>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t>Су тастау каналы</w:t>
            </w:r>
          </w:p>
        </w:tc>
        <w:tc>
          <w:tcPr>
            <w:tcW w:w="1070" w:type="dxa"/>
            <w:vAlign w:val="center"/>
          </w:tcPr>
          <w:p w:rsidR="004712B0" w:rsidRPr="00A0666B" w:rsidRDefault="00D14092" w:rsidP="004712B0">
            <w:pPr>
              <w:tabs>
                <w:tab w:val="left" w:pos="454"/>
              </w:tabs>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t>Зауыт каналы</w:t>
            </w:r>
          </w:p>
        </w:tc>
        <w:tc>
          <w:tcPr>
            <w:tcW w:w="1276" w:type="dxa"/>
            <w:vAlign w:val="center"/>
          </w:tcPr>
          <w:p w:rsidR="004712B0" w:rsidRPr="00A0666B" w:rsidRDefault="00D14092" w:rsidP="00D14092">
            <w:pPr>
              <w:tabs>
                <w:tab w:val="left" w:pos="454"/>
              </w:tabs>
              <w:spacing w:after="0" w:line="240" w:lineRule="auto"/>
              <w:jc w:val="center"/>
              <w:rPr>
                <w:rFonts w:ascii="Times New Roman" w:eastAsia="Calibri" w:hAnsi="Times New Roman" w:cs="Times New Roman"/>
                <w:lang w:val="kk-KZ"/>
              </w:rPr>
            </w:pPr>
            <w:r w:rsidRPr="00D14092">
              <w:rPr>
                <w:rFonts w:ascii="Times New Roman" w:eastAsia="Calibri" w:hAnsi="Times New Roman" w:cs="Times New Roman"/>
                <w:lang w:val="kk-KZ"/>
              </w:rPr>
              <w:t>Нұра бөге</w:t>
            </w:r>
            <w:r>
              <w:rPr>
                <w:rFonts w:ascii="Times New Roman" w:eastAsia="Calibri" w:hAnsi="Times New Roman" w:cs="Times New Roman"/>
                <w:lang w:val="kk-KZ"/>
              </w:rPr>
              <w:t>нн</w:t>
            </w:r>
            <w:r w:rsidRPr="00D14092">
              <w:rPr>
                <w:rFonts w:ascii="Times New Roman" w:eastAsia="Calibri" w:hAnsi="Times New Roman" w:cs="Times New Roman"/>
                <w:lang w:val="kk-KZ"/>
              </w:rPr>
              <w:t>ен шығу</w:t>
            </w:r>
            <w:r>
              <w:rPr>
                <w:rFonts w:ascii="Times New Roman" w:eastAsia="Calibri" w:hAnsi="Times New Roman" w:cs="Times New Roman"/>
                <w:lang w:val="kk-KZ"/>
              </w:rPr>
              <w:t xml:space="preserve"> жері</w:t>
            </w:r>
          </w:p>
        </w:tc>
        <w:tc>
          <w:tcPr>
            <w:tcW w:w="1362" w:type="dxa"/>
            <w:vAlign w:val="center"/>
          </w:tcPr>
          <w:p w:rsidR="004712B0" w:rsidRPr="00A0666B" w:rsidRDefault="00D14092" w:rsidP="004712B0">
            <w:pPr>
              <w:tabs>
                <w:tab w:val="left" w:pos="454"/>
              </w:tabs>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t>Самарқанд</w:t>
            </w:r>
          </w:p>
        </w:tc>
        <w:tc>
          <w:tcPr>
            <w:tcW w:w="1331" w:type="dxa"/>
            <w:vAlign w:val="center"/>
          </w:tcPr>
          <w:p w:rsidR="004712B0" w:rsidRPr="00A0666B" w:rsidRDefault="004712B0" w:rsidP="004712B0">
            <w:pPr>
              <w:tabs>
                <w:tab w:val="left" w:pos="454"/>
              </w:tabs>
              <w:spacing w:after="0" w:line="240" w:lineRule="auto"/>
              <w:jc w:val="center"/>
              <w:rPr>
                <w:rFonts w:ascii="Times New Roman" w:eastAsia="Calibri" w:hAnsi="Times New Roman" w:cs="Times New Roman"/>
                <w:lang w:val="kk-KZ"/>
              </w:rPr>
            </w:pPr>
            <w:r w:rsidRPr="00A0666B">
              <w:rPr>
                <w:rFonts w:ascii="Times New Roman" w:eastAsia="Calibri" w:hAnsi="Times New Roman" w:cs="Times New Roman"/>
                <w:lang w:val="kk-KZ"/>
              </w:rPr>
              <w:t>Федоровка су қоймасы</w:t>
            </w:r>
          </w:p>
        </w:tc>
        <w:tc>
          <w:tcPr>
            <w:tcW w:w="1276" w:type="dxa"/>
            <w:vAlign w:val="center"/>
          </w:tcPr>
          <w:p w:rsidR="004712B0" w:rsidRPr="00A0666B" w:rsidRDefault="00D14092" w:rsidP="004712B0">
            <w:pPr>
              <w:tabs>
                <w:tab w:val="left" w:pos="454"/>
              </w:tabs>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t>Самарқанд су қоймасы</w:t>
            </w:r>
          </w:p>
        </w:tc>
        <w:tc>
          <w:tcPr>
            <w:tcW w:w="1404" w:type="dxa"/>
            <w:vAlign w:val="center"/>
          </w:tcPr>
          <w:p w:rsidR="004712B0" w:rsidRPr="00A0666B" w:rsidRDefault="00D14092" w:rsidP="004712B0">
            <w:pPr>
              <w:tabs>
                <w:tab w:val="left" w:pos="454"/>
              </w:tabs>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t>Шерубай Нұ</w:t>
            </w:r>
            <w:r w:rsidR="004712B0" w:rsidRPr="00A0666B">
              <w:rPr>
                <w:rFonts w:ascii="Times New Roman" w:eastAsia="Calibri" w:hAnsi="Times New Roman" w:cs="Times New Roman"/>
                <w:lang w:val="kk-KZ"/>
              </w:rPr>
              <w:t>ра су қоймасы</w:t>
            </w:r>
          </w:p>
        </w:tc>
        <w:tc>
          <w:tcPr>
            <w:tcW w:w="1083" w:type="dxa"/>
            <w:vAlign w:val="center"/>
          </w:tcPr>
          <w:p w:rsidR="004712B0" w:rsidRPr="00A0666B" w:rsidRDefault="004712B0" w:rsidP="00D14092">
            <w:pPr>
              <w:tabs>
                <w:tab w:val="left" w:pos="454"/>
              </w:tabs>
              <w:spacing w:after="0" w:line="240" w:lineRule="auto"/>
              <w:jc w:val="center"/>
              <w:rPr>
                <w:rFonts w:ascii="Times New Roman" w:eastAsia="Calibri" w:hAnsi="Times New Roman" w:cs="Times New Roman"/>
                <w:lang w:val="kk-KZ"/>
              </w:rPr>
            </w:pPr>
            <w:r w:rsidRPr="00A0666B">
              <w:rPr>
                <w:rFonts w:ascii="Times New Roman" w:eastAsia="Calibri" w:hAnsi="Times New Roman" w:cs="Times New Roman"/>
                <w:lang w:val="kk-KZ"/>
              </w:rPr>
              <w:t xml:space="preserve">Щерубай </w:t>
            </w:r>
            <w:r w:rsidR="00D14092">
              <w:rPr>
                <w:rFonts w:ascii="Times New Roman" w:eastAsia="Calibri" w:hAnsi="Times New Roman" w:cs="Times New Roman"/>
                <w:lang w:val="kk-KZ"/>
              </w:rPr>
              <w:t>Н</w:t>
            </w:r>
            <w:r w:rsidRPr="00A0666B">
              <w:rPr>
                <w:rFonts w:ascii="Times New Roman" w:eastAsia="Calibri" w:hAnsi="Times New Roman" w:cs="Times New Roman"/>
                <w:lang w:val="kk-KZ"/>
              </w:rPr>
              <w:t>ұра өзені</w:t>
            </w: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lang w:val="en-US"/>
              </w:rPr>
            </w:pPr>
            <w:r w:rsidRPr="00A0666B">
              <w:rPr>
                <w:rFonts w:ascii="Times New Roman" w:hAnsi="Times New Roman" w:cs="Times New Roman"/>
                <w:lang w:val="kk-KZ"/>
              </w:rPr>
              <w:t xml:space="preserve">Аммоний </w:t>
            </w:r>
            <w:r w:rsidRPr="00A0666B">
              <w:rPr>
                <w:rFonts w:ascii="Times New Roman" w:hAnsi="Times New Roman" w:cs="Times New Roman"/>
                <w:lang w:val="en-US"/>
              </w:rPr>
              <w:t>(NH</w:t>
            </w:r>
            <w:r w:rsidRPr="00A0666B">
              <w:rPr>
                <w:rFonts w:ascii="Times New Roman" w:hAnsi="Times New Roman" w:cs="Times New Roman"/>
                <w:vertAlign w:val="subscript"/>
                <w:lang w:val="en-US"/>
              </w:rPr>
              <w:t>4</w:t>
            </w:r>
            <w:r w:rsidRPr="00A0666B">
              <w:rPr>
                <w:rFonts w:ascii="Times New Roman" w:hAnsi="Times New Roman" w:cs="Times New Roman"/>
                <w:vertAlign w:val="superscript"/>
                <w:lang w:val="en-US"/>
              </w:rPr>
              <w:t>+</w:t>
            </w:r>
            <w:r w:rsidRPr="00A0666B">
              <w:rPr>
                <w:rFonts w:ascii="Times New Roman" w:hAnsi="Times New Roman" w:cs="Times New Roman"/>
                <w:lang w:val="en-US"/>
              </w:rPr>
              <w:t>)</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0,24288 мг/л</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0,325 мг/л</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1,0 мг/л</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0,12144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0,1716 мг/л</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0,05016 мг/л</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0,19008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0,26136 мг/л</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0,08448 мг/л</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0,77352 мг/л</w:t>
            </w:r>
          </w:p>
        </w:tc>
      </w:tr>
      <w:tr w:rsidR="004712B0" w:rsidRPr="00A0666B" w:rsidTr="00D14092">
        <w:tc>
          <w:tcPr>
            <w:tcW w:w="2518" w:type="dxa"/>
          </w:tcPr>
          <w:p w:rsidR="004712B0" w:rsidRPr="004712B0" w:rsidRDefault="004712B0" w:rsidP="00A0666B">
            <w:pPr>
              <w:tabs>
                <w:tab w:val="left" w:pos="454"/>
              </w:tabs>
              <w:spacing w:after="0" w:line="240" w:lineRule="auto"/>
              <w:rPr>
                <w:rFonts w:ascii="Times New Roman" w:hAnsi="Times New Roman" w:cs="Times New Roman"/>
              </w:rPr>
            </w:pPr>
            <w:r w:rsidRPr="00A0666B">
              <w:rPr>
                <w:rFonts w:ascii="Times New Roman" w:hAnsi="Times New Roman" w:cs="Times New Roman"/>
                <w:lang w:val="kk-KZ"/>
              </w:rPr>
              <w:t>Сутегі көрсеткіші</w:t>
            </w:r>
            <w:r w:rsidRPr="004712B0">
              <w:rPr>
                <w:rFonts w:ascii="Times New Roman" w:hAnsi="Times New Roman" w:cs="Times New Roman"/>
              </w:rPr>
              <w:t xml:space="preserve"> (</w:t>
            </w:r>
            <w:r w:rsidRPr="00A0666B">
              <w:rPr>
                <w:rFonts w:ascii="Times New Roman" w:hAnsi="Times New Roman" w:cs="Times New Roman"/>
                <w:lang w:val="en-US"/>
              </w:rPr>
              <w:t>pH</w:t>
            </w:r>
            <w:r w:rsidRPr="004712B0">
              <w:rPr>
                <w:rFonts w:ascii="Times New Roman" w:hAnsi="Times New Roman" w:cs="Times New Roman"/>
              </w:rPr>
              <w:t>) (-</w:t>
            </w:r>
            <w:r w:rsidRPr="00A0666B">
              <w:rPr>
                <w:rFonts w:ascii="Times New Roman" w:hAnsi="Times New Roman" w:cs="Times New Roman"/>
                <w:lang w:val="en-US"/>
              </w:rPr>
              <w:t>Ig</w:t>
            </w:r>
            <w:r w:rsidRPr="004712B0">
              <w:rPr>
                <w:rFonts w:ascii="Times New Roman" w:hAnsi="Times New Roman" w:cs="Times New Roman"/>
              </w:rPr>
              <w:t xml:space="preserve"> [</w:t>
            </w:r>
            <w:r w:rsidRPr="00A0666B">
              <w:rPr>
                <w:rFonts w:ascii="Times New Roman" w:hAnsi="Times New Roman" w:cs="Times New Roman"/>
                <w:lang w:val="en-US"/>
              </w:rPr>
              <w:t>H</w:t>
            </w:r>
            <w:r w:rsidRPr="004712B0">
              <w:rPr>
                <w:rFonts w:ascii="Times New Roman" w:hAnsi="Times New Roman" w:cs="Times New Roman"/>
                <w:vertAlign w:val="superscript"/>
              </w:rPr>
              <w:t>+</w:t>
            </w:r>
            <w:r w:rsidRPr="004712B0">
              <w:rPr>
                <w:rFonts w:ascii="Times New Roman" w:hAnsi="Times New Roman" w:cs="Times New Roman"/>
              </w:rPr>
              <w:t>])</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6,653</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6,651</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6,647</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6,651</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6,650</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6,649</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7,103</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7,101</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7,099</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7,098</w:t>
            </w: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rPr>
            </w:pPr>
            <w:r w:rsidRPr="00A0666B">
              <w:rPr>
                <w:rFonts w:ascii="Times New Roman" w:hAnsi="Times New Roman" w:cs="Times New Roman"/>
                <w:lang w:val="kk-KZ"/>
              </w:rPr>
              <w:t xml:space="preserve">Жалпы темір </w:t>
            </w:r>
            <w:r w:rsidRPr="00A0666B">
              <w:rPr>
                <w:rFonts w:ascii="Times New Roman" w:hAnsi="Times New Roman" w:cs="Times New Roman"/>
              </w:rPr>
              <w:t>(</w:t>
            </w:r>
            <w:r w:rsidRPr="00A0666B">
              <w:rPr>
                <w:rFonts w:ascii="Times New Roman" w:hAnsi="Times New Roman" w:cs="Times New Roman"/>
                <w:lang w:val="en-US"/>
              </w:rPr>
              <w:t>Fe</w:t>
            </w:r>
            <w:r w:rsidRPr="00A0666B">
              <w:rPr>
                <w:rFonts w:ascii="Times New Roman" w:hAnsi="Times New Roman" w:cs="Times New Roman"/>
                <w:vertAlign w:val="superscript"/>
              </w:rPr>
              <w:t>2+</w:t>
            </w:r>
            <w:r w:rsidRPr="00A0666B">
              <w:rPr>
                <w:rFonts w:ascii="Times New Roman" w:hAnsi="Times New Roman" w:cs="Times New Roman"/>
              </w:rPr>
              <w:t xml:space="preserve"> и </w:t>
            </w:r>
            <w:r w:rsidRPr="00A0666B">
              <w:rPr>
                <w:rFonts w:ascii="Times New Roman" w:hAnsi="Times New Roman" w:cs="Times New Roman"/>
                <w:lang w:val="en-US"/>
              </w:rPr>
              <w:t>Fe</w:t>
            </w:r>
            <w:r w:rsidRPr="00A0666B">
              <w:rPr>
                <w:rFonts w:ascii="Times New Roman" w:hAnsi="Times New Roman" w:cs="Times New Roman"/>
                <w:vertAlign w:val="superscript"/>
              </w:rPr>
              <w:t>3+</w:t>
            </w:r>
            <w:r w:rsidRPr="00A0666B">
              <w:rPr>
                <w:rFonts w:ascii="Times New Roman" w:hAnsi="Times New Roman" w:cs="Times New Roman"/>
              </w:rPr>
              <w:t>)</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0,72 мг/л</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0,08 мг/л</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0,03 мг/л</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0,17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0,5 мг/л</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0,06 мг/л</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0,34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0,32 мг/л</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0,24 мг/л</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3,73 мг/л</w:t>
            </w: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rPr>
            </w:pPr>
            <w:r w:rsidRPr="00A0666B">
              <w:rPr>
                <w:rFonts w:ascii="Times New Roman" w:hAnsi="Times New Roman" w:cs="Times New Roman"/>
                <w:lang w:val="kk-KZ"/>
              </w:rPr>
              <w:t>Кермектілік жалпы</w:t>
            </w:r>
            <w:r w:rsidRPr="00A0666B">
              <w:rPr>
                <w:rFonts w:ascii="Times New Roman" w:hAnsi="Times New Roman" w:cs="Times New Roman"/>
              </w:rPr>
              <w:t xml:space="preserve"> сумма (Са</w:t>
            </w:r>
            <w:r w:rsidRPr="00A0666B">
              <w:rPr>
                <w:rFonts w:ascii="Times New Roman" w:hAnsi="Times New Roman" w:cs="Times New Roman"/>
                <w:vertAlign w:val="superscript"/>
              </w:rPr>
              <w:t xml:space="preserve">2+ </w:t>
            </w:r>
            <w:r w:rsidRPr="00A0666B">
              <w:rPr>
                <w:rFonts w:ascii="Times New Roman" w:hAnsi="Times New Roman" w:cs="Times New Roman"/>
              </w:rPr>
              <w:t xml:space="preserve">и </w:t>
            </w:r>
            <w:r w:rsidRPr="00A0666B">
              <w:rPr>
                <w:rFonts w:ascii="Times New Roman" w:hAnsi="Times New Roman" w:cs="Times New Roman"/>
                <w:lang w:val="en-US"/>
              </w:rPr>
              <w:t>Mg</w:t>
            </w:r>
            <w:r w:rsidRPr="00A0666B">
              <w:rPr>
                <w:rFonts w:ascii="Times New Roman" w:hAnsi="Times New Roman" w:cs="Times New Roman"/>
                <w:vertAlign w:val="superscript"/>
              </w:rPr>
              <w:t>2+</w:t>
            </w:r>
            <w:r w:rsidRPr="00A0666B">
              <w:rPr>
                <w:rFonts w:ascii="Times New Roman" w:hAnsi="Times New Roman" w:cs="Times New Roman"/>
              </w:rPr>
              <w:t>)</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4° ммоль/л</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12° ммоль/л</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8° ммоль/л</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5° ммоль/л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5° ммоль/л</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4° ммоль/л</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 ммоль/л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 ммоль/л</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 ммоль/л</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 ммоль/л</w:t>
            </w: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lang w:val="en-US"/>
              </w:rPr>
            </w:pPr>
            <w:r w:rsidRPr="00A0666B">
              <w:rPr>
                <w:rFonts w:ascii="Times New Roman" w:hAnsi="Times New Roman" w:cs="Times New Roman"/>
                <w:lang w:val="en-US"/>
              </w:rPr>
              <w:t>Карбонат</w:t>
            </w:r>
            <w:r w:rsidRPr="00A0666B">
              <w:rPr>
                <w:rFonts w:ascii="Times New Roman" w:hAnsi="Times New Roman" w:cs="Times New Roman"/>
                <w:lang w:val="kk-KZ"/>
              </w:rPr>
              <w:t xml:space="preserve">тар </w:t>
            </w:r>
            <w:r w:rsidRPr="00A0666B">
              <w:rPr>
                <w:rFonts w:ascii="Times New Roman" w:hAnsi="Times New Roman" w:cs="Times New Roman"/>
                <w:lang w:val="en-US"/>
              </w:rPr>
              <w:t>(HCO</w:t>
            </w:r>
            <w:r w:rsidRPr="00A0666B">
              <w:rPr>
                <w:rFonts w:ascii="Times New Roman" w:hAnsi="Times New Roman" w:cs="Times New Roman"/>
                <w:vertAlign w:val="subscript"/>
                <w:lang w:val="en-US"/>
              </w:rPr>
              <w:t>3</w:t>
            </w:r>
            <w:r w:rsidRPr="00A0666B">
              <w:rPr>
                <w:rFonts w:ascii="Times New Roman" w:hAnsi="Times New Roman" w:cs="Times New Roman"/>
                <w:vertAlign w:val="superscript"/>
                <w:lang w:val="en-US"/>
              </w:rPr>
              <w:t>-</w:t>
            </w:r>
            <w:r w:rsidRPr="00A0666B">
              <w:rPr>
                <w:rFonts w:ascii="Times New Roman" w:hAnsi="Times New Roman" w:cs="Times New Roman"/>
                <w:lang w:val="en-US"/>
              </w:rPr>
              <w:t>)</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2</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1,75</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4,8</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15</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15</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w:t>
            </w: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lang w:val="en-US"/>
              </w:rPr>
            </w:pPr>
            <w:r w:rsidRPr="00A0666B">
              <w:rPr>
                <w:rFonts w:ascii="Times New Roman" w:hAnsi="Times New Roman" w:cs="Times New Roman"/>
                <w:lang w:val="kk-KZ"/>
              </w:rPr>
              <w:t>Гидрокарбонаттар</w:t>
            </w:r>
            <w:r w:rsidRPr="00A0666B">
              <w:rPr>
                <w:rFonts w:ascii="Times New Roman" w:hAnsi="Times New Roman" w:cs="Times New Roman"/>
                <w:lang w:val="en-US"/>
              </w:rPr>
              <w:t xml:space="preserve"> CO</w:t>
            </w:r>
            <w:r w:rsidRPr="00A0666B">
              <w:rPr>
                <w:rFonts w:ascii="Times New Roman" w:hAnsi="Times New Roman" w:cs="Times New Roman"/>
                <w:vertAlign w:val="subscript"/>
                <w:lang w:val="en-US"/>
              </w:rPr>
              <w:t>3</w:t>
            </w:r>
            <w:r w:rsidRPr="00A0666B">
              <w:rPr>
                <w:rFonts w:ascii="Times New Roman" w:hAnsi="Times New Roman" w:cs="Times New Roman"/>
                <w:vertAlign w:val="superscript"/>
                <w:lang w:val="en-US"/>
              </w:rPr>
              <w:t>2</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0,05 мг/л</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0,05 мг/л</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0,006 мг/л</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0,006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0,008 мг/л</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0,006 мг/л</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p>
          <w:p w:rsidR="004712B0" w:rsidRPr="00A0666B" w:rsidRDefault="004712B0" w:rsidP="004712B0">
            <w:pPr>
              <w:tabs>
                <w:tab w:val="left" w:pos="454"/>
              </w:tabs>
              <w:spacing w:after="0" w:line="240" w:lineRule="auto"/>
              <w:jc w:val="center"/>
              <w:rPr>
                <w:rFonts w:ascii="Times New Roman" w:hAnsi="Times New Roman" w:cs="Times New Roman"/>
                <w:lang w:val="kk-KZ"/>
              </w:rPr>
            </w:pP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lang w:val="en-US"/>
              </w:rPr>
            </w:pPr>
            <w:r w:rsidRPr="00A0666B">
              <w:rPr>
                <w:rFonts w:ascii="Times New Roman" w:hAnsi="Times New Roman" w:cs="Times New Roman"/>
                <w:lang w:val="en-US"/>
              </w:rPr>
              <w:t>Сульфат</w:t>
            </w:r>
            <w:r w:rsidRPr="00A0666B">
              <w:rPr>
                <w:rFonts w:ascii="Times New Roman" w:hAnsi="Times New Roman" w:cs="Times New Roman"/>
                <w:lang w:val="kk-KZ"/>
              </w:rPr>
              <w:t xml:space="preserve">тар </w:t>
            </w:r>
            <w:r w:rsidRPr="00A0666B">
              <w:rPr>
                <w:rFonts w:ascii="Times New Roman" w:hAnsi="Times New Roman" w:cs="Times New Roman"/>
                <w:lang w:val="en-US"/>
              </w:rPr>
              <w:t>(SO</w:t>
            </w:r>
            <w:r w:rsidRPr="00A0666B">
              <w:rPr>
                <w:rFonts w:ascii="Times New Roman" w:hAnsi="Times New Roman" w:cs="Times New Roman"/>
                <w:vertAlign w:val="subscript"/>
                <w:lang w:val="en-US"/>
              </w:rPr>
              <w:t>4</w:t>
            </w:r>
            <w:r w:rsidRPr="00A0666B">
              <w:rPr>
                <w:rFonts w:ascii="Times New Roman" w:hAnsi="Times New Roman" w:cs="Times New Roman"/>
                <w:lang w:val="en-US"/>
              </w:rPr>
              <w:t>)</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384 мг/л</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960 мг/л</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768 мг/л</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691,2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460,8 мг/л</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672 мг/л</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en-US"/>
              </w:rPr>
            </w:pPr>
            <w:r w:rsidRPr="00A0666B">
              <w:rPr>
                <w:rFonts w:ascii="Times New Roman" w:hAnsi="Times New Roman" w:cs="Times New Roman"/>
                <w:lang w:val="en-US"/>
              </w:rPr>
              <w:t>192</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57,6</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230,4</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230,4</w:t>
            </w:r>
          </w:p>
        </w:tc>
      </w:tr>
      <w:tr w:rsidR="004712B0" w:rsidRPr="00A0666B" w:rsidTr="00D14092">
        <w:tc>
          <w:tcPr>
            <w:tcW w:w="2518" w:type="dxa"/>
          </w:tcPr>
          <w:p w:rsidR="004712B0" w:rsidRPr="004712B0" w:rsidRDefault="004712B0" w:rsidP="00A0666B">
            <w:pPr>
              <w:tabs>
                <w:tab w:val="left" w:pos="454"/>
              </w:tabs>
              <w:spacing w:after="0" w:line="240" w:lineRule="auto"/>
              <w:rPr>
                <w:rFonts w:ascii="Times New Roman" w:hAnsi="Times New Roman" w:cs="Times New Roman"/>
              </w:rPr>
            </w:pPr>
            <w:r w:rsidRPr="00A0666B">
              <w:rPr>
                <w:rFonts w:ascii="Times New Roman" w:hAnsi="Times New Roman" w:cs="Times New Roman"/>
              </w:rPr>
              <w:t>Фосфат</w:t>
            </w:r>
            <w:r w:rsidRPr="00A0666B">
              <w:rPr>
                <w:rFonts w:ascii="Times New Roman" w:hAnsi="Times New Roman" w:cs="Times New Roman"/>
                <w:lang w:val="kk-KZ"/>
              </w:rPr>
              <w:t>тар</w:t>
            </w:r>
            <w:r w:rsidRPr="004712B0">
              <w:rPr>
                <w:rFonts w:ascii="Times New Roman" w:hAnsi="Times New Roman" w:cs="Times New Roman"/>
              </w:rPr>
              <w:t xml:space="preserve"> (</w:t>
            </w:r>
            <w:r w:rsidRPr="00A0666B">
              <w:rPr>
                <w:rFonts w:ascii="Times New Roman" w:hAnsi="Times New Roman" w:cs="Times New Roman"/>
                <w:lang w:val="kk-KZ"/>
              </w:rPr>
              <w:t>ион</w:t>
            </w:r>
            <w:r>
              <w:rPr>
                <w:rFonts w:ascii="Times New Roman" w:hAnsi="Times New Roman" w:cs="Times New Roman"/>
                <w:lang w:val="kk-KZ"/>
              </w:rPr>
              <w:t xml:space="preserve"> </w:t>
            </w:r>
            <w:r w:rsidRPr="00A0666B">
              <w:rPr>
                <w:rFonts w:ascii="Times New Roman" w:hAnsi="Times New Roman" w:cs="Times New Roman"/>
                <w:lang w:val="kk-KZ"/>
              </w:rPr>
              <w:t xml:space="preserve">дардың жиынтық концентрациясы </w:t>
            </w:r>
            <w:r w:rsidRPr="00A0666B">
              <w:rPr>
                <w:rFonts w:ascii="Times New Roman" w:hAnsi="Times New Roman" w:cs="Times New Roman"/>
                <w:lang w:val="en-US"/>
              </w:rPr>
              <w:t>H</w:t>
            </w:r>
            <w:r w:rsidRPr="004712B0">
              <w:rPr>
                <w:rFonts w:ascii="Times New Roman" w:hAnsi="Times New Roman" w:cs="Times New Roman"/>
              </w:rPr>
              <w:t>2</w:t>
            </w:r>
            <w:r w:rsidRPr="00A0666B">
              <w:rPr>
                <w:rFonts w:ascii="Times New Roman" w:hAnsi="Times New Roman" w:cs="Times New Roman"/>
                <w:lang w:val="en-US"/>
              </w:rPr>
              <w:t>PO</w:t>
            </w:r>
            <w:r w:rsidRPr="004712B0">
              <w:rPr>
                <w:rFonts w:ascii="Times New Roman" w:hAnsi="Times New Roman" w:cs="Times New Roman"/>
              </w:rPr>
              <w:t xml:space="preserve">4-, </w:t>
            </w:r>
            <w:r w:rsidRPr="00A0666B">
              <w:rPr>
                <w:rFonts w:ascii="Times New Roman" w:hAnsi="Times New Roman" w:cs="Times New Roman"/>
                <w:lang w:val="en-US"/>
              </w:rPr>
              <w:t>HPO</w:t>
            </w:r>
            <w:r w:rsidRPr="004712B0">
              <w:rPr>
                <w:rFonts w:ascii="Times New Roman" w:hAnsi="Times New Roman" w:cs="Times New Roman"/>
              </w:rPr>
              <w:t xml:space="preserve">42-, </w:t>
            </w:r>
            <w:r w:rsidRPr="00A0666B">
              <w:rPr>
                <w:rFonts w:ascii="Times New Roman" w:hAnsi="Times New Roman" w:cs="Times New Roman"/>
                <w:lang w:val="en-US"/>
              </w:rPr>
              <w:t>PO</w:t>
            </w:r>
            <w:r w:rsidRPr="004712B0">
              <w:rPr>
                <w:rFonts w:ascii="Times New Roman" w:hAnsi="Times New Roman" w:cs="Times New Roman"/>
              </w:rPr>
              <w:t>43-</w:t>
            </w:r>
            <w:r w:rsidRPr="00A0666B">
              <w:rPr>
                <w:rFonts w:ascii="Times New Roman" w:hAnsi="Times New Roman" w:cs="Times New Roman"/>
                <w:lang w:val="kk-KZ"/>
              </w:rPr>
              <w:t>және</w:t>
            </w:r>
            <w:r w:rsidRPr="004712B0">
              <w:rPr>
                <w:rFonts w:ascii="Times New Roman" w:hAnsi="Times New Roman" w:cs="Times New Roman"/>
              </w:rPr>
              <w:t xml:space="preserve"> </w:t>
            </w:r>
            <w:r w:rsidRPr="00A0666B">
              <w:rPr>
                <w:rFonts w:ascii="Times New Roman" w:hAnsi="Times New Roman" w:cs="Times New Roman"/>
                <w:lang w:val="en-US"/>
              </w:rPr>
              <w:t>H</w:t>
            </w:r>
            <w:r w:rsidRPr="004712B0">
              <w:rPr>
                <w:rFonts w:ascii="Times New Roman" w:hAnsi="Times New Roman" w:cs="Times New Roman"/>
              </w:rPr>
              <w:t>3</w:t>
            </w:r>
            <w:r w:rsidRPr="00A0666B">
              <w:rPr>
                <w:rFonts w:ascii="Times New Roman" w:hAnsi="Times New Roman" w:cs="Times New Roman"/>
                <w:lang w:val="en-US"/>
              </w:rPr>
              <w:t>PO</w:t>
            </w:r>
            <w:r w:rsidRPr="004712B0">
              <w:rPr>
                <w:rFonts w:ascii="Times New Roman" w:hAnsi="Times New Roman" w:cs="Times New Roman"/>
              </w:rPr>
              <w:t xml:space="preserve">4 </w:t>
            </w:r>
            <w:r w:rsidRPr="00A0666B">
              <w:rPr>
                <w:rFonts w:ascii="Times New Roman" w:hAnsi="Times New Roman" w:cs="Times New Roman"/>
                <w:lang w:val="kk-KZ"/>
              </w:rPr>
              <w:t>және</w:t>
            </w:r>
            <w:r w:rsidRPr="004712B0">
              <w:rPr>
                <w:rFonts w:ascii="Times New Roman" w:hAnsi="Times New Roman" w:cs="Times New Roman"/>
              </w:rPr>
              <w:t xml:space="preserve"> </w:t>
            </w:r>
            <w:r w:rsidRPr="00A0666B">
              <w:rPr>
                <w:rFonts w:ascii="Times New Roman" w:hAnsi="Times New Roman" w:cs="Times New Roman"/>
              </w:rPr>
              <w:t>полифосфат</w:t>
            </w:r>
            <w:r w:rsidRPr="004712B0">
              <w:rPr>
                <w:rFonts w:ascii="Times New Roman" w:hAnsi="Times New Roman" w:cs="Times New Roman"/>
              </w:rPr>
              <w:t>)</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0,18 мг/л</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0,3 мг/л</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0,83 мг/л</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0,54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0,43 мг/л</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0,28 мг/л</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0,25</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0,375</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0,35</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1,05</w:t>
            </w: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en-US"/>
              </w:rPr>
              <w:t>Хлорид</w:t>
            </w:r>
            <w:r w:rsidRPr="00A0666B">
              <w:rPr>
                <w:rFonts w:ascii="Times New Roman" w:hAnsi="Times New Roman" w:cs="Times New Roman"/>
                <w:lang w:val="kk-KZ"/>
              </w:rPr>
              <w:t>тер</w:t>
            </w:r>
          </w:p>
        </w:tc>
        <w:tc>
          <w:tcPr>
            <w:tcW w:w="1238"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213 мг/л</w:t>
            </w:r>
          </w:p>
        </w:tc>
        <w:tc>
          <w:tcPr>
            <w:tcW w:w="124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488,125 мг/л</w:t>
            </w:r>
          </w:p>
        </w:tc>
        <w:tc>
          <w:tcPr>
            <w:tcW w:w="98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408,25 мг/л</w:t>
            </w:r>
          </w:p>
        </w:tc>
        <w:tc>
          <w:tcPr>
            <w:tcW w:w="1070"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213,12 мг/л</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142 мг/л</w:t>
            </w:r>
          </w:p>
        </w:tc>
        <w:tc>
          <w:tcPr>
            <w:tcW w:w="1362"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142 мг/л</w:t>
            </w:r>
          </w:p>
        </w:tc>
        <w:tc>
          <w:tcPr>
            <w:tcW w:w="1331"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159,75</w:t>
            </w:r>
          </w:p>
        </w:tc>
        <w:tc>
          <w:tcPr>
            <w:tcW w:w="1276"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142</w:t>
            </w:r>
          </w:p>
        </w:tc>
        <w:tc>
          <w:tcPr>
            <w:tcW w:w="1404"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106,5</w:t>
            </w:r>
          </w:p>
        </w:tc>
        <w:tc>
          <w:tcPr>
            <w:tcW w:w="1083" w:type="dxa"/>
            <w:vAlign w:val="center"/>
          </w:tcPr>
          <w:p w:rsidR="004712B0" w:rsidRPr="00A0666B" w:rsidRDefault="004712B0" w:rsidP="004712B0">
            <w:pPr>
              <w:tabs>
                <w:tab w:val="left" w:pos="454"/>
              </w:tabs>
              <w:spacing w:after="0" w:line="240" w:lineRule="auto"/>
              <w:jc w:val="center"/>
              <w:rPr>
                <w:rFonts w:ascii="Times New Roman" w:hAnsi="Times New Roman" w:cs="Times New Roman"/>
                <w:lang w:val="kk-KZ"/>
              </w:rPr>
            </w:pPr>
            <w:r w:rsidRPr="00A0666B">
              <w:rPr>
                <w:rFonts w:ascii="Times New Roman" w:hAnsi="Times New Roman" w:cs="Times New Roman"/>
                <w:lang w:val="kk-KZ"/>
              </w:rPr>
              <w:t>142</w:t>
            </w:r>
          </w:p>
        </w:tc>
      </w:tr>
      <w:tr w:rsidR="002A6665" w:rsidRPr="00A0666B" w:rsidTr="00D14092">
        <w:tc>
          <w:tcPr>
            <w:tcW w:w="14786" w:type="dxa"/>
            <w:gridSpan w:val="11"/>
          </w:tcPr>
          <w:p w:rsidR="002A6665" w:rsidRPr="00A0666B" w:rsidRDefault="002A6665" w:rsidP="00A0666B">
            <w:pPr>
              <w:spacing w:after="0" w:line="240" w:lineRule="auto"/>
              <w:jc w:val="center"/>
              <w:rPr>
                <w:rFonts w:ascii="Times New Roman" w:hAnsi="Times New Roman" w:cs="Times New Roman"/>
                <w:lang w:val="kk-KZ"/>
              </w:rPr>
            </w:pPr>
            <w:r w:rsidRPr="00A0666B">
              <w:rPr>
                <w:rFonts w:ascii="Times New Roman" w:hAnsi="Times New Roman" w:cs="Times New Roman"/>
              </w:rPr>
              <w:br w:type="page"/>
            </w:r>
            <w:r w:rsidRPr="00A0666B">
              <w:rPr>
                <w:rFonts w:ascii="Times New Roman" w:hAnsi="Times New Roman" w:cs="Times New Roman"/>
                <w:lang w:val="en-US"/>
              </w:rPr>
              <w:t>Органолепти</w:t>
            </w:r>
            <w:r w:rsidRPr="00A0666B">
              <w:rPr>
                <w:rFonts w:ascii="Times New Roman" w:hAnsi="Times New Roman" w:cs="Times New Roman"/>
                <w:lang w:val="kk-KZ"/>
              </w:rPr>
              <w:t>калық көрсеткіштер</w:t>
            </w:r>
          </w:p>
        </w:tc>
      </w:tr>
      <w:tr w:rsidR="004712B0" w:rsidRPr="00A0666B" w:rsidTr="00D14092">
        <w:tc>
          <w:tcPr>
            <w:tcW w:w="2518"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Түстілік</w:t>
            </w:r>
          </w:p>
        </w:tc>
        <w:tc>
          <w:tcPr>
            <w:tcW w:w="1238"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21,67</w:t>
            </w:r>
          </w:p>
        </w:tc>
        <w:tc>
          <w:tcPr>
            <w:tcW w:w="1242"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19,18</w:t>
            </w:r>
          </w:p>
        </w:tc>
        <w:tc>
          <w:tcPr>
            <w:tcW w:w="986"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69,3</w:t>
            </w:r>
          </w:p>
        </w:tc>
        <w:tc>
          <w:tcPr>
            <w:tcW w:w="1070"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36,7</w:t>
            </w:r>
          </w:p>
        </w:tc>
        <w:tc>
          <w:tcPr>
            <w:tcW w:w="1276"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86,17</w:t>
            </w:r>
          </w:p>
        </w:tc>
        <w:tc>
          <w:tcPr>
            <w:tcW w:w="1362"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124,0</w:t>
            </w:r>
          </w:p>
        </w:tc>
        <w:tc>
          <w:tcPr>
            <w:tcW w:w="1331"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19,5</w:t>
            </w:r>
          </w:p>
        </w:tc>
        <w:tc>
          <w:tcPr>
            <w:tcW w:w="1276"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12,7</w:t>
            </w:r>
          </w:p>
        </w:tc>
        <w:tc>
          <w:tcPr>
            <w:tcW w:w="1404"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10,1</w:t>
            </w:r>
          </w:p>
        </w:tc>
        <w:tc>
          <w:tcPr>
            <w:tcW w:w="1083" w:type="dxa"/>
          </w:tcPr>
          <w:p w:rsidR="004712B0" w:rsidRPr="00A0666B" w:rsidRDefault="004712B0" w:rsidP="00A0666B">
            <w:pPr>
              <w:tabs>
                <w:tab w:val="left" w:pos="454"/>
              </w:tabs>
              <w:spacing w:after="0" w:line="240" w:lineRule="auto"/>
              <w:rPr>
                <w:rFonts w:ascii="Times New Roman" w:hAnsi="Times New Roman" w:cs="Times New Roman"/>
                <w:lang w:val="kk-KZ"/>
              </w:rPr>
            </w:pPr>
            <w:r w:rsidRPr="00A0666B">
              <w:rPr>
                <w:rFonts w:ascii="Times New Roman" w:hAnsi="Times New Roman" w:cs="Times New Roman"/>
                <w:lang w:val="kk-KZ"/>
              </w:rPr>
              <w:t>27,4</w:t>
            </w:r>
          </w:p>
        </w:tc>
      </w:tr>
      <w:tr w:rsidR="00C75766" w:rsidRPr="00A0666B" w:rsidTr="00D14092">
        <w:tc>
          <w:tcPr>
            <w:tcW w:w="14786" w:type="dxa"/>
            <w:gridSpan w:val="11"/>
          </w:tcPr>
          <w:p w:rsidR="00C75766" w:rsidRPr="00A0666B" w:rsidRDefault="00C75766" w:rsidP="00DB17E4">
            <w:pPr>
              <w:tabs>
                <w:tab w:val="left" w:pos="454"/>
              </w:tabs>
              <w:spacing w:after="0" w:line="240" w:lineRule="auto"/>
              <w:ind w:firstLine="709"/>
              <w:rPr>
                <w:rFonts w:ascii="Times New Roman" w:hAnsi="Times New Roman" w:cs="Times New Roman"/>
                <w:lang w:val="kk-KZ"/>
              </w:rPr>
            </w:pPr>
            <w:r w:rsidRPr="007A4EF2">
              <w:rPr>
                <w:rFonts w:ascii="Times New Roman" w:hAnsi="Times New Roman" w:cs="Times New Roman"/>
                <w:sz w:val="24"/>
                <w:szCs w:val="24"/>
                <w:lang w:val="kk-KZ"/>
              </w:rPr>
              <w:t>Ескеру – Автормен жасалған</w:t>
            </w:r>
          </w:p>
        </w:tc>
      </w:tr>
    </w:tbl>
    <w:p w:rsidR="004712B0" w:rsidRDefault="004712B0" w:rsidP="00A0666B">
      <w:pPr>
        <w:spacing w:after="0" w:line="240" w:lineRule="auto"/>
        <w:jc w:val="center"/>
        <w:rPr>
          <w:rFonts w:ascii="Times New Roman" w:hAnsi="Times New Roman" w:cs="Times New Roman"/>
          <w:b/>
          <w:sz w:val="28"/>
          <w:szCs w:val="28"/>
          <w:lang w:val="kk-KZ"/>
        </w:rPr>
        <w:sectPr w:rsidR="004712B0" w:rsidSect="00DB17E4">
          <w:pgSz w:w="16838" w:h="11906" w:orient="landscape" w:code="9"/>
          <w:pgMar w:top="1701" w:right="1134" w:bottom="567" w:left="1134" w:header="709" w:footer="709" w:gutter="0"/>
          <w:cols w:space="708"/>
          <w:docGrid w:linePitch="360"/>
        </w:sectPr>
      </w:pPr>
    </w:p>
    <w:p w:rsidR="000D2F82" w:rsidRDefault="00AC6F07" w:rsidP="00A0666B">
      <w:pPr>
        <w:spacing w:after="0" w:line="240" w:lineRule="auto"/>
        <w:jc w:val="center"/>
        <w:rPr>
          <w:rFonts w:ascii="Times New Roman" w:hAnsi="Times New Roman" w:cs="Times New Roman"/>
          <w:b/>
          <w:sz w:val="28"/>
          <w:szCs w:val="28"/>
          <w:lang w:val="kk-KZ"/>
        </w:rPr>
      </w:pPr>
      <w:r w:rsidRPr="00A0666B">
        <w:rPr>
          <w:rFonts w:ascii="Times New Roman" w:hAnsi="Times New Roman" w:cs="Times New Roman"/>
          <w:b/>
          <w:sz w:val="28"/>
          <w:szCs w:val="28"/>
        </w:rPr>
        <w:lastRenderedPageBreak/>
        <w:t xml:space="preserve">ҚОСЫМША </w:t>
      </w:r>
      <w:r w:rsidR="008227AF">
        <w:rPr>
          <w:rFonts w:ascii="Times New Roman" w:hAnsi="Times New Roman" w:cs="Times New Roman"/>
          <w:b/>
          <w:sz w:val="28"/>
          <w:szCs w:val="28"/>
          <w:lang w:val="kk-KZ"/>
        </w:rPr>
        <w:t>Д</w:t>
      </w:r>
    </w:p>
    <w:p w:rsidR="000D2F82" w:rsidRDefault="000D2F82" w:rsidP="00A0666B">
      <w:pPr>
        <w:spacing w:after="0" w:line="240" w:lineRule="auto"/>
        <w:jc w:val="center"/>
        <w:rPr>
          <w:rFonts w:ascii="Times New Roman" w:hAnsi="Times New Roman" w:cs="Times New Roman"/>
          <w:b/>
          <w:sz w:val="28"/>
          <w:szCs w:val="28"/>
          <w:lang w:val="kk-KZ"/>
        </w:rPr>
      </w:pPr>
    </w:p>
    <w:p w:rsidR="000D2F82" w:rsidRPr="00D14092" w:rsidRDefault="00DB17E4" w:rsidP="00DD419A">
      <w:pPr>
        <w:spacing w:after="0" w:line="240" w:lineRule="auto"/>
        <w:jc w:val="center"/>
        <w:rPr>
          <w:rFonts w:ascii="Times New Roman" w:hAnsi="Times New Roman" w:cs="Times New Roman"/>
          <w:sz w:val="28"/>
          <w:szCs w:val="28"/>
          <w:lang w:val="kk-KZ"/>
        </w:rPr>
      </w:pPr>
      <w:r w:rsidRPr="00D14092">
        <w:rPr>
          <w:rFonts w:ascii="Times New Roman" w:hAnsi="Times New Roman" w:cs="Times New Roman"/>
          <w:sz w:val="28"/>
          <w:szCs w:val="28"/>
          <w:lang w:val="kk-KZ"/>
        </w:rPr>
        <w:t xml:space="preserve">Сынақ </w:t>
      </w:r>
      <w:r w:rsidR="00DD419A" w:rsidRPr="00D14092">
        <w:rPr>
          <w:rFonts w:ascii="Times New Roman" w:hAnsi="Times New Roman" w:cs="Times New Roman"/>
          <w:sz w:val="28"/>
          <w:szCs w:val="28"/>
          <w:lang w:val="kk-KZ"/>
        </w:rPr>
        <w:t>хаттамасы</w:t>
      </w:r>
    </w:p>
    <w:p w:rsidR="00AC6F07" w:rsidRDefault="009600A3" w:rsidP="00A0666B">
      <w:pPr>
        <w:spacing w:after="0" w:line="240" w:lineRule="auto"/>
        <w:jc w:val="center"/>
        <w:rPr>
          <w:rFonts w:ascii="Times New Roman" w:hAnsi="Times New Roman" w:cs="Times New Roman"/>
          <w:b/>
        </w:rPr>
      </w:pPr>
      <w:r w:rsidRPr="00A0666B">
        <w:rPr>
          <w:rFonts w:ascii="Times New Roman" w:hAnsi="Times New Roman" w:cs="Times New Roman"/>
          <w:noProof/>
          <w:lang w:eastAsia="ru-RU"/>
        </w:rPr>
        <w:drawing>
          <wp:inline distT="0" distB="0" distL="0" distR="0" wp14:anchorId="57AF527A" wp14:editId="7BFC0808">
            <wp:extent cx="5663820" cy="8011421"/>
            <wp:effectExtent l="0" t="0" r="0" b="8890"/>
            <wp:docPr id="12" name="Рисунок 12" descr="C:\Users\User\Desktop\заказ_548_ПК21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аказ_548_ПК215_page-0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6381" cy="8015043"/>
                    </a:xfrm>
                    <a:prstGeom prst="rect">
                      <a:avLst/>
                    </a:prstGeom>
                    <a:noFill/>
                    <a:ln>
                      <a:noFill/>
                    </a:ln>
                  </pic:spPr>
                </pic:pic>
              </a:graphicData>
            </a:graphic>
          </wp:inline>
        </w:drawing>
      </w:r>
      <w:r w:rsidR="00AC6F07" w:rsidRPr="00A0666B">
        <w:rPr>
          <w:rFonts w:ascii="Times New Roman" w:hAnsi="Times New Roman" w:cs="Times New Roman"/>
          <w:b/>
        </w:rPr>
        <w:t xml:space="preserve"> </w:t>
      </w:r>
    </w:p>
    <w:p w:rsidR="00DD419A" w:rsidRDefault="00DD419A" w:rsidP="00A0666B">
      <w:pPr>
        <w:spacing w:after="0" w:line="240" w:lineRule="auto"/>
        <w:jc w:val="center"/>
        <w:rPr>
          <w:rFonts w:ascii="Times New Roman" w:hAnsi="Times New Roman" w:cs="Times New Roman"/>
          <w:b/>
        </w:rPr>
      </w:pPr>
    </w:p>
    <w:p w:rsidR="00DD419A" w:rsidRDefault="00DD419A" w:rsidP="00A0666B">
      <w:pPr>
        <w:spacing w:after="0" w:line="240" w:lineRule="auto"/>
        <w:jc w:val="center"/>
        <w:rPr>
          <w:rFonts w:ascii="Times New Roman" w:hAnsi="Times New Roman" w:cs="Times New Roman"/>
          <w:b/>
        </w:rPr>
      </w:pPr>
    </w:p>
    <w:p w:rsidR="00DD419A" w:rsidRDefault="00DD419A" w:rsidP="00A0666B">
      <w:pPr>
        <w:spacing w:after="0" w:line="240" w:lineRule="auto"/>
        <w:jc w:val="center"/>
        <w:rPr>
          <w:rFonts w:ascii="Times New Roman" w:hAnsi="Times New Roman" w:cs="Times New Roman"/>
          <w:b/>
        </w:rPr>
      </w:pPr>
    </w:p>
    <w:p w:rsidR="00DD419A" w:rsidRPr="00A0666B" w:rsidRDefault="00DD419A" w:rsidP="00A0666B">
      <w:pPr>
        <w:spacing w:after="0" w:line="240" w:lineRule="auto"/>
        <w:jc w:val="center"/>
        <w:rPr>
          <w:rFonts w:ascii="Times New Roman" w:hAnsi="Times New Roman" w:cs="Times New Roman"/>
          <w:b/>
        </w:rPr>
      </w:pPr>
    </w:p>
    <w:p w:rsidR="002A1C21" w:rsidRPr="00A0666B" w:rsidRDefault="000D2F82" w:rsidP="008227AF">
      <w:pPr>
        <w:spacing w:after="0" w:line="240" w:lineRule="auto"/>
        <w:jc w:val="center"/>
        <w:rPr>
          <w:rFonts w:ascii="Times New Roman" w:hAnsi="Times New Roman" w:cs="Times New Roman"/>
          <w:b/>
          <w:lang w:val="kk-KZ"/>
        </w:rPr>
      </w:pPr>
      <w:r w:rsidRPr="00A0666B">
        <w:rPr>
          <w:rFonts w:ascii="Times New Roman" w:hAnsi="Times New Roman" w:cs="Times New Roman"/>
          <w:noProof/>
          <w:lang w:eastAsia="ru-RU"/>
        </w:rPr>
        <w:t xml:space="preserve"> </w:t>
      </w:r>
      <w:r w:rsidR="009600A3" w:rsidRPr="00A0666B">
        <w:rPr>
          <w:rFonts w:ascii="Times New Roman" w:hAnsi="Times New Roman" w:cs="Times New Roman"/>
          <w:noProof/>
          <w:lang w:eastAsia="ru-RU"/>
        </w:rPr>
        <w:drawing>
          <wp:inline distT="0" distB="0" distL="0" distR="0" wp14:anchorId="57332275" wp14:editId="5FBDCF86">
            <wp:extent cx="5533888" cy="7827634"/>
            <wp:effectExtent l="0" t="0" r="0" b="2540"/>
            <wp:docPr id="11" name="Рисунок 11" descr="C:\Users\User\Desktop\заказ_548_ПК21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аказ_548_ПК215_page-00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5465" cy="7829864"/>
                    </a:xfrm>
                    <a:prstGeom prst="rect">
                      <a:avLst/>
                    </a:prstGeom>
                    <a:noFill/>
                    <a:ln>
                      <a:noFill/>
                    </a:ln>
                  </pic:spPr>
                </pic:pic>
              </a:graphicData>
            </a:graphic>
          </wp:inline>
        </w:drawing>
      </w:r>
    </w:p>
    <w:sectPr w:rsidR="002A1C21" w:rsidRPr="00A0666B" w:rsidSect="00DB17E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F02" w:rsidRDefault="00D87F02" w:rsidP="003D3A7D">
      <w:pPr>
        <w:spacing w:after="0" w:line="240" w:lineRule="auto"/>
      </w:pPr>
      <w:r>
        <w:separator/>
      </w:r>
    </w:p>
  </w:endnote>
  <w:endnote w:type="continuationSeparator" w:id="0">
    <w:p w:rsidR="00D87F02" w:rsidRDefault="00D87F02" w:rsidP="003D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lticaCTT">
    <w:altName w:val="Times New Roman"/>
    <w:panose1 w:val="00000000000000000000"/>
    <w:charset w:val="CC"/>
    <w:family w:val="auto"/>
    <w:notTrueType/>
    <w:pitch w:val="default"/>
    <w:sig w:usb0="00000203" w:usb1="00000000" w:usb2="00000000" w:usb3="00000000" w:csb0="00000005" w:csb1="00000000"/>
  </w:font>
  <w:font w:name="Carlito">
    <w:altName w:val="Arial"/>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429333"/>
      <w:docPartObj>
        <w:docPartGallery w:val="Page Numbers (Bottom of Page)"/>
        <w:docPartUnique/>
      </w:docPartObj>
    </w:sdtPr>
    <w:sdtEndPr>
      <w:rPr>
        <w:rFonts w:ascii="Times New Roman" w:hAnsi="Times New Roman" w:cs="Times New Roman"/>
        <w:sz w:val="24"/>
        <w:szCs w:val="24"/>
      </w:rPr>
    </w:sdtEndPr>
    <w:sdtContent>
      <w:p w:rsidR="00967185" w:rsidRDefault="00967185" w:rsidP="00A0666B">
        <w:pPr>
          <w:pStyle w:val="a9"/>
          <w:jc w:val="center"/>
          <w:rPr>
            <w:rFonts w:ascii="Times New Roman" w:hAnsi="Times New Roman" w:cs="Times New Roman"/>
            <w:sz w:val="24"/>
            <w:szCs w:val="24"/>
            <w:lang w:val="kk-KZ"/>
          </w:rPr>
        </w:pPr>
        <w:r w:rsidRPr="00A0666B">
          <w:rPr>
            <w:rFonts w:ascii="Times New Roman" w:hAnsi="Times New Roman" w:cs="Times New Roman"/>
            <w:sz w:val="24"/>
            <w:szCs w:val="24"/>
          </w:rPr>
          <w:fldChar w:fldCharType="begin"/>
        </w:r>
        <w:r w:rsidRPr="00A0666B">
          <w:rPr>
            <w:rFonts w:ascii="Times New Roman" w:hAnsi="Times New Roman" w:cs="Times New Roman"/>
            <w:sz w:val="24"/>
            <w:szCs w:val="24"/>
          </w:rPr>
          <w:instrText>PAGE   \* MERGEFORMAT</w:instrText>
        </w:r>
        <w:r w:rsidRPr="00A0666B">
          <w:rPr>
            <w:rFonts w:ascii="Times New Roman" w:hAnsi="Times New Roman" w:cs="Times New Roman"/>
            <w:sz w:val="24"/>
            <w:szCs w:val="24"/>
          </w:rPr>
          <w:fldChar w:fldCharType="separate"/>
        </w:r>
        <w:r w:rsidR="008606F4">
          <w:rPr>
            <w:rFonts w:ascii="Times New Roman" w:hAnsi="Times New Roman" w:cs="Times New Roman"/>
            <w:noProof/>
            <w:sz w:val="24"/>
            <w:szCs w:val="24"/>
          </w:rPr>
          <w:t>2</w:t>
        </w:r>
        <w:r w:rsidRPr="00A0666B">
          <w:rPr>
            <w:rFonts w:ascii="Times New Roman" w:hAnsi="Times New Roman" w:cs="Times New Roman"/>
            <w:sz w:val="24"/>
            <w:szCs w:val="24"/>
          </w:rPr>
          <w:fldChar w:fldCharType="end"/>
        </w:r>
      </w:p>
      <w:p w:rsidR="00967185" w:rsidRPr="00A0666B" w:rsidRDefault="00D87F02" w:rsidP="00A0666B">
        <w:pPr>
          <w:pStyle w:val="a9"/>
          <w:jc w:val="center"/>
          <w:rPr>
            <w:rFonts w:ascii="Times New Roman" w:hAnsi="Times New Roman" w:cs="Times New Roman"/>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185" w:rsidRDefault="00967185" w:rsidP="001A6726">
    <w:pPr>
      <w:pStyle w:val="a9"/>
    </w:pPr>
  </w:p>
  <w:p w:rsidR="00967185" w:rsidRDefault="0096718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F02" w:rsidRDefault="00D87F02" w:rsidP="003D3A7D">
      <w:pPr>
        <w:spacing w:after="0" w:line="240" w:lineRule="auto"/>
      </w:pPr>
      <w:r>
        <w:separator/>
      </w:r>
    </w:p>
  </w:footnote>
  <w:footnote w:type="continuationSeparator" w:id="0">
    <w:p w:rsidR="00D87F02" w:rsidRDefault="00D87F02" w:rsidP="003D3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0254"/>
    <w:multiLevelType w:val="hybridMultilevel"/>
    <w:tmpl w:val="180021B6"/>
    <w:lvl w:ilvl="0" w:tplc="0419000F">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15:restartNumberingAfterBreak="0">
    <w:nsid w:val="02D9635C"/>
    <w:multiLevelType w:val="hybridMultilevel"/>
    <w:tmpl w:val="96AE390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A035E5"/>
    <w:multiLevelType w:val="hybridMultilevel"/>
    <w:tmpl w:val="96AE390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0AAE66B0"/>
    <w:multiLevelType w:val="hybridMultilevel"/>
    <w:tmpl w:val="44328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4437D"/>
    <w:multiLevelType w:val="hybridMultilevel"/>
    <w:tmpl w:val="C11E29C4"/>
    <w:lvl w:ilvl="0" w:tplc="6F22EC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4A290A"/>
    <w:multiLevelType w:val="hybridMultilevel"/>
    <w:tmpl w:val="21484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A07766"/>
    <w:multiLevelType w:val="hybridMultilevel"/>
    <w:tmpl w:val="7AAA3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F701B2"/>
    <w:multiLevelType w:val="multilevel"/>
    <w:tmpl w:val="4C3064AC"/>
    <w:lvl w:ilvl="0">
      <w:start w:val="1"/>
      <w:numFmt w:val="decimal"/>
      <w:lvlText w:val="%1"/>
      <w:lvlJc w:val="left"/>
      <w:pPr>
        <w:ind w:left="540" w:hanging="540"/>
      </w:pPr>
      <w:rPr>
        <w:rFonts w:hint="default"/>
      </w:rPr>
    </w:lvl>
    <w:lvl w:ilvl="1">
      <w:start w:val="1"/>
      <w:numFmt w:val="decimal"/>
      <w:lvlText w:val="%1.%2"/>
      <w:lvlJc w:val="left"/>
      <w:pPr>
        <w:ind w:left="767" w:hanging="54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8" w15:restartNumberingAfterBreak="0">
    <w:nsid w:val="1B011C24"/>
    <w:multiLevelType w:val="hybridMultilevel"/>
    <w:tmpl w:val="21484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230F72"/>
    <w:multiLevelType w:val="hybridMultilevel"/>
    <w:tmpl w:val="933285CE"/>
    <w:lvl w:ilvl="0" w:tplc="9656FD32">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15:restartNumberingAfterBreak="0">
    <w:nsid w:val="336A2BED"/>
    <w:multiLevelType w:val="hybridMultilevel"/>
    <w:tmpl w:val="8C286BAE"/>
    <w:lvl w:ilvl="0" w:tplc="7F22D8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4060F2F"/>
    <w:multiLevelType w:val="multilevel"/>
    <w:tmpl w:val="2DEC3A54"/>
    <w:lvl w:ilvl="0">
      <w:start w:val="1"/>
      <w:numFmt w:val="decimal"/>
      <w:pStyle w:val="1"/>
      <w:suff w:val="space"/>
      <w:lvlText w:val="%1"/>
      <w:lvlJc w:val="left"/>
      <w:pPr>
        <w:ind w:left="0" w:firstLine="0"/>
      </w:pPr>
      <w:rPr>
        <w:rFonts w:hint="default"/>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2" w15:restartNumberingAfterBreak="0">
    <w:nsid w:val="35A2405B"/>
    <w:multiLevelType w:val="hybridMultilevel"/>
    <w:tmpl w:val="B5A294D8"/>
    <w:lvl w:ilvl="0" w:tplc="7172AD38">
      <w:start w:val="1"/>
      <w:numFmt w:val="decimal"/>
      <w:lvlText w:val="%1."/>
      <w:lvlJc w:val="left"/>
      <w:pPr>
        <w:ind w:left="1002" w:hanging="4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7C1358C"/>
    <w:multiLevelType w:val="hybridMultilevel"/>
    <w:tmpl w:val="14A67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A973F0"/>
    <w:multiLevelType w:val="hybridMultilevel"/>
    <w:tmpl w:val="51B04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E04FFB"/>
    <w:multiLevelType w:val="hybridMultilevel"/>
    <w:tmpl w:val="E9F84D08"/>
    <w:lvl w:ilvl="0" w:tplc="9656FD32">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15:restartNumberingAfterBreak="0">
    <w:nsid w:val="52B22D89"/>
    <w:multiLevelType w:val="hybridMultilevel"/>
    <w:tmpl w:val="3936271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7" w15:restartNumberingAfterBreak="0">
    <w:nsid w:val="56B52B23"/>
    <w:multiLevelType w:val="hybridMultilevel"/>
    <w:tmpl w:val="57FA9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737251"/>
    <w:multiLevelType w:val="hybridMultilevel"/>
    <w:tmpl w:val="A5EE473A"/>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9" w15:restartNumberingAfterBreak="0">
    <w:nsid w:val="5AFB0FE5"/>
    <w:multiLevelType w:val="hybridMultilevel"/>
    <w:tmpl w:val="CF2C8A86"/>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0" w15:restartNumberingAfterBreak="0">
    <w:nsid w:val="5CAE4267"/>
    <w:multiLevelType w:val="hybridMultilevel"/>
    <w:tmpl w:val="49DE2BD0"/>
    <w:lvl w:ilvl="0" w:tplc="6F22EC62">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647947C0"/>
    <w:multiLevelType w:val="hybridMultilevel"/>
    <w:tmpl w:val="0756B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711B23"/>
    <w:multiLevelType w:val="hybridMultilevel"/>
    <w:tmpl w:val="9B8CF25E"/>
    <w:lvl w:ilvl="0" w:tplc="C756A40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BE34EF"/>
    <w:multiLevelType w:val="multilevel"/>
    <w:tmpl w:val="0419001D"/>
    <w:styleLink w:val="a"/>
    <w:lvl w:ilvl="0">
      <w:start w:val="1"/>
      <w:numFmt w:val="decimal"/>
      <w:lvlText w:val="%1"/>
      <w:lvlJc w:val="left"/>
      <w:pPr>
        <w:ind w:left="360" w:hanging="360"/>
      </w:pPr>
      <w:rPr>
        <w:rFonts w:ascii="Times New Roman" w:hAnsi="Times New Roman" w:hint="default"/>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261449C"/>
    <w:multiLevelType w:val="hybridMultilevel"/>
    <w:tmpl w:val="B84A7506"/>
    <w:lvl w:ilvl="0" w:tplc="0419000F">
      <w:start w:val="1"/>
      <w:numFmt w:val="decimal"/>
      <w:lvlText w:val="%1."/>
      <w:lvlJc w:val="left"/>
      <w:pPr>
        <w:ind w:left="785" w:hanging="360"/>
      </w:pPr>
    </w:lvl>
    <w:lvl w:ilvl="1" w:tplc="04190019">
      <w:start w:val="1"/>
      <w:numFmt w:val="lowerLetter"/>
      <w:lvlText w:val="%2."/>
      <w:lvlJc w:val="left"/>
      <w:pPr>
        <w:ind w:left="1439" w:hanging="360"/>
      </w:pPr>
    </w:lvl>
    <w:lvl w:ilvl="2" w:tplc="0419001B">
      <w:start w:val="1"/>
      <w:numFmt w:val="lowerRoman"/>
      <w:lvlText w:val="%3."/>
      <w:lvlJc w:val="right"/>
      <w:pPr>
        <w:ind w:left="2159" w:hanging="180"/>
      </w:pPr>
    </w:lvl>
    <w:lvl w:ilvl="3" w:tplc="7B2E3B58">
      <w:start w:val="1"/>
      <w:numFmt w:val="decimal"/>
      <w:lvlText w:val="%4"/>
      <w:lvlJc w:val="left"/>
      <w:pPr>
        <w:ind w:left="1635" w:hanging="360"/>
      </w:pPr>
      <w:rPr>
        <w:rFonts w:hint="default"/>
      </w:rPr>
    </w:lvl>
    <w:lvl w:ilvl="4" w:tplc="04190019">
      <w:start w:val="1"/>
      <w:numFmt w:val="lowerLetter"/>
      <w:lvlText w:val="%5."/>
      <w:lvlJc w:val="left"/>
      <w:pPr>
        <w:ind w:left="3599" w:hanging="360"/>
      </w:pPr>
    </w:lvl>
    <w:lvl w:ilvl="5" w:tplc="0419001B">
      <w:start w:val="1"/>
      <w:numFmt w:val="lowerRoman"/>
      <w:lvlText w:val="%6."/>
      <w:lvlJc w:val="right"/>
      <w:pPr>
        <w:ind w:left="4319" w:hanging="180"/>
      </w:pPr>
    </w:lvl>
    <w:lvl w:ilvl="6" w:tplc="0419000F">
      <w:start w:val="1"/>
      <w:numFmt w:val="decimal"/>
      <w:lvlText w:val="%7."/>
      <w:lvlJc w:val="left"/>
      <w:pPr>
        <w:ind w:left="5039" w:hanging="360"/>
      </w:pPr>
    </w:lvl>
    <w:lvl w:ilvl="7" w:tplc="04190019">
      <w:start w:val="1"/>
      <w:numFmt w:val="lowerLetter"/>
      <w:lvlText w:val="%8."/>
      <w:lvlJc w:val="left"/>
      <w:pPr>
        <w:ind w:left="5759" w:hanging="360"/>
      </w:pPr>
    </w:lvl>
    <w:lvl w:ilvl="8" w:tplc="0419001B">
      <w:start w:val="1"/>
      <w:numFmt w:val="lowerRoman"/>
      <w:lvlText w:val="%9."/>
      <w:lvlJc w:val="right"/>
      <w:pPr>
        <w:ind w:left="6479" w:hanging="180"/>
      </w:pPr>
    </w:lvl>
  </w:abstractNum>
  <w:abstractNum w:abstractNumId="25" w15:restartNumberingAfterBreak="0">
    <w:nsid w:val="73E615C2"/>
    <w:multiLevelType w:val="hybridMultilevel"/>
    <w:tmpl w:val="F6386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3722CC"/>
    <w:multiLevelType w:val="hybridMultilevel"/>
    <w:tmpl w:val="64904842"/>
    <w:lvl w:ilvl="0" w:tplc="914ECF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FA774B"/>
    <w:multiLevelType w:val="hybridMultilevel"/>
    <w:tmpl w:val="E2825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1"/>
  </w:num>
  <w:num w:numId="5">
    <w:abstractNumId w:val="23"/>
  </w:num>
  <w:num w:numId="6">
    <w:abstractNumId w:val="11"/>
  </w:num>
  <w:num w:numId="7">
    <w:abstractNumId w:val="13"/>
  </w:num>
  <w:num w:numId="8">
    <w:abstractNumId w:val="14"/>
  </w:num>
  <w:num w:numId="9">
    <w:abstractNumId w:val="4"/>
  </w:num>
  <w:num w:numId="10">
    <w:abstractNumId w:val="15"/>
  </w:num>
  <w:num w:numId="11">
    <w:abstractNumId w:val="27"/>
  </w:num>
  <w:num w:numId="12">
    <w:abstractNumId w:val="3"/>
  </w:num>
  <w:num w:numId="13">
    <w:abstractNumId w:val="17"/>
  </w:num>
  <w:num w:numId="14">
    <w:abstractNumId w:val="6"/>
  </w:num>
  <w:num w:numId="15">
    <w:abstractNumId w:val="21"/>
  </w:num>
  <w:num w:numId="16">
    <w:abstractNumId w:val="20"/>
  </w:num>
  <w:num w:numId="17">
    <w:abstractNumId w:val="5"/>
  </w:num>
  <w:num w:numId="18">
    <w:abstractNumId w:val="22"/>
  </w:num>
  <w:num w:numId="19">
    <w:abstractNumId w:val="8"/>
  </w:num>
  <w:num w:numId="20">
    <w:abstractNumId w:val="24"/>
  </w:num>
  <w:num w:numId="21">
    <w:abstractNumId w:val="18"/>
  </w:num>
  <w:num w:numId="22">
    <w:abstractNumId w:val="19"/>
  </w:num>
  <w:num w:numId="23">
    <w:abstractNumId w:val="16"/>
  </w:num>
  <w:num w:numId="24">
    <w:abstractNumId w:val="26"/>
  </w:num>
  <w:num w:numId="25">
    <w:abstractNumId w:val="10"/>
  </w:num>
  <w:num w:numId="26">
    <w:abstractNumId w:val="0"/>
  </w:num>
  <w:num w:numId="27">
    <w:abstractNumId w:val="25"/>
  </w:num>
  <w:num w:numId="2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803"/>
    <w:rsid w:val="0000100C"/>
    <w:rsid w:val="000042ED"/>
    <w:rsid w:val="00004636"/>
    <w:rsid w:val="00004C09"/>
    <w:rsid w:val="00010FED"/>
    <w:rsid w:val="00014335"/>
    <w:rsid w:val="00015EFD"/>
    <w:rsid w:val="00017316"/>
    <w:rsid w:val="00017357"/>
    <w:rsid w:val="00020240"/>
    <w:rsid w:val="00020F57"/>
    <w:rsid w:val="00021706"/>
    <w:rsid w:val="00021A3A"/>
    <w:rsid w:val="000238CE"/>
    <w:rsid w:val="00023F49"/>
    <w:rsid w:val="00024253"/>
    <w:rsid w:val="0002471D"/>
    <w:rsid w:val="00024ADD"/>
    <w:rsid w:val="00033BE6"/>
    <w:rsid w:val="00037622"/>
    <w:rsid w:val="00042F2F"/>
    <w:rsid w:val="00044D75"/>
    <w:rsid w:val="00044D86"/>
    <w:rsid w:val="00050DDD"/>
    <w:rsid w:val="00052128"/>
    <w:rsid w:val="00052EE6"/>
    <w:rsid w:val="0005400D"/>
    <w:rsid w:val="00054884"/>
    <w:rsid w:val="00060F99"/>
    <w:rsid w:val="0006589E"/>
    <w:rsid w:val="00065E74"/>
    <w:rsid w:val="000708FB"/>
    <w:rsid w:val="00072328"/>
    <w:rsid w:val="00073FEF"/>
    <w:rsid w:val="00080C23"/>
    <w:rsid w:val="00084C79"/>
    <w:rsid w:val="00086D64"/>
    <w:rsid w:val="000870ED"/>
    <w:rsid w:val="00091A13"/>
    <w:rsid w:val="0009276E"/>
    <w:rsid w:val="0009458D"/>
    <w:rsid w:val="000A02C4"/>
    <w:rsid w:val="000A0C81"/>
    <w:rsid w:val="000A1692"/>
    <w:rsid w:val="000A1716"/>
    <w:rsid w:val="000A28D8"/>
    <w:rsid w:val="000A3816"/>
    <w:rsid w:val="000A52E2"/>
    <w:rsid w:val="000B3867"/>
    <w:rsid w:val="000B6EB9"/>
    <w:rsid w:val="000B7AB8"/>
    <w:rsid w:val="000C09DD"/>
    <w:rsid w:val="000C114E"/>
    <w:rsid w:val="000C3657"/>
    <w:rsid w:val="000C3B06"/>
    <w:rsid w:val="000C4D45"/>
    <w:rsid w:val="000D164B"/>
    <w:rsid w:val="000D2608"/>
    <w:rsid w:val="000D2B69"/>
    <w:rsid w:val="000D2F82"/>
    <w:rsid w:val="000D6221"/>
    <w:rsid w:val="000D7876"/>
    <w:rsid w:val="000D7CDE"/>
    <w:rsid w:val="000E58B3"/>
    <w:rsid w:val="000E68E2"/>
    <w:rsid w:val="000F4ACA"/>
    <w:rsid w:val="000F4EFD"/>
    <w:rsid w:val="000F60FF"/>
    <w:rsid w:val="001006BA"/>
    <w:rsid w:val="00100E33"/>
    <w:rsid w:val="00101198"/>
    <w:rsid w:val="00101C90"/>
    <w:rsid w:val="001029A9"/>
    <w:rsid w:val="0010482B"/>
    <w:rsid w:val="00107053"/>
    <w:rsid w:val="001128DB"/>
    <w:rsid w:val="00120931"/>
    <w:rsid w:val="0012133B"/>
    <w:rsid w:val="00121917"/>
    <w:rsid w:val="00121E63"/>
    <w:rsid w:val="001220C6"/>
    <w:rsid w:val="0012240B"/>
    <w:rsid w:val="00126EBB"/>
    <w:rsid w:val="00127CFD"/>
    <w:rsid w:val="00131DA3"/>
    <w:rsid w:val="00131EB6"/>
    <w:rsid w:val="001346CD"/>
    <w:rsid w:val="00141803"/>
    <w:rsid w:val="00141F1F"/>
    <w:rsid w:val="001437B7"/>
    <w:rsid w:val="00145C54"/>
    <w:rsid w:val="00145F07"/>
    <w:rsid w:val="0014628C"/>
    <w:rsid w:val="00155AF9"/>
    <w:rsid w:val="00155DEF"/>
    <w:rsid w:val="00157850"/>
    <w:rsid w:val="0016242B"/>
    <w:rsid w:val="00164E57"/>
    <w:rsid w:val="001705B8"/>
    <w:rsid w:val="001730EE"/>
    <w:rsid w:val="00173DFF"/>
    <w:rsid w:val="00180EE6"/>
    <w:rsid w:val="001830DA"/>
    <w:rsid w:val="00184B87"/>
    <w:rsid w:val="0018542D"/>
    <w:rsid w:val="001873D4"/>
    <w:rsid w:val="00187B94"/>
    <w:rsid w:val="001901D1"/>
    <w:rsid w:val="00192B24"/>
    <w:rsid w:val="001966B5"/>
    <w:rsid w:val="0019681C"/>
    <w:rsid w:val="00197A25"/>
    <w:rsid w:val="001A02A7"/>
    <w:rsid w:val="001A13E7"/>
    <w:rsid w:val="001A6726"/>
    <w:rsid w:val="001A7E2B"/>
    <w:rsid w:val="001B0830"/>
    <w:rsid w:val="001B2329"/>
    <w:rsid w:val="001B2FA8"/>
    <w:rsid w:val="001B4F78"/>
    <w:rsid w:val="001B532E"/>
    <w:rsid w:val="001B56CC"/>
    <w:rsid w:val="001B77AF"/>
    <w:rsid w:val="001C0C9D"/>
    <w:rsid w:val="001C322C"/>
    <w:rsid w:val="001C48C8"/>
    <w:rsid w:val="001C500F"/>
    <w:rsid w:val="001C5127"/>
    <w:rsid w:val="001D0662"/>
    <w:rsid w:val="001D31DE"/>
    <w:rsid w:val="001D35ED"/>
    <w:rsid w:val="001D6A9A"/>
    <w:rsid w:val="001E12BB"/>
    <w:rsid w:val="001E22BD"/>
    <w:rsid w:val="001E2E5B"/>
    <w:rsid w:val="001E40AF"/>
    <w:rsid w:val="001E4160"/>
    <w:rsid w:val="001E48E3"/>
    <w:rsid w:val="001F4F8D"/>
    <w:rsid w:val="001F54BF"/>
    <w:rsid w:val="00200420"/>
    <w:rsid w:val="002017EE"/>
    <w:rsid w:val="00202704"/>
    <w:rsid w:val="0020403C"/>
    <w:rsid w:val="002057A0"/>
    <w:rsid w:val="00205A24"/>
    <w:rsid w:val="00220DE2"/>
    <w:rsid w:val="00221701"/>
    <w:rsid w:val="0022449B"/>
    <w:rsid w:val="00226C0F"/>
    <w:rsid w:val="002309AA"/>
    <w:rsid w:val="00233AF9"/>
    <w:rsid w:val="002340BA"/>
    <w:rsid w:val="0023629B"/>
    <w:rsid w:val="002377D4"/>
    <w:rsid w:val="002378CE"/>
    <w:rsid w:val="00237CE3"/>
    <w:rsid w:val="0024413A"/>
    <w:rsid w:val="002446BC"/>
    <w:rsid w:val="002449AE"/>
    <w:rsid w:val="00245EFE"/>
    <w:rsid w:val="00246D88"/>
    <w:rsid w:val="00247E9E"/>
    <w:rsid w:val="0025168C"/>
    <w:rsid w:val="00254557"/>
    <w:rsid w:val="002549C4"/>
    <w:rsid w:val="00255211"/>
    <w:rsid w:val="00256DE5"/>
    <w:rsid w:val="00256F40"/>
    <w:rsid w:val="00256FE5"/>
    <w:rsid w:val="002574DC"/>
    <w:rsid w:val="002603C0"/>
    <w:rsid w:val="00261F7E"/>
    <w:rsid w:val="00263EDD"/>
    <w:rsid w:val="00266204"/>
    <w:rsid w:val="00271F80"/>
    <w:rsid w:val="00273C55"/>
    <w:rsid w:val="00274B71"/>
    <w:rsid w:val="00275E92"/>
    <w:rsid w:val="0028244F"/>
    <w:rsid w:val="00282F09"/>
    <w:rsid w:val="002831A1"/>
    <w:rsid w:val="002854B3"/>
    <w:rsid w:val="0028558B"/>
    <w:rsid w:val="00290E13"/>
    <w:rsid w:val="0029306E"/>
    <w:rsid w:val="00294AEB"/>
    <w:rsid w:val="002A1382"/>
    <w:rsid w:val="002A1891"/>
    <w:rsid w:val="002A1C21"/>
    <w:rsid w:val="002A3157"/>
    <w:rsid w:val="002A6665"/>
    <w:rsid w:val="002B2A6F"/>
    <w:rsid w:val="002B2CED"/>
    <w:rsid w:val="002B4CC0"/>
    <w:rsid w:val="002B6714"/>
    <w:rsid w:val="002B7956"/>
    <w:rsid w:val="002C0876"/>
    <w:rsid w:val="002C2324"/>
    <w:rsid w:val="002C5073"/>
    <w:rsid w:val="002C5905"/>
    <w:rsid w:val="002C5B0B"/>
    <w:rsid w:val="002C72D4"/>
    <w:rsid w:val="002D09E4"/>
    <w:rsid w:val="002D23EC"/>
    <w:rsid w:val="002D371F"/>
    <w:rsid w:val="002E1280"/>
    <w:rsid w:val="002E2F4A"/>
    <w:rsid w:val="002E36D4"/>
    <w:rsid w:val="002E5255"/>
    <w:rsid w:val="002E556A"/>
    <w:rsid w:val="002E6C12"/>
    <w:rsid w:val="002F0487"/>
    <w:rsid w:val="002F30DC"/>
    <w:rsid w:val="002F5429"/>
    <w:rsid w:val="003018D1"/>
    <w:rsid w:val="00305D74"/>
    <w:rsid w:val="00306570"/>
    <w:rsid w:val="003072FC"/>
    <w:rsid w:val="00307ACD"/>
    <w:rsid w:val="00315988"/>
    <w:rsid w:val="00316658"/>
    <w:rsid w:val="00324C13"/>
    <w:rsid w:val="0032799D"/>
    <w:rsid w:val="0033399F"/>
    <w:rsid w:val="00334091"/>
    <w:rsid w:val="00334E65"/>
    <w:rsid w:val="003356C7"/>
    <w:rsid w:val="00335F55"/>
    <w:rsid w:val="00336813"/>
    <w:rsid w:val="00336C2C"/>
    <w:rsid w:val="00340AB7"/>
    <w:rsid w:val="00341F40"/>
    <w:rsid w:val="00342A8C"/>
    <w:rsid w:val="0034400F"/>
    <w:rsid w:val="00344BA1"/>
    <w:rsid w:val="00350A31"/>
    <w:rsid w:val="00352495"/>
    <w:rsid w:val="0035399F"/>
    <w:rsid w:val="003547E5"/>
    <w:rsid w:val="00354F43"/>
    <w:rsid w:val="003571C0"/>
    <w:rsid w:val="003573C4"/>
    <w:rsid w:val="00362645"/>
    <w:rsid w:val="00364E6D"/>
    <w:rsid w:val="00365107"/>
    <w:rsid w:val="00366821"/>
    <w:rsid w:val="00366FB0"/>
    <w:rsid w:val="00372C27"/>
    <w:rsid w:val="003745E1"/>
    <w:rsid w:val="0037533B"/>
    <w:rsid w:val="003762BD"/>
    <w:rsid w:val="003818E1"/>
    <w:rsid w:val="003845EF"/>
    <w:rsid w:val="00385FE6"/>
    <w:rsid w:val="0038748A"/>
    <w:rsid w:val="0039012D"/>
    <w:rsid w:val="00390486"/>
    <w:rsid w:val="00390AC8"/>
    <w:rsid w:val="0039320B"/>
    <w:rsid w:val="003970CD"/>
    <w:rsid w:val="0039750F"/>
    <w:rsid w:val="003A1E1A"/>
    <w:rsid w:val="003A4B55"/>
    <w:rsid w:val="003A777D"/>
    <w:rsid w:val="003A7B60"/>
    <w:rsid w:val="003A7FE7"/>
    <w:rsid w:val="003B212C"/>
    <w:rsid w:val="003C09E5"/>
    <w:rsid w:val="003C2C20"/>
    <w:rsid w:val="003C3D7C"/>
    <w:rsid w:val="003C48AE"/>
    <w:rsid w:val="003D03EE"/>
    <w:rsid w:val="003D3A7D"/>
    <w:rsid w:val="003D3CBF"/>
    <w:rsid w:val="003D5E2D"/>
    <w:rsid w:val="003D6135"/>
    <w:rsid w:val="003D6407"/>
    <w:rsid w:val="003D7589"/>
    <w:rsid w:val="003E0BD3"/>
    <w:rsid w:val="003E379C"/>
    <w:rsid w:val="003E3B58"/>
    <w:rsid w:val="003E67E4"/>
    <w:rsid w:val="003E7D2B"/>
    <w:rsid w:val="003F10E2"/>
    <w:rsid w:val="003F1E4B"/>
    <w:rsid w:val="003F1ED1"/>
    <w:rsid w:val="003F7F53"/>
    <w:rsid w:val="004004BD"/>
    <w:rsid w:val="00401747"/>
    <w:rsid w:val="00406F5B"/>
    <w:rsid w:val="00411F25"/>
    <w:rsid w:val="00412C57"/>
    <w:rsid w:val="004143B9"/>
    <w:rsid w:val="00415843"/>
    <w:rsid w:val="00420491"/>
    <w:rsid w:val="00421B46"/>
    <w:rsid w:val="00430418"/>
    <w:rsid w:val="00430572"/>
    <w:rsid w:val="004321FB"/>
    <w:rsid w:val="0043230C"/>
    <w:rsid w:val="00433B04"/>
    <w:rsid w:val="00433E7B"/>
    <w:rsid w:val="00436DEA"/>
    <w:rsid w:val="00437CCF"/>
    <w:rsid w:val="004441F3"/>
    <w:rsid w:val="004475A5"/>
    <w:rsid w:val="00451C9E"/>
    <w:rsid w:val="0045225C"/>
    <w:rsid w:val="00457CEE"/>
    <w:rsid w:val="00461126"/>
    <w:rsid w:val="00461173"/>
    <w:rsid w:val="00461298"/>
    <w:rsid w:val="00461D95"/>
    <w:rsid w:val="00461ECC"/>
    <w:rsid w:val="00462C4B"/>
    <w:rsid w:val="00466191"/>
    <w:rsid w:val="00466391"/>
    <w:rsid w:val="00466F5B"/>
    <w:rsid w:val="00467232"/>
    <w:rsid w:val="004678CC"/>
    <w:rsid w:val="004712B0"/>
    <w:rsid w:val="00473E06"/>
    <w:rsid w:val="00475652"/>
    <w:rsid w:val="00475CD1"/>
    <w:rsid w:val="00480A8E"/>
    <w:rsid w:val="00481121"/>
    <w:rsid w:val="00481AB4"/>
    <w:rsid w:val="004823F7"/>
    <w:rsid w:val="00484EE0"/>
    <w:rsid w:val="004878C7"/>
    <w:rsid w:val="00490712"/>
    <w:rsid w:val="00491086"/>
    <w:rsid w:val="00494248"/>
    <w:rsid w:val="004951CA"/>
    <w:rsid w:val="00496CDE"/>
    <w:rsid w:val="00497DEB"/>
    <w:rsid w:val="004A23F3"/>
    <w:rsid w:val="004A27EE"/>
    <w:rsid w:val="004A38EF"/>
    <w:rsid w:val="004A4371"/>
    <w:rsid w:val="004B040A"/>
    <w:rsid w:val="004B3EB2"/>
    <w:rsid w:val="004B4C1A"/>
    <w:rsid w:val="004B5211"/>
    <w:rsid w:val="004B69EB"/>
    <w:rsid w:val="004B7699"/>
    <w:rsid w:val="004C0C16"/>
    <w:rsid w:val="004C1912"/>
    <w:rsid w:val="004C214A"/>
    <w:rsid w:val="004C38A1"/>
    <w:rsid w:val="004C4C22"/>
    <w:rsid w:val="004D1B66"/>
    <w:rsid w:val="004D3F9B"/>
    <w:rsid w:val="004D5010"/>
    <w:rsid w:val="004D525E"/>
    <w:rsid w:val="004D5A3D"/>
    <w:rsid w:val="004D7C54"/>
    <w:rsid w:val="004E0C86"/>
    <w:rsid w:val="004E219C"/>
    <w:rsid w:val="004E28C4"/>
    <w:rsid w:val="004E3632"/>
    <w:rsid w:val="004E452A"/>
    <w:rsid w:val="004E4559"/>
    <w:rsid w:val="004E5194"/>
    <w:rsid w:val="004E607F"/>
    <w:rsid w:val="004F3313"/>
    <w:rsid w:val="004F4B14"/>
    <w:rsid w:val="00501136"/>
    <w:rsid w:val="005029A2"/>
    <w:rsid w:val="00504203"/>
    <w:rsid w:val="0050519B"/>
    <w:rsid w:val="00505658"/>
    <w:rsid w:val="005105FA"/>
    <w:rsid w:val="00510B1A"/>
    <w:rsid w:val="00515249"/>
    <w:rsid w:val="00515BE4"/>
    <w:rsid w:val="00517709"/>
    <w:rsid w:val="00520F24"/>
    <w:rsid w:val="00525376"/>
    <w:rsid w:val="00525E23"/>
    <w:rsid w:val="0052695D"/>
    <w:rsid w:val="00530CBD"/>
    <w:rsid w:val="00535284"/>
    <w:rsid w:val="00541179"/>
    <w:rsid w:val="0054143B"/>
    <w:rsid w:val="005419B5"/>
    <w:rsid w:val="005430E1"/>
    <w:rsid w:val="0054350A"/>
    <w:rsid w:val="00544593"/>
    <w:rsid w:val="00545295"/>
    <w:rsid w:val="00546261"/>
    <w:rsid w:val="00550B83"/>
    <w:rsid w:val="005575BF"/>
    <w:rsid w:val="0056189A"/>
    <w:rsid w:val="00561B61"/>
    <w:rsid w:val="00566E7F"/>
    <w:rsid w:val="00574883"/>
    <w:rsid w:val="005764DA"/>
    <w:rsid w:val="005772B8"/>
    <w:rsid w:val="005808F9"/>
    <w:rsid w:val="00582AE6"/>
    <w:rsid w:val="00582D59"/>
    <w:rsid w:val="00583A9F"/>
    <w:rsid w:val="00585C9B"/>
    <w:rsid w:val="00587060"/>
    <w:rsid w:val="00587662"/>
    <w:rsid w:val="005877AC"/>
    <w:rsid w:val="005907DC"/>
    <w:rsid w:val="00590C23"/>
    <w:rsid w:val="005921B5"/>
    <w:rsid w:val="00592F00"/>
    <w:rsid w:val="00593A19"/>
    <w:rsid w:val="00593CD8"/>
    <w:rsid w:val="00594E62"/>
    <w:rsid w:val="00596E81"/>
    <w:rsid w:val="005A1617"/>
    <w:rsid w:val="005A571A"/>
    <w:rsid w:val="005A5D78"/>
    <w:rsid w:val="005B0BFF"/>
    <w:rsid w:val="005B288C"/>
    <w:rsid w:val="005B2C19"/>
    <w:rsid w:val="005B2C6D"/>
    <w:rsid w:val="005B597C"/>
    <w:rsid w:val="005B775D"/>
    <w:rsid w:val="005B7E0A"/>
    <w:rsid w:val="005D1941"/>
    <w:rsid w:val="005D3C5F"/>
    <w:rsid w:val="005D4E30"/>
    <w:rsid w:val="005D7092"/>
    <w:rsid w:val="005F0CF8"/>
    <w:rsid w:val="005F114D"/>
    <w:rsid w:val="005F4729"/>
    <w:rsid w:val="005F491F"/>
    <w:rsid w:val="005F61EC"/>
    <w:rsid w:val="00602961"/>
    <w:rsid w:val="00604DCB"/>
    <w:rsid w:val="0060651B"/>
    <w:rsid w:val="006106F2"/>
    <w:rsid w:val="00614964"/>
    <w:rsid w:val="006155BB"/>
    <w:rsid w:val="006160BE"/>
    <w:rsid w:val="006224BE"/>
    <w:rsid w:val="00623D66"/>
    <w:rsid w:val="00623D91"/>
    <w:rsid w:val="006246C0"/>
    <w:rsid w:val="00624ABB"/>
    <w:rsid w:val="006327A3"/>
    <w:rsid w:val="00634869"/>
    <w:rsid w:val="00637075"/>
    <w:rsid w:val="00641259"/>
    <w:rsid w:val="00642A87"/>
    <w:rsid w:val="00643E25"/>
    <w:rsid w:val="00645659"/>
    <w:rsid w:val="00646798"/>
    <w:rsid w:val="00647937"/>
    <w:rsid w:val="006524A0"/>
    <w:rsid w:val="00652B1B"/>
    <w:rsid w:val="00653EA0"/>
    <w:rsid w:val="00654C80"/>
    <w:rsid w:val="00655189"/>
    <w:rsid w:val="0065705C"/>
    <w:rsid w:val="00661F1E"/>
    <w:rsid w:val="006658B3"/>
    <w:rsid w:val="00665DB1"/>
    <w:rsid w:val="00666ABB"/>
    <w:rsid w:val="00671687"/>
    <w:rsid w:val="00672B61"/>
    <w:rsid w:val="00674332"/>
    <w:rsid w:val="00675A20"/>
    <w:rsid w:val="00675F08"/>
    <w:rsid w:val="00676656"/>
    <w:rsid w:val="006807DF"/>
    <w:rsid w:val="00680911"/>
    <w:rsid w:val="006841A8"/>
    <w:rsid w:val="00687EE5"/>
    <w:rsid w:val="00687F34"/>
    <w:rsid w:val="00690757"/>
    <w:rsid w:val="00692E4E"/>
    <w:rsid w:val="00694B05"/>
    <w:rsid w:val="0069553A"/>
    <w:rsid w:val="006978C1"/>
    <w:rsid w:val="006A06DE"/>
    <w:rsid w:val="006A24B9"/>
    <w:rsid w:val="006A2A4C"/>
    <w:rsid w:val="006A34FA"/>
    <w:rsid w:val="006A4FAA"/>
    <w:rsid w:val="006A55C5"/>
    <w:rsid w:val="006A796A"/>
    <w:rsid w:val="006B5019"/>
    <w:rsid w:val="006B666D"/>
    <w:rsid w:val="006B6ABE"/>
    <w:rsid w:val="006B6DFF"/>
    <w:rsid w:val="006C0877"/>
    <w:rsid w:val="006C1ACA"/>
    <w:rsid w:val="006C1BCD"/>
    <w:rsid w:val="006C547D"/>
    <w:rsid w:val="006D02B3"/>
    <w:rsid w:val="006D1DE4"/>
    <w:rsid w:val="006D22A4"/>
    <w:rsid w:val="006D2C5C"/>
    <w:rsid w:val="006D3EC6"/>
    <w:rsid w:val="006D42CC"/>
    <w:rsid w:val="006D56C3"/>
    <w:rsid w:val="006D59A8"/>
    <w:rsid w:val="006D621D"/>
    <w:rsid w:val="006D740D"/>
    <w:rsid w:val="006D74E2"/>
    <w:rsid w:val="006D785C"/>
    <w:rsid w:val="006E09E3"/>
    <w:rsid w:val="006E0A25"/>
    <w:rsid w:val="006E131B"/>
    <w:rsid w:val="006E15AC"/>
    <w:rsid w:val="006E336E"/>
    <w:rsid w:val="006E4CFC"/>
    <w:rsid w:val="006F1898"/>
    <w:rsid w:val="006F2FB6"/>
    <w:rsid w:val="007008E3"/>
    <w:rsid w:val="007054E3"/>
    <w:rsid w:val="00706332"/>
    <w:rsid w:val="00710369"/>
    <w:rsid w:val="007103A8"/>
    <w:rsid w:val="00717D18"/>
    <w:rsid w:val="00722BD6"/>
    <w:rsid w:val="00725C7B"/>
    <w:rsid w:val="00732DF1"/>
    <w:rsid w:val="007338C1"/>
    <w:rsid w:val="00734292"/>
    <w:rsid w:val="00735BFA"/>
    <w:rsid w:val="00740B03"/>
    <w:rsid w:val="00740D26"/>
    <w:rsid w:val="00741413"/>
    <w:rsid w:val="00742E2B"/>
    <w:rsid w:val="007440D8"/>
    <w:rsid w:val="0074723D"/>
    <w:rsid w:val="00747C8C"/>
    <w:rsid w:val="00750141"/>
    <w:rsid w:val="00753EC8"/>
    <w:rsid w:val="00754F27"/>
    <w:rsid w:val="007565C6"/>
    <w:rsid w:val="00761563"/>
    <w:rsid w:val="00764EDE"/>
    <w:rsid w:val="00765A88"/>
    <w:rsid w:val="00766B09"/>
    <w:rsid w:val="007709F3"/>
    <w:rsid w:val="00774028"/>
    <w:rsid w:val="00774B7C"/>
    <w:rsid w:val="007753FF"/>
    <w:rsid w:val="00776B09"/>
    <w:rsid w:val="00777EED"/>
    <w:rsid w:val="00780443"/>
    <w:rsid w:val="00782E0C"/>
    <w:rsid w:val="007848C9"/>
    <w:rsid w:val="00785671"/>
    <w:rsid w:val="00785F03"/>
    <w:rsid w:val="00785FEC"/>
    <w:rsid w:val="00786D96"/>
    <w:rsid w:val="007916D9"/>
    <w:rsid w:val="00792207"/>
    <w:rsid w:val="0079255C"/>
    <w:rsid w:val="00792A80"/>
    <w:rsid w:val="007930B0"/>
    <w:rsid w:val="00793B51"/>
    <w:rsid w:val="00796D87"/>
    <w:rsid w:val="007971D2"/>
    <w:rsid w:val="00797A7C"/>
    <w:rsid w:val="007A1A7C"/>
    <w:rsid w:val="007A31D2"/>
    <w:rsid w:val="007B01D0"/>
    <w:rsid w:val="007B0D27"/>
    <w:rsid w:val="007B314F"/>
    <w:rsid w:val="007B4989"/>
    <w:rsid w:val="007B4B37"/>
    <w:rsid w:val="007C2101"/>
    <w:rsid w:val="007C6F83"/>
    <w:rsid w:val="007D1EC1"/>
    <w:rsid w:val="007D3711"/>
    <w:rsid w:val="007E20D0"/>
    <w:rsid w:val="007E3AAC"/>
    <w:rsid w:val="007E7F79"/>
    <w:rsid w:val="007F00D9"/>
    <w:rsid w:val="007F5A25"/>
    <w:rsid w:val="00802D0C"/>
    <w:rsid w:val="00803119"/>
    <w:rsid w:val="00805971"/>
    <w:rsid w:val="0081087D"/>
    <w:rsid w:val="00810BD7"/>
    <w:rsid w:val="00811F25"/>
    <w:rsid w:val="00816138"/>
    <w:rsid w:val="00816D96"/>
    <w:rsid w:val="0081712D"/>
    <w:rsid w:val="008172A1"/>
    <w:rsid w:val="008202D3"/>
    <w:rsid w:val="00821DB5"/>
    <w:rsid w:val="008227AF"/>
    <w:rsid w:val="00822C06"/>
    <w:rsid w:val="0082534B"/>
    <w:rsid w:val="008256C2"/>
    <w:rsid w:val="00827069"/>
    <w:rsid w:val="008301A4"/>
    <w:rsid w:val="00830C96"/>
    <w:rsid w:val="0083126B"/>
    <w:rsid w:val="0083204A"/>
    <w:rsid w:val="0083504D"/>
    <w:rsid w:val="00844295"/>
    <w:rsid w:val="008462B6"/>
    <w:rsid w:val="00846ED8"/>
    <w:rsid w:val="00847354"/>
    <w:rsid w:val="008517DD"/>
    <w:rsid w:val="008517FA"/>
    <w:rsid w:val="0085246F"/>
    <w:rsid w:val="00852509"/>
    <w:rsid w:val="00854A29"/>
    <w:rsid w:val="008563C2"/>
    <w:rsid w:val="00856B45"/>
    <w:rsid w:val="008606F4"/>
    <w:rsid w:val="00861E1D"/>
    <w:rsid w:val="00863812"/>
    <w:rsid w:val="00866AE4"/>
    <w:rsid w:val="0086713A"/>
    <w:rsid w:val="00870208"/>
    <w:rsid w:val="008717BD"/>
    <w:rsid w:val="00871A86"/>
    <w:rsid w:val="008758EF"/>
    <w:rsid w:val="00880C76"/>
    <w:rsid w:val="00884660"/>
    <w:rsid w:val="00884973"/>
    <w:rsid w:val="00890C86"/>
    <w:rsid w:val="008967AD"/>
    <w:rsid w:val="00896A98"/>
    <w:rsid w:val="00897271"/>
    <w:rsid w:val="008A1877"/>
    <w:rsid w:val="008A20AA"/>
    <w:rsid w:val="008A422A"/>
    <w:rsid w:val="008A4840"/>
    <w:rsid w:val="008C17D5"/>
    <w:rsid w:val="008C3891"/>
    <w:rsid w:val="008C4EA4"/>
    <w:rsid w:val="008C5B37"/>
    <w:rsid w:val="008C7BF8"/>
    <w:rsid w:val="008D154B"/>
    <w:rsid w:val="008D44A5"/>
    <w:rsid w:val="008D593F"/>
    <w:rsid w:val="008D7AD0"/>
    <w:rsid w:val="008E05CC"/>
    <w:rsid w:val="008E24B8"/>
    <w:rsid w:val="008E302F"/>
    <w:rsid w:val="008E4A79"/>
    <w:rsid w:val="008E4B93"/>
    <w:rsid w:val="008E5161"/>
    <w:rsid w:val="008E5B6A"/>
    <w:rsid w:val="008F0C46"/>
    <w:rsid w:val="008F3D63"/>
    <w:rsid w:val="009004CB"/>
    <w:rsid w:val="00903228"/>
    <w:rsid w:val="009045A4"/>
    <w:rsid w:val="009045D5"/>
    <w:rsid w:val="00904D43"/>
    <w:rsid w:val="00904D98"/>
    <w:rsid w:val="0090532E"/>
    <w:rsid w:val="009063C3"/>
    <w:rsid w:val="009109A6"/>
    <w:rsid w:val="00915D72"/>
    <w:rsid w:val="009174CE"/>
    <w:rsid w:val="00920B6A"/>
    <w:rsid w:val="00925939"/>
    <w:rsid w:val="00930F8E"/>
    <w:rsid w:val="00934BFB"/>
    <w:rsid w:val="00934E00"/>
    <w:rsid w:val="009408D2"/>
    <w:rsid w:val="0094521A"/>
    <w:rsid w:val="009505AA"/>
    <w:rsid w:val="00952F76"/>
    <w:rsid w:val="00953367"/>
    <w:rsid w:val="0095540F"/>
    <w:rsid w:val="009566B4"/>
    <w:rsid w:val="009600A3"/>
    <w:rsid w:val="009604CB"/>
    <w:rsid w:val="00962353"/>
    <w:rsid w:val="00964442"/>
    <w:rsid w:val="0096507D"/>
    <w:rsid w:val="00967185"/>
    <w:rsid w:val="00967509"/>
    <w:rsid w:val="00973454"/>
    <w:rsid w:val="00973F23"/>
    <w:rsid w:val="009755BB"/>
    <w:rsid w:val="00976587"/>
    <w:rsid w:val="00976730"/>
    <w:rsid w:val="00977474"/>
    <w:rsid w:val="009777E9"/>
    <w:rsid w:val="00980803"/>
    <w:rsid w:val="00980D90"/>
    <w:rsid w:val="00981250"/>
    <w:rsid w:val="00984B8E"/>
    <w:rsid w:val="00984DEB"/>
    <w:rsid w:val="00985F94"/>
    <w:rsid w:val="00985FFA"/>
    <w:rsid w:val="00986DA7"/>
    <w:rsid w:val="009914BC"/>
    <w:rsid w:val="00992A21"/>
    <w:rsid w:val="00992EE4"/>
    <w:rsid w:val="00995A91"/>
    <w:rsid w:val="00996F29"/>
    <w:rsid w:val="00997F4C"/>
    <w:rsid w:val="009A0261"/>
    <w:rsid w:val="009A1BE0"/>
    <w:rsid w:val="009A29FB"/>
    <w:rsid w:val="009A3522"/>
    <w:rsid w:val="009A64D9"/>
    <w:rsid w:val="009A7A83"/>
    <w:rsid w:val="009B054D"/>
    <w:rsid w:val="009B470F"/>
    <w:rsid w:val="009B65DF"/>
    <w:rsid w:val="009B6B44"/>
    <w:rsid w:val="009B6F66"/>
    <w:rsid w:val="009B77AD"/>
    <w:rsid w:val="009C30DB"/>
    <w:rsid w:val="009C7873"/>
    <w:rsid w:val="009D0327"/>
    <w:rsid w:val="009D22FC"/>
    <w:rsid w:val="009D3CC9"/>
    <w:rsid w:val="009D4E6B"/>
    <w:rsid w:val="009D7F77"/>
    <w:rsid w:val="009E186D"/>
    <w:rsid w:val="009E259F"/>
    <w:rsid w:val="009E2A0F"/>
    <w:rsid w:val="009E333A"/>
    <w:rsid w:val="009E503E"/>
    <w:rsid w:val="009E7123"/>
    <w:rsid w:val="009E746A"/>
    <w:rsid w:val="009F084B"/>
    <w:rsid w:val="009F27EF"/>
    <w:rsid w:val="00A019DB"/>
    <w:rsid w:val="00A044E2"/>
    <w:rsid w:val="00A0666B"/>
    <w:rsid w:val="00A07503"/>
    <w:rsid w:val="00A10D75"/>
    <w:rsid w:val="00A11240"/>
    <w:rsid w:val="00A11C87"/>
    <w:rsid w:val="00A1215C"/>
    <w:rsid w:val="00A12F0D"/>
    <w:rsid w:val="00A145A9"/>
    <w:rsid w:val="00A14C49"/>
    <w:rsid w:val="00A15B74"/>
    <w:rsid w:val="00A15DBA"/>
    <w:rsid w:val="00A17FEA"/>
    <w:rsid w:val="00A2318A"/>
    <w:rsid w:val="00A239F4"/>
    <w:rsid w:val="00A23EB3"/>
    <w:rsid w:val="00A2442D"/>
    <w:rsid w:val="00A25E2D"/>
    <w:rsid w:val="00A30185"/>
    <w:rsid w:val="00A30D0D"/>
    <w:rsid w:val="00A31482"/>
    <w:rsid w:val="00A31DEB"/>
    <w:rsid w:val="00A31EC6"/>
    <w:rsid w:val="00A33164"/>
    <w:rsid w:val="00A3773D"/>
    <w:rsid w:val="00A40E16"/>
    <w:rsid w:val="00A426FA"/>
    <w:rsid w:val="00A47632"/>
    <w:rsid w:val="00A476D5"/>
    <w:rsid w:val="00A50FBF"/>
    <w:rsid w:val="00A52626"/>
    <w:rsid w:val="00A53B85"/>
    <w:rsid w:val="00A55B87"/>
    <w:rsid w:val="00A56268"/>
    <w:rsid w:val="00A57DD1"/>
    <w:rsid w:val="00A71461"/>
    <w:rsid w:val="00A71C1A"/>
    <w:rsid w:val="00A7255F"/>
    <w:rsid w:val="00A730CF"/>
    <w:rsid w:val="00A76B65"/>
    <w:rsid w:val="00A77185"/>
    <w:rsid w:val="00A77308"/>
    <w:rsid w:val="00A7753A"/>
    <w:rsid w:val="00A7755E"/>
    <w:rsid w:val="00A777B1"/>
    <w:rsid w:val="00A80BF6"/>
    <w:rsid w:val="00A8386B"/>
    <w:rsid w:val="00A8430E"/>
    <w:rsid w:val="00A86AAF"/>
    <w:rsid w:val="00A90700"/>
    <w:rsid w:val="00A917AA"/>
    <w:rsid w:val="00A91E1B"/>
    <w:rsid w:val="00A94455"/>
    <w:rsid w:val="00A96C15"/>
    <w:rsid w:val="00A97AF3"/>
    <w:rsid w:val="00AA4195"/>
    <w:rsid w:val="00AA7118"/>
    <w:rsid w:val="00AB0793"/>
    <w:rsid w:val="00AB0AB6"/>
    <w:rsid w:val="00AB36DB"/>
    <w:rsid w:val="00AB442C"/>
    <w:rsid w:val="00AB451C"/>
    <w:rsid w:val="00AB4906"/>
    <w:rsid w:val="00AB4F01"/>
    <w:rsid w:val="00AB5477"/>
    <w:rsid w:val="00AB6782"/>
    <w:rsid w:val="00AC2BB3"/>
    <w:rsid w:val="00AC5409"/>
    <w:rsid w:val="00AC6F07"/>
    <w:rsid w:val="00AD636A"/>
    <w:rsid w:val="00AD7DE5"/>
    <w:rsid w:val="00AE0E82"/>
    <w:rsid w:val="00AE5B4F"/>
    <w:rsid w:val="00AE6095"/>
    <w:rsid w:val="00AE6B0E"/>
    <w:rsid w:val="00AE6BD9"/>
    <w:rsid w:val="00AE6CB0"/>
    <w:rsid w:val="00AE7570"/>
    <w:rsid w:val="00AF1E16"/>
    <w:rsid w:val="00AF5C9B"/>
    <w:rsid w:val="00B00255"/>
    <w:rsid w:val="00B039BC"/>
    <w:rsid w:val="00B06B63"/>
    <w:rsid w:val="00B10078"/>
    <w:rsid w:val="00B10A44"/>
    <w:rsid w:val="00B113FA"/>
    <w:rsid w:val="00B1317B"/>
    <w:rsid w:val="00B14DB8"/>
    <w:rsid w:val="00B1687B"/>
    <w:rsid w:val="00B204E1"/>
    <w:rsid w:val="00B2267A"/>
    <w:rsid w:val="00B255BC"/>
    <w:rsid w:val="00B255C8"/>
    <w:rsid w:val="00B3154D"/>
    <w:rsid w:val="00B3367B"/>
    <w:rsid w:val="00B36386"/>
    <w:rsid w:val="00B36668"/>
    <w:rsid w:val="00B42A9E"/>
    <w:rsid w:val="00B43C28"/>
    <w:rsid w:val="00B43E5F"/>
    <w:rsid w:val="00B441A5"/>
    <w:rsid w:val="00B44A82"/>
    <w:rsid w:val="00B5431D"/>
    <w:rsid w:val="00B642DA"/>
    <w:rsid w:val="00B64EB8"/>
    <w:rsid w:val="00B65286"/>
    <w:rsid w:val="00B67D04"/>
    <w:rsid w:val="00B67EC4"/>
    <w:rsid w:val="00B7309C"/>
    <w:rsid w:val="00B745AA"/>
    <w:rsid w:val="00B74749"/>
    <w:rsid w:val="00B74B5B"/>
    <w:rsid w:val="00B76198"/>
    <w:rsid w:val="00B76CEE"/>
    <w:rsid w:val="00B77B91"/>
    <w:rsid w:val="00B80A1A"/>
    <w:rsid w:val="00B80CCD"/>
    <w:rsid w:val="00B80EB2"/>
    <w:rsid w:val="00B817BE"/>
    <w:rsid w:val="00B852F7"/>
    <w:rsid w:val="00B906A8"/>
    <w:rsid w:val="00B90EC6"/>
    <w:rsid w:val="00B92E10"/>
    <w:rsid w:val="00BA171E"/>
    <w:rsid w:val="00BA28E8"/>
    <w:rsid w:val="00BA34DB"/>
    <w:rsid w:val="00BA748F"/>
    <w:rsid w:val="00BA7B15"/>
    <w:rsid w:val="00BB22FC"/>
    <w:rsid w:val="00BB518C"/>
    <w:rsid w:val="00BB53C0"/>
    <w:rsid w:val="00BB60B7"/>
    <w:rsid w:val="00BB6719"/>
    <w:rsid w:val="00BB7F64"/>
    <w:rsid w:val="00BC50B6"/>
    <w:rsid w:val="00BC7017"/>
    <w:rsid w:val="00BD081B"/>
    <w:rsid w:val="00BD0E36"/>
    <w:rsid w:val="00BD522F"/>
    <w:rsid w:val="00BE08D5"/>
    <w:rsid w:val="00BE4383"/>
    <w:rsid w:val="00BE5FEE"/>
    <w:rsid w:val="00BE728D"/>
    <w:rsid w:val="00BF01EC"/>
    <w:rsid w:val="00BF0BB9"/>
    <w:rsid w:val="00BF3314"/>
    <w:rsid w:val="00BF44AD"/>
    <w:rsid w:val="00BF6588"/>
    <w:rsid w:val="00C02F50"/>
    <w:rsid w:val="00C055E9"/>
    <w:rsid w:val="00C05792"/>
    <w:rsid w:val="00C05C69"/>
    <w:rsid w:val="00C06375"/>
    <w:rsid w:val="00C111AA"/>
    <w:rsid w:val="00C13D8C"/>
    <w:rsid w:val="00C15087"/>
    <w:rsid w:val="00C17F84"/>
    <w:rsid w:val="00C17FD6"/>
    <w:rsid w:val="00C2459B"/>
    <w:rsid w:val="00C246FA"/>
    <w:rsid w:val="00C25E70"/>
    <w:rsid w:val="00C26026"/>
    <w:rsid w:val="00C270C1"/>
    <w:rsid w:val="00C27FD9"/>
    <w:rsid w:val="00C405A8"/>
    <w:rsid w:val="00C411F0"/>
    <w:rsid w:val="00C4168C"/>
    <w:rsid w:val="00C43F35"/>
    <w:rsid w:val="00C45A80"/>
    <w:rsid w:val="00C5074A"/>
    <w:rsid w:val="00C5100E"/>
    <w:rsid w:val="00C542FF"/>
    <w:rsid w:val="00C5537F"/>
    <w:rsid w:val="00C57F8A"/>
    <w:rsid w:val="00C618E5"/>
    <w:rsid w:val="00C621F1"/>
    <w:rsid w:val="00C62B1D"/>
    <w:rsid w:val="00C63041"/>
    <w:rsid w:val="00C73A5A"/>
    <w:rsid w:val="00C74073"/>
    <w:rsid w:val="00C75766"/>
    <w:rsid w:val="00C779FA"/>
    <w:rsid w:val="00C8107D"/>
    <w:rsid w:val="00C81316"/>
    <w:rsid w:val="00C81B61"/>
    <w:rsid w:val="00C82B85"/>
    <w:rsid w:val="00C832BB"/>
    <w:rsid w:val="00C83752"/>
    <w:rsid w:val="00C844A1"/>
    <w:rsid w:val="00C85116"/>
    <w:rsid w:val="00C85AF0"/>
    <w:rsid w:val="00C87ECB"/>
    <w:rsid w:val="00C911BE"/>
    <w:rsid w:val="00C92C60"/>
    <w:rsid w:val="00C93BB1"/>
    <w:rsid w:val="00C940E7"/>
    <w:rsid w:val="00C95312"/>
    <w:rsid w:val="00C95F7A"/>
    <w:rsid w:val="00C96C43"/>
    <w:rsid w:val="00C96DA6"/>
    <w:rsid w:val="00C973E4"/>
    <w:rsid w:val="00CA0F70"/>
    <w:rsid w:val="00CA338B"/>
    <w:rsid w:val="00CA5D9F"/>
    <w:rsid w:val="00CB149D"/>
    <w:rsid w:val="00CB20C8"/>
    <w:rsid w:val="00CB30B6"/>
    <w:rsid w:val="00CB3267"/>
    <w:rsid w:val="00CB3DD3"/>
    <w:rsid w:val="00CC09FB"/>
    <w:rsid w:val="00CC2953"/>
    <w:rsid w:val="00CC3595"/>
    <w:rsid w:val="00CC54A0"/>
    <w:rsid w:val="00CD0C99"/>
    <w:rsid w:val="00CD0E59"/>
    <w:rsid w:val="00CD47AC"/>
    <w:rsid w:val="00CD4E55"/>
    <w:rsid w:val="00CD618C"/>
    <w:rsid w:val="00CE0C6C"/>
    <w:rsid w:val="00CE1EBE"/>
    <w:rsid w:val="00CE248E"/>
    <w:rsid w:val="00CE32AD"/>
    <w:rsid w:val="00CE4668"/>
    <w:rsid w:val="00CE64D7"/>
    <w:rsid w:val="00CE72A4"/>
    <w:rsid w:val="00CF058F"/>
    <w:rsid w:val="00CF08D5"/>
    <w:rsid w:val="00CF27BD"/>
    <w:rsid w:val="00CF2850"/>
    <w:rsid w:val="00CF2B8C"/>
    <w:rsid w:val="00CF577E"/>
    <w:rsid w:val="00CF6A99"/>
    <w:rsid w:val="00CF7F12"/>
    <w:rsid w:val="00D01B90"/>
    <w:rsid w:val="00D03028"/>
    <w:rsid w:val="00D03515"/>
    <w:rsid w:val="00D04A93"/>
    <w:rsid w:val="00D05E89"/>
    <w:rsid w:val="00D06DAE"/>
    <w:rsid w:val="00D07FEC"/>
    <w:rsid w:val="00D132D4"/>
    <w:rsid w:val="00D13987"/>
    <w:rsid w:val="00D13AAC"/>
    <w:rsid w:val="00D14092"/>
    <w:rsid w:val="00D14F90"/>
    <w:rsid w:val="00D1506F"/>
    <w:rsid w:val="00D168E2"/>
    <w:rsid w:val="00D16B1C"/>
    <w:rsid w:val="00D205B3"/>
    <w:rsid w:val="00D2074C"/>
    <w:rsid w:val="00D214DE"/>
    <w:rsid w:val="00D225FC"/>
    <w:rsid w:val="00D24C93"/>
    <w:rsid w:val="00D25FE8"/>
    <w:rsid w:val="00D30855"/>
    <w:rsid w:val="00D317BF"/>
    <w:rsid w:val="00D35C82"/>
    <w:rsid w:val="00D36FBD"/>
    <w:rsid w:val="00D41B4C"/>
    <w:rsid w:val="00D43A5E"/>
    <w:rsid w:val="00D44D35"/>
    <w:rsid w:val="00D5238E"/>
    <w:rsid w:val="00D52F42"/>
    <w:rsid w:val="00D539B3"/>
    <w:rsid w:val="00D541EA"/>
    <w:rsid w:val="00D550F8"/>
    <w:rsid w:val="00D5617C"/>
    <w:rsid w:val="00D56D16"/>
    <w:rsid w:val="00D56E8E"/>
    <w:rsid w:val="00D56F84"/>
    <w:rsid w:val="00D57AE3"/>
    <w:rsid w:val="00D60C14"/>
    <w:rsid w:val="00D61843"/>
    <w:rsid w:val="00D62324"/>
    <w:rsid w:val="00D62592"/>
    <w:rsid w:val="00D64966"/>
    <w:rsid w:val="00D6770F"/>
    <w:rsid w:val="00D7362E"/>
    <w:rsid w:val="00D76174"/>
    <w:rsid w:val="00D77D71"/>
    <w:rsid w:val="00D8207A"/>
    <w:rsid w:val="00D82F5E"/>
    <w:rsid w:val="00D85214"/>
    <w:rsid w:val="00D87CBB"/>
    <w:rsid w:val="00D87F02"/>
    <w:rsid w:val="00D91FB8"/>
    <w:rsid w:val="00D93BD6"/>
    <w:rsid w:val="00D94E54"/>
    <w:rsid w:val="00D97225"/>
    <w:rsid w:val="00DA01B7"/>
    <w:rsid w:val="00DB16C2"/>
    <w:rsid w:val="00DB17E4"/>
    <w:rsid w:val="00DB19F0"/>
    <w:rsid w:val="00DB5E2A"/>
    <w:rsid w:val="00DB6E85"/>
    <w:rsid w:val="00DC08A1"/>
    <w:rsid w:val="00DC0D45"/>
    <w:rsid w:val="00DC1D02"/>
    <w:rsid w:val="00DC2CB5"/>
    <w:rsid w:val="00DC3A6A"/>
    <w:rsid w:val="00DC5628"/>
    <w:rsid w:val="00DC69E6"/>
    <w:rsid w:val="00DC6A6C"/>
    <w:rsid w:val="00DC707F"/>
    <w:rsid w:val="00DD264F"/>
    <w:rsid w:val="00DD3945"/>
    <w:rsid w:val="00DD3B59"/>
    <w:rsid w:val="00DD419A"/>
    <w:rsid w:val="00DD51D9"/>
    <w:rsid w:val="00DD73E8"/>
    <w:rsid w:val="00DD78B9"/>
    <w:rsid w:val="00DE032D"/>
    <w:rsid w:val="00DE0657"/>
    <w:rsid w:val="00DE2FB2"/>
    <w:rsid w:val="00DE3FA9"/>
    <w:rsid w:val="00DE6699"/>
    <w:rsid w:val="00DE724B"/>
    <w:rsid w:val="00DF08F0"/>
    <w:rsid w:val="00DF0A5A"/>
    <w:rsid w:val="00DF1F64"/>
    <w:rsid w:val="00DF5754"/>
    <w:rsid w:val="00DF61DA"/>
    <w:rsid w:val="00E0049A"/>
    <w:rsid w:val="00E02634"/>
    <w:rsid w:val="00E03BD1"/>
    <w:rsid w:val="00E063BA"/>
    <w:rsid w:val="00E0722E"/>
    <w:rsid w:val="00E07D94"/>
    <w:rsid w:val="00E07DA4"/>
    <w:rsid w:val="00E1197B"/>
    <w:rsid w:val="00E12641"/>
    <w:rsid w:val="00E13540"/>
    <w:rsid w:val="00E1434D"/>
    <w:rsid w:val="00E217B6"/>
    <w:rsid w:val="00E31DD6"/>
    <w:rsid w:val="00E33DE3"/>
    <w:rsid w:val="00E367B0"/>
    <w:rsid w:val="00E42174"/>
    <w:rsid w:val="00E4638F"/>
    <w:rsid w:val="00E51448"/>
    <w:rsid w:val="00E525B7"/>
    <w:rsid w:val="00E525C0"/>
    <w:rsid w:val="00E526BC"/>
    <w:rsid w:val="00E55800"/>
    <w:rsid w:val="00E55AC5"/>
    <w:rsid w:val="00E55B79"/>
    <w:rsid w:val="00E57A6E"/>
    <w:rsid w:val="00E6003A"/>
    <w:rsid w:val="00E616DE"/>
    <w:rsid w:val="00E61DFE"/>
    <w:rsid w:val="00E621F6"/>
    <w:rsid w:val="00E63098"/>
    <w:rsid w:val="00E642B8"/>
    <w:rsid w:val="00E71567"/>
    <w:rsid w:val="00E729A5"/>
    <w:rsid w:val="00E72AB3"/>
    <w:rsid w:val="00E74ADB"/>
    <w:rsid w:val="00E7738D"/>
    <w:rsid w:val="00E82FC3"/>
    <w:rsid w:val="00E83011"/>
    <w:rsid w:val="00E935FC"/>
    <w:rsid w:val="00E9549C"/>
    <w:rsid w:val="00E96DA9"/>
    <w:rsid w:val="00EA6B9D"/>
    <w:rsid w:val="00EB3AA7"/>
    <w:rsid w:val="00EB4507"/>
    <w:rsid w:val="00EC7430"/>
    <w:rsid w:val="00ED1A73"/>
    <w:rsid w:val="00ED1ED3"/>
    <w:rsid w:val="00ED43A5"/>
    <w:rsid w:val="00ED5AF4"/>
    <w:rsid w:val="00ED74D6"/>
    <w:rsid w:val="00ED767E"/>
    <w:rsid w:val="00ED7692"/>
    <w:rsid w:val="00EE06D1"/>
    <w:rsid w:val="00EE151A"/>
    <w:rsid w:val="00EE17EA"/>
    <w:rsid w:val="00EE197E"/>
    <w:rsid w:val="00EE1D74"/>
    <w:rsid w:val="00EE2125"/>
    <w:rsid w:val="00EE2323"/>
    <w:rsid w:val="00EE327F"/>
    <w:rsid w:val="00EE6053"/>
    <w:rsid w:val="00EE7281"/>
    <w:rsid w:val="00EF0626"/>
    <w:rsid w:val="00EF1F53"/>
    <w:rsid w:val="00EF5FF6"/>
    <w:rsid w:val="00EF7B70"/>
    <w:rsid w:val="00F04136"/>
    <w:rsid w:val="00F1114D"/>
    <w:rsid w:val="00F13527"/>
    <w:rsid w:val="00F15B14"/>
    <w:rsid w:val="00F23AEE"/>
    <w:rsid w:val="00F27F00"/>
    <w:rsid w:val="00F316DF"/>
    <w:rsid w:val="00F33CE8"/>
    <w:rsid w:val="00F34596"/>
    <w:rsid w:val="00F35CEB"/>
    <w:rsid w:val="00F36088"/>
    <w:rsid w:val="00F3608E"/>
    <w:rsid w:val="00F36568"/>
    <w:rsid w:val="00F367C1"/>
    <w:rsid w:val="00F36ACD"/>
    <w:rsid w:val="00F378E7"/>
    <w:rsid w:val="00F41485"/>
    <w:rsid w:val="00F42900"/>
    <w:rsid w:val="00F4405A"/>
    <w:rsid w:val="00F44510"/>
    <w:rsid w:val="00F47C60"/>
    <w:rsid w:val="00F51A73"/>
    <w:rsid w:val="00F52B71"/>
    <w:rsid w:val="00F53B48"/>
    <w:rsid w:val="00F57254"/>
    <w:rsid w:val="00F57547"/>
    <w:rsid w:val="00F60029"/>
    <w:rsid w:val="00F60B1B"/>
    <w:rsid w:val="00F631D9"/>
    <w:rsid w:val="00F63D0C"/>
    <w:rsid w:val="00F64446"/>
    <w:rsid w:val="00F712AD"/>
    <w:rsid w:val="00F7279E"/>
    <w:rsid w:val="00F72800"/>
    <w:rsid w:val="00F75277"/>
    <w:rsid w:val="00F76753"/>
    <w:rsid w:val="00F80AC9"/>
    <w:rsid w:val="00F82BAD"/>
    <w:rsid w:val="00F83306"/>
    <w:rsid w:val="00F8513D"/>
    <w:rsid w:val="00F86D2D"/>
    <w:rsid w:val="00F87572"/>
    <w:rsid w:val="00F91EEC"/>
    <w:rsid w:val="00F9640E"/>
    <w:rsid w:val="00F97F06"/>
    <w:rsid w:val="00FA0426"/>
    <w:rsid w:val="00FA09FC"/>
    <w:rsid w:val="00FA0B5D"/>
    <w:rsid w:val="00FA113C"/>
    <w:rsid w:val="00FA7345"/>
    <w:rsid w:val="00FB02D8"/>
    <w:rsid w:val="00FB0D26"/>
    <w:rsid w:val="00FB20C0"/>
    <w:rsid w:val="00FB2CE8"/>
    <w:rsid w:val="00FB494D"/>
    <w:rsid w:val="00FB7F72"/>
    <w:rsid w:val="00FC0479"/>
    <w:rsid w:val="00FC5C4D"/>
    <w:rsid w:val="00FC6605"/>
    <w:rsid w:val="00FD2B03"/>
    <w:rsid w:val="00FD3036"/>
    <w:rsid w:val="00FD6220"/>
    <w:rsid w:val="00FD67F5"/>
    <w:rsid w:val="00FD6ACC"/>
    <w:rsid w:val="00FD7D79"/>
    <w:rsid w:val="00FE10C5"/>
    <w:rsid w:val="00FE4B00"/>
    <w:rsid w:val="00FE61B7"/>
    <w:rsid w:val="00FE7AFE"/>
    <w:rsid w:val="00FF37EF"/>
    <w:rsid w:val="00FF552B"/>
    <w:rsid w:val="00FF5959"/>
    <w:rsid w:val="00FF752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0E6B3-886C-4EC8-BD12-B5CF062F4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C2BB3"/>
  </w:style>
  <w:style w:type="paragraph" w:styleId="1">
    <w:name w:val="heading 1"/>
    <w:basedOn w:val="a0"/>
    <w:next w:val="a0"/>
    <w:link w:val="10"/>
    <w:uiPriority w:val="9"/>
    <w:qFormat/>
    <w:rsid w:val="00ED74D6"/>
    <w:pPr>
      <w:keepNext/>
      <w:keepLines/>
      <w:numPr>
        <w:numId w:val="6"/>
      </w:numPr>
      <w:spacing w:before="240" w:after="0"/>
      <w:outlineLvl w:val="0"/>
    </w:pPr>
    <w:rPr>
      <w:rFonts w:ascii="Times New Roman" w:eastAsia="Times New Roman" w:hAnsi="Times New Roman" w:cs="Times New Roman"/>
      <w:sz w:val="28"/>
      <w:szCs w:val="32"/>
    </w:rPr>
  </w:style>
  <w:style w:type="paragraph" w:styleId="2">
    <w:name w:val="heading 2"/>
    <w:basedOn w:val="a0"/>
    <w:next w:val="a0"/>
    <w:link w:val="20"/>
    <w:uiPriority w:val="9"/>
    <w:semiHidden/>
    <w:unhideWhenUsed/>
    <w:qFormat/>
    <w:rsid w:val="00ED74D6"/>
    <w:pPr>
      <w:keepNext/>
      <w:keepLines/>
      <w:numPr>
        <w:ilvl w:val="1"/>
        <w:numId w:val="6"/>
      </w:numPr>
      <w:spacing w:before="40" w:after="0"/>
      <w:outlineLvl w:val="1"/>
    </w:pPr>
    <w:rPr>
      <w:rFonts w:ascii="Calibri Light" w:eastAsia="Times New Roman" w:hAnsi="Calibri Light" w:cs="Times New Roman"/>
      <w:color w:val="2E74B5"/>
      <w:sz w:val="26"/>
      <w:szCs w:val="26"/>
    </w:rPr>
  </w:style>
  <w:style w:type="paragraph" w:styleId="3">
    <w:name w:val="heading 3"/>
    <w:basedOn w:val="a0"/>
    <w:next w:val="a0"/>
    <w:link w:val="30"/>
    <w:uiPriority w:val="9"/>
    <w:semiHidden/>
    <w:unhideWhenUsed/>
    <w:qFormat/>
    <w:rsid w:val="00ED74D6"/>
    <w:pPr>
      <w:keepNext/>
      <w:keepLines/>
      <w:numPr>
        <w:ilvl w:val="2"/>
        <w:numId w:val="6"/>
      </w:numPr>
      <w:tabs>
        <w:tab w:val="num" w:pos="360"/>
      </w:tabs>
      <w:spacing w:before="40" w:after="0"/>
      <w:outlineLvl w:val="2"/>
    </w:pPr>
    <w:rPr>
      <w:rFonts w:ascii="Calibri Light" w:eastAsia="Times New Roman" w:hAnsi="Calibri Light" w:cs="Times New Roman"/>
      <w:color w:val="1F4D78"/>
      <w:sz w:val="24"/>
      <w:szCs w:val="24"/>
    </w:rPr>
  </w:style>
  <w:style w:type="paragraph" w:styleId="4">
    <w:name w:val="heading 4"/>
    <w:basedOn w:val="a0"/>
    <w:next w:val="a0"/>
    <w:link w:val="40"/>
    <w:uiPriority w:val="9"/>
    <w:semiHidden/>
    <w:unhideWhenUsed/>
    <w:qFormat/>
    <w:rsid w:val="00ED74D6"/>
    <w:pPr>
      <w:keepNext/>
      <w:keepLines/>
      <w:numPr>
        <w:ilvl w:val="3"/>
        <w:numId w:val="6"/>
      </w:numPr>
      <w:spacing w:before="40" w:after="0"/>
      <w:outlineLvl w:val="3"/>
    </w:pPr>
    <w:rPr>
      <w:rFonts w:ascii="Calibri Light" w:eastAsia="Times New Roman" w:hAnsi="Calibri Light" w:cs="Times New Roman"/>
      <w:i/>
      <w:iCs/>
      <w:color w:val="2E74B5"/>
    </w:rPr>
  </w:style>
  <w:style w:type="paragraph" w:styleId="5">
    <w:name w:val="heading 5"/>
    <w:basedOn w:val="a0"/>
    <w:next w:val="a0"/>
    <w:link w:val="50"/>
    <w:uiPriority w:val="9"/>
    <w:semiHidden/>
    <w:unhideWhenUsed/>
    <w:qFormat/>
    <w:rsid w:val="00ED74D6"/>
    <w:pPr>
      <w:keepNext/>
      <w:keepLines/>
      <w:numPr>
        <w:ilvl w:val="4"/>
        <w:numId w:val="6"/>
      </w:numPr>
      <w:spacing w:before="40" w:after="0"/>
      <w:outlineLvl w:val="4"/>
    </w:pPr>
    <w:rPr>
      <w:rFonts w:ascii="Calibri Light" w:eastAsia="Times New Roman" w:hAnsi="Calibri Light" w:cs="Times New Roman"/>
      <w:color w:val="2E74B5"/>
    </w:rPr>
  </w:style>
  <w:style w:type="paragraph" w:styleId="6">
    <w:name w:val="heading 6"/>
    <w:basedOn w:val="a0"/>
    <w:next w:val="a0"/>
    <w:link w:val="60"/>
    <w:uiPriority w:val="9"/>
    <w:semiHidden/>
    <w:unhideWhenUsed/>
    <w:qFormat/>
    <w:rsid w:val="00ED74D6"/>
    <w:pPr>
      <w:keepNext/>
      <w:keepLines/>
      <w:numPr>
        <w:ilvl w:val="5"/>
        <w:numId w:val="6"/>
      </w:numPr>
      <w:spacing w:before="40" w:after="0"/>
      <w:outlineLvl w:val="5"/>
    </w:pPr>
    <w:rPr>
      <w:rFonts w:ascii="Calibri Light" w:eastAsia="Times New Roman" w:hAnsi="Calibri Light" w:cs="Times New Roman"/>
      <w:color w:val="1F4D78"/>
    </w:rPr>
  </w:style>
  <w:style w:type="paragraph" w:styleId="7">
    <w:name w:val="heading 7"/>
    <w:basedOn w:val="a0"/>
    <w:next w:val="a0"/>
    <w:link w:val="70"/>
    <w:uiPriority w:val="9"/>
    <w:semiHidden/>
    <w:unhideWhenUsed/>
    <w:qFormat/>
    <w:rsid w:val="00ED74D6"/>
    <w:pPr>
      <w:keepNext/>
      <w:keepLines/>
      <w:numPr>
        <w:ilvl w:val="6"/>
        <w:numId w:val="6"/>
      </w:numPr>
      <w:spacing w:before="40" w:after="0"/>
      <w:outlineLvl w:val="6"/>
    </w:pPr>
    <w:rPr>
      <w:rFonts w:ascii="Calibri Light" w:eastAsia="Times New Roman" w:hAnsi="Calibri Light" w:cs="Times New Roman"/>
      <w:i/>
      <w:iCs/>
      <w:color w:val="1F4D78"/>
    </w:rPr>
  </w:style>
  <w:style w:type="paragraph" w:styleId="8">
    <w:name w:val="heading 8"/>
    <w:basedOn w:val="a0"/>
    <w:next w:val="a0"/>
    <w:link w:val="80"/>
    <w:uiPriority w:val="9"/>
    <w:semiHidden/>
    <w:unhideWhenUsed/>
    <w:qFormat/>
    <w:rsid w:val="00ED74D6"/>
    <w:pPr>
      <w:keepNext/>
      <w:keepLines/>
      <w:numPr>
        <w:ilvl w:val="7"/>
        <w:numId w:val="6"/>
      </w:numPr>
      <w:spacing w:before="40" w:after="0"/>
      <w:outlineLvl w:val="7"/>
    </w:pPr>
    <w:rPr>
      <w:rFonts w:ascii="Calibri Light" w:eastAsia="Times New Roman" w:hAnsi="Calibri Light" w:cs="Times New Roman"/>
      <w:color w:val="272727"/>
      <w:sz w:val="21"/>
      <w:szCs w:val="21"/>
    </w:rPr>
  </w:style>
  <w:style w:type="paragraph" w:styleId="9">
    <w:name w:val="heading 9"/>
    <w:basedOn w:val="a0"/>
    <w:next w:val="a0"/>
    <w:link w:val="90"/>
    <w:uiPriority w:val="9"/>
    <w:semiHidden/>
    <w:unhideWhenUsed/>
    <w:qFormat/>
    <w:rsid w:val="00ED74D6"/>
    <w:pPr>
      <w:keepNext/>
      <w:keepLines/>
      <w:numPr>
        <w:ilvl w:val="8"/>
        <w:numId w:val="6"/>
      </w:numPr>
      <w:spacing w:before="40" w:after="0"/>
      <w:outlineLvl w:val="8"/>
    </w:pPr>
    <w:rPr>
      <w:rFonts w:ascii="Calibri Light" w:eastAsia="Times New Roman" w:hAnsi="Calibri Light" w:cs="Times New Roman"/>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F60FF"/>
    <w:pPr>
      <w:ind w:left="720"/>
      <w:contextualSpacing/>
    </w:pPr>
  </w:style>
  <w:style w:type="paragraph" w:customStyle="1" w:styleId="21">
    <w:name w:val="Заголовок 21"/>
    <w:basedOn w:val="a0"/>
    <w:uiPriority w:val="1"/>
    <w:qFormat/>
    <w:rsid w:val="002309AA"/>
    <w:pPr>
      <w:widowControl w:val="0"/>
      <w:autoSpaceDE w:val="0"/>
      <w:autoSpaceDN w:val="0"/>
      <w:spacing w:after="0" w:line="240" w:lineRule="auto"/>
      <w:ind w:left="869"/>
      <w:outlineLvl w:val="2"/>
    </w:pPr>
    <w:rPr>
      <w:rFonts w:ascii="Times New Roman" w:eastAsia="Times New Roman" w:hAnsi="Times New Roman" w:cs="Times New Roman"/>
      <w:b/>
      <w:bCs/>
      <w:sz w:val="28"/>
      <w:szCs w:val="28"/>
      <w:lang w:eastAsia="ru-RU" w:bidi="ru-RU"/>
    </w:rPr>
  </w:style>
  <w:style w:type="paragraph" w:styleId="a5">
    <w:name w:val="No Spacing"/>
    <w:link w:val="a6"/>
    <w:uiPriority w:val="1"/>
    <w:qFormat/>
    <w:rsid w:val="002309AA"/>
    <w:pPr>
      <w:spacing w:after="0" w:line="240" w:lineRule="auto"/>
    </w:pPr>
    <w:rPr>
      <w:rFonts w:ascii="Calibri" w:eastAsia="Calibri" w:hAnsi="Calibri" w:cs="Times New Roman"/>
    </w:rPr>
  </w:style>
  <w:style w:type="character" w:customStyle="1" w:styleId="a6">
    <w:name w:val="Без интервала Знак"/>
    <w:link w:val="a5"/>
    <w:uiPriority w:val="1"/>
    <w:rsid w:val="002309AA"/>
    <w:rPr>
      <w:rFonts w:ascii="Calibri" w:eastAsia="Calibri" w:hAnsi="Calibri" w:cs="Times New Roman"/>
    </w:rPr>
  </w:style>
  <w:style w:type="paragraph" w:customStyle="1" w:styleId="11">
    <w:name w:val="Обычный1"/>
    <w:rsid w:val="002309AA"/>
    <w:pPr>
      <w:spacing w:after="0" w:line="280" w:lineRule="auto"/>
      <w:jc w:val="both"/>
    </w:pPr>
    <w:rPr>
      <w:rFonts w:ascii="Times New Roman" w:eastAsia="Times New Roman" w:hAnsi="Times New Roman" w:cs="Times New Roman"/>
      <w:snapToGrid w:val="0"/>
      <w:sz w:val="20"/>
      <w:szCs w:val="20"/>
      <w:lang w:eastAsia="ru-RU"/>
    </w:rPr>
  </w:style>
  <w:style w:type="paragraph" w:customStyle="1" w:styleId="TableParagraph">
    <w:name w:val="Table Paragraph"/>
    <w:basedOn w:val="a0"/>
    <w:uiPriority w:val="1"/>
    <w:qFormat/>
    <w:rsid w:val="00793B51"/>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793B5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7">
    <w:name w:val="header"/>
    <w:basedOn w:val="a0"/>
    <w:link w:val="a8"/>
    <w:uiPriority w:val="99"/>
    <w:unhideWhenUsed/>
    <w:rsid w:val="003D3A7D"/>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3D3A7D"/>
  </w:style>
  <w:style w:type="paragraph" w:styleId="a9">
    <w:name w:val="footer"/>
    <w:basedOn w:val="a0"/>
    <w:link w:val="aa"/>
    <w:uiPriority w:val="99"/>
    <w:unhideWhenUsed/>
    <w:rsid w:val="003D3A7D"/>
    <w:pPr>
      <w:tabs>
        <w:tab w:val="center" w:pos="4677"/>
        <w:tab w:val="right" w:pos="9355"/>
      </w:tabs>
      <w:spacing w:after="0" w:line="240" w:lineRule="auto"/>
    </w:pPr>
  </w:style>
  <w:style w:type="character" w:customStyle="1" w:styleId="aa">
    <w:name w:val="Нижний колонтитул Знак"/>
    <w:basedOn w:val="a1"/>
    <w:link w:val="a9"/>
    <w:uiPriority w:val="99"/>
    <w:rsid w:val="003D3A7D"/>
  </w:style>
  <w:style w:type="character" w:customStyle="1" w:styleId="10">
    <w:name w:val="Заголовок 1 Знак"/>
    <w:basedOn w:val="a1"/>
    <w:link w:val="1"/>
    <w:uiPriority w:val="9"/>
    <w:rsid w:val="00ED74D6"/>
    <w:rPr>
      <w:rFonts w:ascii="Times New Roman" w:eastAsia="Times New Roman" w:hAnsi="Times New Roman" w:cs="Times New Roman"/>
      <w:sz w:val="28"/>
      <w:szCs w:val="32"/>
    </w:rPr>
  </w:style>
  <w:style w:type="character" w:customStyle="1" w:styleId="20">
    <w:name w:val="Заголовок 2 Знак"/>
    <w:basedOn w:val="a1"/>
    <w:link w:val="2"/>
    <w:uiPriority w:val="9"/>
    <w:semiHidden/>
    <w:rsid w:val="00ED74D6"/>
    <w:rPr>
      <w:rFonts w:ascii="Calibri Light" w:eastAsia="Times New Roman" w:hAnsi="Calibri Light" w:cs="Times New Roman"/>
      <w:color w:val="2E74B5"/>
      <w:sz w:val="26"/>
      <w:szCs w:val="26"/>
    </w:rPr>
  </w:style>
  <w:style w:type="character" w:customStyle="1" w:styleId="30">
    <w:name w:val="Заголовок 3 Знак"/>
    <w:basedOn w:val="a1"/>
    <w:link w:val="3"/>
    <w:uiPriority w:val="9"/>
    <w:semiHidden/>
    <w:rsid w:val="00ED74D6"/>
    <w:rPr>
      <w:rFonts w:ascii="Calibri Light" w:eastAsia="Times New Roman" w:hAnsi="Calibri Light" w:cs="Times New Roman"/>
      <w:color w:val="1F4D78"/>
      <w:sz w:val="24"/>
      <w:szCs w:val="24"/>
    </w:rPr>
  </w:style>
  <w:style w:type="character" w:customStyle="1" w:styleId="40">
    <w:name w:val="Заголовок 4 Знак"/>
    <w:basedOn w:val="a1"/>
    <w:link w:val="4"/>
    <w:uiPriority w:val="9"/>
    <w:semiHidden/>
    <w:rsid w:val="00ED74D6"/>
    <w:rPr>
      <w:rFonts w:ascii="Calibri Light" w:eastAsia="Times New Roman" w:hAnsi="Calibri Light" w:cs="Times New Roman"/>
      <w:i/>
      <w:iCs/>
      <w:color w:val="2E74B5"/>
    </w:rPr>
  </w:style>
  <w:style w:type="character" w:customStyle="1" w:styleId="50">
    <w:name w:val="Заголовок 5 Знак"/>
    <w:basedOn w:val="a1"/>
    <w:link w:val="5"/>
    <w:uiPriority w:val="9"/>
    <w:semiHidden/>
    <w:rsid w:val="00ED74D6"/>
    <w:rPr>
      <w:rFonts w:ascii="Calibri Light" w:eastAsia="Times New Roman" w:hAnsi="Calibri Light" w:cs="Times New Roman"/>
      <w:color w:val="2E74B5"/>
    </w:rPr>
  </w:style>
  <w:style w:type="character" w:customStyle="1" w:styleId="60">
    <w:name w:val="Заголовок 6 Знак"/>
    <w:basedOn w:val="a1"/>
    <w:link w:val="6"/>
    <w:uiPriority w:val="9"/>
    <w:semiHidden/>
    <w:rsid w:val="00ED74D6"/>
    <w:rPr>
      <w:rFonts w:ascii="Calibri Light" w:eastAsia="Times New Roman" w:hAnsi="Calibri Light" w:cs="Times New Roman"/>
      <w:color w:val="1F4D78"/>
    </w:rPr>
  </w:style>
  <w:style w:type="character" w:customStyle="1" w:styleId="70">
    <w:name w:val="Заголовок 7 Знак"/>
    <w:basedOn w:val="a1"/>
    <w:link w:val="7"/>
    <w:uiPriority w:val="9"/>
    <w:semiHidden/>
    <w:rsid w:val="00ED74D6"/>
    <w:rPr>
      <w:rFonts w:ascii="Calibri Light" w:eastAsia="Times New Roman" w:hAnsi="Calibri Light" w:cs="Times New Roman"/>
      <w:i/>
      <w:iCs/>
      <w:color w:val="1F4D78"/>
    </w:rPr>
  </w:style>
  <w:style w:type="character" w:customStyle="1" w:styleId="80">
    <w:name w:val="Заголовок 8 Знак"/>
    <w:basedOn w:val="a1"/>
    <w:link w:val="8"/>
    <w:uiPriority w:val="9"/>
    <w:semiHidden/>
    <w:rsid w:val="00ED74D6"/>
    <w:rPr>
      <w:rFonts w:ascii="Calibri Light" w:eastAsia="Times New Roman" w:hAnsi="Calibri Light" w:cs="Times New Roman"/>
      <w:color w:val="272727"/>
      <w:sz w:val="21"/>
      <w:szCs w:val="21"/>
    </w:rPr>
  </w:style>
  <w:style w:type="character" w:customStyle="1" w:styleId="90">
    <w:name w:val="Заголовок 9 Знак"/>
    <w:basedOn w:val="a1"/>
    <w:link w:val="9"/>
    <w:uiPriority w:val="9"/>
    <w:semiHidden/>
    <w:rsid w:val="00ED74D6"/>
    <w:rPr>
      <w:rFonts w:ascii="Calibri Light" w:eastAsia="Times New Roman" w:hAnsi="Calibri Light" w:cs="Times New Roman"/>
      <w:i/>
      <w:iCs/>
      <w:color w:val="272727"/>
      <w:sz w:val="21"/>
      <w:szCs w:val="21"/>
    </w:rPr>
  </w:style>
  <w:style w:type="paragraph" w:styleId="ab">
    <w:name w:val="Balloon Text"/>
    <w:basedOn w:val="a0"/>
    <w:link w:val="ac"/>
    <w:uiPriority w:val="99"/>
    <w:semiHidden/>
    <w:unhideWhenUsed/>
    <w:rsid w:val="00ED74D6"/>
    <w:pPr>
      <w:spacing w:after="0" w:line="240" w:lineRule="auto"/>
    </w:pPr>
    <w:rPr>
      <w:rFonts w:ascii="Segoe UI" w:eastAsia="Calibri" w:hAnsi="Segoe UI" w:cs="Segoe UI"/>
      <w:sz w:val="18"/>
      <w:szCs w:val="18"/>
    </w:rPr>
  </w:style>
  <w:style w:type="character" w:customStyle="1" w:styleId="ac">
    <w:name w:val="Текст выноски Знак"/>
    <w:basedOn w:val="a1"/>
    <w:link w:val="ab"/>
    <w:uiPriority w:val="99"/>
    <w:semiHidden/>
    <w:rsid w:val="00ED74D6"/>
    <w:rPr>
      <w:rFonts w:ascii="Segoe UI" w:eastAsia="Calibri" w:hAnsi="Segoe UI" w:cs="Segoe UI"/>
      <w:sz w:val="18"/>
      <w:szCs w:val="18"/>
    </w:rPr>
  </w:style>
  <w:style w:type="numbering" w:customStyle="1" w:styleId="a">
    <w:name w:val="ДИС"/>
    <w:uiPriority w:val="99"/>
    <w:rsid w:val="00ED74D6"/>
    <w:pPr>
      <w:numPr>
        <w:numId w:val="5"/>
      </w:numPr>
    </w:pPr>
  </w:style>
  <w:style w:type="character" w:customStyle="1" w:styleId="22">
    <w:name w:val="Основной текст (2)_"/>
    <w:rsid w:val="00ED74D6"/>
    <w:rPr>
      <w:rFonts w:ascii="Times New Roman" w:eastAsia="Times New Roman" w:hAnsi="Times New Roman" w:cs="Times New Roman"/>
      <w:b w:val="0"/>
      <w:bCs w:val="0"/>
      <w:i w:val="0"/>
      <w:iCs w:val="0"/>
      <w:smallCaps w:val="0"/>
      <w:strike w:val="0"/>
      <w:sz w:val="22"/>
      <w:szCs w:val="22"/>
      <w:u w:val="none"/>
    </w:rPr>
  </w:style>
  <w:style w:type="character" w:customStyle="1" w:styleId="23">
    <w:name w:val="Основной текст (2) + Курсив"/>
    <w:rsid w:val="00ED74D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4">
    <w:name w:val="Основной текст (2)"/>
    <w:rsid w:val="00ED74D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95pt">
    <w:name w:val="Основной текст (2) + 9;5 pt"/>
    <w:rsid w:val="00ED74D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ED74D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65pt">
    <w:name w:val="Основной текст (2) + 6;5 pt"/>
    <w:rsid w:val="00ED74D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0">
    <w:name w:val="Основной текст (2) + 6;5 pt;Курсив"/>
    <w:rsid w:val="00ED74D6"/>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51">
    <w:name w:val="Основной текст (5)_"/>
    <w:link w:val="52"/>
    <w:rsid w:val="00ED74D6"/>
    <w:rPr>
      <w:rFonts w:ascii="Times New Roman" w:eastAsia="Times New Roman" w:hAnsi="Times New Roman" w:cs="Times New Roman"/>
      <w:i/>
      <w:iCs/>
      <w:shd w:val="clear" w:color="auto" w:fill="FFFFFF"/>
    </w:rPr>
  </w:style>
  <w:style w:type="paragraph" w:customStyle="1" w:styleId="52">
    <w:name w:val="Основной текст (5)"/>
    <w:basedOn w:val="a0"/>
    <w:link w:val="51"/>
    <w:rsid w:val="00ED74D6"/>
    <w:pPr>
      <w:widowControl w:val="0"/>
      <w:shd w:val="clear" w:color="auto" w:fill="FFFFFF"/>
      <w:spacing w:after="0" w:line="252" w:lineRule="exact"/>
      <w:jc w:val="both"/>
    </w:pPr>
    <w:rPr>
      <w:rFonts w:ascii="Times New Roman" w:eastAsia="Times New Roman" w:hAnsi="Times New Roman" w:cs="Times New Roman"/>
      <w:i/>
      <w:iCs/>
    </w:rPr>
  </w:style>
  <w:style w:type="paragraph" w:styleId="25">
    <w:name w:val="Body Text 2"/>
    <w:basedOn w:val="a0"/>
    <w:link w:val="26"/>
    <w:uiPriority w:val="99"/>
    <w:semiHidden/>
    <w:unhideWhenUsed/>
    <w:rsid w:val="00ED74D6"/>
    <w:pPr>
      <w:spacing w:after="120" w:line="480" w:lineRule="auto"/>
    </w:pPr>
    <w:rPr>
      <w:rFonts w:ascii="Calibri" w:eastAsia="Calibri" w:hAnsi="Calibri" w:cs="Times New Roman"/>
    </w:rPr>
  </w:style>
  <w:style w:type="character" w:customStyle="1" w:styleId="26">
    <w:name w:val="Основной текст 2 Знак"/>
    <w:basedOn w:val="a1"/>
    <w:link w:val="25"/>
    <w:uiPriority w:val="99"/>
    <w:semiHidden/>
    <w:rsid w:val="00ED74D6"/>
    <w:rPr>
      <w:rFonts w:ascii="Calibri" w:eastAsia="Calibri" w:hAnsi="Calibri" w:cs="Times New Roman"/>
    </w:rPr>
  </w:style>
  <w:style w:type="paragraph" w:styleId="ad">
    <w:name w:val="Normal (Web)"/>
    <w:basedOn w:val="a0"/>
    <w:uiPriority w:val="99"/>
    <w:unhideWhenUsed/>
    <w:rsid w:val="00ED7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ED74D6"/>
    <w:rPr>
      <w:b/>
      <w:bCs/>
    </w:rPr>
  </w:style>
  <w:style w:type="paragraph" w:styleId="af">
    <w:name w:val="Body Text"/>
    <w:basedOn w:val="a0"/>
    <w:link w:val="af0"/>
    <w:uiPriority w:val="1"/>
    <w:unhideWhenUsed/>
    <w:qFormat/>
    <w:rsid w:val="00ED74D6"/>
    <w:pPr>
      <w:spacing w:after="120"/>
    </w:pPr>
    <w:rPr>
      <w:rFonts w:ascii="Calibri" w:eastAsia="Calibri" w:hAnsi="Calibri" w:cs="Times New Roman"/>
    </w:rPr>
  </w:style>
  <w:style w:type="character" w:customStyle="1" w:styleId="af0">
    <w:name w:val="Основной текст Знак"/>
    <w:basedOn w:val="a1"/>
    <w:link w:val="af"/>
    <w:uiPriority w:val="1"/>
    <w:rsid w:val="00ED74D6"/>
    <w:rPr>
      <w:rFonts w:ascii="Calibri" w:eastAsia="Calibri" w:hAnsi="Calibri" w:cs="Times New Roman"/>
    </w:rPr>
  </w:style>
  <w:style w:type="table" w:styleId="af1">
    <w:name w:val="Table Grid"/>
    <w:basedOn w:val="a2"/>
    <w:uiPriority w:val="39"/>
    <w:rsid w:val="00ED74D6"/>
    <w:pPr>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74D6"/>
    <w:pPr>
      <w:autoSpaceDE w:val="0"/>
      <w:autoSpaceDN w:val="0"/>
      <w:adjustRightInd w:val="0"/>
      <w:spacing w:after="0" w:line="240" w:lineRule="auto"/>
    </w:pPr>
    <w:rPr>
      <w:rFonts w:ascii="Times New Roman" w:eastAsia="Times New Roman" w:hAnsi="Times New Roman" w:cs="Times New Roman"/>
      <w:color w:val="000000"/>
      <w:sz w:val="24"/>
      <w:szCs w:val="24"/>
      <w:lang w:val="kk-KZ" w:eastAsia="ru-RU"/>
    </w:rPr>
  </w:style>
  <w:style w:type="character" w:customStyle="1" w:styleId="61">
    <w:name w:val="Основной текст (6)_"/>
    <w:rsid w:val="00ED74D6"/>
    <w:rPr>
      <w:rFonts w:ascii="Times New Roman" w:eastAsia="Times New Roman" w:hAnsi="Times New Roman" w:cs="Times New Roman"/>
      <w:b/>
      <w:bCs/>
      <w:i w:val="0"/>
      <w:iCs w:val="0"/>
      <w:smallCaps w:val="0"/>
      <w:strike w:val="0"/>
      <w:sz w:val="21"/>
      <w:szCs w:val="21"/>
      <w:u w:val="none"/>
    </w:rPr>
  </w:style>
  <w:style w:type="character" w:customStyle="1" w:styleId="62">
    <w:name w:val="Основной текст (6)"/>
    <w:rsid w:val="00ED74D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71">
    <w:name w:val="Основной текст (7)_"/>
    <w:rsid w:val="00ED74D6"/>
    <w:rPr>
      <w:rFonts w:ascii="Times New Roman" w:eastAsia="Times New Roman" w:hAnsi="Times New Roman" w:cs="Times New Roman"/>
      <w:b w:val="0"/>
      <w:bCs w:val="0"/>
      <w:i w:val="0"/>
      <w:iCs w:val="0"/>
      <w:smallCaps w:val="0"/>
      <w:strike w:val="0"/>
      <w:sz w:val="21"/>
      <w:szCs w:val="21"/>
      <w:u w:val="none"/>
    </w:rPr>
  </w:style>
  <w:style w:type="character" w:customStyle="1" w:styleId="72">
    <w:name w:val="Основной текст (7)"/>
    <w:rsid w:val="00ED74D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81">
    <w:name w:val="Основной текст (8)_"/>
    <w:rsid w:val="00ED74D6"/>
    <w:rPr>
      <w:rFonts w:ascii="Tahoma" w:eastAsia="Tahoma" w:hAnsi="Tahoma" w:cs="Tahoma"/>
      <w:b w:val="0"/>
      <w:bCs w:val="0"/>
      <w:i w:val="0"/>
      <w:iCs w:val="0"/>
      <w:smallCaps w:val="0"/>
      <w:strike w:val="0"/>
      <w:sz w:val="19"/>
      <w:szCs w:val="19"/>
      <w:u w:val="none"/>
    </w:rPr>
  </w:style>
  <w:style w:type="character" w:customStyle="1" w:styleId="82">
    <w:name w:val="Основной текст (8)"/>
    <w:rsid w:val="00ED74D6"/>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41">
    <w:name w:val="Заголовок №4_"/>
    <w:rsid w:val="00ED74D6"/>
    <w:rPr>
      <w:rFonts w:ascii="Arial" w:eastAsia="Arial" w:hAnsi="Arial" w:cs="Arial"/>
      <w:b/>
      <w:bCs/>
      <w:i w:val="0"/>
      <w:iCs w:val="0"/>
      <w:smallCaps w:val="0"/>
      <w:strike w:val="0"/>
      <w:u w:val="none"/>
    </w:rPr>
  </w:style>
  <w:style w:type="character" w:customStyle="1" w:styleId="42">
    <w:name w:val="Заголовок №4"/>
    <w:rsid w:val="00ED74D6"/>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7Tahoma65pt">
    <w:name w:val="Основной текст (7) + Tahoma;6;5 pt;Полужирный"/>
    <w:rsid w:val="00ED74D6"/>
    <w:rPr>
      <w:rFonts w:ascii="Tahoma" w:eastAsia="Tahoma" w:hAnsi="Tahoma" w:cs="Tahoma"/>
      <w:b/>
      <w:bCs/>
      <w:i w:val="0"/>
      <w:iCs w:val="0"/>
      <w:smallCaps w:val="0"/>
      <w:strike w:val="0"/>
      <w:color w:val="000000"/>
      <w:spacing w:val="0"/>
      <w:w w:val="100"/>
      <w:position w:val="0"/>
      <w:sz w:val="13"/>
      <w:szCs w:val="13"/>
      <w:u w:val="none"/>
      <w:lang w:val="ru-RU" w:eastAsia="ru-RU" w:bidi="ru-RU"/>
    </w:rPr>
  </w:style>
  <w:style w:type="character" w:customStyle="1" w:styleId="31">
    <w:name w:val="Колонтитул (3)_"/>
    <w:rsid w:val="00ED74D6"/>
    <w:rPr>
      <w:rFonts w:ascii="Arial" w:eastAsia="Arial" w:hAnsi="Arial" w:cs="Arial"/>
      <w:b/>
      <w:bCs/>
      <w:i w:val="0"/>
      <w:iCs w:val="0"/>
      <w:smallCaps w:val="0"/>
      <w:strike w:val="0"/>
      <w:sz w:val="17"/>
      <w:szCs w:val="17"/>
      <w:u w:val="none"/>
    </w:rPr>
  </w:style>
  <w:style w:type="character" w:customStyle="1" w:styleId="32">
    <w:name w:val="Колонтитул (3)"/>
    <w:rsid w:val="00ED74D6"/>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11pt">
    <w:name w:val="Колонтитул (3) + 11 pt"/>
    <w:rsid w:val="00ED74D6"/>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12">
    <w:name w:val="Основной текст (12)_"/>
    <w:rsid w:val="00ED74D6"/>
    <w:rPr>
      <w:rFonts w:ascii="Tahoma" w:eastAsia="Tahoma" w:hAnsi="Tahoma" w:cs="Tahoma"/>
      <w:b/>
      <w:bCs/>
      <w:i w:val="0"/>
      <w:iCs w:val="0"/>
      <w:smallCaps w:val="0"/>
      <w:strike w:val="0"/>
      <w:sz w:val="13"/>
      <w:szCs w:val="13"/>
      <w:u w:val="none"/>
    </w:rPr>
  </w:style>
  <w:style w:type="character" w:customStyle="1" w:styleId="120">
    <w:name w:val="Основной текст (12)"/>
    <w:rsid w:val="00ED74D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53">
    <w:name w:val="Подпись к таблице (5)_"/>
    <w:link w:val="54"/>
    <w:rsid w:val="00ED74D6"/>
    <w:rPr>
      <w:rFonts w:ascii="Tahoma" w:eastAsia="Tahoma" w:hAnsi="Tahoma" w:cs="Tahoma"/>
      <w:i/>
      <w:iCs/>
      <w:spacing w:val="-10"/>
      <w:sz w:val="16"/>
      <w:szCs w:val="16"/>
      <w:shd w:val="clear" w:color="auto" w:fill="FFFFFF"/>
    </w:rPr>
  </w:style>
  <w:style w:type="character" w:customStyle="1" w:styleId="7Arial75pt">
    <w:name w:val="Основной текст (7) + Arial;7;5 pt;Полужирный"/>
    <w:rsid w:val="00ED74D6"/>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34">
    <w:name w:val="Основной текст (34)_"/>
    <w:rsid w:val="00ED74D6"/>
    <w:rPr>
      <w:rFonts w:ascii="Arial" w:eastAsia="Arial" w:hAnsi="Arial" w:cs="Arial"/>
      <w:b/>
      <w:bCs/>
      <w:i w:val="0"/>
      <w:iCs w:val="0"/>
      <w:smallCaps w:val="0"/>
      <w:strike w:val="0"/>
      <w:sz w:val="15"/>
      <w:szCs w:val="15"/>
      <w:u w:val="none"/>
    </w:rPr>
  </w:style>
  <w:style w:type="character" w:customStyle="1" w:styleId="340">
    <w:name w:val="Основной текст (34)"/>
    <w:rsid w:val="00ED74D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78pt">
    <w:name w:val="Основной текст (7) + 8 pt"/>
    <w:rsid w:val="00ED74D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9">
    <w:name w:val="Основной текст (39)_"/>
    <w:link w:val="390"/>
    <w:rsid w:val="00ED74D6"/>
    <w:rPr>
      <w:rFonts w:ascii="Times New Roman" w:eastAsia="Times New Roman" w:hAnsi="Times New Roman" w:cs="Times New Roman"/>
      <w:shd w:val="clear" w:color="auto" w:fill="FFFFFF"/>
    </w:rPr>
  </w:style>
  <w:style w:type="character" w:customStyle="1" w:styleId="400">
    <w:name w:val="Основной текст (40)_"/>
    <w:rsid w:val="00ED74D6"/>
    <w:rPr>
      <w:rFonts w:ascii="Tahoma" w:eastAsia="Tahoma" w:hAnsi="Tahoma" w:cs="Tahoma"/>
      <w:b w:val="0"/>
      <w:bCs w:val="0"/>
      <w:i/>
      <w:iCs/>
      <w:smallCaps w:val="0"/>
      <w:strike w:val="0"/>
      <w:spacing w:val="0"/>
      <w:sz w:val="16"/>
      <w:szCs w:val="16"/>
      <w:u w:val="none"/>
    </w:rPr>
  </w:style>
  <w:style w:type="character" w:customStyle="1" w:styleId="401">
    <w:name w:val="Основной текст (40)"/>
    <w:rsid w:val="00ED74D6"/>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73">
    <w:name w:val="Подпись к таблице (7)_"/>
    <w:rsid w:val="00ED74D6"/>
    <w:rPr>
      <w:rFonts w:ascii="Arial" w:eastAsia="Arial" w:hAnsi="Arial" w:cs="Arial"/>
      <w:b/>
      <w:bCs/>
      <w:i w:val="0"/>
      <w:iCs w:val="0"/>
      <w:smallCaps w:val="0"/>
      <w:strike w:val="0"/>
      <w:sz w:val="15"/>
      <w:szCs w:val="15"/>
      <w:u w:val="none"/>
    </w:rPr>
  </w:style>
  <w:style w:type="character" w:customStyle="1" w:styleId="74">
    <w:name w:val="Подпись к таблице (7)"/>
    <w:rsid w:val="00ED74D6"/>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0pt">
    <w:name w:val="Подпись к таблице (5) + Интервал 0 pt"/>
    <w:rsid w:val="00ED74D6"/>
    <w:rPr>
      <w:rFonts w:ascii="Tahoma" w:eastAsia="Tahoma" w:hAnsi="Tahoma" w:cs="Tahoma"/>
      <w:i w:val="0"/>
      <w:iCs w:val="0"/>
      <w:color w:val="000000"/>
      <w:spacing w:val="0"/>
      <w:w w:val="100"/>
      <w:position w:val="0"/>
      <w:sz w:val="16"/>
      <w:szCs w:val="16"/>
      <w:shd w:val="clear" w:color="auto" w:fill="FFFFFF"/>
      <w:lang w:val="ru-RU" w:eastAsia="ru-RU" w:bidi="ru-RU"/>
    </w:rPr>
  </w:style>
  <w:style w:type="paragraph" w:customStyle="1" w:styleId="54">
    <w:name w:val="Подпись к таблице (5)"/>
    <w:basedOn w:val="a0"/>
    <w:link w:val="53"/>
    <w:rsid w:val="00ED74D6"/>
    <w:pPr>
      <w:widowControl w:val="0"/>
      <w:shd w:val="clear" w:color="auto" w:fill="FFFFFF"/>
      <w:spacing w:after="0" w:line="0" w:lineRule="atLeast"/>
      <w:jc w:val="right"/>
    </w:pPr>
    <w:rPr>
      <w:rFonts w:ascii="Tahoma" w:eastAsia="Tahoma" w:hAnsi="Tahoma" w:cs="Tahoma"/>
      <w:i/>
      <w:iCs/>
      <w:spacing w:val="-10"/>
      <w:sz w:val="16"/>
      <w:szCs w:val="16"/>
    </w:rPr>
  </w:style>
  <w:style w:type="paragraph" w:customStyle="1" w:styleId="390">
    <w:name w:val="Основной текст (39)"/>
    <w:basedOn w:val="a0"/>
    <w:link w:val="39"/>
    <w:rsid w:val="00ED74D6"/>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Абзац списка1"/>
    <w:basedOn w:val="a0"/>
    <w:uiPriority w:val="99"/>
    <w:rsid w:val="00ED74D6"/>
    <w:pPr>
      <w:spacing w:after="0" w:line="360" w:lineRule="auto"/>
      <w:ind w:left="720" w:firstLine="709"/>
      <w:contextualSpacing/>
      <w:jc w:val="both"/>
    </w:pPr>
    <w:rPr>
      <w:rFonts w:ascii="Times New Roman" w:eastAsia="Times New Roman" w:hAnsi="Times New Roman" w:cs="Mangal"/>
      <w:sz w:val="28"/>
      <w:szCs w:val="21"/>
      <w:lang w:val="en-US" w:eastAsia="zh-CN"/>
    </w:rPr>
  </w:style>
  <w:style w:type="character" w:styleId="af2">
    <w:name w:val="Placeholder Text"/>
    <w:uiPriority w:val="99"/>
    <w:semiHidden/>
    <w:rsid w:val="00ED74D6"/>
    <w:rPr>
      <w:color w:val="808080"/>
    </w:rPr>
  </w:style>
  <w:style w:type="character" w:customStyle="1" w:styleId="af3">
    <w:name w:val="Основной текст + Полужирный"/>
    <w:rsid w:val="00ED74D6"/>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enturyGothic7pt">
    <w:name w:val="Основной текст + Century Gothic;7 pt"/>
    <w:rsid w:val="00ED74D6"/>
    <w:rPr>
      <w:rFonts w:ascii="Century Gothic" w:eastAsia="Century Gothic" w:hAnsi="Century Gothic" w:cs="Century Gothic"/>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33">
    <w:name w:val="Основной текст3"/>
    <w:basedOn w:val="a0"/>
    <w:rsid w:val="00ED74D6"/>
    <w:pPr>
      <w:widowControl w:val="0"/>
      <w:shd w:val="clear" w:color="auto" w:fill="FFFFFF"/>
      <w:spacing w:after="240" w:line="0" w:lineRule="atLeast"/>
      <w:ind w:hanging="540"/>
      <w:jc w:val="both"/>
    </w:pPr>
    <w:rPr>
      <w:rFonts w:ascii="Lucida Sans Unicode" w:eastAsia="Lucida Sans Unicode" w:hAnsi="Lucida Sans Unicode" w:cs="Lucida Sans Unicode"/>
      <w:color w:val="000000"/>
      <w:sz w:val="16"/>
      <w:szCs w:val="16"/>
      <w:lang w:eastAsia="ru-RU" w:bidi="ru-RU"/>
    </w:rPr>
  </w:style>
  <w:style w:type="character" w:customStyle="1" w:styleId="35">
    <w:name w:val="Основной текст (3)_"/>
    <w:rsid w:val="00ED74D6"/>
    <w:rPr>
      <w:rFonts w:ascii="Times New Roman" w:eastAsia="Times New Roman" w:hAnsi="Times New Roman" w:cs="Times New Roman"/>
      <w:b/>
      <w:bCs/>
      <w:i w:val="0"/>
      <w:iCs w:val="0"/>
      <w:smallCaps w:val="0"/>
      <w:strike w:val="0"/>
      <w:sz w:val="19"/>
      <w:szCs w:val="19"/>
      <w:u w:val="none"/>
    </w:rPr>
  </w:style>
  <w:style w:type="character" w:customStyle="1" w:styleId="af4">
    <w:name w:val="Колонтитул_"/>
    <w:rsid w:val="00ED74D6"/>
    <w:rPr>
      <w:rFonts w:ascii="Times New Roman" w:eastAsia="Times New Roman" w:hAnsi="Times New Roman" w:cs="Times New Roman"/>
      <w:b/>
      <w:bCs/>
      <w:i w:val="0"/>
      <w:iCs w:val="0"/>
      <w:smallCaps w:val="0"/>
      <w:strike w:val="0"/>
      <w:sz w:val="18"/>
      <w:szCs w:val="18"/>
      <w:u w:val="none"/>
    </w:rPr>
  </w:style>
  <w:style w:type="character" w:customStyle="1" w:styleId="af5">
    <w:name w:val="Колонтитул"/>
    <w:rsid w:val="00ED74D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6">
    <w:name w:val="Основной текст (3)"/>
    <w:rsid w:val="00ED74D6"/>
    <w:rPr>
      <w:rFonts w:ascii="Times New Roman" w:eastAsia="Times New Roman" w:hAnsi="Times New Roman" w:cs="Times New Roman"/>
      <w:b/>
      <w:bCs/>
      <w:i w:val="0"/>
      <w:iCs w:val="0"/>
      <w:smallCaps w:val="0"/>
      <w:strike w:val="0"/>
      <w:sz w:val="19"/>
      <w:szCs w:val="19"/>
      <w:u w:val="none"/>
    </w:rPr>
  </w:style>
  <w:style w:type="character" w:customStyle="1" w:styleId="43">
    <w:name w:val="Основной текст (4)_"/>
    <w:link w:val="44"/>
    <w:rsid w:val="00ED74D6"/>
    <w:rPr>
      <w:rFonts w:ascii="Times New Roman" w:eastAsia="Times New Roman" w:hAnsi="Times New Roman" w:cs="Times New Roman"/>
      <w:sz w:val="19"/>
      <w:szCs w:val="19"/>
      <w:shd w:val="clear" w:color="auto" w:fill="FFFFFF"/>
    </w:rPr>
  </w:style>
  <w:style w:type="character" w:customStyle="1" w:styleId="49pt">
    <w:name w:val="Основной текст (4) + 9 pt;Полужирный"/>
    <w:rsid w:val="00ED74D6"/>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595pt">
    <w:name w:val="Основной текст (5) + 9;5 pt;Не полужирный"/>
    <w:rsid w:val="00ED74D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45">
    <w:name w:val="Основной текст (4) + Полужирный"/>
    <w:rsid w:val="00ED74D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7">
    <w:name w:val="Заголовок №2_"/>
    <w:link w:val="28"/>
    <w:rsid w:val="00ED74D6"/>
    <w:rPr>
      <w:rFonts w:ascii="Times New Roman" w:eastAsia="Times New Roman" w:hAnsi="Times New Roman" w:cs="Times New Roman"/>
      <w:b/>
      <w:bCs/>
      <w:shd w:val="clear" w:color="auto" w:fill="FFFFFF"/>
    </w:rPr>
  </w:style>
  <w:style w:type="character" w:customStyle="1" w:styleId="29pt">
    <w:name w:val="Основной текст (2) + 9 pt;Полужирный"/>
    <w:rsid w:val="00ED74D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5">
    <w:name w:val="Основной текст (5) + Не полужирный"/>
    <w:rsid w:val="00ED74D6"/>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83">
    <w:name w:val="Основной текст (8) + Полужирный"/>
    <w:rsid w:val="00ED74D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7">
    <w:name w:val="Заголовок №3_"/>
    <w:link w:val="38"/>
    <w:rsid w:val="00ED74D6"/>
    <w:rPr>
      <w:rFonts w:ascii="Times New Roman" w:eastAsia="Times New Roman" w:hAnsi="Times New Roman" w:cs="Times New Roman"/>
      <w:b/>
      <w:bCs/>
      <w:sz w:val="18"/>
      <w:szCs w:val="18"/>
      <w:shd w:val="clear" w:color="auto" w:fill="FFFFFF"/>
    </w:rPr>
  </w:style>
  <w:style w:type="character" w:customStyle="1" w:styleId="6TimesNewRoman75pt">
    <w:name w:val="Основной текст (6) + Times New Roman;7;5 pt;Курсив"/>
    <w:rsid w:val="00ED74D6"/>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paragraph" w:customStyle="1" w:styleId="38">
    <w:name w:val="Заголовок №3"/>
    <w:basedOn w:val="a0"/>
    <w:link w:val="37"/>
    <w:rsid w:val="00ED74D6"/>
    <w:pPr>
      <w:widowControl w:val="0"/>
      <w:shd w:val="clear" w:color="auto" w:fill="FFFFFF"/>
      <w:spacing w:after="0" w:line="0" w:lineRule="atLeast"/>
      <w:jc w:val="both"/>
      <w:outlineLvl w:val="2"/>
    </w:pPr>
    <w:rPr>
      <w:rFonts w:ascii="Times New Roman" w:eastAsia="Times New Roman" w:hAnsi="Times New Roman" w:cs="Times New Roman"/>
      <w:b/>
      <w:bCs/>
      <w:sz w:val="18"/>
      <w:szCs w:val="18"/>
    </w:rPr>
  </w:style>
  <w:style w:type="paragraph" w:customStyle="1" w:styleId="44">
    <w:name w:val="Основной текст (4)"/>
    <w:basedOn w:val="a0"/>
    <w:link w:val="43"/>
    <w:rsid w:val="00ED74D6"/>
    <w:pPr>
      <w:widowControl w:val="0"/>
      <w:shd w:val="clear" w:color="auto" w:fill="FFFFFF"/>
      <w:spacing w:after="0" w:line="197" w:lineRule="exact"/>
      <w:jc w:val="both"/>
    </w:pPr>
    <w:rPr>
      <w:rFonts w:ascii="Times New Roman" w:eastAsia="Times New Roman" w:hAnsi="Times New Roman" w:cs="Times New Roman"/>
      <w:sz w:val="19"/>
      <w:szCs w:val="19"/>
    </w:rPr>
  </w:style>
  <w:style w:type="paragraph" w:customStyle="1" w:styleId="28">
    <w:name w:val="Заголовок №2"/>
    <w:basedOn w:val="a0"/>
    <w:link w:val="27"/>
    <w:rsid w:val="00ED74D6"/>
    <w:pPr>
      <w:widowControl w:val="0"/>
      <w:shd w:val="clear" w:color="auto" w:fill="FFFFFF"/>
      <w:spacing w:after="0" w:line="0" w:lineRule="atLeast"/>
      <w:jc w:val="center"/>
      <w:outlineLvl w:val="1"/>
    </w:pPr>
    <w:rPr>
      <w:rFonts w:ascii="Times New Roman" w:eastAsia="Times New Roman" w:hAnsi="Times New Roman" w:cs="Times New Roman"/>
      <w:b/>
      <w:bCs/>
    </w:rPr>
  </w:style>
  <w:style w:type="paragraph" w:customStyle="1" w:styleId="110">
    <w:name w:val="Оглавление 11"/>
    <w:basedOn w:val="a0"/>
    <w:uiPriority w:val="1"/>
    <w:qFormat/>
    <w:rsid w:val="00ED74D6"/>
    <w:pPr>
      <w:widowControl w:val="0"/>
      <w:autoSpaceDE w:val="0"/>
      <w:autoSpaceDN w:val="0"/>
      <w:spacing w:before="158" w:after="0" w:line="240" w:lineRule="auto"/>
      <w:ind w:right="273"/>
      <w:jc w:val="center"/>
    </w:pPr>
    <w:rPr>
      <w:rFonts w:ascii="Times New Roman" w:eastAsia="Times New Roman" w:hAnsi="Times New Roman" w:cs="Times New Roman"/>
      <w:b/>
      <w:bCs/>
      <w:sz w:val="28"/>
      <w:szCs w:val="28"/>
      <w:lang w:eastAsia="ru-RU" w:bidi="ru-RU"/>
    </w:rPr>
  </w:style>
  <w:style w:type="paragraph" w:customStyle="1" w:styleId="210">
    <w:name w:val="Оглавление 21"/>
    <w:basedOn w:val="a0"/>
    <w:uiPriority w:val="1"/>
    <w:qFormat/>
    <w:rsid w:val="00ED74D6"/>
    <w:pPr>
      <w:widowControl w:val="0"/>
      <w:autoSpaceDE w:val="0"/>
      <w:autoSpaceDN w:val="0"/>
      <w:spacing w:before="249" w:after="0" w:line="240" w:lineRule="auto"/>
      <w:ind w:left="874" w:right="435" w:hanging="875"/>
      <w:jc w:val="right"/>
    </w:pPr>
    <w:rPr>
      <w:rFonts w:ascii="Times New Roman" w:eastAsia="Times New Roman" w:hAnsi="Times New Roman" w:cs="Times New Roman"/>
      <w:sz w:val="28"/>
      <w:szCs w:val="28"/>
      <w:lang w:eastAsia="ru-RU" w:bidi="ru-RU"/>
    </w:rPr>
  </w:style>
  <w:style w:type="paragraph" w:customStyle="1" w:styleId="310">
    <w:name w:val="Оглавление 31"/>
    <w:basedOn w:val="a0"/>
    <w:uiPriority w:val="1"/>
    <w:qFormat/>
    <w:rsid w:val="00ED74D6"/>
    <w:pPr>
      <w:widowControl w:val="0"/>
      <w:autoSpaceDE w:val="0"/>
      <w:autoSpaceDN w:val="0"/>
      <w:spacing w:before="249" w:after="0" w:line="240" w:lineRule="auto"/>
      <w:ind w:left="161"/>
    </w:pPr>
    <w:rPr>
      <w:rFonts w:ascii="Times New Roman" w:eastAsia="Times New Roman" w:hAnsi="Times New Roman" w:cs="Times New Roman"/>
      <w:b/>
      <w:bCs/>
      <w:sz w:val="28"/>
      <w:szCs w:val="28"/>
      <w:lang w:eastAsia="ru-RU" w:bidi="ru-RU"/>
    </w:rPr>
  </w:style>
  <w:style w:type="paragraph" w:customStyle="1" w:styleId="410">
    <w:name w:val="Оглавление 41"/>
    <w:basedOn w:val="a0"/>
    <w:uiPriority w:val="1"/>
    <w:qFormat/>
    <w:rsid w:val="00ED74D6"/>
    <w:pPr>
      <w:widowControl w:val="0"/>
      <w:autoSpaceDE w:val="0"/>
      <w:autoSpaceDN w:val="0"/>
      <w:spacing w:before="247" w:after="0" w:line="240" w:lineRule="auto"/>
      <w:ind w:left="161" w:right="435"/>
    </w:pPr>
    <w:rPr>
      <w:rFonts w:ascii="Times New Roman" w:eastAsia="Times New Roman" w:hAnsi="Times New Roman" w:cs="Times New Roman"/>
      <w:sz w:val="28"/>
      <w:szCs w:val="28"/>
      <w:lang w:eastAsia="ru-RU" w:bidi="ru-RU"/>
    </w:rPr>
  </w:style>
  <w:style w:type="paragraph" w:customStyle="1" w:styleId="510">
    <w:name w:val="Оглавление 51"/>
    <w:basedOn w:val="a0"/>
    <w:uiPriority w:val="1"/>
    <w:qFormat/>
    <w:rsid w:val="00ED74D6"/>
    <w:pPr>
      <w:widowControl w:val="0"/>
      <w:autoSpaceDE w:val="0"/>
      <w:autoSpaceDN w:val="0"/>
      <w:spacing w:before="194" w:after="0" w:line="240" w:lineRule="auto"/>
      <w:ind w:left="161"/>
    </w:pPr>
    <w:rPr>
      <w:rFonts w:ascii="Times New Roman" w:eastAsia="Times New Roman" w:hAnsi="Times New Roman" w:cs="Times New Roman"/>
      <w:b/>
      <w:bCs/>
      <w:i/>
      <w:lang w:eastAsia="ru-RU" w:bidi="ru-RU"/>
    </w:rPr>
  </w:style>
  <w:style w:type="paragraph" w:customStyle="1" w:styleId="610">
    <w:name w:val="Оглавление 61"/>
    <w:basedOn w:val="a0"/>
    <w:uiPriority w:val="1"/>
    <w:qFormat/>
    <w:rsid w:val="00ED74D6"/>
    <w:pPr>
      <w:widowControl w:val="0"/>
      <w:autoSpaceDE w:val="0"/>
      <w:autoSpaceDN w:val="0"/>
      <w:spacing w:before="198" w:after="0" w:line="240" w:lineRule="auto"/>
      <w:ind w:left="382" w:right="435"/>
    </w:pPr>
    <w:rPr>
      <w:rFonts w:ascii="Times New Roman" w:eastAsia="Times New Roman" w:hAnsi="Times New Roman" w:cs="Times New Roman"/>
      <w:sz w:val="28"/>
      <w:szCs w:val="28"/>
      <w:lang w:eastAsia="ru-RU" w:bidi="ru-RU"/>
    </w:rPr>
  </w:style>
  <w:style w:type="paragraph" w:customStyle="1" w:styleId="710">
    <w:name w:val="Оглавление 71"/>
    <w:basedOn w:val="a0"/>
    <w:uiPriority w:val="1"/>
    <w:qFormat/>
    <w:rsid w:val="00ED74D6"/>
    <w:pPr>
      <w:widowControl w:val="0"/>
      <w:autoSpaceDE w:val="0"/>
      <w:autoSpaceDN w:val="0"/>
      <w:spacing w:before="50" w:after="0" w:line="240" w:lineRule="auto"/>
      <w:ind w:left="600"/>
    </w:pPr>
    <w:rPr>
      <w:rFonts w:ascii="Times New Roman" w:eastAsia="Times New Roman" w:hAnsi="Times New Roman" w:cs="Times New Roman"/>
      <w:sz w:val="28"/>
      <w:szCs w:val="28"/>
      <w:lang w:eastAsia="ru-RU" w:bidi="ru-RU"/>
    </w:rPr>
  </w:style>
  <w:style w:type="paragraph" w:customStyle="1" w:styleId="111">
    <w:name w:val="Заголовок 11"/>
    <w:basedOn w:val="a0"/>
    <w:uiPriority w:val="1"/>
    <w:qFormat/>
    <w:rsid w:val="00ED74D6"/>
    <w:pPr>
      <w:widowControl w:val="0"/>
      <w:autoSpaceDE w:val="0"/>
      <w:autoSpaceDN w:val="0"/>
      <w:spacing w:after="0" w:line="240" w:lineRule="auto"/>
      <w:ind w:left="359"/>
      <w:outlineLvl w:val="1"/>
    </w:pPr>
    <w:rPr>
      <w:rFonts w:ascii="Times New Roman" w:eastAsia="Times New Roman" w:hAnsi="Times New Roman" w:cs="Times New Roman"/>
      <w:sz w:val="32"/>
      <w:szCs w:val="32"/>
      <w:lang w:eastAsia="ru-RU" w:bidi="ru-RU"/>
    </w:rPr>
  </w:style>
  <w:style w:type="paragraph" w:customStyle="1" w:styleId="220">
    <w:name w:val="Заголовок 22"/>
    <w:basedOn w:val="a0"/>
    <w:uiPriority w:val="1"/>
    <w:qFormat/>
    <w:rsid w:val="00ED74D6"/>
    <w:pPr>
      <w:widowControl w:val="0"/>
      <w:autoSpaceDE w:val="0"/>
      <w:autoSpaceDN w:val="0"/>
      <w:spacing w:after="0" w:line="240" w:lineRule="auto"/>
      <w:ind w:left="869"/>
      <w:outlineLvl w:val="2"/>
    </w:pPr>
    <w:rPr>
      <w:rFonts w:ascii="Times New Roman" w:eastAsia="Times New Roman" w:hAnsi="Times New Roman" w:cs="Times New Roman"/>
      <w:b/>
      <w:bCs/>
      <w:sz w:val="28"/>
      <w:szCs w:val="28"/>
      <w:lang w:eastAsia="ru-RU" w:bidi="ru-RU"/>
    </w:rPr>
  </w:style>
  <w:style w:type="character" w:customStyle="1" w:styleId="Bodytext2">
    <w:name w:val="Body text (2)_"/>
    <w:link w:val="Bodytext20"/>
    <w:rsid w:val="00ED74D6"/>
    <w:rPr>
      <w:rFonts w:ascii="Times New Roman" w:eastAsia="Times New Roman" w:hAnsi="Times New Roman" w:cs="Times New Roman"/>
      <w:shd w:val="clear" w:color="auto" w:fill="FFFFFF"/>
    </w:rPr>
  </w:style>
  <w:style w:type="character" w:customStyle="1" w:styleId="Bodytext2Italic">
    <w:name w:val="Body text (2) + Italic"/>
    <w:rsid w:val="00ED74D6"/>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Tablecaption">
    <w:name w:val="Table caption_"/>
    <w:link w:val="Tablecaption0"/>
    <w:rsid w:val="00ED74D6"/>
    <w:rPr>
      <w:rFonts w:ascii="Times New Roman" w:eastAsia="Times New Roman" w:hAnsi="Times New Roman" w:cs="Times New Roman"/>
      <w:b/>
      <w:bCs/>
      <w:spacing w:val="-10"/>
      <w:sz w:val="15"/>
      <w:szCs w:val="15"/>
      <w:shd w:val="clear" w:color="auto" w:fill="FFFFFF"/>
    </w:rPr>
  </w:style>
  <w:style w:type="character" w:customStyle="1" w:styleId="Bodytext275ptBold">
    <w:name w:val="Body text (2) + 7.5 pt;Bold"/>
    <w:rsid w:val="00ED74D6"/>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Bodytext2SegoeUI85ptBoldItalic">
    <w:name w:val="Body text (2) + Segoe UI;8.5 pt;Bold;Italic"/>
    <w:rsid w:val="00ED74D6"/>
    <w:rPr>
      <w:rFonts w:ascii="Segoe UI" w:eastAsia="Segoe UI" w:hAnsi="Segoe UI" w:cs="Segoe UI"/>
      <w:b/>
      <w:bCs/>
      <w:i/>
      <w:iCs/>
      <w:color w:val="000000"/>
      <w:spacing w:val="0"/>
      <w:w w:val="100"/>
      <w:position w:val="0"/>
      <w:sz w:val="17"/>
      <w:szCs w:val="17"/>
      <w:shd w:val="clear" w:color="auto" w:fill="FFFFFF"/>
      <w:lang w:val="ru-RU" w:eastAsia="ru-RU" w:bidi="ru-RU"/>
    </w:rPr>
  </w:style>
  <w:style w:type="character" w:customStyle="1" w:styleId="Bodytext285ptBold">
    <w:name w:val="Body text (2) + 8.5 pt;Bold"/>
    <w:rsid w:val="00ED74D6"/>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Bodytext5">
    <w:name w:val="Body text (5)_"/>
    <w:link w:val="Bodytext50"/>
    <w:rsid w:val="00ED74D6"/>
    <w:rPr>
      <w:rFonts w:ascii="Times New Roman" w:eastAsia="Times New Roman" w:hAnsi="Times New Roman" w:cs="Times New Roman"/>
      <w:b/>
      <w:bCs/>
      <w:sz w:val="17"/>
      <w:szCs w:val="17"/>
      <w:shd w:val="clear" w:color="auto" w:fill="FFFFFF"/>
    </w:rPr>
  </w:style>
  <w:style w:type="character" w:customStyle="1" w:styleId="Bodytext5SegoeUIItalic">
    <w:name w:val="Body text (5) + Segoe UI;Italic"/>
    <w:rsid w:val="00ED74D6"/>
    <w:rPr>
      <w:rFonts w:ascii="Segoe UI" w:eastAsia="Segoe UI" w:hAnsi="Segoe UI" w:cs="Segoe UI"/>
      <w:b w:val="0"/>
      <w:bCs w:val="0"/>
      <w:i/>
      <w:iCs/>
      <w:color w:val="000000"/>
      <w:spacing w:val="0"/>
      <w:w w:val="100"/>
      <w:position w:val="0"/>
      <w:sz w:val="17"/>
      <w:szCs w:val="17"/>
      <w:shd w:val="clear" w:color="auto" w:fill="FFFFFF"/>
      <w:lang w:val="ru-RU" w:eastAsia="ru-RU" w:bidi="ru-RU"/>
    </w:rPr>
  </w:style>
  <w:style w:type="character" w:customStyle="1" w:styleId="Bodytext2Spacing0pt">
    <w:name w:val="Body text (2) + Spacing 0 pt"/>
    <w:rsid w:val="00ED74D6"/>
    <w:rPr>
      <w:rFonts w:ascii="Times New Roman" w:eastAsia="Times New Roman" w:hAnsi="Times New Roman" w:cs="Times New Roman"/>
      <w:color w:val="000000"/>
      <w:spacing w:val="-10"/>
      <w:w w:val="100"/>
      <w:position w:val="0"/>
      <w:shd w:val="clear" w:color="auto" w:fill="FFFFFF"/>
      <w:lang w:val="ru-RU" w:eastAsia="ru-RU" w:bidi="ru-RU"/>
    </w:rPr>
  </w:style>
  <w:style w:type="paragraph" w:customStyle="1" w:styleId="Bodytext20">
    <w:name w:val="Body text (2)"/>
    <w:basedOn w:val="a0"/>
    <w:link w:val="Bodytext2"/>
    <w:rsid w:val="00ED74D6"/>
    <w:pPr>
      <w:widowControl w:val="0"/>
      <w:shd w:val="clear" w:color="auto" w:fill="FFFFFF"/>
      <w:spacing w:after="0" w:line="204" w:lineRule="exact"/>
      <w:jc w:val="both"/>
    </w:pPr>
    <w:rPr>
      <w:rFonts w:ascii="Times New Roman" w:eastAsia="Times New Roman" w:hAnsi="Times New Roman" w:cs="Times New Roman"/>
    </w:rPr>
  </w:style>
  <w:style w:type="paragraph" w:customStyle="1" w:styleId="Tablecaption0">
    <w:name w:val="Table caption"/>
    <w:basedOn w:val="a0"/>
    <w:link w:val="Tablecaption"/>
    <w:rsid w:val="00ED74D6"/>
    <w:pPr>
      <w:widowControl w:val="0"/>
      <w:shd w:val="clear" w:color="auto" w:fill="FFFFFF"/>
      <w:spacing w:after="0" w:line="0" w:lineRule="atLeast"/>
    </w:pPr>
    <w:rPr>
      <w:rFonts w:ascii="Times New Roman" w:eastAsia="Times New Roman" w:hAnsi="Times New Roman" w:cs="Times New Roman"/>
      <w:b/>
      <w:bCs/>
      <w:spacing w:val="-10"/>
      <w:sz w:val="15"/>
      <w:szCs w:val="15"/>
    </w:rPr>
  </w:style>
  <w:style w:type="paragraph" w:customStyle="1" w:styleId="Bodytext50">
    <w:name w:val="Body text (5)"/>
    <w:basedOn w:val="a0"/>
    <w:link w:val="Bodytext5"/>
    <w:rsid w:val="00ED74D6"/>
    <w:pPr>
      <w:widowControl w:val="0"/>
      <w:shd w:val="clear" w:color="auto" w:fill="FFFFFF"/>
      <w:spacing w:before="120" w:after="120" w:line="163" w:lineRule="exact"/>
      <w:jc w:val="both"/>
    </w:pPr>
    <w:rPr>
      <w:rFonts w:ascii="Times New Roman" w:eastAsia="Times New Roman" w:hAnsi="Times New Roman" w:cs="Times New Roman"/>
      <w:b/>
      <w:bCs/>
      <w:sz w:val="17"/>
      <w:szCs w:val="17"/>
    </w:rPr>
  </w:style>
  <w:style w:type="paragraph" w:customStyle="1" w:styleId="af6">
    <w:name w:val="сТАНДАРТ"/>
    <w:basedOn w:val="a0"/>
    <w:link w:val="af7"/>
    <w:qFormat/>
    <w:rsid w:val="00ED74D6"/>
    <w:pPr>
      <w:spacing w:after="0" w:line="240" w:lineRule="auto"/>
      <w:jc w:val="both"/>
    </w:pPr>
    <w:rPr>
      <w:rFonts w:ascii="Times New Roman" w:eastAsia="Times New Roman" w:hAnsi="Times New Roman" w:cs="Times New Roman"/>
      <w:sz w:val="28"/>
      <w:szCs w:val="28"/>
      <w:lang w:eastAsia="ru-RU"/>
    </w:rPr>
  </w:style>
  <w:style w:type="character" w:customStyle="1" w:styleId="af7">
    <w:name w:val="сТАНДАРТ Знак"/>
    <w:link w:val="af6"/>
    <w:rsid w:val="00ED74D6"/>
    <w:rPr>
      <w:rFonts w:ascii="Times New Roman" w:eastAsia="Times New Roman" w:hAnsi="Times New Roman" w:cs="Times New Roman"/>
      <w:sz w:val="28"/>
      <w:szCs w:val="28"/>
      <w:lang w:eastAsia="ru-RU"/>
    </w:rPr>
  </w:style>
  <w:style w:type="paragraph" w:customStyle="1" w:styleId="121">
    <w:name w:val="Оглавление 12"/>
    <w:basedOn w:val="a0"/>
    <w:uiPriority w:val="1"/>
    <w:qFormat/>
    <w:rsid w:val="00ED74D6"/>
    <w:pPr>
      <w:widowControl w:val="0"/>
      <w:autoSpaceDE w:val="0"/>
      <w:autoSpaceDN w:val="0"/>
      <w:spacing w:before="43" w:after="0" w:line="240" w:lineRule="auto"/>
      <w:ind w:left="1300" w:hanging="493"/>
    </w:pPr>
    <w:rPr>
      <w:rFonts w:ascii="Times New Roman" w:eastAsia="Times New Roman" w:hAnsi="Times New Roman" w:cs="Times New Roman"/>
      <w:sz w:val="28"/>
      <w:szCs w:val="28"/>
    </w:rPr>
  </w:style>
  <w:style w:type="paragraph" w:customStyle="1" w:styleId="122">
    <w:name w:val="Заголовок 12"/>
    <w:basedOn w:val="a0"/>
    <w:uiPriority w:val="1"/>
    <w:qFormat/>
    <w:rsid w:val="00ED74D6"/>
    <w:pPr>
      <w:widowControl w:val="0"/>
      <w:autoSpaceDE w:val="0"/>
      <w:autoSpaceDN w:val="0"/>
      <w:spacing w:after="0" w:line="240" w:lineRule="auto"/>
      <w:ind w:left="242"/>
      <w:jc w:val="both"/>
      <w:outlineLvl w:val="1"/>
    </w:pPr>
    <w:rPr>
      <w:rFonts w:ascii="Times New Roman" w:eastAsia="Times New Roman" w:hAnsi="Times New Roman" w:cs="Times New Roman"/>
      <w:sz w:val="29"/>
      <w:szCs w:val="29"/>
    </w:rPr>
  </w:style>
  <w:style w:type="paragraph" w:customStyle="1" w:styleId="230">
    <w:name w:val="Заголовок 23"/>
    <w:basedOn w:val="a0"/>
    <w:uiPriority w:val="1"/>
    <w:qFormat/>
    <w:rsid w:val="00ED74D6"/>
    <w:pPr>
      <w:widowControl w:val="0"/>
      <w:autoSpaceDE w:val="0"/>
      <w:autoSpaceDN w:val="0"/>
      <w:spacing w:after="0" w:line="240" w:lineRule="auto"/>
      <w:ind w:left="242" w:firstLine="707"/>
      <w:jc w:val="both"/>
      <w:outlineLvl w:val="2"/>
    </w:pPr>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ED74D6"/>
    <w:pPr>
      <w:widowControl w:val="0"/>
      <w:autoSpaceDE w:val="0"/>
      <w:autoSpaceDN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character" w:styleId="af8">
    <w:name w:val="Hyperlink"/>
    <w:basedOn w:val="a1"/>
    <w:uiPriority w:val="99"/>
    <w:unhideWhenUsed/>
    <w:rsid w:val="00ED74D6"/>
    <w:rPr>
      <w:color w:val="0000FF"/>
      <w:u w:val="single"/>
    </w:rPr>
  </w:style>
  <w:style w:type="numbering" w:customStyle="1" w:styleId="14">
    <w:name w:val="Нет списка1"/>
    <w:next w:val="a3"/>
    <w:uiPriority w:val="99"/>
    <w:semiHidden/>
    <w:unhideWhenUsed/>
    <w:rsid w:val="00D7362E"/>
  </w:style>
  <w:style w:type="table" w:customStyle="1" w:styleId="15">
    <w:name w:val="Сетка таблицы1"/>
    <w:basedOn w:val="a2"/>
    <w:next w:val="af1"/>
    <w:uiPriority w:val="59"/>
    <w:rsid w:val="0083504D"/>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
    <w:name w:val="Pa1"/>
    <w:basedOn w:val="Default"/>
    <w:next w:val="Default"/>
    <w:uiPriority w:val="99"/>
    <w:rsid w:val="004E607F"/>
    <w:pPr>
      <w:spacing w:line="241" w:lineRule="atLeast"/>
    </w:pPr>
    <w:rPr>
      <w:rFonts w:eastAsiaTheme="minorHAnsi"/>
      <w:color w:val="auto"/>
      <w:lang w:val="ru-RU" w:eastAsia="en-US"/>
    </w:rPr>
  </w:style>
  <w:style w:type="paragraph" w:styleId="HTML">
    <w:name w:val="HTML Preformatted"/>
    <w:basedOn w:val="a0"/>
    <w:link w:val="HTML0"/>
    <w:uiPriority w:val="99"/>
    <w:semiHidden/>
    <w:unhideWhenUsed/>
    <w:rsid w:val="00CA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A338B"/>
    <w:rPr>
      <w:rFonts w:ascii="Courier New" w:eastAsia="Times New Roman" w:hAnsi="Courier New" w:cs="Courier New"/>
      <w:sz w:val="20"/>
      <w:szCs w:val="20"/>
      <w:lang w:eastAsia="ru-RU"/>
    </w:rPr>
  </w:style>
  <w:style w:type="character" w:customStyle="1" w:styleId="y2iqfc">
    <w:name w:val="y2iqfc"/>
    <w:basedOn w:val="a1"/>
    <w:rsid w:val="00CA3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54069">
      <w:bodyDiv w:val="1"/>
      <w:marLeft w:val="0"/>
      <w:marRight w:val="0"/>
      <w:marTop w:val="0"/>
      <w:marBottom w:val="0"/>
      <w:divBdr>
        <w:top w:val="none" w:sz="0" w:space="0" w:color="auto"/>
        <w:left w:val="none" w:sz="0" w:space="0" w:color="auto"/>
        <w:bottom w:val="none" w:sz="0" w:space="0" w:color="auto"/>
        <w:right w:val="none" w:sz="0" w:space="0" w:color="auto"/>
      </w:divBdr>
    </w:div>
    <w:div w:id="258683622">
      <w:bodyDiv w:val="1"/>
      <w:marLeft w:val="0"/>
      <w:marRight w:val="0"/>
      <w:marTop w:val="0"/>
      <w:marBottom w:val="0"/>
      <w:divBdr>
        <w:top w:val="none" w:sz="0" w:space="0" w:color="auto"/>
        <w:left w:val="none" w:sz="0" w:space="0" w:color="auto"/>
        <w:bottom w:val="none" w:sz="0" w:space="0" w:color="auto"/>
        <w:right w:val="none" w:sz="0" w:space="0" w:color="auto"/>
      </w:divBdr>
    </w:div>
    <w:div w:id="286356512">
      <w:bodyDiv w:val="1"/>
      <w:marLeft w:val="0"/>
      <w:marRight w:val="0"/>
      <w:marTop w:val="0"/>
      <w:marBottom w:val="0"/>
      <w:divBdr>
        <w:top w:val="none" w:sz="0" w:space="0" w:color="auto"/>
        <w:left w:val="none" w:sz="0" w:space="0" w:color="auto"/>
        <w:bottom w:val="none" w:sz="0" w:space="0" w:color="auto"/>
        <w:right w:val="none" w:sz="0" w:space="0" w:color="auto"/>
      </w:divBdr>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417144296">
      <w:bodyDiv w:val="1"/>
      <w:marLeft w:val="0"/>
      <w:marRight w:val="0"/>
      <w:marTop w:val="0"/>
      <w:marBottom w:val="0"/>
      <w:divBdr>
        <w:top w:val="none" w:sz="0" w:space="0" w:color="auto"/>
        <w:left w:val="none" w:sz="0" w:space="0" w:color="auto"/>
        <w:bottom w:val="none" w:sz="0" w:space="0" w:color="auto"/>
        <w:right w:val="none" w:sz="0" w:space="0" w:color="auto"/>
      </w:divBdr>
    </w:div>
    <w:div w:id="421728117">
      <w:bodyDiv w:val="1"/>
      <w:marLeft w:val="0"/>
      <w:marRight w:val="0"/>
      <w:marTop w:val="0"/>
      <w:marBottom w:val="0"/>
      <w:divBdr>
        <w:top w:val="none" w:sz="0" w:space="0" w:color="auto"/>
        <w:left w:val="none" w:sz="0" w:space="0" w:color="auto"/>
        <w:bottom w:val="none" w:sz="0" w:space="0" w:color="auto"/>
        <w:right w:val="none" w:sz="0" w:space="0" w:color="auto"/>
      </w:divBdr>
    </w:div>
    <w:div w:id="563763715">
      <w:bodyDiv w:val="1"/>
      <w:marLeft w:val="0"/>
      <w:marRight w:val="0"/>
      <w:marTop w:val="0"/>
      <w:marBottom w:val="0"/>
      <w:divBdr>
        <w:top w:val="none" w:sz="0" w:space="0" w:color="auto"/>
        <w:left w:val="none" w:sz="0" w:space="0" w:color="auto"/>
        <w:bottom w:val="none" w:sz="0" w:space="0" w:color="auto"/>
        <w:right w:val="none" w:sz="0" w:space="0" w:color="auto"/>
      </w:divBdr>
    </w:div>
    <w:div w:id="813376404">
      <w:bodyDiv w:val="1"/>
      <w:marLeft w:val="0"/>
      <w:marRight w:val="0"/>
      <w:marTop w:val="0"/>
      <w:marBottom w:val="0"/>
      <w:divBdr>
        <w:top w:val="none" w:sz="0" w:space="0" w:color="auto"/>
        <w:left w:val="none" w:sz="0" w:space="0" w:color="auto"/>
        <w:bottom w:val="none" w:sz="0" w:space="0" w:color="auto"/>
        <w:right w:val="none" w:sz="0" w:space="0" w:color="auto"/>
      </w:divBdr>
    </w:div>
    <w:div w:id="846820982">
      <w:bodyDiv w:val="1"/>
      <w:marLeft w:val="0"/>
      <w:marRight w:val="0"/>
      <w:marTop w:val="0"/>
      <w:marBottom w:val="0"/>
      <w:divBdr>
        <w:top w:val="none" w:sz="0" w:space="0" w:color="auto"/>
        <w:left w:val="none" w:sz="0" w:space="0" w:color="auto"/>
        <w:bottom w:val="none" w:sz="0" w:space="0" w:color="auto"/>
        <w:right w:val="none" w:sz="0" w:space="0" w:color="auto"/>
      </w:divBdr>
    </w:div>
    <w:div w:id="853883666">
      <w:bodyDiv w:val="1"/>
      <w:marLeft w:val="0"/>
      <w:marRight w:val="0"/>
      <w:marTop w:val="0"/>
      <w:marBottom w:val="0"/>
      <w:divBdr>
        <w:top w:val="none" w:sz="0" w:space="0" w:color="auto"/>
        <w:left w:val="none" w:sz="0" w:space="0" w:color="auto"/>
        <w:bottom w:val="none" w:sz="0" w:space="0" w:color="auto"/>
        <w:right w:val="none" w:sz="0" w:space="0" w:color="auto"/>
      </w:divBdr>
    </w:div>
    <w:div w:id="875315262">
      <w:bodyDiv w:val="1"/>
      <w:marLeft w:val="0"/>
      <w:marRight w:val="0"/>
      <w:marTop w:val="0"/>
      <w:marBottom w:val="0"/>
      <w:divBdr>
        <w:top w:val="none" w:sz="0" w:space="0" w:color="auto"/>
        <w:left w:val="none" w:sz="0" w:space="0" w:color="auto"/>
        <w:bottom w:val="none" w:sz="0" w:space="0" w:color="auto"/>
        <w:right w:val="none" w:sz="0" w:space="0" w:color="auto"/>
      </w:divBdr>
    </w:div>
    <w:div w:id="1070037955">
      <w:bodyDiv w:val="1"/>
      <w:marLeft w:val="0"/>
      <w:marRight w:val="0"/>
      <w:marTop w:val="0"/>
      <w:marBottom w:val="0"/>
      <w:divBdr>
        <w:top w:val="none" w:sz="0" w:space="0" w:color="auto"/>
        <w:left w:val="none" w:sz="0" w:space="0" w:color="auto"/>
        <w:bottom w:val="none" w:sz="0" w:space="0" w:color="auto"/>
        <w:right w:val="none" w:sz="0" w:space="0" w:color="auto"/>
      </w:divBdr>
    </w:div>
    <w:div w:id="1275015092">
      <w:bodyDiv w:val="1"/>
      <w:marLeft w:val="0"/>
      <w:marRight w:val="0"/>
      <w:marTop w:val="0"/>
      <w:marBottom w:val="0"/>
      <w:divBdr>
        <w:top w:val="none" w:sz="0" w:space="0" w:color="auto"/>
        <w:left w:val="none" w:sz="0" w:space="0" w:color="auto"/>
        <w:bottom w:val="none" w:sz="0" w:space="0" w:color="auto"/>
        <w:right w:val="none" w:sz="0" w:space="0" w:color="auto"/>
      </w:divBdr>
    </w:div>
    <w:div w:id="1404374893">
      <w:bodyDiv w:val="1"/>
      <w:marLeft w:val="0"/>
      <w:marRight w:val="0"/>
      <w:marTop w:val="0"/>
      <w:marBottom w:val="0"/>
      <w:divBdr>
        <w:top w:val="none" w:sz="0" w:space="0" w:color="auto"/>
        <w:left w:val="none" w:sz="0" w:space="0" w:color="auto"/>
        <w:bottom w:val="none" w:sz="0" w:space="0" w:color="auto"/>
        <w:right w:val="none" w:sz="0" w:space="0" w:color="auto"/>
      </w:divBdr>
    </w:div>
    <w:div w:id="1504276762">
      <w:bodyDiv w:val="1"/>
      <w:marLeft w:val="0"/>
      <w:marRight w:val="0"/>
      <w:marTop w:val="0"/>
      <w:marBottom w:val="0"/>
      <w:divBdr>
        <w:top w:val="none" w:sz="0" w:space="0" w:color="auto"/>
        <w:left w:val="none" w:sz="0" w:space="0" w:color="auto"/>
        <w:bottom w:val="none" w:sz="0" w:space="0" w:color="auto"/>
        <w:right w:val="none" w:sz="0" w:space="0" w:color="auto"/>
      </w:divBdr>
    </w:div>
    <w:div w:id="1658728527">
      <w:bodyDiv w:val="1"/>
      <w:marLeft w:val="0"/>
      <w:marRight w:val="0"/>
      <w:marTop w:val="0"/>
      <w:marBottom w:val="0"/>
      <w:divBdr>
        <w:top w:val="none" w:sz="0" w:space="0" w:color="auto"/>
        <w:left w:val="none" w:sz="0" w:space="0" w:color="auto"/>
        <w:bottom w:val="none" w:sz="0" w:space="0" w:color="auto"/>
        <w:right w:val="none" w:sz="0" w:space="0" w:color="auto"/>
      </w:divBdr>
    </w:div>
    <w:div w:id="1664552748">
      <w:bodyDiv w:val="1"/>
      <w:marLeft w:val="0"/>
      <w:marRight w:val="0"/>
      <w:marTop w:val="0"/>
      <w:marBottom w:val="0"/>
      <w:divBdr>
        <w:top w:val="none" w:sz="0" w:space="0" w:color="auto"/>
        <w:left w:val="none" w:sz="0" w:space="0" w:color="auto"/>
        <w:bottom w:val="none" w:sz="0" w:space="0" w:color="auto"/>
        <w:right w:val="none" w:sz="0" w:space="0" w:color="auto"/>
      </w:divBdr>
    </w:div>
    <w:div w:id="1671786639">
      <w:bodyDiv w:val="1"/>
      <w:marLeft w:val="0"/>
      <w:marRight w:val="0"/>
      <w:marTop w:val="0"/>
      <w:marBottom w:val="0"/>
      <w:divBdr>
        <w:top w:val="none" w:sz="0" w:space="0" w:color="auto"/>
        <w:left w:val="none" w:sz="0" w:space="0" w:color="auto"/>
        <w:bottom w:val="none" w:sz="0" w:space="0" w:color="auto"/>
        <w:right w:val="none" w:sz="0" w:space="0" w:color="auto"/>
      </w:divBdr>
    </w:div>
    <w:div w:id="1718581247">
      <w:bodyDiv w:val="1"/>
      <w:marLeft w:val="0"/>
      <w:marRight w:val="0"/>
      <w:marTop w:val="0"/>
      <w:marBottom w:val="0"/>
      <w:divBdr>
        <w:top w:val="none" w:sz="0" w:space="0" w:color="auto"/>
        <w:left w:val="none" w:sz="0" w:space="0" w:color="auto"/>
        <w:bottom w:val="none" w:sz="0" w:space="0" w:color="auto"/>
        <w:right w:val="none" w:sz="0" w:space="0" w:color="auto"/>
      </w:divBdr>
    </w:div>
    <w:div w:id="1764642686">
      <w:bodyDiv w:val="1"/>
      <w:marLeft w:val="0"/>
      <w:marRight w:val="0"/>
      <w:marTop w:val="0"/>
      <w:marBottom w:val="0"/>
      <w:divBdr>
        <w:top w:val="none" w:sz="0" w:space="0" w:color="auto"/>
        <w:left w:val="none" w:sz="0" w:space="0" w:color="auto"/>
        <w:bottom w:val="none" w:sz="0" w:space="0" w:color="auto"/>
        <w:right w:val="none" w:sz="0" w:space="0" w:color="auto"/>
      </w:divBdr>
    </w:div>
    <w:div w:id="2004746559">
      <w:bodyDiv w:val="1"/>
      <w:marLeft w:val="0"/>
      <w:marRight w:val="0"/>
      <w:marTop w:val="0"/>
      <w:marBottom w:val="0"/>
      <w:divBdr>
        <w:top w:val="none" w:sz="0" w:space="0" w:color="auto"/>
        <w:left w:val="none" w:sz="0" w:space="0" w:color="auto"/>
        <w:bottom w:val="none" w:sz="0" w:space="0" w:color="auto"/>
        <w:right w:val="none" w:sz="0" w:space="0" w:color="auto"/>
      </w:divBdr>
    </w:div>
    <w:div w:id="2047559595">
      <w:bodyDiv w:val="1"/>
      <w:marLeft w:val="0"/>
      <w:marRight w:val="0"/>
      <w:marTop w:val="0"/>
      <w:marBottom w:val="0"/>
      <w:divBdr>
        <w:top w:val="none" w:sz="0" w:space="0" w:color="auto"/>
        <w:left w:val="none" w:sz="0" w:space="0" w:color="auto"/>
        <w:bottom w:val="none" w:sz="0" w:space="0" w:color="auto"/>
        <w:right w:val="none" w:sz="0" w:space="0" w:color="auto"/>
      </w:divBdr>
    </w:div>
    <w:div w:id="2113670363">
      <w:bodyDiv w:val="1"/>
      <w:marLeft w:val="0"/>
      <w:marRight w:val="0"/>
      <w:marTop w:val="0"/>
      <w:marBottom w:val="0"/>
      <w:divBdr>
        <w:top w:val="none" w:sz="0" w:space="0" w:color="auto"/>
        <w:left w:val="none" w:sz="0" w:space="0" w:color="auto"/>
        <w:bottom w:val="none" w:sz="0" w:space="0" w:color="auto"/>
        <w:right w:val="none" w:sz="0" w:space="0" w:color="auto"/>
      </w:divBdr>
    </w:div>
    <w:div w:id="212569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diagramLayout" Target="diagrams/layout2.xml"/><Relationship Id="rId26" Type="http://schemas.openxmlformats.org/officeDocument/2006/relationships/image" Target="media/image7.jpeg"/><Relationship Id="rId39" Type="http://schemas.openxmlformats.org/officeDocument/2006/relationships/chart" Target="charts/chart2.xml"/><Relationship Id="rId21" Type="http://schemas.microsoft.com/office/2007/relationships/diagramDrawing" Target="diagrams/drawing2.xml"/><Relationship Id="rId34" Type="http://schemas.openxmlformats.org/officeDocument/2006/relationships/image" Target="media/image15.png"/><Relationship Id="rId42" Type="http://schemas.openxmlformats.org/officeDocument/2006/relationships/chart" Target="charts/chart5.xml"/><Relationship Id="rId47" Type="http://schemas.openxmlformats.org/officeDocument/2006/relationships/hyperlink" Target="https://elibrary.ru/author_items.asp?refid=553585737&amp;fam=%D0%A5%D1%80%D0%BE%D0%BC%D1%8B%D1%85&amp;init=%D0%92%2B%D0%92" TargetMode="External"/><Relationship Id="rId50" Type="http://schemas.openxmlformats.org/officeDocument/2006/relationships/hyperlink" Target="http://www.sibecocenter.ru/var/fck/File/programs/sb/21-22/sb21-22.pdf" TargetMode="External"/><Relationship Id="rId55" Type="http://schemas.openxmlformats.org/officeDocument/2006/relationships/footer" Target="foot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diagramColors" Target="diagrams/colors2.xml"/><Relationship Id="rId29" Type="http://schemas.openxmlformats.org/officeDocument/2006/relationships/image" Target="media/image10.jpeg"/><Relationship Id="rId41" Type="http://schemas.openxmlformats.org/officeDocument/2006/relationships/chart" Target="charts/chart4.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3.xml"/><Relationship Id="rId45" Type="http://schemas.openxmlformats.org/officeDocument/2006/relationships/image" Target="media/image21.jpeg"/><Relationship Id="rId53" Type="http://schemas.openxmlformats.org/officeDocument/2006/relationships/image" Target="media/image2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yperlink" Target="http://karzemotn.gov.kz/sites/default/files/files/files/zem_balanc_2018." TargetMode="External"/><Relationship Id="rId57" Type="http://schemas.openxmlformats.org/officeDocument/2006/relationships/image" Target="media/image25.jpeg"/><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hyperlink" Target="http://desktop.arcgis.com/ru/"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chart" Target="charts/chart6.xml"/><Relationship Id="rId48" Type="http://schemas.openxmlformats.org/officeDocument/2006/relationships/hyperlink" Target="https://landsat.gsfc.nasa.gov/landsat-7" TargetMode="External"/><Relationship Id="rId56" Type="http://schemas.openxmlformats.org/officeDocument/2006/relationships/image" Target="media/image24.jpeg"/><Relationship Id="rId8" Type="http://schemas.openxmlformats.org/officeDocument/2006/relationships/diagramData" Target="diagrams/data1.xml"/><Relationship Id="rId51" Type="http://schemas.openxmlformats.org/officeDocument/2006/relationships/hyperlink" Target="%20https://earthexplorer.usgs.gov/"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1055;&#1044;&#1050;%20&#1087;&#1086;&#1095;&#1074;&#1099;%20&#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5;&#1044;&#1050;%20&#1087;&#1086;&#1095;&#1074;&#1099;%20&#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5;&#1044;&#1050;%20&#1087;&#1086;&#1095;&#1074;&#1099;%20&#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55;&#1044;&#1050;%20&#1087;&#1086;&#1095;&#1074;&#1099;%20&#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55;&#1044;&#1050;%20&#1087;&#1086;&#1095;&#1074;&#1099;%20&#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1"/>
            </a:pPr>
            <a:r>
              <a:rPr lang="ru-RU" sz="1100" b="0" i="1"/>
              <a:t>Көлденең-айы</a:t>
            </a:r>
          </a:p>
          <a:p>
            <a:pPr>
              <a:defRPr sz="1100" b="0" i="1"/>
            </a:pPr>
            <a:r>
              <a:rPr lang="ru-RU" sz="1100" b="0" i="1"/>
              <a:t>Тігінен-мм</a:t>
            </a:r>
          </a:p>
        </c:rich>
      </c:tx>
      <c:layout>
        <c:manualLayout>
          <c:xMode val="edge"/>
          <c:yMode val="edge"/>
          <c:x val="0.32766923273346832"/>
          <c:y val="0.813279749526858"/>
        </c:manualLayout>
      </c:layout>
      <c:overlay val="0"/>
    </c:title>
    <c:autoTitleDeleted val="0"/>
    <c:plotArea>
      <c:layout>
        <c:manualLayout>
          <c:layoutTarget val="inner"/>
          <c:xMode val="edge"/>
          <c:yMode val="edge"/>
          <c:x val="7.0537631659679842E-2"/>
          <c:y val="2.8065801633950678E-2"/>
          <c:w val="0.91529005302909283"/>
          <c:h val="0.53400950762008781"/>
        </c:manualLayout>
      </c:layout>
      <c:barChart>
        <c:barDir val="col"/>
        <c:grouping val="clustered"/>
        <c:varyColors val="0"/>
        <c:ser>
          <c:idx val="0"/>
          <c:order val="0"/>
          <c:tx>
            <c:strRef>
              <c:f>Лист1!$B$1</c:f>
              <c:strCache>
                <c:ptCount val="1"/>
                <c:pt idx="0">
                  <c:v>Столбец1</c:v>
                </c:pt>
              </c:strCache>
            </c:strRef>
          </c:tx>
          <c:invertIfNegative val="0"/>
          <c:errBars>
            <c:errBarType val="both"/>
            <c:errValType val="stdErr"/>
            <c:noEndCap val="0"/>
          </c:errBars>
          <c:cat>
            <c:strRef>
              <c:f>Лист1!$A$2:$A$13</c:f>
              <c:strCache>
                <c:ptCount val="12"/>
                <c:pt idx="0">
                  <c:v>Қаңтар</c:v>
                </c:pt>
                <c:pt idx="1">
                  <c:v>Ақпан</c:v>
                </c:pt>
                <c:pt idx="2">
                  <c:v>Наурыз</c:v>
                </c:pt>
                <c:pt idx="3">
                  <c:v>Сәуір</c:v>
                </c:pt>
                <c:pt idx="4">
                  <c:v>Мамыр</c:v>
                </c:pt>
                <c:pt idx="5">
                  <c:v>Маусым</c:v>
                </c:pt>
                <c:pt idx="6">
                  <c:v>Шілде</c:v>
                </c:pt>
                <c:pt idx="7">
                  <c:v>Тамыз</c:v>
                </c:pt>
                <c:pt idx="8">
                  <c:v>Қыркүйек</c:v>
                </c:pt>
                <c:pt idx="9">
                  <c:v>Қазан</c:v>
                </c:pt>
                <c:pt idx="10">
                  <c:v>Қараша</c:v>
                </c:pt>
                <c:pt idx="11">
                  <c:v>Желтоқсан</c:v>
                </c:pt>
              </c:strCache>
            </c:strRef>
          </c:cat>
          <c:val>
            <c:numRef>
              <c:f>Лист1!$B$2:$B$13</c:f>
              <c:numCache>
                <c:formatCode>General</c:formatCode>
                <c:ptCount val="12"/>
                <c:pt idx="0">
                  <c:v>29</c:v>
                </c:pt>
                <c:pt idx="1">
                  <c:v>24</c:v>
                </c:pt>
                <c:pt idx="2">
                  <c:v>23</c:v>
                </c:pt>
                <c:pt idx="3">
                  <c:v>27</c:v>
                </c:pt>
                <c:pt idx="4">
                  <c:v>34</c:v>
                </c:pt>
                <c:pt idx="5">
                  <c:v>49</c:v>
                </c:pt>
                <c:pt idx="6">
                  <c:v>51</c:v>
                </c:pt>
                <c:pt idx="7">
                  <c:v>32</c:v>
                </c:pt>
                <c:pt idx="8">
                  <c:v>35</c:v>
                </c:pt>
                <c:pt idx="9">
                  <c:v>32</c:v>
                </c:pt>
                <c:pt idx="10">
                  <c:v>24</c:v>
                </c:pt>
                <c:pt idx="11">
                  <c:v>28</c:v>
                </c:pt>
              </c:numCache>
            </c:numRef>
          </c:val>
          <c:extLst xmlns:c16r2="http://schemas.microsoft.com/office/drawing/2015/06/chart">
            <c:ext xmlns:c16="http://schemas.microsoft.com/office/drawing/2014/chart" uri="{C3380CC4-5D6E-409C-BE32-E72D297353CC}">
              <c16:uniqueId val="{00000000-11AE-4115-BAA0-CBE2C7ABE6EB}"/>
            </c:ext>
          </c:extLst>
        </c:ser>
        <c:dLbls>
          <c:showLegendKey val="0"/>
          <c:showVal val="0"/>
          <c:showCatName val="0"/>
          <c:showSerName val="0"/>
          <c:showPercent val="0"/>
          <c:showBubbleSize val="0"/>
        </c:dLbls>
        <c:gapWidth val="75"/>
        <c:overlap val="-25"/>
        <c:axId val="270124960"/>
        <c:axId val="270115160"/>
      </c:barChart>
      <c:catAx>
        <c:axId val="270124960"/>
        <c:scaling>
          <c:orientation val="minMax"/>
        </c:scaling>
        <c:delete val="0"/>
        <c:axPos val="b"/>
        <c:numFmt formatCode="General" sourceLinked="1"/>
        <c:majorTickMark val="none"/>
        <c:minorTickMark val="none"/>
        <c:tickLblPos val="nextTo"/>
        <c:txPr>
          <a:bodyPr/>
          <a:lstStyle/>
          <a:p>
            <a:pPr>
              <a:defRPr sz="1050"/>
            </a:pPr>
            <a:endParaRPr lang="ru-RU"/>
          </a:p>
        </c:txPr>
        <c:crossAx val="270115160"/>
        <c:crosses val="autoZero"/>
        <c:auto val="1"/>
        <c:lblAlgn val="ctr"/>
        <c:lblOffset val="100"/>
        <c:noMultiLvlLbl val="0"/>
      </c:catAx>
      <c:valAx>
        <c:axId val="270115160"/>
        <c:scaling>
          <c:orientation val="minMax"/>
        </c:scaling>
        <c:delete val="0"/>
        <c:axPos val="l"/>
        <c:majorGridlines/>
        <c:numFmt formatCode="General" sourceLinked="1"/>
        <c:majorTickMark val="none"/>
        <c:minorTickMark val="none"/>
        <c:tickLblPos val="nextTo"/>
        <c:spPr>
          <a:ln w="9512">
            <a:noFill/>
          </a:ln>
        </c:spPr>
        <c:crossAx val="270124960"/>
        <c:crosses val="autoZero"/>
        <c:crossBetween val="between"/>
      </c:valAx>
    </c:plotArea>
    <c:plotVisOnly val="1"/>
    <c:dispBlanksAs val="gap"/>
    <c:showDLblsOverMax val="0"/>
  </c:chart>
  <c:spPr>
    <a:ln>
      <a:solidFill>
        <a:schemeClr val="bg1"/>
      </a:solid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Сd!$C$3</c:f>
              <c:strCache>
                <c:ptCount val="1"/>
                <c:pt idx="0">
                  <c:v>2017</c:v>
                </c:pt>
              </c:strCache>
            </c:strRef>
          </c:tx>
          <c:spPr>
            <a:solidFill>
              <a:schemeClr val="accent1"/>
            </a:solidFill>
            <a:ln>
              <a:noFill/>
            </a:ln>
            <a:effectLst/>
          </c:spPr>
          <c:invertIfNegative val="0"/>
          <c:errBars>
            <c:errBarType val="both"/>
            <c:errValType val="stdErr"/>
            <c:noEndCap val="0"/>
          </c:errBars>
          <c:cat>
            <c:strRef>
              <c:f>Сd!$B$4:$B$13</c:f>
              <c:strCache>
                <c:ptCount val="10"/>
                <c:pt idx="0">
                  <c:v>№101 мектеп (Гүлдер шағын ауданы</c:v>
                </c:pt>
                <c:pt idx="1">
                  <c:v>Қарағанды-Теміртау тас жолы</c:v>
                </c:pt>
                <c:pt idx="2">
                  <c:v>«Сабурханская» ОБФ-тен 150 м</c:v>
                </c:pt>
                <c:pt idx="3">
                  <c:v>3-ЖЭО-дан 500 м, Октябрь ауданы</c:v>
                </c:pt>
                <c:pt idx="4">
                  <c:v>Қарағанды құю зауыты «Қазақмыс» корпорациясы» ЖШС</c:v>
                </c:pt>
                <c:pt idx="5">
                  <c:v>№11 мектеп («МетталСтилТеміртау» АҚ 4км)</c:v>
                </c:pt>
                <c:pt idx="6">
                  <c:v>ЖЭО 2 (ластаушы көзден қашықтығы 3,5 км)</c:v>
                </c:pt>
                <c:pt idx="7">
                  <c:v>Наубайхана ауданы («МетталСтил Теміртау» АҚ 3 км)</c:v>
                </c:pt>
                <c:pt idx="8">
                  <c:v>Автовокзал, ескі қала</c:v>
                </c:pt>
                <c:pt idx="9">
                  <c:v>автожол аймағы</c:v>
                </c:pt>
              </c:strCache>
            </c:strRef>
          </c:cat>
          <c:val>
            <c:numRef>
              <c:f>Сd!$C$4:$C$13</c:f>
              <c:numCache>
                <c:formatCode>General</c:formatCode>
                <c:ptCount val="10"/>
                <c:pt idx="0">
                  <c:v>0.18</c:v>
                </c:pt>
                <c:pt idx="1">
                  <c:v>0.12</c:v>
                </c:pt>
                <c:pt idx="2">
                  <c:v>0.14000000000000001</c:v>
                </c:pt>
                <c:pt idx="3">
                  <c:v>0.19</c:v>
                </c:pt>
                <c:pt idx="4">
                  <c:v>0.24</c:v>
                </c:pt>
                <c:pt idx="5">
                  <c:v>0.3</c:v>
                </c:pt>
                <c:pt idx="6">
                  <c:v>0.17</c:v>
                </c:pt>
                <c:pt idx="7">
                  <c:v>0.38</c:v>
                </c:pt>
                <c:pt idx="8">
                  <c:v>0.3</c:v>
                </c:pt>
                <c:pt idx="9">
                  <c:v>0.59</c:v>
                </c:pt>
              </c:numCache>
            </c:numRef>
          </c:val>
          <c:extLst xmlns:c16r2="http://schemas.microsoft.com/office/drawing/2015/06/chart">
            <c:ext xmlns:c16="http://schemas.microsoft.com/office/drawing/2014/chart" uri="{C3380CC4-5D6E-409C-BE32-E72D297353CC}">
              <c16:uniqueId val="{00000000-0168-4214-867D-6531F16DFF91}"/>
            </c:ext>
          </c:extLst>
        </c:ser>
        <c:ser>
          <c:idx val="1"/>
          <c:order val="1"/>
          <c:tx>
            <c:strRef>
              <c:f>Сd!$D$3</c:f>
              <c:strCache>
                <c:ptCount val="1"/>
                <c:pt idx="0">
                  <c:v>2018</c:v>
                </c:pt>
              </c:strCache>
            </c:strRef>
          </c:tx>
          <c:spPr>
            <a:solidFill>
              <a:schemeClr val="accent2"/>
            </a:solidFill>
            <a:ln>
              <a:noFill/>
            </a:ln>
            <a:effectLst/>
          </c:spPr>
          <c:invertIfNegative val="0"/>
          <c:errBars>
            <c:errBarType val="both"/>
            <c:errValType val="stdErr"/>
            <c:noEndCap val="0"/>
          </c:errBars>
          <c:cat>
            <c:strRef>
              <c:f>Сd!$B$4:$B$13</c:f>
              <c:strCache>
                <c:ptCount val="10"/>
                <c:pt idx="0">
                  <c:v>№101 мектеп (Гүлдер шағын ауданы</c:v>
                </c:pt>
                <c:pt idx="1">
                  <c:v>Қарағанды-Теміртау тас жолы</c:v>
                </c:pt>
                <c:pt idx="2">
                  <c:v>«Сабурханская» ОБФ-тен 150 м</c:v>
                </c:pt>
                <c:pt idx="3">
                  <c:v>3-ЖЭО-дан 500 м, Октябрь ауданы</c:v>
                </c:pt>
                <c:pt idx="4">
                  <c:v>Қарағанды құю зауыты «Қазақмыс» корпорациясы» ЖШС</c:v>
                </c:pt>
                <c:pt idx="5">
                  <c:v>№11 мектеп («МетталСтилТеміртау» АҚ 4км)</c:v>
                </c:pt>
                <c:pt idx="6">
                  <c:v>ЖЭО 2 (ластаушы көзден қашықтығы 3,5 км)</c:v>
                </c:pt>
                <c:pt idx="7">
                  <c:v>Наубайхана ауданы («МетталСтил Теміртау» АҚ 3 км)</c:v>
                </c:pt>
                <c:pt idx="8">
                  <c:v>Автовокзал, ескі қала</c:v>
                </c:pt>
                <c:pt idx="9">
                  <c:v>автожол аймағы</c:v>
                </c:pt>
              </c:strCache>
            </c:strRef>
          </c:cat>
          <c:val>
            <c:numRef>
              <c:f>Сd!$D$4:$D$13</c:f>
              <c:numCache>
                <c:formatCode>General</c:formatCode>
                <c:ptCount val="10"/>
                <c:pt idx="0">
                  <c:v>0.15</c:v>
                </c:pt>
                <c:pt idx="1">
                  <c:v>7.0000000000000007E-2</c:v>
                </c:pt>
                <c:pt idx="2">
                  <c:v>0.13</c:v>
                </c:pt>
                <c:pt idx="3">
                  <c:v>0.13</c:v>
                </c:pt>
                <c:pt idx="4">
                  <c:v>0.06</c:v>
                </c:pt>
                <c:pt idx="5">
                  <c:v>0.2</c:v>
                </c:pt>
                <c:pt idx="6">
                  <c:v>0.05</c:v>
                </c:pt>
                <c:pt idx="7">
                  <c:v>0.34</c:v>
                </c:pt>
                <c:pt idx="8">
                  <c:v>0.37</c:v>
                </c:pt>
                <c:pt idx="9">
                  <c:v>0.24</c:v>
                </c:pt>
              </c:numCache>
            </c:numRef>
          </c:val>
          <c:extLst xmlns:c16r2="http://schemas.microsoft.com/office/drawing/2015/06/chart">
            <c:ext xmlns:c16="http://schemas.microsoft.com/office/drawing/2014/chart" uri="{C3380CC4-5D6E-409C-BE32-E72D297353CC}">
              <c16:uniqueId val="{00000001-0168-4214-867D-6531F16DFF91}"/>
            </c:ext>
          </c:extLst>
        </c:ser>
        <c:ser>
          <c:idx val="2"/>
          <c:order val="2"/>
          <c:tx>
            <c:strRef>
              <c:f>Сd!$E$3</c:f>
              <c:strCache>
                <c:ptCount val="1"/>
                <c:pt idx="0">
                  <c:v>2019</c:v>
                </c:pt>
              </c:strCache>
            </c:strRef>
          </c:tx>
          <c:spPr>
            <a:solidFill>
              <a:schemeClr val="accent3"/>
            </a:solidFill>
            <a:ln>
              <a:noFill/>
            </a:ln>
            <a:effectLst/>
          </c:spPr>
          <c:invertIfNegative val="0"/>
          <c:errBars>
            <c:errBarType val="both"/>
            <c:errValType val="stdErr"/>
            <c:noEndCap val="0"/>
          </c:errBars>
          <c:cat>
            <c:strRef>
              <c:f>Сd!$B$4:$B$13</c:f>
              <c:strCache>
                <c:ptCount val="10"/>
                <c:pt idx="0">
                  <c:v>№101 мектеп (Гүлдер шағын ауданы</c:v>
                </c:pt>
                <c:pt idx="1">
                  <c:v>Қарағанды-Теміртау тас жолы</c:v>
                </c:pt>
                <c:pt idx="2">
                  <c:v>«Сабурханская» ОБФ-тен 150 м</c:v>
                </c:pt>
                <c:pt idx="3">
                  <c:v>3-ЖЭО-дан 500 м, Октябрь ауданы</c:v>
                </c:pt>
                <c:pt idx="4">
                  <c:v>Қарағанды құю зауыты «Қазақмыс» корпорациясы» ЖШС</c:v>
                </c:pt>
                <c:pt idx="5">
                  <c:v>№11 мектеп («МетталСтилТеміртау» АҚ 4км)</c:v>
                </c:pt>
                <c:pt idx="6">
                  <c:v>ЖЭО 2 (ластаушы көзден қашықтығы 3,5 км)</c:v>
                </c:pt>
                <c:pt idx="7">
                  <c:v>Наубайхана ауданы («МетталСтил Теміртау» АҚ 3 км)</c:v>
                </c:pt>
                <c:pt idx="8">
                  <c:v>Автовокзал, ескі қала</c:v>
                </c:pt>
                <c:pt idx="9">
                  <c:v>автожол аймағы</c:v>
                </c:pt>
              </c:strCache>
            </c:strRef>
          </c:cat>
          <c:val>
            <c:numRef>
              <c:f>Сd!$E$4:$E$13</c:f>
              <c:numCache>
                <c:formatCode>General</c:formatCode>
                <c:ptCount val="10"/>
                <c:pt idx="0">
                  <c:v>0.22</c:v>
                </c:pt>
                <c:pt idx="1">
                  <c:v>0.14000000000000001</c:v>
                </c:pt>
                <c:pt idx="2">
                  <c:v>0.21</c:v>
                </c:pt>
                <c:pt idx="3">
                  <c:v>0.18</c:v>
                </c:pt>
                <c:pt idx="4">
                  <c:v>0.21</c:v>
                </c:pt>
                <c:pt idx="5">
                  <c:v>0.24</c:v>
                </c:pt>
                <c:pt idx="6">
                  <c:v>0.27</c:v>
                </c:pt>
                <c:pt idx="7">
                  <c:v>0.33</c:v>
                </c:pt>
                <c:pt idx="8">
                  <c:v>0.51</c:v>
                </c:pt>
                <c:pt idx="9">
                  <c:v>0.65</c:v>
                </c:pt>
              </c:numCache>
            </c:numRef>
          </c:val>
          <c:extLst xmlns:c16r2="http://schemas.microsoft.com/office/drawing/2015/06/chart">
            <c:ext xmlns:c16="http://schemas.microsoft.com/office/drawing/2014/chart" uri="{C3380CC4-5D6E-409C-BE32-E72D297353CC}">
              <c16:uniqueId val="{00000002-0168-4214-867D-6531F16DFF91}"/>
            </c:ext>
          </c:extLst>
        </c:ser>
        <c:ser>
          <c:idx val="3"/>
          <c:order val="3"/>
          <c:tx>
            <c:strRef>
              <c:f>Сd!$F$3</c:f>
              <c:strCache>
                <c:ptCount val="1"/>
                <c:pt idx="0">
                  <c:v>2020</c:v>
                </c:pt>
              </c:strCache>
            </c:strRef>
          </c:tx>
          <c:spPr>
            <a:solidFill>
              <a:schemeClr val="accent4"/>
            </a:solidFill>
            <a:ln>
              <a:noFill/>
            </a:ln>
            <a:effectLst/>
          </c:spPr>
          <c:invertIfNegative val="0"/>
          <c:errBars>
            <c:errBarType val="both"/>
            <c:errValType val="stdErr"/>
            <c:noEndCap val="0"/>
          </c:errBars>
          <c:cat>
            <c:strRef>
              <c:f>Сd!$B$4:$B$13</c:f>
              <c:strCache>
                <c:ptCount val="10"/>
                <c:pt idx="0">
                  <c:v>№101 мектеп (Гүлдер шағын ауданы</c:v>
                </c:pt>
                <c:pt idx="1">
                  <c:v>Қарағанды-Теміртау тас жолы</c:v>
                </c:pt>
                <c:pt idx="2">
                  <c:v>«Сабурханская» ОБФ-тен 150 м</c:v>
                </c:pt>
                <c:pt idx="3">
                  <c:v>3-ЖЭО-дан 500 м, Октябрь ауданы</c:v>
                </c:pt>
                <c:pt idx="4">
                  <c:v>Қарағанды құю зауыты «Қазақмыс» корпорациясы» ЖШС</c:v>
                </c:pt>
                <c:pt idx="5">
                  <c:v>№11 мектеп («МетталСтилТеміртау» АҚ 4км)</c:v>
                </c:pt>
                <c:pt idx="6">
                  <c:v>ЖЭО 2 (ластаушы көзден қашықтығы 3,5 км)</c:v>
                </c:pt>
                <c:pt idx="7">
                  <c:v>Наубайхана ауданы («МетталСтил Теміртау» АҚ 3 км)</c:v>
                </c:pt>
                <c:pt idx="8">
                  <c:v>Автовокзал, ескі қала</c:v>
                </c:pt>
                <c:pt idx="9">
                  <c:v>автожол аймағы</c:v>
                </c:pt>
              </c:strCache>
            </c:strRef>
          </c:cat>
          <c:val>
            <c:numRef>
              <c:f>Сd!$F$4:$F$13</c:f>
              <c:numCache>
                <c:formatCode>General</c:formatCode>
                <c:ptCount val="10"/>
                <c:pt idx="0">
                  <c:v>0.16</c:v>
                </c:pt>
                <c:pt idx="1">
                  <c:v>0.18</c:v>
                </c:pt>
                <c:pt idx="2">
                  <c:v>0.24</c:v>
                </c:pt>
                <c:pt idx="3">
                  <c:v>0.25</c:v>
                </c:pt>
                <c:pt idx="4">
                  <c:v>0.26</c:v>
                </c:pt>
                <c:pt idx="5">
                  <c:v>0.28000000000000003</c:v>
                </c:pt>
                <c:pt idx="6">
                  <c:v>0.31</c:v>
                </c:pt>
                <c:pt idx="7">
                  <c:v>0.41</c:v>
                </c:pt>
                <c:pt idx="8">
                  <c:v>0.59</c:v>
                </c:pt>
                <c:pt idx="9">
                  <c:v>0.68</c:v>
                </c:pt>
              </c:numCache>
            </c:numRef>
          </c:val>
          <c:extLst xmlns:c16r2="http://schemas.microsoft.com/office/drawing/2015/06/chart">
            <c:ext xmlns:c16="http://schemas.microsoft.com/office/drawing/2014/chart" uri="{C3380CC4-5D6E-409C-BE32-E72D297353CC}">
              <c16:uniqueId val="{00000003-0168-4214-867D-6531F16DFF91}"/>
            </c:ext>
          </c:extLst>
        </c:ser>
        <c:dLbls>
          <c:showLegendKey val="0"/>
          <c:showVal val="0"/>
          <c:showCatName val="0"/>
          <c:showSerName val="0"/>
          <c:showPercent val="0"/>
          <c:showBubbleSize val="0"/>
        </c:dLbls>
        <c:gapWidth val="219"/>
        <c:axId val="267236280"/>
        <c:axId val="267236672"/>
      </c:barChart>
      <c:lineChart>
        <c:grouping val="standard"/>
        <c:varyColors val="0"/>
        <c:ser>
          <c:idx val="4"/>
          <c:order val="4"/>
          <c:tx>
            <c:strRef>
              <c:f>Сd!$G$3</c:f>
              <c:strCache>
                <c:ptCount val="1"/>
                <c:pt idx="0">
                  <c:v>ШРК</c:v>
                </c:pt>
              </c:strCache>
            </c:strRef>
          </c:tx>
          <c:spPr>
            <a:ln w="28575" cap="rnd">
              <a:solidFill>
                <a:srgbClr val="FF0000"/>
              </a:solidFill>
              <a:round/>
            </a:ln>
            <a:effectLst/>
          </c:spPr>
          <c:marker>
            <c:symbol val="none"/>
          </c:marker>
          <c:errBars>
            <c:errDir val="y"/>
            <c:errBarType val="both"/>
            <c:errValType val="stdErr"/>
            <c:noEndCap val="0"/>
          </c:errBars>
          <c:cat>
            <c:strRef>
              <c:f>Сd!$B$4:$B$13</c:f>
              <c:strCache>
                <c:ptCount val="10"/>
                <c:pt idx="0">
                  <c:v>№101 мектеп (Гүлдер шағын ауданы</c:v>
                </c:pt>
                <c:pt idx="1">
                  <c:v>Қарағанды-Теміртау тас жолы</c:v>
                </c:pt>
                <c:pt idx="2">
                  <c:v>«Сабурханская» ОБФ-тен 150 м</c:v>
                </c:pt>
                <c:pt idx="3">
                  <c:v>3-ЖЭО-дан 500 м, Октябрь ауданы</c:v>
                </c:pt>
                <c:pt idx="4">
                  <c:v>Қарағанды құю зауыты «Қазақмыс» корпорациясы» ЖШС</c:v>
                </c:pt>
                <c:pt idx="5">
                  <c:v>№11 мектеп («МетталСтилТеміртау» АҚ 4км)</c:v>
                </c:pt>
                <c:pt idx="6">
                  <c:v>ЖЭО 2 (ластаушы көзден қашықтығы 3,5 км)</c:v>
                </c:pt>
                <c:pt idx="7">
                  <c:v>Наубайхана ауданы («МетталСтил Теміртау» АҚ 3 км)</c:v>
                </c:pt>
                <c:pt idx="8">
                  <c:v>Автовокзал, ескі қала</c:v>
                </c:pt>
                <c:pt idx="9">
                  <c:v>автожол аймағы</c:v>
                </c:pt>
              </c:strCache>
            </c:strRef>
          </c:cat>
          <c:val>
            <c:numRef>
              <c:f>Сd!$G$4:$G$13</c:f>
              <c:numCache>
                <c:formatCode>General</c:formatCode>
                <c:ptCount val="10"/>
                <c:pt idx="0">
                  <c:v>0.5</c:v>
                </c:pt>
                <c:pt idx="1">
                  <c:v>0.5</c:v>
                </c:pt>
                <c:pt idx="2">
                  <c:v>0.5</c:v>
                </c:pt>
                <c:pt idx="3">
                  <c:v>0.5</c:v>
                </c:pt>
                <c:pt idx="4">
                  <c:v>0.5</c:v>
                </c:pt>
                <c:pt idx="5">
                  <c:v>0.5</c:v>
                </c:pt>
                <c:pt idx="6">
                  <c:v>0.5</c:v>
                </c:pt>
                <c:pt idx="7">
                  <c:v>0.5</c:v>
                </c:pt>
                <c:pt idx="8">
                  <c:v>0.5</c:v>
                </c:pt>
                <c:pt idx="9">
                  <c:v>0.5</c:v>
                </c:pt>
              </c:numCache>
            </c:numRef>
          </c:val>
          <c:smooth val="0"/>
          <c:extLst xmlns:c16r2="http://schemas.microsoft.com/office/drawing/2015/06/chart">
            <c:ext xmlns:c16="http://schemas.microsoft.com/office/drawing/2014/chart" uri="{C3380CC4-5D6E-409C-BE32-E72D297353CC}">
              <c16:uniqueId val="{00000004-0168-4214-867D-6531F16DFF91}"/>
            </c:ext>
          </c:extLst>
        </c:ser>
        <c:dLbls>
          <c:showLegendKey val="0"/>
          <c:showVal val="0"/>
          <c:showCatName val="0"/>
          <c:showSerName val="0"/>
          <c:showPercent val="0"/>
          <c:showBubbleSize val="0"/>
        </c:dLbls>
        <c:marker val="1"/>
        <c:smooth val="0"/>
        <c:axId val="267236280"/>
        <c:axId val="267236672"/>
      </c:lineChart>
      <c:catAx>
        <c:axId val="26723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36672"/>
        <c:crosses val="autoZero"/>
        <c:auto val="1"/>
        <c:lblAlgn val="ctr"/>
        <c:lblOffset val="100"/>
        <c:noMultiLvlLbl val="0"/>
      </c:catAx>
      <c:valAx>
        <c:axId val="26723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3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Pb!$D$3</c:f>
              <c:strCache>
                <c:ptCount val="1"/>
                <c:pt idx="0">
                  <c:v>2017</c:v>
                </c:pt>
              </c:strCache>
            </c:strRef>
          </c:tx>
          <c:spPr>
            <a:solidFill>
              <a:schemeClr val="accent1"/>
            </a:solidFill>
            <a:ln>
              <a:noFill/>
            </a:ln>
            <a:effectLst/>
          </c:spPr>
          <c:invertIfNegative val="0"/>
          <c:errBars>
            <c:errBarType val="both"/>
            <c:errValType val="stdErr"/>
            <c:noEndCap val="0"/>
          </c:errBars>
          <c:cat>
            <c:strRef>
              <c:f>Pb!$C$4:$C$13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Pb!$D$4:$D$13</c:f>
              <c:numCache>
                <c:formatCode>General</c:formatCode>
                <c:ptCount val="10"/>
                <c:pt idx="0">
                  <c:v>26.75</c:v>
                </c:pt>
                <c:pt idx="1">
                  <c:v>19.170000000000002</c:v>
                </c:pt>
                <c:pt idx="2">
                  <c:v>24.8</c:v>
                </c:pt>
                <c:pt idx="3">
                  <c:v>23.11</c:v>
                </c:pt>
                <c:pt idx="4">
                  <c:v>14.02</c:v>
                </c:pt>
                <c:pt idx="5">
                  <c:v>36.75</c:v>
                </c:pt>
                <c:pt idx="6">
                  <c:v>28.88</c:v>
                </c:pt>
                <c:pt idx="7">
                  <c:v>21.25</c:v>
                </c:pt>
                <c:pt idx="8">
                  <c:v>48.1</c:v>
                </c:pt>
                <c:pt idx="9">
                  <c:v>30.4</c:v>
                </c:pt>
              </c:numCache>
            </c:numRef>
          </c:val>
          <c:extLst xmlns:c16r2="http://schemas.microsoft.com/office/drawing/2015/06/chart">
            <c:ext xmlns:c16="http://schemas.microsoft.com/office/drawing/2014/chart" uri="{C3380CC4-5D6E-409C-BE32-E72D297353CC}">
              <c16:uniqueId val="{00000000-DDBA-4F2C-BEF7-C7E217A82F56}"/>
            </c:ext>
          </c:extLst>
        </c:ser>
        <c:ser>
          <c:idx val="1"/>
          <c:order val="1"/>
          <c:tx>
            <c:strRef>
              <c:f>Pb!$E$3</c:f>
              <c:strCache>
                <c:ptCount val="1"/>
                <c:pt idx="0">
                  <c:v>2018</c:v>
                </c:pt>
              </c:strCache>
            </c:strRef>
          </c:tx>
          <c:spPr>
            <a:solidFill>
              <a:schemeClr val="accent2"/>
            </a:solidFill>
            <a:ln>
              <a:noFill/>
            </a:ln>
            <a:effectLst/>
          </c:spPr>
          <c:invertIfNegative val="0"/>
          <c:errBars>
            <c:errBarType val="both"/>
            <c:errValType val="stdErr"/>
            <c:noEndCap val="0"/>
          </c:errBars>
          <c:cat>
            <c:strRef>
              <c:f>Pb!$C$4:$C$13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Pb!$E$4:$E$13</c:f>
              <c:numCache>
                <c:formatCode>General</c:formatCode>
                <c:ptCount val="10"/>
                <c:pt idx="0">
                  <c:v>11.95</c:v>
                </c:pt>
                <c:pt idx="1">
                  <c:v>11.48</c:v>
                </c:pt>
                <c:pt idx="2">
                  <c:v>7.75</c:v>
                </c:pt>
                <c:pt idx="3">
                  <c:v>13.35</c:v>
                </c:pt>
                <c:pt idx="4">
                  <c:v>17.149999999999999</c:v>
                </c:pt>
                <c:pt idx="5">
                  <c:v>21.25</c:v>
                </c:pt>
                <c:pt idx="6">
                  <c:v>17.989999999999998</c:v>
                </c:pt>
                <c:pt idx="7">
                  <c:v>4.8099999999999996</c:v>
                </c:pt>
                <c:pt idx="8">
                  <c:v>20.94</c:v>
                </c:pt>
                <c:pt idx="9">
                  <c:v>16.82</c:v>
                </c:pt>
              </c:numCache>
            </c:numRef>
          </c:val>
          <c:extLst xmlns:c16r2="http://schemas.microsoft.com/office/drawing/2015/06/chart">
            <c:ext xmlns:c16="http://schemas.microsoft.com/office/drawing/2014/chart" uri="{C3380CC4-5D6E-409C-BE32-E72D297353CC}">
              <c16:uniqueId val="{00000001-DDBA-4F2C-BEF7-C7E217A82F56}"/>
            </c:ext>
          </c:extLst>
        </c:ser>
        <c:ser>
          <c:idx val="2"/>
          <c:order val="2"/>
          <c:tx>
            <c:strRef>
              <c:f>Pb!$F$3</c:f>
              <c:strCache>
                <c:ptCount val="1"/>
                <c:pt idx="0">
                  <c:v>2019</c:v>
                </c:pt>
              </c:strCache>
            </c:strRef>
          </c:tx>
          <c:spPr>
            <a:solidFill>
              <a:schemeClr val="accent3"/>
            </a:solidFill>
            <a:ln>
              <a:noFill/>
            </a:ln>
            <a:effectLst/>
          </c:spPr>
          <c:invertIfNegative val="0"/>
          <c:errBars>
            <c:errBarType val="both"/>
            <c:errValType val="stdErr"/>
            <c:noEndCap val="0"/>
          </c:errBars>
          <c:cat>
            <c:strRef>
              <c:f>Pb!$C$4:$C$13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Pb!$F$4:$F$13</c:f>
              <c:numCache>
                <c:formatCode>General</c:formatCode>
                <c:ptCount val="10"/>
                <c:pt idx="0">
                  <c:v>25.1</c:v>
                </c:pt>
                <c:pt idx="1">
                  <c:v>20.2</c:v>
                </c:pt>
                <c:pt idx="2">
                  <c:v>20.45</c:v>
                </c:pt>
                <c:pt idx="3">
                  <c:v>18.8</c:v>
                </c:pt>
                <c:pt idx="4">
                  <c:v>21.25</c:v>
                </c:pt>
                <c:pt idx="5">
                  <c:v>35.15</c:v>
                </c:pt>
                <c:pt idx="6">
                  <c:v>29.15</c:v>
                </c:pt>
                <c:pt idx="7">
                  <c:v>19.100000000000001</c:v>
                </c:pt>
                <c:pt idx="8">
                  <c:v>43.6</c:v>
                </c:pt>
                <c:pt idx="9">
                  <c:v>30.5</c:v>
                </c:pt>
              </c:numCache>
            </c:numRef>
          </c:val>
          <c:extLst xmlns:c16r2="http://schemas.microsoft.com/office/drawing/2015/06/chart">
            <c:ext xmlns:c16="http://schemas.microsoft.com/office/drawing/2014/chart" uri="{C3380CC4-5D6E-409C-BE32-E72D297353CC}">
              <c16:uniqueId val="{00000002-DDBA-4F2C-BEF7-C7E217A82F56}"/>
            </c:ext>
          </c:extLst>
        </c:ser>
        <c:ser>
          <c:idx val="3"/>
          <c:order val="3"/>
          <c:tx>
            <c:strRef>
              <c:f>Pb!$G$3</c:f>
              <c:strCache>
                <c:ptCount val="1"/>
                <c:pt idx="0">
                  <c:v>2020</c:v>
                </c:pt>
              </c:strCache>
            </c:strRef>
          </c:tx>
          <c:spPr>
            <a:solidFill>
              <a:schemeClr val="accent4"/>
            </a:solidFill>
            <a:ln>
              <a:noFill/>
            </a:ln>
            <a:effectLst/>
          </c:spPr>
          <c:invertIfNegative val="0"/>
          <c:errBars>
            <c:errBarType val="both"/>
            <c:errValType val="stdErr"/>
            <c:noEndCap val="0"/>
          </c:errBars>
          <c:cat>
            <c:strRef>
              <c:f>Pb!$C$4:$C$13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Pb!$G$4:$G$13</c:f>
              <c:numCache>
                <c:formatCode>General</c:formatCode>
                <c:ptCount val="10"/>
                <c:pt idx="0">
                  <c:v>24.8</c:v>
                </c:pt>
                <c:pt idx="1">
                  <c:v>23.4</c:v>
                </c:pt>
                <c:pt idx="2">
                  <c:v>19.5</c:v>
                </c:pt>
                <c:pt idx="3">
                  <c:v>20.9</c:v>
                </c:pt>
                <c:pt idx="4">
                  <c:v>25.05</c:v>
                </c:pt>
                <c:pt idx="5">
                  <c:v>34.950000000000003</c:v>
                </c:pt>
                <c:pt idx="6">
                  <c:v>36.200000000000003</c:v>
                </c:pt>
                <c:pt idx="7">
                  <c:v>21.2</c:v>
                </c:pt>
                <c:pt idx="8">
                  <c:v>40.200000000000003</c:v>
                </c:pt>
                <c:pt idx="9">
                  <c:v>28.85</c:v>
                </c:pt>
              </c:numCache>
            </c:numRef>
          </c:val>
          <c:extLst xmlns:c16r2="http://schemas.microsoft.com/office/drawing/2015/06/chart">
            <c:ext xmlns:c16="http://schemas.microsoft.com/office/drawing/2014/chart" uri="{C3380CC4-5D6E-409C-BE32-E72D297353CC}">
              <c16:uniqueId val="{00000003-DDBA-4F2C-BEF7-C7E217A82F56}"/>
            </c:ext>
          </c:extLst>
        </c:ser>
        <c:dLbls>
          <c:showLegendKey val="0"/>
          <c:showVal val="0"/>
          <c:showCatName val="0"/>
          <c:showSerName val="0"/>
          <c:showPercent val="0"/>
          <c:showBubbleSize val="0"/>
        </c:dLbls>
        <c:gapWidth val="219"/>
        <c:axId val="267216288"/>
        <c:axId val="267212368"/>
      </c:barChart>
      <c:lineChart>
        <c:grouping val="standard"/>
        <c:varyColors val="0"/>
        <c:ser>
          <c:idx val="4"/>
          <c:order val="4"/>
          <c:tx>
            <c:strRef>
              <c:f>Pb!$H$3</c:f>
              <c:strCache>
                <c:ptCount val="1"/>
                <c:pt idx="0">
                  <c:v>ШРК</c:v>
                </c:pt>
              </c:strCache>
            </c:strRef>
          </c:tx>
          <c:spPr>
            <a:ln w="28575" cap="rnd">
              <a:solidFill>
                <a:srgbClr val="FF0000"/>
              </a:solidFill>
              <a:round/>
            </a:ln>
            <a:effectLst/>
          </c:spPr>
          <c:marker>
            <c:symbol val="none"/>
          </c:marker>
          <c:errBars>
            <c:errDir val="y"/>
            <c:errBarType val="both"/>
            <c:errValType val="stdErr"/>
            <c:noEndCap val="0"/>
          </c:errBars>
          <c:cat>
            <c:strRef>
              <c:f>Pb!$C$4:$C$13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Pb!$H$4:$H$13</c:f>
              <c:numCache>
                <c:formatCode>General</c:formatCode>
                <c:ptCount val="10"/>
                <c:pt idx="0">
                  <c:v>32</c:v>
                </c:pt>
                <c:pt idx="1">
                  <c:v>32</c:v>
                </c:pt>
                <c:pt idx="2">
                  <c:v>32</c:v>
                </c:pt>
                <c:pt idx="3">
                  <c:v>32</c:v>
                </c:pt>
                <c:pt idx="4">
                  <c:v>32</c:v>
                </c:pt>
                <c:pt idx="5">
                  <c:v>32</c:v>
                </c:pt>
                <c:pt idx="6">
                  <c:v>32</c:v>
                </c:pt>
                <c:pt idx="7">
                  <c:v>32</c:v>
                </c:pt>
                <c:pt idx="8">
                  <c:v>32</c:v>
                </c:pt>
                <c:pt idx="9">
                  <c:v>32</c:v>
                </c:pt>
              </c:numCache>
            </c:numRef>
          </c:val>
          <c:smooth val="0"/>
          <c:extLst xmlns:c16r2="http://schemas.microsoft.com/office/drawing/2015/06/chart">
            <c:ext xmlns:c16="http://schemas.microsoft.com/office/drawing/2014/chart" uri="{C3380CC4-5D6E-409C-BE32-E72D297353CC}">
              <c16:uniqueId val="{00000004-DDBA-4F2C-BEF7-C7E217A82F56}"/>
            </c:ext>
          </c:extLst>
        </c:ser>
        <c:dLbls>
          <c:showLegendKey val="0"/>
          <c:showVal val="0"/>
          <c:showCatName val="0"/>
          <c:showSerName val="0"/>
          <c:showPercent val="0"/>
          <c:showBubbleSize val="0"/>
        </c:dLbls>
        <c:marker val="1"/>
        <c:smooth val="0"/>
        <c:axId val="267216288"/>
        <c:axId val="267212368"/>
      </c:lineChart>
      <c:catAx>
        <c:axId val="2672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12368"/>
        <c:crosses val="autoZero"/>
        <c:auto val="1"/>
        <c:lblAlgn val="ctr"/>
        <c:lblOffset val="100"/>
        <c:noMultiLvlLbl val="0"/>
      </c:catAx>
      <c:valAx>
        <c:axId val="26721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1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Cu!$D$4</c:f>
              <c:strCache>
                <c:ptCount val="1"/>
                <c:pt idx="0">
                  <c:v>2017</c:v>
                </c:pt>
              </c:strCache>
            </c:strRef>
          </c:tx>
          <c:spPr>
            <a:solidFill>
              <a:schemeClr val="accent1"/>
            </a:solidFill>
            <a:ln>
              <a:noFill/>
            </a:ln>
            <a:effectLst/>
          </c:spPr>
          <c:invertIfNegative val="0"/>
          <c:errBars>
            <c:errBarType val="both"/>
            <c:errValType val="stdErr"/>
            <c:noEndCap val="0"/>
          </c:errBars>
          <c:cat>
            <c:strRef>
              <c:f>Cu!$C$5:$C$14</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Cu!$D$5:$D$14</c:f>
              <c:numCache>
                <c:formatCode>General</c:formatCode>
                <c:ptCount val="10"/>
                <c:pt idx="0">
                  <c:v>1.4</c:v>
                </c:pt>
                <c:pt idx="1">
                  <c:v>5.23</c:v>
                </c:pt>
                <c:pt idx="2">
                  <c:v>7.76</c:v>
                </c:pt>
                <c:pt idx="3">
                  <c:v>2.82</c:v>
                </c:pt>
                <c:pt idx="4">
                  <c:v>1.56</c:v>
                </c:pt>
                <c:pt idx="5">
                  <c:v>2.4</c:v>
                </c:pt>
                <c:pt idx="6">
                  <c:v>1.49</c:v>
                </c:pt>
                <c:pt idx="7">
                  <c:v>0.62</c:v>
                </c:pt>
                <c:pt idx="8">
                  <c:v>0.26</c:v>
                </c:pt>
                <c:pt idx="9">
                  <c:v>3.7</c:v>
                </c:pt>
              </c:numCache>
            </c:numRef>
          </c:val>
          <c:extLst xmlns:c16r2="http://schemas.microsoft.com/office/drawing/2015/06/chart">
            <c:ext xmlns:c16="http://schemas.microsoft.com/office/drawing/2014/chart" uri="{C3380CC4-5D6E-409C-BE32-E72D297353CC}">
              <c16:uniqueId val="{00000000-E20F-4F51-BAB9-9FE0086F4574}"/>
            </c:ext>
          </c:extLst>
        </c:ser>
        <c:ser>
          <c:idx val="1"/>
          <c:order val="1"/>
          <c:tx>
            <c:strRef>
              <c:f>Cu!$E$4</c:f>
              <c:strCache>
                <c:ptCount val="1"/>
                <c:pt idx="0">
                  <c:v>2018</c:v>
                </c:pt>
              </c:strCache>
            </c:strRef>
          </c:tx>
          <c:spPr>
            <a:solidFill>
              <a:schemeClr val="accent2"/>
            </a:solidFill>
            <a:ln>
              <a:noFill/>
            </a:ln>
            <a:effectLst/>
          </c:spPr>
          <c:invertIfNegative val="0"/>
          <c:errBars>
            <c:errBarType val="both"/>
            <c:errValType val="stdErr"/>
            <c:noEndCap val="0"/>
          </c:errBars>
          <c:cat>
            <c:strRef>
              <c:f>Cu!$C$5:$C$14</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Cu!$E$5:$E$14</c:f>
              <c:numCache>
                <c:formatCode>General</c:formatCode>
                <c:ptCount val="10"/>
                <c:pt idx="0">
                  <c:v>0.25</c:v>
                </c:pt>
                <c:pt idx="1">
                  <c:v>0.88</c:v>
                </c:pt>
                <c:pt idx="2">
                  <c:v>0.19</c:v>
                </c:pt>
                <c:pt idx="3">
                  <c:v>0.25</c:v>
                </c:pt>
                <c:pt idx="4">
                  <c:v>2.75</c:v>
                </c:pt>
                <c:pt idx="5">
                  <c:v>1.6</c:v>
                </c:pt>
                <c:pt idx="6">
                  <c:v>1.4</c:v>
                </c:pt>
                <c:pt idx="7">
                  <c:v>0.15</c:v>
                </c:pt>
                <c:pt idx="8">
                  <c:v>0.96</c:v>
                </c:pt>
                <c:pt idx="9">
                  <c:v>2.25</c:v>
                </c:pt>
              </c:numCache>
            </c:numRef>
          </c:val>
          <c:extLst xmlns:c16r2="http://schemas.microsoft.com/office/drawing/2015/06/chart">
            <c:ext xmlns:c16="http://schemas.microsoft.com/office/drawing/2014/chart" uri="{C3380CC4-5D6E-409C-BE32-E72D297353CC}">
              <c16:uniqueId val="{00000001-E20F-4F51-BAB9-9FE0086F4574}"/>
            </c:ext>
          </c:extLst>
        </c:ser>
        <c:ser>
          <c:idx val="2"/>
          <c:order val="2"/>
          <c:tx>
            <c:strRef>
              <c:f>Cu!$F$4</c:f>
              <c:strCache>
                <c:ptCount val="1"/>
                <c:pt idx="0">
                  <c:v>2019</c:v>
                </c:pt>
              </c:strCache>
            </c:strRef>
          </c:tx>
          <c:spPr>
            <a:solidFill>
              <a:schemeClr val="accent3"/>
            </a:solidFill>
            <a:ln>
              <a:noFill/>
            </a:ln>
            <a:effectLst/>
          </c:spPr>
          <c:invertIfNegative val="0"/>
          <c:errBars>
            <c:errBarType val="both"/>
            <c:errValType val="stdErr"/>
            <c:noEndCap val="0"/>
          </c:errBars>
          <c:cat>
            <c:strRef>
              <c:f>Cu!$C$5:$C$14</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Cu!$F$5:$F$14</c:f>
              <c:numCache>
                <c:formatCode>General</c:formatCode>
                <c:ptCount val="10"/>
                <c:pt idx="0">
                  <c:v>0.93</c:v>
                </c:pt>
                <c:pt idx="1">
                  <c:v>3.13</c:v>
                </c:pt>
                <c:pt idx="2">
                  <c:v>3.26</c:v>
                </c:pt>
                <c:pt idx="3">
                  <c:v>1.7</c:v>
                </c:pt>
                <c:pt idx="4">
                  <c:v>2.65</c:v>
                </c:pt>
                <c:pt idx="5">
                  <c:v>2.6</c:v>
                </c:pt>
                <c:pt idx="6">
                  <c:v>2.62</c:v>
                </c:pt>
                <c:pt idx="7">
                  <c:v>0.6</c:v>
                </c:pt>
                <c:pt idx="8">
                  <c:v>1.88</c:v>
                </c:pt>
                <c:pt idx="9">
                  <c:v>3.98</c:v>
                </c:pt>
              </c:numCache>
            </c:numRef>
          </c:val>
          <c:extLst xmlns:c16r2="http://schemas.microsoft.com/office/drawing/2015/06/chart">
            <c:ext xmlns:c16="http://schemas.microsoft.com/office/drawing/2014/chart" uri="{C3380CC4-5D6E-409C-BE32-E72D297353CC}">
              <c16:uniqueId val="{00000002-E20F-4F51-BAB9-9FE0086F4574}"/>
            </c:ext>
          </c:extLst>
        </c:ser>
        <c:ser>
          <c:idx val="3"/>
          <c:order val="3"/>
          <c:tx>
            <c:strRef>
              <c:f>Cu!$G$4</c:f>
              <c:strCache>
                <c:ptCount val="1"/>
                <c:pt idx="0">
                  <c:v>2020</c:v>
                </c:pt>
              </c:strCache>
            </c:strRef>
          </c:tx>
          <c:spPr>
            <a:solidFill>
              <a:schemeClr val="accent4"/>
            </a:solidFill>
            <a:ln>
              <a:noFill/>
            </a:ln>
            <a:effectLst/>
          </c:spPr>
          <c:invertIfNegative val="0"/>
          <c:errBars>
            <c:errBarType val="both"/>
            <c:errValType val="stdErr"/>
            <c:noEndCap val="0"/>
          </c:errBars>
          <c:cat>
            <c:strRef>
              <c:f>Cu!$C$5:$C$14</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Cu!$G$5:$G$14</c:f>
              <c:numCache>
                <c:formatCode>General</c:formatCode>
                <c:ptCount val="10"/>
                <c:pt idx="0">
                  <c:v>0.88</c:v>
                </c:pt>
                <c:pt idx="1">
                  <c:v>4.01</c:v>
                </c:pt>
                <c:pt idx="2">
                  <c:v>3.61</c:v>
                </c:pt>
                <c:pt idx="3">
                  <c:v>1.83</c:v>
                </c:pt>
                <c:pt idx="4">
                  <c:v>2.75</c:v>
                </c:pt>
                <c:pt idx="5">
                  <c:v>2.93</c:v>
                </c:pt>
                <c:pt idx="6">
                  <c:v>3.01</c:v>
                </c:pt>
                <c:pt idx="7">
                  <c:v>0.67</c:v>
                </c:pt>
                <c:pt idx="8">
                  <c:v>2.14</c:v>
                </c:pt>
                <c:pt idx="9">
                  <c:v>3.54</c:v>
                </c:pt>
              </c:numCache>
            </c:numRef>
          </c:val>
          <c:extLst xmlns:c16r2="http://schemas.microsoft.com/office/drawing/2015/06/chart">
            <c:ext xmlns:c16="http://schemas.microsoft.com/office/drawing/2014/chart" uri="{C3380CC4-5D6E-409C-BE32-E72D297353CC}">
              <c16:uniqueId val="{00000003-E20F-4F51-BAB9-9FE0086F4574}"/>
            </c:ext>
          </c:extLst>
        </c:ser>
        <c:dLbls>
          <c:showLegendKey val="0"/>
          <c:showVal val="0"/>
          <c:showCatName val="0"/>
          <c:showSerName val="0"/>
          <c:showPercent val="0"/>
          <c:showBubbleSize val="0"/>
        </c:dLbls>
        <c:gapWidth val="219"/>
        <c:axId val="267213544"/>
        <c:axId val="267221384"/>
      </c:barChart>
      <c:lineChart>
        <c:grouping val="standard"/>
        <c:varyColors val="0"/>
        <c:ser>
          <c:idx val="4"/>
          <c:order val="4"/>
          <c:tx>
            <c:strRef>
              <c:f>Cu!$H$4</c:f>
              <c:strCache>
                <c:ptCount val="1"/>
                <c:pt idx="0">
                  <c:v>ШРК</c:v>
                </c:pt>
              </c:strCache>
            </c:strRef>
          </c:tx>
          <c:spPr>
            <a:ln w="28575" cap="rnd">
              <a:solidFill>
                <a:srgbClr val="FF0000"/>
              </a:solidFill>
              <a:round/>
            </a:ln>
            <a:effectLst/>
          </c:spPr>
          <c:marker>
            <c:symbol val="none"/>
          </c:marker>
          <c:errBars>
            <c:errDir val="y"/>
            <c:errBarType val="both"/>
            <c:errValType val="stdErr"/>
            <c:noEndCap val="0"/>
          </c:errBars>
          <c:cat>
            <c:strRef>
              <c:f>Cu!$C$5:$C$14</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Cu!$H$5:$H$14</c:f>
              <c:numCache>
                <c:formatCode>General</c:formatCode>
                <c:ptCount val="10"/>
                <c:pt idx="0">
                  <c:v>3</c:v>
                </c:pt>
                <c:pt idx="1">
                  <c:v>3</c:v>
                </c:pt>
                <c:pt idx="2">
                  <c:v>3</c:v>
                </c:pt>
                <c:pt idx="3">
                  <c:v>3</c:v>
                </c:pt>
                <c:pt idx="4">
                  <c:v>3</c:v>
                </c:pt>
                <c:pt idx="5">
                  <c:v>3</c:v>
                </c:pt>
                <c:pt idx="6">
                  <c:v>3</c:v>
                </c:pt>
                <c:pt idx="7">
                  <c:v>3</c:v>
                </c:pt>
                <c:pt idx="8">
                  <c:v>3</c:v>
                </c:pt>
                <c:pt idx="9">
                  <c:v>3</c:v>
                </c:pt>
              </c:numCache>
            </c:numRef>
          </c:val>
          <c:smooth val="0"/>
          <c:extLst xmlns:c16r2="http://schemas.microsoft.com/office/drawing/2015/06/chart">
            <c:ext xmlns:c16="http://schemas.microsoft.com/office/drawing/2014/chart" uri="{C3380CC4-5D6E-409C-BE32-E72D297353CC}">
              <c16:uniqueId val="{00000004-E20F-4F51-BAB9-9FE0086F4574}"/>
            </c:ext>
          </c:extLst>
        </c:ser>
        <c:dLbls>
          <c:showLegendKey val="0"/>
          <c:showVal val="0"/>
          <c:showCatName val="0"/>
          <c:showSerName val="0"/>
          <c:showPercent val="0"/>
          <c:showBubbleSize val="0"/>
        </c:dLbls>
        <c:marker val="1"/>
        <c:smooth val="0"/>
        <c:axId val="267213544"/>
        <c:axId val="267221384"/>
      </c:lineChart>
      <c:catAx>
        <c:axId val="26721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21384"/>
        <c:crosses val="autoZero"/>
        <c:auto val="1"/>
        <c:lblAlgn val="ctr"/>
        <c:lblOffset val="100"/>
        <c:noMultiLvlLbl val="0"/>
      </c:catAx>
      <c:valAx>
        <c:axId val="267221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Cr!$C$3</c:f>
              <c:strCache>
                <c:ptCount val="1"/>
                <c:pt idx="0">
                  <c:v>2017</c:v>
                </c:pt>
              </c:strCache>
            </c:strRef>
          </c:tx>
          <c:spPr>
            <a:solidFill>
              <a:schemeClr val="accent1"/>
            </a:solidFill>
            <a:ln>
              <a:noFill/>
            </a:ln>
            <a:effectLst/>
          </c:spPr>
          <c:invertIfNegative val="0"/>
          <c:errBars>
            <c:errBarType val="both"/>
            <c:errValType val="stdErr"/>
            <c:noEndCap val="0"/>
          </c:errBars>
          <c:cat>
            <c:strRef>
              <c:f>Cr!$B$4:$B$13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Cr!$C$4:$C$13</c:f>
              <c:numCache>
                <c:formatCode>General</c:formatCode>
                <c:ptCount val="10"/>
                <c:pt idx="0">
                  <c:v>0.15</c:v>
                </c:pt>
                <c:pt idx="1">
                  <c:v>0.14000000000000001</c:v>
                </c:pt>
                <c:pt idx="2">
                  <c:v>0.76</c:v>
                </c:pt>
                <c:pt idx="3">
                  <c:v>0.49</c:v>
                </c:pt>
                <c:pt idx="4">
                  <c:v>0.61</c:v>
                </c:pt>
                <c:pt idx="5">
                  <c:v>0.74</c:v>
                </c:pt>
                <c:pt idx="6">
                  <c:v>0.5</c:v>
                </c:pt>
                <c:pt idx="7">
                  <c:v>1.53</c:v>
                </c:pt>
                <c:pt idx="8">
                  <c:v>3.6</c:v>
                </c:pt>
                <c:pt idx="9">
                  <c:v>1.1200000000000001</c:v>
                </c:pt>
              </c:numCache>
            </c:numRef>
          </c:val>
          <c:extLst xmlns:c16r2="http://schemas.microsoft.com/office/drawing/2015/06/chart">
            <c:ext xmlns:c16="http://schemas.microsoft.com/office/drawing/2014/chart" uri="{C3380CC4-5D6E-409C-BE32-E72D297353CC}">
              <c16:uniqueId val="{00000000-2FD8-4B20-91AA-A99FA92F6C60}"/>
            </c:ext>
          </c:extLst>
        </c:ser>
        <c:ser>
          <c:idx val="1"/>
          <c:order val="1"/>
          <c:tx>
            <c:strRef>
              <c:f>Cr!$D$3</c:f>
              <c:strCache>
                <c:ptCount val="1"/>
                <c:pt idx="0">
                  <c:v>2018</c:v>
                </c:pt>
              </c:strCache>
            </c:strRef>
          </c:tx>
          <c:spPr>
            <a:solidFill>
              <a:schemeClr val="accent2"/>
            </a:solidFill>
            <a:ln>
              <a:noFill/>
            </a:ln>
            <a:effectLst/>
          </c:spPr>
          <c:invertIfNegative val="0"/>
          <c:errBars>
            <c:errBarType val="both"/>
            <c:errValType val="stdErr"/>
            <c:noEndCap val="0"/>
          </c:errBars>
          <c:cat>
            <c:strRef>
              <c:f>Cr!$B$4:$B$13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Cr!$D$4:$D$13</c:f>
              <c:numCache>
                <c:formatCode>General</c:formatCode>
                <c:ptCount val="10"/>
                <c:pt idx="0">
                  <c:v>0.05</c:v>
                </c:pt>
                <c:pt idx="1">
                  <c:v>0.23</c:v>
                </c:pt>
                <c:pt idx="2">
                  <c:v>0.41</c:v>
                </c:pt>
                <c:pt idx="3">
                  <c:v>0.13</c:v>
                </c:pt>
                <c:pt idx="4">
                  <c:v>0.32</c:v>
                </c:pt>
                <c:pt idx="5">
                  <c:v>0.44</c:v>
                </c:pt>
                <c:pt idx="6">
                  <c:v>0.4</c:v>
                </c:pt>
                <c:pt idx="7">
                  <c:v>0.76</c:v>
                </c:pt>
                <c:pt idx="8">
                  <c:v>0.7</c:v>
                </c:pt>
                <c:pt idx="9">
                  <c:v>1.1200000000000001</c:v>
                </c:pt>
              </c:numCache>
            </c:numRef>
          </c:val>
          <c:extLst xmlns:c16r2="http://schemas.microsoft.com/office/drawing/2015/06/chart">
            <c:ext xmlns:c16="http://schemas.microsoft.com/office/drawing/2014/chart" uri="{C3380CC4-5D6E-409C-BE32-E72D297353CC}">
              <c16:uniqueId val="{00000001-2FD8-4B20-91AA-A99FA92F6C60}"/>
            </c:ext>
          </c:extLst>
        </c:ser>
        <c:ser>
          <c:idx val="2"/>
          <c:order val="2"/>
          <c:tx>
            <c:strRef>
              <c:f>Cr!$E$3</c:f>
              <c:strCache>
                <c:ptCount val="1"/>
                <c:pt idx="0">
                  <c:v>2019</c:v>
                </c:pt>
              </c:strCache>
            </c:strRef>
          </c:tx>
          <c:spPr>
            <a:solidFill>
              <a:schemeClr val="accent3"/>
            </a:solidFill>
            <a:ln>
              <a:noFill/>
            </a:ln>
            <a:effectLst/>
          </c:spPr>
          <c:invertIfNegative val="0"/>
          <c:errBars>
            <c:errBarType val="both"/>
            <c:errValType val="stdErr"/>
            <c:noEndCap val="0"/>
          </c:errBars>
          <c:cat>
            <c:strRef>
              <c:f>Cr!$B$4:$B$13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Cr!$E$4:$E$13</c:f>
              <c:numCache>
                <c:formatCode>General</c:formatCode>
                <c:ptCount val="10"/>
                <c:pt idx="0">
                  <c:v>0.39</c:v>
                </c:pt>
                <c:pt idx="1">
                  <c:v>0.28000000000000003</c:v>
                </c:pt>
                <c:pt idx="2">
                  <c:v>0.79</c:v>
                </c:pt>
                <c:pt idx="3">
                  <c:v>0.65</c:v>
                </c:pt>
                <c:pt idx="4">
                  <c:v>0.7</c:v>
                </c:pt>
                <c:pt idx="5">
                  <c:v>0.74</c:v>
                </c:pt>
                <c:pt idx="6">
                  <c:v>0.59</c:v>
                </c:pt>
                <c:pt idx="7">
                  <c:v>1.88</c:v>
                </c:pt>
                <c:pt idx="8">
                  <c:v>2.78</c:v>
                </c:pt>
                <c:pt idx="9">
                  <c:v>2.0299999999999998</c:v>
                </c:pt>
              </c:numCache>
            </c:numRef>
          </c:val>
          <c:extLst xmlns:c16r2="http://schemas.microsoft.com/office/drawing/2015/06/chart">
            <c:ext xmlns:c16="http://schemas.microsoft.com/office/drawing/2014/chart" uri="{C3380CC4-5D6E-409C-BE32-E72D297353CC}">
              <c16:uniqueId val="{00000002-2FD8-4B20-91AA-A99FA92F6C60}"/>
            </c:ext>
          </c:extLst>
        </c:ser>
        <c:ser>
          <c:idx val="3"/>
          <c:order val="3"/>
          <c:tx>
            <c:strRef>
              <c:f>Cr!$F$3</c:f>
              <c:strCache>
                <c:ptCount val="1"/>
                <c:pt idx="0">
                  <c:v>2020</c:v>
                </c:pt>
              </c:strCache>
            </c:strRef>
          </c:tx>
          <c:spPr>
            <a:solidFill>
              <a:schemeClr val="accent4"/>
            </a:solidFill>
            <a:ln>
              <a:noFill/>
            </a:ln>
            <a:effectLst/>
          </c:spPr>
          <c:invertIfNegative val="0"/>
          <c:errBars>
            <c:errBarType val="both"/>
            <c:errValType val="stdErr"/>
            <c:noEndCap val="0"/>
          </c:errBars>
          <c:cat>
            <c:strRef>
              <c:f>Cr!$B$4:$B$13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Cr!$F$4:$F$13</c:f>
              <c:numCache>
                <c:formatCode>General</c:formatCode>
                <c:ptCount val="10"/>
                <c:pt idx="0">
                  <c:v>0.31</c:v>
                </c:pt>
                <c:pt idx="1">
                  <c:v>0.52</c:v>
                </c:pt>
                <c:pt idx="2">
                  <c:v>0.84</c:v>
                </c:pt>
                <c:pt idx="3">
                  <c:v>0.65</c:v>
                </c:pt>
                <c:pt idx="4">
                  <c:v>0.71</c:v>
                </c:pt>
                <c:pt idx="5">
                  <c:v>0.8</c:v>
                </c:pt>
                <c:pt idx="6">
                  <c:v>0.7</c:v>
                </c:pt>
                <c:pt idx="7">
                  <c:v>0</c:v>
                </c:pt>
                <c:pt idx="8">
                  <c:v>2.94</c:v>
                </c:pt>
                <c:pt idx="9">
                  <c:v>2.5</c:v>
                </c:pt>
              </c:numCache>
            </c:numRef>
          </c:val>
          <c:extLst xmlns:c16r2="http://schemas.microsoft.com/office/drawing/2015/06/chart">
            <c:ext xmlns:c16="http://schemas.microsoft.com/office/drawing/2014/chart" uri="{C3380CC4-5D6E-409C-BE32-E72D297353CC}">
              <c16:uniqueId val="{00000003-2FD8-4B20-91AA-A99FA92F6C60}"/>
            </c:ext>
          </c:extLst>
        </c:ser>
        <c:dLbls>
          <c:showLegendKey val="0"/>
          <c:showVal val="0"/>
          <c:showCatName val="0"/>
          <c:showSerName val="0"/>
          <c:showPercent val="0"/>
          <c:showBubbleSize val="0"/>
        </c:dLbls>
        <c:gapWidth val="219"/>
        <c:axId val="267217464"/>
        <c:axId val="267218640"/>
      </c:barChart>
      <c:lineChart>
        <c:grouping val="standard"/>
        <c:varyColors val="0"/>
        <c:ser>
          <c:idx val="4"/>
          <c:order val="4"/>
          <c:tx>
            <c:strRef>
              <c:f>Cr!$G$3</c:f>
              <c:strCache>
                <c:ptCount val="1"/>
                <c:pt idx="0">
                  <c:v>ШРК</c:v>
                </c:pt>
              </c:strCache>
            </c:strRef>
          </c:tx>
          <c:spPr>
            <a:ln w="28575" cap="rnd">
              <a:solidFill>
                <a:srgbClr val="FF0000"/>
              </a:solidFill>
              <a:round/>
            </a:ln>
            <a:effectLst/>
          </c:spPr>
          <c:marker>
            <c:symbol val="none"/>
          </c:marker>
          <c:errBars>
            <c:errDir val="y"/>
            <c:errBarType val="both"/>
            <c:errValType val="stdErr"/>
            <c:noEndCap val="0"/>
          </c:errBars>
          <c:cat>
            <c:strRef>
              <c:f>Cr!$B$4:$B$13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Cr!$G$4:$G$13</c:f>
              <c:numCache>
                <c:formatCode>General</c:formatCode>
                <c:ptCount val="10"/>
                <c:pt idx="0">
                  <c:v>6</c:v>
                </c:pt>
                <c:pt idx="1">
                  <c:v>6</c:v>
                </c:pt>
                <c:pt idx="2">
                  <c:v>6</c:v>
                </c:pt>
                <c:pt idx="3">
                  <c:v>6</c:v>
                </c:pt>
                <c:pt idx="4">
                  <c:v>6</c:v>
                </c:pt>
                <c:pt idx="5">
                  <c:v>6</c:v>
                </c:pt>
                <c:pt idx="6">
                  <c:v>6</c:v>
                </c:pt>
                <c:pt idx="7">
                  <c:v>6</c:v>
                </c:pt>
                <c:pt idx="8">
                  <c:v>6</c:v>
                </c:pt>
                <c:pt idx="9">
                  <c:v>6</c:v>
                </c:pt>
              </c:numCache>
            </c:numRef>
          </c:val>
          <c:smooth val="0"/>
          <c:extLst xmlns:c16r2="http://schemas.microsoft.com/office/drawing/2015/06/chart">
            <c:ext xmlns:c16="http://schemas.microsoft.com/office/drawing/2014/chart" uri="{C3380CC4-5D6E-409C-BE32-E72D297353CC}">
              <c16:uniqueId val="{00000004-2FD8-4B20-91AA-A99FA92F6C60}"/>
            </c:ext>
          </c:extLst>
        </c:ser>
        <c:dLbls>
          <c:showLegendKey val="0"/>
          <c:showVal val="0"/>
          <c:showCatName val="0"/>
          <c:showSerName val="0"/>
          <c:showPercent val="0"/>
          <c:showBubbleSize val="0"/>
        </c:dLbls>
        <c:marker val="1"/>
        <c:smooth val="0"/>
        <c:axId val="267217464"/>
        <c:axId val="267218640"/>
      </c:lineChart>
      <c:catAx>
        <c:axId val="26721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18640"/>
        <c:crosses val="autoZero"/>
        <c:auto val="1"/>
        <c:lblAlgn val="ctr"/>
        <c:lblOffset val="100"/>
        <c:noMultiLvlLbl val="0"/>
      </c:catAx>
      <c:valAx>
        <c:axId val="26721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1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Zn!$C$3</c:f>
              <c:strCache>
                <c:ptCount val="1"/>
                <c:pt idx="0">
                  <c:v>2017</c:v>
                </c:pt>
              </c:strCache>
            </c:strRef>
          </c:tx>
          <c:spPr>
            <a:solidFill>
              <a:schemeClr val="accent1"/>
            </a:solidFill>
            <a:ln>
              <a:noFill/>
            </a:ln>
            <a:effectLst/>
          </c:spPr>
          <c:invertIfNegative val="0"/>
          <c:errBars>
            <c:errBarType val="both"/>
            <c:errValType val="stdErr"/>
            <c:noEndCap val="0"/>
          </c:errBars>
          <c:cat>
            <c:strRef>
              <c:f>Zn!$B$4:$B$13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Zn!$C$4:$C$13</c:f>
              <c:numCache>
                <c:formatCode>General</c:formatCode>
                <c:ptCount val="10"/>
                <c:pt idx="0">
                  <c:v>25.95</c:v>
                </c:pt>
                <c:pt idx="1">
                  <c:v>16.75</c:v>
                </c:pt>
                <c:pt idx="2">
                  <c:v>25.55</c:v>
                </c:pt>
                <c:pt idx="3">
                  <c:v>14.4</c:v>
                </c:pt>
                <c:pt idx="4">
                  <c:v>12.35</c:v>
                </c:pt>
                <c:pt idx="5">
                  <c:v>25.25</c:v>
                </c:pt>
                <c:pt idx="6">
                  <c:v>21.1</c:v>
                </c:pt>
                <c:pt idx="7">
                  <c:v>17.399999999999999</c:v>
                </c:pt>
                <c:pt idx="8">
                  <c:v>25.55</c:v>
                </c:pt>
                <c:pt idx="9">
                  <c:v>27.2</c:v>
                </c:pt>
              </c:numCache>
            </c:numRef>
          </c:val>
          <c:extLst xmlns:c16r2="http://schemas.microsoft.com/office/drawing/2015/06/chart">
            <c:ext xmlns:c16="http://schemas.microsoft.com/office/drawing/2014/chart" uri="{C3380CC4-5D6E-409C-BE32-E72D297353CC}">
              <c16:uniqueId val="{00000000-5AAF-431D-ADE1-E025C53FAD8C}"/>
            </c:ext>
          </c:extLst>
        </c:ser>
        <c:ser>
          <c:idx val="1"/>
          <c:order val="1"/>
          <c:tx>
            <c:strRef>
              <c:f>Zn!$D$3</c:f>
              <c:strCache>
                <c:ptCount val="1"/>
                <c:pt idx="0">
                  <c:v>2018</c:v>
                </c:pt>
              </c:strCache>
            </c:strRef>
          </c:tx>
          <c:spPr>
            <a:solidFill>
              <a:schemeClr val="accent2"/>
            </a:solidFill>
            <a:ln>
              <a:noFill/>
            </a:ln>
            <a:effectLst/>
          </c:spPr>
          <c:invertIfNegative val="0"/>
          <c:errBars>
            <c:errBarType val="both"/>
            <c:errValType val="stdErr"/>
            <c:noEndCap val="0"/>
          </c:errBars>
          <c:cat>
            <c:strRef>
              <c:f>Zn!$B$4:$B$13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Zn!$D$4:$D$13</c:f>
              <c:numCache>
                <c:formatCode>General</c:formatCode>
                <c:ptCount val="10"/>
                <c:pt idx="0">
                  <c:v>6.6</c:v>
                </c:pt>
                <c:pt idx="1">
                  <c:v>7.8</c:v>
                </c:pt>
                <c:pt idx="2">
                  <c:v>5.95</c:v>
                </c:pt>
                <c:pt idx="3">
                  <c:v>4.55</c:v>
                </c:pt>
                <c:pt idx="4">
                  <c:v>14.15</c:v>
                </c:pt>
                <c:pt idx="5">
                  <c:v>15.3</c:v>
                </c:pt>
                <c:pt idx="6">
                  <c:v>10.8</c:v>
                </c:pt>
                <c:pt idx="7">
                  <c:v>5.3</c:v>
                </c:pt>
                <c:pt idx="8">
                  <c:v>7.4</c:v>
                </c:pt>
                <c:pt idx="9">
                  <c:v>13.25</c:v>
                </c:pt>
              </c:numCache>
            </c:numRef>
          </c:val>
          <c:extLst xmlns:c16r2="http://schemas.microsoft.com/office/drawing/2015/06/chart">
            <c:ext xmlns:c16="http://schemas.microsoft.com/office/drawing/2014/chart" uri="{C3380CC4-5D6E-409C-BE32-E72D297353CC}">
              <c16:uniqueId val="{00000001-5AAF-431D-ADE1-E025C53FAD8C}"/>
            </c:ext>
          </c:extLst>
        </c:ser>
        <c:ser>
          <c:idx val="2"/>
          <c:order val="2"/>
          <c:tx>
            <c:strRef>
              <c:f>Zn!$E$3</c:f>
              <c:strCache>
                <c:ptCount val="1"/>
                <c:pt idx="0">
                  <c:v>2019</c:v>
                </c:pt>
              </c:strCache>
            </c:strRef>
          </c:tx>
          <c:spPr>
            <a:solidFill>
              <a:schemeClr val="accent3"/>
            </a:solidFill>
            <a:ln>
              <a:noFill/>
            </a:ln>
            <a:effectLst/>
          </c:spPr>
          <c:invertIfNegative val="0"/>
          <c:errBars>
            <c:errBarType val="both"/>
            <c:errValType val="stdErr"/>
            <c:noEndCap val="0"/>
          </c:errBars>
          <c:cat>
            <c:strRef>
              <c:f>Zn!$B$4:$B$13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Zn!$E$4:$E$13</c:f>
              <c:numCache>
                <c:formatCode>General</c:formatCode>
                <c:ptCount val="10"/>
                <c:pt idx="0">
                  <c:v>21.2</c:v>
                </c:pt>
                <c:pt idx="1">
                  <c:v>15.45</c:v>
                </c:pt>
                <c:pt idx="2">
                  <c:v>16.600000000000001</c:v>
                </c:pt>
                <c:pt idx="3">
                  <c:v>13.5</c:v>
                </c:pt>
                <c:pt idx="4">
                  <c:v>21.3</c:v>
                </c:pt>
                <c:pt idx="5">
                  <c:v>25.5</c:v>
                </c:pt>
                <c:pt idx="6">
                  <c:v>19.8</c:v>
                </c:pt>
                <c:pt idx="7">
                  <c:v>15.5</c:v>
                </c:pt>
                <c:pt idx="8">
                  <c:v>20.5</c:v>
                </c:pt>
                <c:pt idx="9">
                  <c:v>26</c:v>
                </c:pt>
              </c:numCache>
            </c:numRef>
          </c:val>
          <c:extLst xmlns:c16r2="http://schemas.microsoft.com/office/drawing/2015/06/chart">
            <c:ext xmlns:c16="http://schemas.microsoft.com/office/drawing/2014/chart" uri="{C3380CC4-5D6E-409C-BE32-E72D297353CC}">
              <c16:uniqueId val="{00000002-5AAF-431D-ADE1-E025C53FAD8C}"/>
            </c:ext>
          </c:extLst>
        </c:ser>
        <c:ser>
          <c:idx val="3"/>
          <c:order val="3"/>
          <c:tx>
            <c:strRef>
              <c:f>Zn!$F$3</c:f>
              <c:strCache>
                <c:ptCount val="1"/>
                <c:pt idx="0">
                  <c:v>2020</c:v>
                </c:pt>
              </c:strCache>
            </c:strRef>
          </c:tx>
          <c:spPr>
            <a:solidFill>
              <a:schemeClr val="accent4"/>
            </a:solidFill>
            <a:ln>
              <a:noFill/>
            </a:ln>
            <a:effectLst/>
          </c:spPr>
          <c:invertIfNegative val="0"/>
          <c:errBars>
            <c:errBarType val="both"/>
            <c:errValType val="stdErr"/>
            <c:noEndCap val="0"/>
          </c:errBars>
          <c:cat>
            <c:strRef>
              <c:f>Zn!$B$4:$B$13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Zn!$F$4:$F$13</c:f>
              <c:numCache>
                <c:formatCode>General</c:formatCode>
                <c:ptCount val="10"/>
                <c:pt idx="0">
                  <c:v>20.8</c:v>
                </c:pt>
                <c:pt idx="1">
                  <c:v>14.1</c:v>
                </c:pt>
                <c:pt idx="2">
                  <c:v>15.8</c:v>
                </c:pt>
                <c:pt idx="3">
                  <c:v>13.2</c:v>
                </c:pt>
                <c:pt idx="4">
                  <c:v>21.1</c:v>
                </c:pt>
                <c:pt idx="5">
                  <c:v>25.6</c:v>
                </c:pt>
                <c:pt idx="6">
                  <c:v>22.5</c:v>
                </c:pt>
                <c:pt idx="7">
                  <c:v>16.25</c:v>
                </c:pt>
                <c:pt idx="8">
                  <c:v>19.899999999999999</c:v>
                </c:pt>
                <c:pt idx="9">
                  <c:v>25.7</c:v>
                </c:pt>
              </c:numCache>
            </c:numRef>
          </c:val>
          <c:extLst xmlns:c16r2="http://schemas.microsoft.com/office/drawing/2015/06/chart">
            <c:ext xmlns:c16="http://schemas.microsoft.com/office/drawing/2014/chart" uri="{C3380CC4-5D6E-409C-BE32-E72D297353CC}">
              <c16:uniqueId val="{00000003-5AAF-431D-ADE1-E025C53FAD8C}"/>
            </c:ext>
          </c:extLst>
        </c:ser>
        <c:dLbls>
          <c:showLegendKey val="0"/>
          <c:showVal val="0"/>
          <c:showCatName val="0"/>
          <c:showSerName val="0"/>
          <c:showPercent val="0"/>
          <c:showBubbleSize val="0"/>
        </c:dLbls>
        <c:gapWidth val="219"/>
        <c:axId val="267220208"/>
        <c:axId val="267221776"/>
      </c:barChart>
      <c:lineChart>
        <c:grouping val="standard"/>
        <c:varyColors val="0"/>
        <c:ser>
          <c:idx val="4"/>
          <c:order val="4"/>
          <c:tx>
            <c:strRef>
              <c:f>Zn!$G$3</c:f>
              <c:strCache>
                <c:ptCount val="1"/>
                <c:pt idx="0">
                  <c:v>ШРК</c:v>
                </c:pt>
              </c:strCache>
            </c:strRef>
          </c:tx>
          <c:spPr>
            <a:ln w="28575" cap="rnd">
              <a:solidFill>
                <a:srgbClr val="FF0000"/>
              </a:solidFill>
              <a:round/>
            </a:ln>
            <a:effectLst/>
          </c:spPr>
          <c:marker>
            <c:symbol val="none"/>
          </c:marker>
          <c:errBars>
            <c:errDir val="y"/>
            <c:errBarType val="both"/>
            <c:errValType val="stdErr"/>
            <c:noEndCap val="0"/>
          </c:errBars>
          <c:cat>
            <c:strRef>
              <c:f>Zn!$B$4:$B$13</c:f>
              <c:strCache>
                <c:ptCount val="10"/>
                <c:pt idx="0">
                  <c:v>№101 мектеп (Гүлдер шағын ауданы</c:v>
                </c:pt>
                <c:pt idx="1">
                  <c:v>Қарағанды құю зауыты «Қазақмыс» корпорациясы» ЖШС</c:v>
                </c:pt>
                <c:pt idx="2">
                  <c:v>3-ЖЭО-дан 500 м, Октябрь ауданы</c:v>
                </c:pt>
                <c:pt idx="3">
                  <c:v>Қарағанды-Теміртау тас жолы</c:v>
                </c:pt>
                <c:pt idx="4">
                  <c:v>«Сабурханская» ОБФ-тен 150 м</c:v>
                </c:pt>
                <c:pt idx="5">
                  <c:v>Автовокзал, ескі қала</c:v>
                </c:pt>
                <c:pt idx="6">
                  <c:v>№11 мектеп («МетталСтилТеміртау» АҚ 4км)</c:v>
                </c:pt>
                <c:pt idx="7">
                  <c:v>ЖЭО 2 (ластаушы көзден қашықтығы 3,5 км)</c:v>
                </c:pt>
                <c:pt idx="8">
                  <c:v>автожол аймағы</c:v>
                </c:pt>
                <c:pt idx="9">
                  <c:v>Наубайхана ауданы («МетталСтил Теміртау» АҚ 3 км)</c:v>
                </c:pt>
              </c:strCache>
            </c:strRef>
          </c:cat>
          <c:val>
            <c:numRef>
              <c:f>Zn!$G$4:$G$13</c:f>
              <c:numCache>
                <c:formatCode>General</c:formatCode>
                <c:ptCount val="10"/>
                <c:pt idx="0">
                  <c:v>23</c:v>
                </c:pt>
                <c:pt idx="1">
                  <c:v>23</c:v>
                </c:pt>
                <c:pt idx="2">
                  <c:v>23</c:v>
                </c:pt>
                <c:pt idx="3">
                  <c:v>23</c:v>
                </c:pt>
                <c:pt idx="4">
                  <c:v>23</c:v>
                </c:pt>
                <c:pt idx="5">
                  <c:v>23</c:v>
                </c:pt>
                <c:pt idx="6">
                  <c:v>23</c:v>
                </c:pt>
                <c:pt idx="7">
                  <c:v>23</c:v>
                </c:pt>
                <c:pt idx="8">
                  <c:v>23</c:v>
                </c:pt>
                <c:pt idx="9">
                  <c:v>23</c:v>
                </c:pt>
              </c:numCache>
            </c:numRef>
          </c:val>
          <c:smooth val="0"/>
          <c:extLst xmlns:c16r2="http://schemas.microsoft.com/office/drawing/2015/06/chart">
            <c:ext xmlns:c16="http://schemas.microsoft.com/office/drawing/2014/chart" uri="{C3380CC4-5D6E-409C-BE32-E72D297353CC}">
              <c16:uniqueId val="{00000004-5AAF-431D-ADE1-E025C53FAD8C}"/>
            </c:ext>
          </c:extLst>
        </c:ser>
        <c:dLbls>
          <c:showLegendKey val="0"/>
          <c:showVal val="0"/>
          <c:showCatName val="0"/>
          <c:showSerName val="0"/>
          <c:showPercent val="0"/>
          <c:showBubbleSize val="0"/>
        </c:dLbls>
        <c:marker val="1"/>
        <c:smooth val="0"/>
        <c:axId val="267220208"/>
        <c:axId val="267221776"/>
      </c:lineChart>
      <c:catAx>
        <c:axId val="26722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21776"/>
        <c:crosses val="autoZero"/>
        <c:auto val="1"/>
        <c:lblAlgn val="ctr"/>
        <c:lblOffset val="100"/>
        <c:noMultiLvlLbl val="0"/>
      </c:catAx>
      <c:valAx>
        <c:axId val="26722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722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0AE943-A150-44A6-B030-C26F85B8577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13900FE8-B0AE-4AB7-98A2-BD5DB59C36FD}">
      <dgm:prSet phldrT="[Текст]" custT="1"/>
      <dgm:spPr/>
      <dgm:t>
        <a:bodyPr/>
        <a:lstStyle/>
        <a:p>
          <a:r>
            <a:rPr lang="ru-RU" sz="1200">
              <a:latin typeface="Times New Roman" pitchFamily="18" charset="0"/>
              <a:cs typeface="Times New Roman" pitchFamily="18" charset="0"/>
            </a:rPr>
            <a:t>Мониторинг</a:t>
          </a:r>
        </a:p>
      </dgm:t>
    </dgm:pt>
    <dgm:pt modelId="{58CD29D6-1C9C-4226-8116-8D9D32648A48}" type="parTrans" cxnId="{634257C4-A8F6-4704-AE5C-53FF11778630}">
      <dgm:prSet/>
      <dgm:spPr/>
      <dgm:t>
        <a:bodyPr/>
        <a:lstStyle/>
        <a:p>
          <a:endParaRPr lang="ru-RU" sz="1200"/>
        </a:p>
      </dgm:t>
    </dgm:pt>
    <dgm:pt modelId="{62B80199-2A02-41B5-896A-863F043B7E32}" type="sibTrans" cxnId="{634257C4-A8F6-4704-AE5C-53FF11778630}">
      <dgm:prSet/>
      <dgm:spPr/>
      <dgm:t>
        <a:bodyPr/>
        <a:lstStyle/>
        <a:p>
          <a:endParaRPr lang="ru-RU" sz="1200"/>
        </a:p>
      </dgm:t>
    </dgm:pt>
    <dgm:pt modelId="{A02528B3-121E-4B71-9FA3-26F95B9171D4}">
      <dgm:prSet phldrT="[Текст]" custT="1"/>
      <dgm:spPr/>
      <dgm:t>
        <a:bodyPr/>
        <a:lstStyle/>
        <a:p>
          <a:r>
            <a:rPr lang="ru-RU" sz="1200">
              <a:latin typeface="Times New Roman" pitchFamily="18" charset="0"/>
              <a:cs typeface="Times New Roman" pitchFamily="18" charset="0"/>
            </a:rPr>
            <a:t>Болжамды күйді бағалау</a:t>
          </a:r>
        </a:p>
      </dgm:t>
    </dgm:pt>
    <dgm:pt modelId="{544ECD71-FA8A-4088-804C-11FF4A9629C5}">
      <dgm:prSet phldrT="[Текст]" custT="1"/>
      <dgm:spPr/>
      <dgm:t>
        <a:bodyPr/>
        <a:lstStyle/>
        <a:p>
          <a:r>
            <a:rPr lang="ru-RU" sz="1200">
              <a:latin typeface="Times New Roman" pitchFamily="18" charset="0"/>
              <a:cs typeface="Times New Roman" pitchFamily="18" charset="0"/>
            </a:rPr>
            <a:t>Нақты жағдайды бағалау</a:t>
          </a:r>
        </a:p>
      </dgm:t>
    </dgm:pt>
    <dgm:pt modelId="{B2975BFF-AF47-4AF9-9AFF-DA9750452534}" type="sibTrans" cxnId="{FC43561F-5EAF-4C68-ADC4-61946520BCC8}">
      <dgm:prSet/>
      <dgm:spPr/>
      <dgm:t>
        <a:bodyPr/>
        <a:lstStyle/>
        <a:p>
          <a:endParaRPr lang="ru-RU" sz="1200"/>
        </a:p>
      </dgm:t>
    </dgm:pt>
    <dgm:pt modelId="{098CCA0C-CB53-467F-A8CF-6E36BA01F0E3}" type="parTrans" cxnId="{FC43561F-5EAF-4C68-ADC4-61946520BCC8}">
      <dgm:prSet/>
      <dgm:spPr/>
      <dgm:t>
        <a:bodyPr/>
        <a:lstStyle/>
        <a:p>
          <a:endParaRPr lang="ru-RU" sz="1200"/>
        </a:p>
      </dgm:t>
    </dgm:pt>
    <dgm:pt modelId="{90CE9C3D-C54E-4A38-8656-DC11DAA16DA1}" type="sibTrans" cxnId="{032543A4-D8A4-41D3-B622-D8D6FB6E2FBC}">
      <dgm:prSet/>
      <dgm:spPr/>
      <dgm:t>
        <a:bodyPr/>
        <a:lstStyle/>
        <a:p>
          <a:endParaRPr lang="ru-RU" sz="1200"/>
        </a:p>
      </dgm:t>
    </dgm:pt>
    <dgm:pt modelId="{EBD31026-A33A-40FD-9D85-890D5C23DACC}" type="parTrans" cxnId="{032543A4-D8A4-41D3-B622-D8D6FB6E2FBC}">
      <dgm:prSet/>
      <dgm:spPr/>
      <dgm:t>
        <a:bodyPr/>
        <a:lstStyle/>
        <a:p>
          <a:endParaRPr lang="ru-RU" sz="1200"/>
        </a:p>
      </dgm:t>
    </dgm:pt>
    <dgm:pt modelId="{CCA267B2-32CA-42BC-B5D9-6241DAD66559}">
      <dgm:prSet phldrT="[Текст]" custT="1"/>
      <dgm:spPr/>
      <dgm:t>
        <a:bodyPr/>
        <a:lstStyle/>
        <a:p>
          <a:r>
            <a:rPr lang="ru-RU" sz="1200">
              <a:latin typeface="Times New Roman" pitchFamily="18" charset="0"/>
              <a:cs typeface="Times New Roman" pitchFamily="18" charset="0"/>
            </a:rPr>
            <a:t>Жағдай болжамы</a:t>
          </a:r>
        </a:p>
      </dgm:t>
    </dgm:pt>
    <dgm:pt modelId="{CFFF1CC5-0FD5-4EFA-AB9F-D4A471CE686C}">
      <dgm:prSet phldrT="[Текст]" custT="1"/>
      <dgm:spPr/>
      <dgm:t>
        <a:bodyPr/>
        <a:lstStyle/>
        <a:p>
          <a:r>
            <a:rPr lang="ru-RU" sz="1200">
              <a:latin typeface="Times New Roman" pitchFamily="18" charset="0"/>
              <a:cs typeface="Times New Roman" pitchFamily="18" charset="0"/>
            </a:rPr>
            <a:t>Бақылау</a:t>
          </a:r>
        </a:p>
      </dgm:t>
    </dgm:pt>
    <dgm:pt modelId="{42177405-DA48-4861-B7A6-938BEEF6BED3}" type="sibTrans" cxnId="{385C4273-702E-4A2D-AAC1-AAC63F44FB28}">
      <dgm:prSet/>
      <dgm:spPr/>
      <dgm:t>
        <a:bodyPr/>
        <a:lstStyle/>
        <a:p>
          <a:endParaRPr lang="ru-RU" sz="1200"/>
        </a:p>
      </dgm:t>
    </dgm:pt>
    <dgm:pt modelId="{B1A9739F-E7AF-4053-B8BE-88DADE50E81E}" type="parTrans" cxnId="{385C4273-702E-4A2D-AAC1-AAC63F44FB28}">
      <dgm:prSet/>
      <dgm:spPr/>
      <dgm:t>
        <a:bodyPr/>
        <a:lstStyle/>
        <a:p>
          <a:endParaRPr lang="ru-RU" sz="1200"/>
        </a:p>
      </dgm:t>
    </dgm:pt>
    <dgm:pt modelId="{032A36E4-2452-4D75-9BA5-74B23BAB1AF8}" type="sibTrans" cxnId="{9E6A17C4-97B5-4A3E-A355-0B5415E18ABA}">
      <dgm:prSet/>
      <dgm:spPr/>
      <dgm:t>
        <a:bodyPr/>
        <a:lstStyle/>
        <a:p>
          <a:endParaRPr lang="ru-RU" sz="1200"/>
        </a:p>
      </dgm:t>
    </dgm:pt>
    <dgm:pt modelId="{12DEAF7D-51DC-4548-AD38-2C444CA751F8}" type="parTrans" cxnId="{9E6A17C4-97B5-4A3E-A355-0B5415E18ABA}">
      <dgm:prSet/>
      <dgm:spPr/>
      <dgm:t>
        <a:bodyPr/>
        <a:lstStyle/>
        <a:p>
          <a:endParaRPr lang="ru-RU" sz="1200"/>
        </a:p>
      </dgm:t>
    </dgm:pt>
    <dgm:pt modelId="{B623E0F5-0135-4B47-8EA9-86C54B6BA69A}">
      <dgm:prSet phldrT="[Текст]" custT="1"/>
      <dgm:spPr/>
      <dgm:t>
        <a:bodyPr/>
        <a:lstStyle/>
        <a:p>
          <a:r>
            <a:rPr lang="ru-RU" sz="1200">
              <a:latin typeface="Times New Roman" pitchFamily="18" charset="0"/>
              <a:cs typeface="Times New Roman" pitchFamily="18" charset="0"/>
            </a:rPr>
            <a:t>Басқару</a:t>
          </a:r>
        </a:p>
      </dgm:t>
    </dgm:pt>
    <dgm:pt modelId="{7152F4AF-21D1-4D32-B715-E324EDBDC402}" type="parTrans" cxnId="{71CAA587-27BC-498B-8C1C-7E816E6B1B3E}">
      <dgm:prSet/>
      <dgm:spPr/>
      <dgm:t>
        <a:bodyPr/>
        <a:lstStyle/>
        <a:p>
          <a:endParaRPr lang="ru-RU" sz="1200"/>
        </a:p>
      </dgm:t>
    </dgm:pt>
    <dgm:pt modelId="{372F7BC2-6293-4E52-B0FC-9A6AD957DAA3}" type="sibTrans" cxnId="{71CAA587-27BC-498B-8C1C-7E816E6B1B3E}">
      <dgm:prSet/>
      <dgm:spPr/>
      <dgm:t>
        <a:bodyPr/>
        <a:lstStyle/>
        <a:p>
          <a:endParaRPr lang="ru-RU" sz="1200"/>
        </a:p>
      </dgm:t>
    </dgm:pt>
    <dgm:pt modelId="{10F259BE-578E-4712-8058-A0C0C0A7AA66}">
      <dgm:prSet custT="1"/>
      <dgm:spPr/>
      <dgm:t>
        <a:bodyPr/>
        <a:lstStyle/>
        <a:p>
          <a:r>
            <a:rPr lang="ru-RU" sz="1200">
              <a:latin typeface="Times New Roman" pitchFamily="18" charset="0"/>
              <a:cs typeface="Times New Roman" pitchFamily="18" charset="0"/>
            </a:rPr>
            <a:t>Қоршаған ортаның сапасын реттеу</a:t>
          </a:r>
        </a:p>
      </dgm:t>
    </dgm:pt>
    <dgm:pt modelId="{036C0993-E05B-43A5-99B8-9BA903655BEA}" type="parTrans" cxnId="{D80827FB-CBED-4123-B665-98D835A50ADE}">
      <dgm:prSet/>
      <dgm:spPr/>
      <dgm:t>
        <a:bodyPr/>
        <a:lstStyle/>
        <a:p>
          <a:endParaRPr lang="ru-RU" sz="1200"/>
        </a:p>
      </dgm:t>
    </dgm:pt>
    <dgm:pt modelId="{F3A5DB24-4009-4850-907F-295FD31579A5}" type="sibTrans" cxnId="{D80827FB-CBED-4123-B665-98D835A50ADE}">
      <dgm:prSet/>
      <dgm:spPr/>
      <dgm:t>
        <a:bodyPr/>
        <a:lstStyle/>
        <a:p>
          <a:endParaRPr lang="ru-RU" sz="1200"/>
        </a:p>
      </dgm:t>
    </dgm:pt>
    <dgm:pt modelId="{3E3606BE-0583-4494-80AD-0B83BC998578}" type="pres">
      <dgm:prSet presAssocID="{510AE943-A150-44A6-B030-C26F85B8577E}" presName="hierChild1" presStyleCnt="0">
        <dgm:presLayoutVars>
          <dgm:chPref val="1"/>
          <dgm:dir/>
          <dgm:animOne val="branch"/>
          <dgm:animLvl val="lvl"/>
          <dgm:resizeHandles/>
        </dgm:presLayoutVars>
      </dgm:prSet>
      <dgm:spPr/>
      <dgm:t>
        <a:bodyPr/>
        <a:lstStyle/>
        <a:p>
          <a:endParaRPr lang="ru-RU"/>
        </a:p>
      </dgm:t>
    </dgm:pt>
    <dgm:pt modelId="{2ED91372-E641-461F-A445-8ECC19AE4EB3}" type="pres">
      <dgm:prSet presAssocID="{13900FE8-B0AE-4AB7-98A2-BD5DB59C36FD}" presName="hierRoot1" presStyleCnt="0"/>
      <dgm:spPr/>
    </dgm:pt>
    <dgm:pt modelId="{92299AB8-5803-4621-AE77-97A944036661}" type="pres">
      <dgm:prSet presAssocID="{13900FE8-B0AE-4AB7-98A2-BD5DB59C36FD}" presName="composite" presStyleCnt="0"/>
      <dgm:spPr/>
    </dgm:pt>
    <dgm:pt modelId="{8046E1C3-D08A-4995-AE12-37533271DF08}" type="pres">
      <dgm:prSet presAssocID="{13900FE8-B0AE-4AB7-98A2-BD5DB59C36FD}" presName="background" presStyleLbl="node0" presStyleIdx="0" presStyleCnt="2"/>
      <dgm:spPr/>
    </dgm:pt>
    <dgm:pt modelId="{E8F96822-2052-4D2F-A6C8-5C27646A5E6D}" type="pres">
      <dgm:prSet presAssocID="{13900FE8-B0AE-4AB7-98A2-BD5DB59C36FD}" presName="text" presStyleLbl="fgAcc0" presStyleIdx="0" presStyleCnt="2">
        <dgm:presLayoutVars>
          <dgm:chPref val="3"/>
        </dgm:presLayoutVars>
      </dgm:prSet>
      <dgm:spPr/>
      <dgm:t>
        <a:bodyPr/>
        <a:lstStyle/>
        <a:p>
          <a:endParaRPr lang="ru-RU"/>
        </a:p>
      </dgm:t>
    </dgm:pt>
    <dgm:pt modelId="{4D1AF5AB-0083-4A69-838E-DB6A3CA93152}" type="pres">
      <dgm:prSet presAssocID="{13900FE8-B0AE-4AB7-98A2-BD5DB59C36FD}" presName="hierChild2" presStyleCnt="0"/>
      <dgm:spPr/>
    </dgm:pt>
    <dgm:pt modelId="{BE901A6D-FB67-4202-9DEA-81A94338F007}" type="pres">
      <dgm:prSet presAssocID="{B1A9739F-E7AF-4053-B8BE-88DADE50E81E}" presName="Name10" presStyleLbl="parChTrans1D2" presStyleIdx="0" presStyleCnt="3"/>
      <dgm:spPr/>
      <dgm:t>
        <a:bodyPr/>
        <a:lstStyle/>
        <a:p>
          <a:endParaRPr lang="ru-RU"/>
        </a:p>
      </dgm:t>
    </dgm:pt>
    <dgm:pt modelId="{685B1ADA-B419-41D9-9031-75FA84CF42F3}" type="pres">
      <dgm:prSet presAssocID="{CFFF1CC5-0FD5-4EFA-AB9F-D4A471CE686C}" presName="hierRoot2" presStyleCnt="0"/>
      <dgm:spPr/>
    </dgm:pt>
    <dgm:pt modelId="{6665C200-2B2A-47B6-9725-CACD364C3097}" type="pres">
      <dgm:prSet presAssocID="{CFFF1CC5-0FD5-4EFA-AB9F-D4A471CE686C}" presName="composite2" presStyleCnt="0"/>
      <dgm:spPr/>
    </dgm:pt>
    <dgm:pt modelId="{6E2C7133-2985-4E0A-8542-589C9D413FB2}" type="pres">
      <dgm:prSet presAssocID="{CFFF1CC5-0FD5-4EFA-AB9F-D4A471CE686C}" presName="background2" presStyleLbl="node2" presStyleIdx="0" presStyleCnt="3"/>
      <dgm:spPr/>
    </dgm:pt>
    <dgm:pt modelId="{DA537576-5B76-4DF6-B4D8-A6738C5931EA}" type="pres">
      <dgm:prSet presAssocID="{CFFF1CC5-0FD5-4EFA-AB9F-D4A471CE686C}" presName="text2" presStyleLbl="fgAcc2" presStyleIdx="0" presStyleCnt="3">
        <dgm:presLayoutVars>
          <dgm:chPref val="3"/>
        </dgm:presLayoutVars>
      </dgm:prSet>
      <dgm:spPr/>
      <dgm:t>
        <a:bodyPr/>
        <a:lstStyle/>
        <a:p>
          <a:endParaRPr lang="ru-RU"/>
        </a:p>
      </dgm:t>
    </dgm:pt>
    <dgm:pt modelId="{47C9C6AB-D47F-471B-8CBB-8EB2AFA39945}" type="pres">
      <dgm:prSet presAssocID="{CFFF1CC5-0FD5-4EFA-AB9F-D4A471CE686C}" presName="hierChild3" presStyleCnt="0"/>
      <dgm:spPr/>
    </dgm:pt>
    <dgm:pt modelId="{4F2A0142-ACB7-4C36-A4C0-A79C5A4CD0CD}" type="pres">
      <dgm:prSet presAssocID="{12DEAF7D-51DC-4548-AD38-2C444CA751F8}" presName="Name17" presStyleLbl="parChTrans1D3" presStyleIdx="0" presStyleCnt="2"/>
      <dgm:spPr/>
      <dgm:t>
        <a:bodyPr/>
        <a:lstStyle/>
        <a:p>
          <a:endParaRPr lang="ru-RU"/>
        </a:p>
      </dgm:t>
    </dgm:pt>
    <dgm:pt modelId="{24EABF14-D75D-4D29-BD44-669E55071DCA}" type="pres">
      <dgm:prSet presAssocID="{CCA267B2-32CA-42BC-B5D9-6241DAD66559}" presName="hierRoot3" presStyleCnt="0"/>
      <dgm:spPr/>
    </dgm:pt>
    <dgm:pt modelId="{38ED2F2A-BD57-431F-81A5-71BC5F6D2789}" type="pres">
      <dgm:prSet presAssocID="{CCA267B2-32CA-42BC-B5D9-6241DAD66559}" presName="composite3" presStyleCnt="0"/>
      <dgm:spPr/>
    </dgm:pt>
    <dgm:pt modelId="{13EFC5B6-8990-46ED-9614-950FC3BB5B42}" type="pres">
      <dgm:prSet presAssocID="{CCA267B2-32CA-42BC-B5D9-6241DAD66559}" presName="background3" presStyleLbl="node3" presStyleIdx="0" presStyleCnt="2"/>
      <dgm:spPr/>
    </dgm:pt>
    <dgm:pt modelId="{A22E2344-FBE6-47F3-AC30-B9145C0D45A8}" type="pres">
      <dgm:prSet presAssocID="{CCA267B2-32CA-42BC-B5D9-6241DAD66559}" presName="text3" presStyleLbl="fgAcc3" presStyleIdx="0" presStyleCnt="2">
        <dgm:presLayoutVars>
          <dgm:chPref val="3"/>
        </dgm:presLayoutVars>
      </dgm:prSet>
      <dgm:spPr/>
      <dgm:t>
        <a:bodyPr/>
        <a:lstStyle/>
        <a:p>
          <a:endParaRPr lang="ru-RU"/>
        </a:p>
      </dgm:t>
    </dgm:pt>
    <dgm:pt modelId="{73565853-5FB7-4CB2-AEC1-91C806083EFF}" type="pres">
      <dgm:prSet presAssocID="{CCA267B2-32CA-42BC-B5D9-6241DAD66559}" presName="hierChild4" presStyleCnt="0"/>
      <dgm:spPr/>
    </dgm:pt>
    <dgm:pt modelId="{FB1533F4-AA2A-40A8-8876-EB35CCBD586A}" type="pres">
      <dgm:prSet presAssocID="{098CCA0C-CB53-467F-A8CF-6E36BA01F0E3}" presName="Name10" presStyleLbl="parChTrans1D2" presStyleIdx="1" presStyleCnt="3"/>
      <dgm:spPr/>
      <dgm:t>
        <a:bodyPr/>
        <a:lstStyle/>
        <a:p>
          <a:endParaRPr lang="ru-RU"/>
        </a:p>
      </dgm:t>
    </dgm:pt>
    <dgm:pt modelId="{DF3D8611-9E2A-482E-9DEC-CE6AF014E43B}" type="pres">
      <dgm:prSet presAssocID="{544ECD71-FA8A-4088-804C-11FF4A9629C5}" presName="hierRoot2" presStyleCnt="0"/>
      <dgm:spPr/>
    </dgm:pt>
    <dgm:pt modelId="{72967BA5-3EE4-4A1B-BFF7-B628AF98605C}" type="pres">
      <dgm:prSet presAssocID="{544ECD71-FA8A-4088-804C-11FF4A9629C5}" presName="composite2" presStyleCnt="0"/>
      <dgm:spPr/>
    </dgm:pt>
    <dgm:pt modelId="{0861B7CF-5844-4CBF-B9C8-3A4965AF29BE}" type="pres">
      <dgm:prSet presAssocID="{544ECD71-FA8A-4088-804C-11FF4A9629C5}" presName="background2" presStyleLbl="node2" presStyleIdx="1" presStyleCnt="3"/>
      <dgm:spPr/>
    </dgm:pt>
    <dgm:pt modelId="{2C226811-3FD7-4DD3-A40A-647DE990387F}" type="pres">
      <dgm:prSet presAssocID="{544ECD71-FA8A-4088-804C-11FF4A9629C5}" presName="text2" presStyleLbl="fgAcc2" presStyleIdx="1" presStyleCnt="3">
        <dgm:presLayoutVars>
          <dgm:chPref val="3"/>
        </dgm:presLayoutVars>
      </dgm:prSet>
      <dgm:spPr>
        <a:prstGeom prst="roundRect">
          <a:avLst/>
        </a:prstGeom>
      </dgm:spPr>
      <dgm:t>
        <a:bodyPr/>
        <a:lstStyle/>
        <a:p>
          <a:endParaRPr lang="ru-RU"/>
        </a:p>
      </dgm:t>
    </dgm:pt>
    <dgm:pt modelId="{138449F0-C4D9-49DB-A63F-7839964AA261}" type="pres">
      <dgm:prSet presAssocID="{544ECD71-FA8A-4088-804C-11FF4A9629C5}" presName="hierChild3" presStyleCnt="0"/>
      <dgm:spPr/>
    </dgm:pt>
    <dgm:pt modelId="{180EB03B-A4E6-4068-9102-E4A4B72D1348}" type="pres">
      <dgm:prSet presAssocID="{EBD31026-A33A-40FD-9D85-890D5C23DACC}" presName="Name17" presStyleLbl="parChTrans1D3" presStyleIdx="1" presStyleCnt="2"/>
      <dgm:spPr/>
      <dgm:t>
        <a:bodyPr/>
        <a:lstStyle/>
        <a:p>
          <a:endParaRPr lang="ru-RU"/>
        </a:p>
      </dgm:t>
    </dgm:pt>
    <dgm:pt modelId="{53D38359-D622-4CFA-B4DE-50C163F036AD}" type="pres">
      <dgm:prSet presAssocID="{A02528B3-121E-4B71-9FA3-26F95B9171D4}" presName="hierRoot3" presStyleCnt="0"/>
      <dgm:spPr/>
    </dgm:pt>
    <dgm:pt modelId="{B5C303D0-9A5A-4D93-9E27-C1939FD3FE97}" type="pres">
      <dgm:prSet presAssocID="{A02528B3-121E-4B71-9FA3-26F95B9171D4}" presName="composite3" presStyleCnt="0"/>
      <dgm:spPr/>
    </dgm:pt>
    <dgm:pt modelId="{D129A91B-5CB6-4AA3-B3E6-00D1FA824520}" type="pres">
      <dgm:prSet presAssocID="{A02528B3-121E-4B71-9FA3-26F95B9171D4}" presName="background3" presStyleLbl="node3" presStyleIdx="1" presStyleCnt="2"/>
      <dgm:spPr/>
    </dgm:pt>
    <dgm:pt modelId="{75C5E550-E253-488C-8509-16A558F8AD95}" type="pres">
      <dgm:prSet presAssocID="{A02528B3-121E-4B71-9FA3-26F95B9171D4}" presName="text3" presStyleLbl="fgAcc3" presStyleIdx="1" presStyleCnt="2">
        <dgm:presLayoutVars>
          <dgm:chPref val="3"/>
        </dgm:presLayoutVars>
      </dgm:prSet>
      <dgm:spPr>
        <a:prstGeom prst="roundRect">
          <a:avLst/>
        </a:prstGeom>
      </dgm:spPr>
      <dgm:t>
        <a:bodyPr/>
        <a:lstStyle/>
        <a:p>
          <a:endParaRPr lang="ru-RU"/>
        </a:p>
      </dgm:t>
    </dgm:pt>
    <dgm:pt modelId="{956779B1-A658-40E1-8DC8-719C398518AC}" type="pres">
      <dgm:prSet presAssocID="{A02528B3-121E-4B71-9FA3-26F95B9171D4}" presName="hierChild4" presStyleCnt="0"/>
      <dgm:spPr/>
    </dgm:pt>
    <dgm:pt modelId="{88229EB5-988A-4D94-8281-C640C93CF598}" type="pres">
      <dgm:prSet presAssocID="{B623E0F5-0135-4B47-8EA9-86C54B6BA69A}" presName="hierRoot1" presStyleCnt="0"/>
      <dgm:spPr/>
    </dgm:pt>
    <dgm:pt modelId="{441044CD-21AA-4DD8-94FC-05885B04948B}" type="pres">
      <dgm:prSet presAssocID="{B623E0F5-0135-4B47-8EA9-86C54B6BA69A}" presName="composite" presStyleCnt="0"/>
      <dgm:spPr/>
    </dgm:pt>
    <dgm:pt modelId="{438854DC-8F6A-446B-B080-26A286AE956F}" type="pres">
      <dgm:prSet presAssocID="{B623E0F5-0135-4B47-8EA9-86C54B6BA69A}" presName="background" presStyleLbl="node0" presStyleIdx="1" presStyleCnt="2"/>
      <dgm:spPr/>
    </dgm:pt>
    <dgm:pt modelId="{52E98C25-6579-43D8-B1C2-9D6EDCE0A026}" type="pres">
      <dgm:prSet presAssocID="{B623E0F5-0135-4B47-8EA9-86C54B6BA69A}" presName="text" presStyleLbl="fgAcc0" presStyleIdx="1" presStyleCnt="2">
        <dgm:presLayoutVars>
          <dgm:chPref val="3"/>
        </dgm:presLayoutVars>
      </dgm:prSet>
      <dgm:spPr/>
      <dgm:t>
        <a:bodyPr/>
        <a:lstStyle/>
        <a:p>
          <a:endParaRPr lang="ru-RU"/>
        </a:p>
      </dgm:t>
    </dgm:pt>
    <dgm:pt modelId="{8B62EB13-DA38-49FF-A92C-CD87E9A1A952}" type="pres">
      <dgm:prSet presAssocID="{B623E0F5-0135-4B47-8EA9-86C54B6BA69A}" presName="hierChild2" presStyleCnt="0"/>
      <dgm:spPr/>
    </dgm:pt>
    <dgm:pt modelId="{2AF3BF24-E3C3-4C13-816F-67558E564496}" type="pres">
      <dgm:prSet presAssocID="{036C0993-E05B-43A5-99B8-9BA903655BEA}" presName="Name10" presStyleLbl="parChTrans1D2" presStyleIdx="2" presStyleCnt="3"/>
      <dgm:spPr/>
      <dgm:t>
        <a:bodyPr/>
        <a:lstStyle/>
        <a:p>
          <a:endParaRPr lang="ru-RU"/>
        </a:p>
      </dgm:t>
    </dgm:pt>
    <dgm:pt modelId="{D64EDDD1-EF59-417D-8D0B-899C6D8CCE8E}" type="pres">
      <dgm:prSet presAssocID="{10F259BE-578E-4712-8058-A0C0C0A7AA66}" presName="hierRoot2" presStyleCnt="0"/>
      <dgm:spPr/>
    </dgm:pt>
    <dgm:pt modelId="{19D26A3F-72F1-4131-B425-45CE6833ECEB}" type="pres">
      <dgm:prSet presAssocID="{10F259BE-578E-4712-8058-A0C0C0A7AA66}" presName="composite2" presStyleCnt="0"/>
      <dgm:spPr/>
    </dgm:pt>
    <dgm:pt modelId="{A54A1B82-029A-4AA1-8DB8-463ABA851452}" type="pres">
      <dgm:prSet presAssocID="{10F259BE-578E-4712-8058-A0C0C0A7AA66}" presName="background2" presStyleLbl="node2" presStyleIdx="2" presStyleCnt="3"/>
      <dgm:spPr/>
    </dgm:pt>
    <dgm:pt modelId="{E9A19AB6-BB43-40D8-B386-4E70231046F6}" type="pres">
      <dgm:prSet presAssocID="{10F259BE-578E-4712-8058-A0C0C0A7AA66}" presName="text2" presStyleLbl="fgAcc2" presStyleIdx="2" presStyleCnt="3" custScaleY="240984">
        <dgm:presLayoutVars>
          <dgm:chPref val="3"/>
        </dgm:presLayoutVars>
      </dgm:prSet>
      <dgm:spPr/>
      <dgm:t>
        <a:bodyPr/>
        <a:lstStyle/>
        <a:p>
          <a:endParaRPr lang="ru-RU"/>
        </a:p>
      </dgm:t>
    </dgm:pt>
    <dgm:pt modelId="{F81303F9-7DDB-43E3-B54B-0CF1011A87DE}" type="pres">
      <dgm:prSet presAssocID="{10F259BE-578E-4712-8058-A0C0C0A7AA66}" presName="hierChild3" presStyleCnt="0"/>
      <dgm:spPr/>
    </dgm:pt>
  </dgm:ptLst>
  <dgm:cxnLst>
    <dgm:cxn modelId="{3410645D-2463-40DF-A1B0-85662AE4BDEE}" type="presOf" srcId="{CFFF1CC5-0FD5-4EFA-AB9F-D4A471CE686C}" destId="{DA537576-5B76-4DF6-B4D8-A6738C5931EA}" srcOrd="0" destOrd="0" presId="urn:microsoft.com/office/officeart/2005/8/layout/hierarchy1"/>
    <dgm:cxn modelId="{BAB0FCDA-E594-430A-8B8C-EA60A7C4F557}" type="presOf" srcId="{CCA267B2-32CA-42BC-B5D9-6241DAD66559}" destId="{A22E2344-FBE6-47F3-AC30-B9145C0D45A8}" srcOrd="0" destOrd="0" presId="urn:microsoft.com/office/officeart/2005/8/layout/hierarchy1"/>
    <dgm:cxn modelId="{634257C4-A8F6-4704-AE5C-53FF11778630}" srcId="{510AE943-A150-44A6-B030-C26F85B8577E}" destId="{13900FE8-B0AE-4AB7-98A2-BD5DB59C36FD}" srcOrd="0" destOrd="0" parTransId="{58CD29D6-1C9C-4226-8116-8D9D32648A48}" sibTransId="{62B80199-2A02-41B5-896A-863F043B7E32}"/>
    <dgm:cxn modelId="{3E848BC5-B0A9-4191-ABB3-F41741325F69}" type="presOf" srcId="{544ECD71-FA8A-4088-804C-11FF4A9629C5}" destId="{2C226811-3FD7-4DD3-A40A-647DE990387F}" srcOrd="0" destOrd="0" presId="urn:microsoft.com/office/officeart/2005/8/layout/hierarchy1"/>
    <dgm:cxn modelId="{FC43561F-5EAF-4C68-ADC4-61946520BCC8}" srcId="{13900FE8-B0AE-4AB7-98A2-BD5DB59C36FD}" destId="{544ECD71-FA8A-4088-804C-11FF4A9629C5}" srcOrd="1" destOrd="0" parTransId="{098CCA0C-CB53-467F-A8CF-6E36BA01F0E3}" sibTransId="{B2975BFF-AF47-4AF9-9AFF-DA9750452534}"/>
    <dgm:cxn modelId="{385C4273-702E-4A2D-AAC1-AAC63F44FB28}" srcId="{13900FE8-B0AE-4AB7-98A2-BD5DB59C36FD}" destId="{CFFF1CC5-0FD5-4EFA-AB9F-D4A471CE686C}" srcOrd="0" destOrd="0" parTransId="{B1A9739F-E7AF-4053-B8BE-88DADE50E81E}" sibTransId="{42177405-DA48-4861-B7A6-938BEEF6BED3}"/>
    <dgm:cxn modelId="{9E6A17C4-97B5-4A3E-A355-0B5415E18ABA}" srcId="{CFFF1CC5-0FD5-4EFA-AB9F-D4A471CE686C}" destId="{CCA267B2-32CA-42BC-B5D9-6241DAD66559}" srcOrd="0" destOrd="0" parTransId="{12DEAF7D-51DC-4548-AD38-2C444CA751F8}" sibTransId="{032A36E4-2452-4D75-9BA5-74B23BAB1AF8}"/>
    <dgm:cxn modelId="{0A654A02-9111-4D83-A274-1CD820A19DF4}" type="presOf" srcId="{12DEAF7D-51DC-4548-AD38-2C444CA751F8}" destId="{4F2A0142-ACB7-4C36-A4C0-A79C5A4CD0CD}" srcOrd="0" destOrd="0" presId="urn:microsoft.com/office/officeart/2005/8/layout/hierarchy1"/>
    <dgm:cxn modelId="{9405911D-D9FB-4BD1-8787-D69018D002E4}" type="presOf" srcId="{B1A9739F-E7AF-4053-B8BE-88DADE50E81E}" destId="{BE901A6D-FB67-4202-9DEA-81A94338F007}" srcOrd="0" destOrd="0" presId="urn:microsoft.com/office/officeart/2005/8/layout/hierarchy1"/>
    <dgm:cxn modelId="{ACBB4C4D-4B20-4ECC-A34D-BD7E8CD70F01}" type="presOf" srcId="{036C0993-E05B-43A5-99B8-9BA903655BEA}" destId="{2AF3BF24-E3C3-4C13-816F-67558E564496}" srcOrd="0" destOrd="0" presId="urn:microsoft.com/office/officeart/2005/8/layout/hierarchy1"/>
    <dgm:cxn modelId="{EC7B91C5-4537-4196-B7F2-AA3822FBEA65}" type="presOf" srcId="{510AE943-A150-44A6-B030-C26F85B8577E}" destId="{3E3606BE-0583-4494-80AD-0B83BC998578}" srcOrd="0" destOrd="0" presId="urn:microsoft.com/office/officeart/2005/8/layout/hierarchy1"/>
    <dgm:cxn modelId="{9C71F9B9-3CAD-4011-B2CE-05477F3B4815}" type="presOf" srcId="{13900FE8-B0AE-4AB7-98A2-BD5DB59C36FD}" destId="{E8F96822-2052-4D2F-A6C8-5C27646A5E6D}" srcOrd="0" destOrd="0" presId="urn:microsoft.com/office/officeart/2005/8/layout/hierarchy1"/>
    <dgm:cxn modelId="{5AECFC6B-B99A-4113-BD4C-F0DFBB512673}" type="presOf" srcId="{A02528B3-121E-4B71-9FA3-26F95B9171D4}" destId="{75C5E550-E253-488C-8509-16A558F8AD95}" srcOrd="0" destOrd="0" presId="urn:microsoft.com/office/officeart/2005/8/layout/hierarchy1"/>
    <dgm:cxn modelId="{71CAA587-27BC-498B-8C1C-7E816E6B1B3E}" srcId="{510AE943-A150-44A6-B030-C26F85B8577E}" destId="{B623E0F5-0135-4B47-8EA9-86C54B6BA69A}" srcOrd="1" destOrd="0" parTransId="{7152F4AF-21D1-4D32-B715-E324EDBDC402}" sibTransId="{372F7BC2-6293-4E52-B0FC-9A6AD957DAA3}"/>
    <dgm:cxn modelId="{74675DA3-7E5E-460F-B95A-28E3425A9100}" type="presOf" srcId="{B623E0F5-0135-4B47-8EA9-86C54B6BA69A}" destId="{52E98C25-6579-43D8-B1C2-9D6EDCE0A026}" srcOrd="0" destOrd="0" presId="urn:microsoft.com/office/officeart/2005/8/layout/hierarchy1"/>
    <dgm:cxn modelId="{3006BD42-B7CE-451A-A3A8-E06131F514C6}" type="presOf" srcId="{10F259BE-578E-4712-8058-A0C0C0A7AA66}" destId="{E9A19AB6-BB43-40D8-B386-4E70231046F6}" srcOrd="0" destOrd="0" presId="urn:microsoft.com/office/officeart/2005/8/layout/hierarchy1"/>
    <dgm:cxn modelId="{AAD86DCB-0A2F-413E-BF10-CC12F9B2F16D}" type="presOf" srcId="{EBD31026-A33A-40FD-9D85-890D5C23DACC}" destId="{180EB03B-A4E6-4068-9102-E4A4B72D1348}" srcOrd="0" destOrd="0" presId="urn:microsoft.com/office/officeart/2005/8/layout/hierarchy1"/>
    <dgm:cxn modelId="{032543A4-D8A4-41D3-B622-D8D6FB6E2FBC}" srcId="{544ECD71-FA8A-4088-804C-11FF4A9629C5}" destId="{A02528B3-121E-4B71-9FA3-26F95B9171D4}" srcOrd="0" destOrd="0" parTransId="{EBD31026-A33A-40FD-9D85-890D5C23DACC}" sibTransId="{90CE9C3D-C54E-4A38-8656-DC11DAA16DA1}"/>
    <dgm:cxn modelId="{D80827FB-CBED-4123-B665-98D835A50ADE}" srcId="{B623E0F5-0135-4B47-8EA9-86C54B6BA69A}" destId="{10F259BE-578E-4712-8058-A0C0C0A7AA66}" srcOrd="0" destOrd="0" parTransId="{036C0993-E05B-43A5-99B8-9BA903655BEA}" sibTransId="{F3A5DB24-4009-4850-907F-295FD31579A5}"/>
    <dgm:cxn modelId="{C24F08A2-4D03-4E91-AD7F-F182C8B05484}" type="presOf" srcId="{098CCA0C-CB53-467F-A8CF-6E36BA01F0E3}" destId="{FB1533F4-AA2A-40A8-8876-EB35CCBD586A}" srcOrd="0" destOrd="0" presId="urn:microsoft.com/office/officeart/2005/8/layout/hierarchy1"/>
    <dgm:cxn modelId="{7922512A-D1F3-4E4F-B0EA-EEE5503E4474}" type="presParOf" srcId="{3E3606BE-0583-4494-80AD-0B83BC998578}" destId="{2ED91372-E641-461F-A445-8ECC19AE4EB3}" srcOrd="0" destOrd="0" presId="urn:microsoft.com/office/officeart/2005/8/layout/hierarchy1"/>
    <dgm:cxn modelId="{35082518-34E0-4C24-8E7D-56E1F2184745}" type="presParOf" srcId="{2ED91372-E641-461F-A445-8ECC19AE4EB3}" destId="{92299AB8-5803-4621-AE77-97A944036661}" srcOrd="0" destOrd="0" presId="urn:microsoft.com/office/officeart/2005/8/layout/hierarchy1"/>
    <dgm:cxn modelId="{750DDE70-730B-46C7-819E-D18642CEAFD6}" type="presParOf" srcId="{92299AB8-5803-4621-AE77-97A944036661}" destId="{8046E1C3-D08A-4995-AE12-37533271DF08}" srcOrd="0" destOrd="0" presId="urn:microsoft.com/office/officeart/2005/8/layout/hierarchy1"/>
    <dgm:cxn modelId="{E5B4AC08-BD37-4C93-90A5-1CB6D3188499}" type="presParOf" srcId="{92299AB8-5803-4621-AE77-97A944036661}" destId="{E8F96822-2052-4D2F-A6C8-5C27646A5E6D}" srcOrd="1" destOrd="0" presId="urn:microsoft.com/office/officeart/2005/8/layout/hierarchy1"/>
    <dgm:cxn modelId="{74B4E237-EAB9-4396-90EF-138636B9AEDE}" type="presParOf" srcId="{2ED91372-E641-461F-A445-8ECC19AE4EB3}" destId="{4D1AF5AB-0083-4A69-838E-DB6A3CA93152}" srcOrd="1" destOrd="0" presId="urn:microsoft.com/office/officeart/2005/8/layout/hierarchy1"/>
    <dgm:cxn modelId="{0116F41B-DD59-4914-BCD8-3131F35A7164}" type="presParOf" srcId="{4D1AF5AB-0083-4A69-838E-DB6A3CA93152}" destId="{BE901A6D-FB67-4202-9DEA-81A94338F007}" srcOrd="0" destOrd="0" presId="urn:microsoft.com/office/officeart/2005/8/layout/hierarchy1"/>
    <dgm:cxn modelId="{1D07CA7B-AD38-4ECA-BAB9-7360D708F1DE}" type="presParOf" srcId="{4D1AF5AB-0083-4A69-838E-DB6A3CA93152}" destId="{685B1ADA-B419-41D9-9031-75FA84CF42F3}" srcOrd="1" destOrd="0" presId="urn:microsoft.com/office/officeart/2005/8/layout/hierarchy1"/>
    <dgm:cxn modelId="{FE20E0E9-1CBE-415F-95FD-3175CC054488}" type="presParOf" srcId="{685B1ADA-B419-41D9-9031-75FA84CF42F3}" destId="{6665C200-2B2A-47B6-9725-CACD364C3097}" srcOrd="0" destOrd="0" presId="urn:microsoft.com/office/officeart/2005/8/layout/hierarchy1"/>
    <dgm:cxn modelId="{AFB71EED-6AC7-4FC9-BE51-0C96B2416772}" type="presParOf" srcId="{6665C200-2B2A-47B6-9725-CACD364C3097}" destId="{6E2C7133-2985-4E0A-8542-589C9D413FB2}" srcOrd="0" destOrd="0" presId="urn:microsoft.com/office/officeart/2005/8/layout/hierarchy1"/>
    <dgm:cxn modelId="{FFAF18D1-697F-419B-8596-8DDEB961F590}" type="presParOf" srcId="{6665C200-2B2A-47B6-9725-CACD364C3097}" destId="{DA537576-5B76-4DF6-B4D8-A6738C5931EA}" srcOrd="1" destOrd="0" presId="urn:microsoft.com/office/officeart/2005/8/layout/hierarchy1"/>
    <dgm:cxn modelId="{D5D39F2B-F47B-46B0-B507-09C067FFFC14}" type="presParOf" srcId="{685B1ADA-B419-41D9-9031-75FA84CF42F3}" destId="{47C9C6AB-D47F-471B-8CBB-8EB2AFA39945}" srcOrd="1" destOrd="0" presId="urn:microsoft.com/office/officeart/2005/8/layout/hierarchy1"/>
    <dgm:cxn modelId="{6F340CEC-7328-4416-BEF7-123197DB36F3}" type="presParOf" srcId="{47C9C6AB-D47F-471B-8CBB-8EB2AFA39945}" destId="{4F2A0142-ACB7-4C36-A4C0-A79C5A4CD0CD}" srcOrd="0" destOrd="0" presId="urn:microsoft.com/office/officeart/2005/8/layout/hierarchy1"/>
    <dgm:cxn modelId="{E77CE1BE-4CD8-4F20-A46B-E3A7357710D5}" type="presParOf" srcId="{47C9C6AB-D47F-471B-8CBB-8EB2AFA39945}" destId="{24EABF14-D75D-4D29-BD44-669E55071DCA}" srcOrd="1" destOrd="0" presId="urn:microsoft.com/office/officeart/2005/8/layout/hierarchy1"/>
    <dgm:cxn modelId="{B0323AE2-EEDE-4D68-AB55-5BAEA646804D}" type="presParOf" srcId="{24EABF14-D75D-4D29-BD44-669E55071DCA}" destId="{38ED2F2A-BD57-431F-81A5-71BC5F6D2789}" srcOrd="0" destOrd="0" presId="urn:microsoft.com/office/officeart/2005/8/layout/hierarchy1"/>
    <dgm:cxn modelId="{5A768F23-89F0-4A89-A63D-78BDA498305E}" type="presParOf" srcId="{38ED2F2A-BD57-431F-81A5-71BC5F6D2789}" destId="{13EFC5B6-8990-46ED-9614-950FC3BB5B42}" srcOrd="0" destOrd="0" presId="urn:microsoft.com/office/officeart/2005/8/layout/hierarchy1"/>
    <dgm:cxn modelId="{19DBAB8B-A38A-4C66-82D7-F8F6325D3717}" type="presParOf" srcId="{38ED2F2A-BD57-431F-81A5-71BC5F6D2789}" destId="{A22E2344-FBE6-47F3-AC30-B9145C0D45A8}" srcOrd="1" destOrd="0" presId="urn:microsoft.com/office/officeart/2005/8/layout/hierarchy1"/>
    <dgm:cxn modelId="{D8975741-12E8-4240-B11F-BAF5E3C7CA33}" type="presParOf" srcId="{24EABF14-D75D-4D29-BD44-669E55071DCA}" destId="{73565853-5FB7-4CB2-AEC1-91C806083EFF}" srcOrd="1" destOrd="0" presId="urn:microsoft.com/office/officeart/2005/8/layout/hierarchy1"/>
    <dgm:cxn modelId="{6AA8ACEF-7846-4F2B-8609-7A86EA5D6E35}" type="presParOf" srcId="{4D1AF5AB-0083-4A69-838E-DB6A3CA93152}" destId="{FB1533F4-AA2A-40A8-8876-EB35CCBD586A}" srcOrd="2" destOrd="0" presId="urn:microsoft.com/office/officeart/2005/8/layout/hierarchy1"/>
    <dgm:cxn modelId="{CE1EB91B-DDC2-42EA-8C90-595111C79492}" type="presParOf" srcId="{4D1AF5AB-0083-4A69-838E-DB6A3CA93152}" destId="{DF3D8611-9E2A-482E-9DEC-CE6AF014E43B}" srcOrd="3" destOrd="0" presId="urn:microsoft.com/office/officeart/2005/8/layout/hierarchy1"/>
    <dgm:cxn modelId="{F99A4B7D-994F-4A73-8FED-EA1D58BA5A73}" type="presParOf" srcId="{DF3D8611-9E2A-482E-9DEC-CE6AF014E43B}" destId="{72967BA5-3EE4-4A1B-BFF7-B628AF98605C}" srcOrd="0" destOrd="0" presId="urn:microsoft.com/office/officeart/2005/8/layout/hierarchy1"/>
    <dgm:cxn modelId="{EAD2DDE5-556E-4A30-8713-E91113D49DDB}" type="presParOf" srcId="{72967BA5-3EE4-4A1B-BFF7-B628AF98605C}" destId="{0861B7CF-5844-4CBF-B9C8-3A4965AF29BE}" srcOrd="0" destOrd="0" presId="urn:microsoft.com/office/officeart/2005/8/layout/hierarchy1"/>
    <dgm:cxn modelId="{131072B6-37F6-4FB2-ACFF-5A19E09EF031}" type="presParOf" srcId="{72967BA5-3EE4-4A1B-BFF7-B628AF98605C}" destId="{2C226811-3FD7-4DD3-A40A-647DE990387F}" srcOrd="1" destOrd="0" presId="urn:microsoft.com/office/officeart/2005/8/layout/hierarchy1"/>
    <dgm:cxn modelId="{6A18B8BA-E83D-415B-A713-D6018820E346}" type="presParOf" srcId="{DF3D8611-9E2A-482E-9DEC-CE6AF014E43B}" destId="{138449F0-C4D9-49DB-A63F-7839964AA261}" srcOrd="1" destOrd="0" presId="urn:microsoft.com/office/officeart/2005/8/layout/hierarchy1"/>
    <dgm:cxn modelId="{50896D89-CAE3-4C33-BDE3-E6A6F141335A}" type="presParOf" srcId="{138449F0-C4D9-49DB-A63F-7839964AA261}" destId="{180EB03B-A4E6-4068-9102-E4A4B72D1348}" srcOrd="0" destOrd="0" presId="urn:microsoft.com/office/officeart/2005/8/layout/hierarchy1"/>
    <dgm:cxn modelId="{BCE0E26F-709B-4F85-8D63-44B3913C77C6}" type="presParOf" srcId="{138449F0-C4D9-49DB-A63F-7839964AA261}" destId="{53D38359-D622-4CFA-B4DE-50C163F036AD}" srcOrd="1" destOrd="0" presId="urn:microsoft.com/office/officeart/2005/8/layout/hierarchy1"/>
    <dgm:cxn modelId="{C79F90A7-4B8A-421C-9C29-BA2E1F4723E5}" type="presParOf" srcId="{53D38359-D622-4CFA-B4DE-50C163F036AD}" destId="{B5C303D0-9A5A-4D93-9E27-C1939FD3FE97}" srcOrd="0" destOrd="0" presId="urn:microsoft.com/office/officeart/2005/8/layout/hierarchy1"/>
    <dgm:cxn modelId="{7E5C67CB-3E38-463D-9D16-69C83CDF56B3}" type="presParOf" srcId="{B5C303D0-9A5A-4D93-9E27-C1939FD3FE97}" destId="{D129A91B-5CB6-4AA3-B3E6-00D1FA824520}" srcOrd="0" destOrd="0" presId="urn:microsoft.com/office/officeart/2005/8/layout/hierarchy1"/>
    <dgm:cxn modelId="{EBE6DB99-21C1-4C77-BCFF-423A7B3BBDB4}" type="presParOf" srcId="{B5C303D0-9A5A-4D93-9E27-C1939FD3FE97}" destId="{75C5E550-E253-488C-8509-16A558F8AD95}" srcOrd="1" destOrd="0" presId="urn:microsoft.com/office/officeart/2005/8/layout/hierarchy1"/>
    <dgm:cxn modelId="{36EB323F-857C-4441-989C-FED79FA44929}" type="presParOf" srcId="{53D38359-D622-4CFA-B4DE-50C163F036AD}" destId="{956779B1-A658-40E1-8DC8-719C398518AC}" srcOrd="1" destOrd="0" presId="urn:microsoft.com/office/officeart/2005/8/layout/hierarchy1"/>
    <dgm:cxn modelId="{88CD419C-203E-4D2F-89B4-1BC75BF50998}" type="presParOf" srcId="{3E3606BE-0583-4494-80AD-0B83BC998578}" destId="{88229EB5-988A-4D94-8281-C640C93CF598}" srcOrd="1" destOrd="0" presId="urn:microsoft.com/office/officeart/2005/8/layout/hierarchy1"/>
    <dgm:cxn modelId="{A138A9A4-554B-4063-875D-9607431F3358}" type="presParOf" srcId="{88229EB5-988A-4D94-8281-C640C93CF598}" destId="{441044CD-21AA-4DD8-94FC-05885B04948B}" srcOrd="0" destOrd="0" presId="urn:microsoft.com/office/officeart/2005/8/layout/hierarchy1"/>
    <dgm:cxn modelId="{A80C80C2-EF88-4FAD-BA75-68256FD48352}" type="presParOf" srcId="{441044CD-21AA-4DD8-94FC-05885B04948B}" destId="{438854DC-8F6A-446B-B080-26A286AE956F}" srcOrd="0" destOrd="0" presId="urn:microsoft.com/office/officeart/2005/8/layout/hierarchy1"/>
    <dgm:cxn modelId="{820781A6-BFB2-4B29-871A-9C83F86095F0}" type="presParOf" srcId="{441044CD-21AA-4DD8-94FC-05885B04948B}" destId="{52E98C25-6579-43D8-B1C2-9D6EDCE0A026}" srcOrd="1" destOrd="0" presId="urn:microsoft.com/office/officeart/2005/8/layout/hierarchy1"/>
    <dgm:cxn modelId="{591FEB19-FF74-400D-8404-843E59E8704A}" type="presParOf" srcId="{88229EB5-988A-4D94-8281-C640C93CF598}" destId="{8B62EB13-DA38-49FF-A92C-CD87E9A1A952}" srcOrd="1" destOrd="0" presId="urn:microsoft.com/office/officeart/2005/8/layout/hierarchy1"/>
    <dgm:cxn modelId="{AC504E9A-8289-4F4C-A2CE-90F64348F00D}" type="presParOf" srcId="{8B62EB13-DA38-49FF-A92C-CD87E9A1A952}" destId="{2AF3BF24-E3C3-4C13-816F-67558E564496}" srcOrd="0" destOrd="0" presId="urn:microsoft.com/office/officeart/2005/8/layout/hierarchy1"/>
    <dgm:cxn modelId="{9DDC8974-1C5A-4C59-A7DF-222BAE0A8DF6}" type="presParOf" srcId="{8B62EB13-DA38-49FF-A92C-CD87E9A1A952}" destId="{D64EDDD1-EF59-417D-8D0B-899C6D8CCE8E}" srcOrd="1" destOrd="0" presId="urn:microsoft.com/office/officeart/2005/8/layout/hierarchy1"/>
    <dgm:cxn modelId="{F7A54532-BCDF-4137-9DFA-348D75AD386F}" type="presParOf" srcId="{D64EDDD1-EF59-417D-8D0B-899C6D8CCE8E}" destId="{19D26A3F-72F1-4131-B425-45CE6833ECEB}" srcOrd="0" destOrd="0" presId="urn:microsoft.com/office/officeart/2005/8/layout/hierarchy1"/>
    <dgm:cxn modelId="{3637160A-5D79-418C-A38B-C569775C02DC}" type="presParOf" srcId="{19D26A3F-72F1-4131-B425-45CE6833ECEB}" destId="{A54A1B82-029A-4AA1-8DB8-463ABA851452}" srcOrd="0" destOrd="0" presId="urn:microsoft.com/office/officeart/2005/8/layout/hierarchy1"/>
    <dgm:cxn modelId="{D4D06A7F-DB3F-4D5E-BC7D-B90593B37902}" type="presParOf" srcId="{19D26A3F-72F1-4131-B425-45CE6833ECEB}" destId="{E9A19AB6-BB43-40D8-B386-4E70231046F6}" srcOrd="1" destOrd="0" presId="urn:microsoft.com/office/officeart/2005/8/layout/hierarchy1"/>
    <dgm:cxn modelId="{A370C703-39A9-4C38-B8BA-ECC2C1BAB55F}" type="presParOf" srcId="{D64EDDD1-EF59-417D-8D0B-899C6D8CCE8E}" destId="{F81303F9-7DDB-43E3-B54B-0CF1011A87DE}"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4A9479-D33A-4F7F-8013-ACE6D0CEA3DC}" type="doc">
      <dgm:prSet loTypeId="urn:microsoft.com/office/officeart/2005/8/layout/process2" loCatId="process" qsTypeId="urn:microsoft.com/office/officeart/2005/8/quickstyle/simple1" qsCatId="simple" csTypeId="urn:microsoft.com/office/officeart/2005/8/colors/accent1_2" csCatId="accent1" phldr="1"/>
      <dgm:spPr/>
    </dgm:pt>
    <dgm:pt modelId="{5D727135-002E-4C55-AA26-2960CCFC00A4}">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Бір нысанға біріктіру</a:t>
          </a:r>
        </a:p>
      </dgm:t>
    </dgm:pt>
    <dgm:pt modelId="{64762171-5913-4F98-B3C2-49D7D8752B69}" type="parTrans" cxnId="{68878A19-EC20-4D86-AB93-4944BBBB4659}">
      <dgm:prSet/>
      <dgm:spPr/>
      <dgm:t>
        <a:bodyPr/>
        <a:lstStyle/>
        <a:p>
          <a:endParaRPr lang="ru-RU" sz="1400">
            <a:latin typeface="Times New Roman" panose="02020603050405020304" pitchFamily="18" charset="0"/>
            <a:cs typeface="Times New Roman" panose="02020603050405020304" pitchFamily="18" charset="0"/>
          </a:endParaRPr>
        </a:p>
      </dgm:t>
    </dgm:pt>
    <dgm:pt modelId="{2FE7BC40-69CB-47CC-9D9D-2FAC78046A7D}" type="sibTrans" cxnId="{68878A19-EC20-4D86-AB93-4944BBBB4659}">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6BE2C032-7E29-4F85-BD57-C389EA725F01}">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Геожүйелердің шекаралары бойынша қию</a:t>
          </a:r>
        </a:p>
      </dgm:t>
    </dgm:pt>
    <dgm:pt modelId="{7774C0D5-4E00-409C-A3B8-26F0957DE1E9}" type="parTrans" cxnId="{A07AB9FD-150C-42D2-9998-411099278661}">
      <dgm:prSet/>
      <dgm:spPr/>
      <dgm:t>
        <a:bodyPr/>
        <a:lstStyle/>
        <a:p>
          <a:endParaRPr lang="ru-RU" sz="1400">
            <a:latin typeface="Times New Roman" panose="02020603050405020304" pitchFamily="18" charset="0"/>
            <a:cs typeface="Times New Roman" panose="02020603050405020304" pitchFamily="18" charset="0"/>
          </a:endParaRPr>
        </a:p>
      </dgm:t>
    </dgm:pt>
    <dgm:pt modelId="{89EE10CD-3A9E-4B5A-AC30-308AFE609ED2}" type="sibTrans" cxnId="{A07AB9FD-150C-42D2-9998-411099278661}">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FDBE3B9B-7C0F-46E3-B388-2E61F0CAC286}">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І-фактордың сандық көрсеткішін есептеу (ұзындығы, ауданы)</a:t>
          </a:r>
        </a:p>
      </dgm:t>
    </dgm:pt>
    <dgm:pt modelId="{023223CC-C595-42CA-B0CF-588BB35D3C54}" type="parTrans" cxnId="{39F2F5DE-838D-40F5-85F5-C5B15263BD13}">
      <dgm:prSet/>
      <dgm:spPr/>
      <dgm:t>
        <a:bodyPr/>
        <a:lstStyle/>
        <a:p>
          <a:endParaRPr lang="ru-RU" sz="1400">
            <a:latin typeface="Times New Roman" panose="02020603050405020304" pitchFamily="18" charset="0"/>
            <a:cs typeface="Times New Roman" panose="02020603050405020304" pitchFamily="18" charset="0"/>
          </a:endParaRPr>
        </a:p>
      </dgm:t>
    </dgm:pt>
    <dgm:pt modelId="{46602B8E-6DD9-477E-AD09-867264262D8B}" type="sibTrans" cxnId="{39F2F5DE-838D-40F5-85F5-C5B15263BD13}">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854A64CA-4671-4A2F-8F91-8F51507E3027}">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Геожүйелер аумағы шегінде і-фактор көрсеткішін есептеу</a:t>
          </a:r>
        </a:p>
      </dgm:t>
    </dgm:pt>
    <dgm:pt modelId="{9EDE91D2-1474-45AD-8E9B-E02E9A972C2E}" type="parTrans" cxnId="{93614308-4B7A-44A0-80E2-7AF78AB42D11}">
      <dgm:prSet/>
      <dgm:spPr/>
      <dgm:t>
        <a:bodyPr/>
        <a:lstStyle/>
        <a:p>
          <a:endParaRPr lang="ru-RU" sz="1400"/>
        </a:p>
      </dgm:t>
    </dgm:pt>
    <dgm:pt modelId="{363B043E-30C9-41A6-9223-457C77FB38A0}" type="sibTrans" cxnId="{93614308-4B7A-44A0-80E2-7AF78AB42D11}">
      <dgm:prSet/>
      <dgm:spPr/>
      <dgm:t>
        <a:bodyPr/>
        <a:lstStyle/>
        <a:p>
          <a:endParaRPr lang="ru-RU" sz="1400"/>
        </a:p>
      </dgm:t>
    </dgm:pt>
    <dgm:pt modelId="{8E9EAA47-BB8E-4B91-AA23-DE7C0C805148}" type="pres">
      <dgm:prSet presAssocID="{214A9479-D33A-4F7F-8013-ACE6D0CEA3DC}" presName="linearFlow" presStyleCnt="0">
        <dgm:presLayoutVars>
          <dgm:resizeHandles val="exact"/>
        </dgm:presLayoutVars>
      </dgm:prSet>
      <dgm:spPr/>
    </dgm:pt>
    <dgm:pt modelId="{743DA26D-7ADE-4197-88EC-13D54084243D}" type="pres">
      <dgm:prSet presAssocID="{5D727135-002E-4C55-AA26-2960CCFC00A4}" presName="node" presStyleLbl="node1" presStyleIdx="0" presStyleCnt="4" custScaleX="349208">
        <dgm:presLayoutVars>
          <dgm:bulletEnabled val="1"/>
        </dgm:presLayoutVars>
      </dgm:prSet>
      <dgm:spPr/>
      <dgm:t>
        <a:bodyPr/>
        <a:lstStyle/>
        <a:p>
          <a:endParaRPr lang="ru-RU"/>
        </a:p>
      </dgm:t>
    </dgm:pt>
    <dgm:pt modelId="{579B2A71-9770-4556-B735-0FB7D4616DB8}" type="pres">
      <dgm:prSet presAssocID="{2FE7BC40-69CB-47CC-9D9D-2FAC78046A7D}" presName="sibTrans" presStyleLbl="sibTrans2D1" presStyleIdx="0" presStyleCnt="3"/>
      <dgm:spPr/>
      <dgm:t>
        <a:bodyPr/>
        <a:lstStyle/>
        <a:p>
          <a:endParaRPr lang="ru-RU"/>
        </a:p>
      </dgm:t>
    </dgm:pt>
    <dgm:pt modelId="{3D08C559-6F54-484A-988B-B0AC5FB189E8}" type="pres">
      <dgm:prSet presAssocID="{2FE7BC40-69CB-47CC-9D9D-2FAC78046A7D}" presName="connectorText" presStyleLbl="sibTrans2D1" presStyleIdx="0" presStyleCnt="3"/>
      <dgm:spPr/>
      <dgm:t>
        <a:bodyPr/>
        <a:lstStyle/>
        <a:p>
          <a:endParaRPr lang="ru-RU"/>
        </a:p>
      </dgm:t>
    </dgm:pt>
    <dgm:pt modelId="{6CAE21A3-9779-4DCF-9857-BC977EDEE531}" type="pres">
      <dgm:prSet presAssocID="{6BE2C032-7E29-4F85-BD57-C389EA725F01}" presName="node" presStyleLbl="node1" presStyleIdx="1" presStyleCnt="4" custScaleX="347849">
        <dgm:presLayoutVars>
          <dgm:bulletEnabled val="1"/>
        </dgm:presLayoutVars>
      </dgm:prSet>
      <dgm:spPr/>
      <dgm:t>
        <a:bodyPr/>
        <a:lstStyle/>
        <a:p>
          <a:endParaRPr lang="ru-RU"/>
        </a:p>
      </dgm:t>
    </dgm:pt>
    <dgm:pt modelId="{0D348C02-F512-49F1-BF46-B25F1612766A}" type="pres">
      <dgm:prSet presAssocID="{89EE10CD-3A9E-4B5A-AC30-308AFE609ED2}" presName="sibTrans" presStyleLbl="sibTrans2D1" presStyleIdx="1" presStyleCnt="3"/>
      <dgm:spPr/>
      <dgm:t>
        <a:bodyPr/>
        <a:lstStyle/>
        <a:p>
          <a:endParaRPr lang="ru-RU"/>
        </a:p>
      </dgm:t>
    </dgm:pt>
    <dgm:pt modelId="{57DFE098-A388-4D15-B484-9DF65BE7E353}" type="pres">
      <dgm:prSet presAssocID="{89EE10CD-3A9E-4B5A-AC30-308AFE609ED2}" presName="connectorText" presStyleLbl="sibTrans2D1" presStyleIdx="1" presStyleCnt="3"/>
      <dgm:spPr/>
      <dgm:t>
        <a:bodyPr/>
        <a:lstStyle/>
        <a:p>
          <a:endParaRPr lang="ru-RU"/>
        </a:p>
      </dgm:t>
    </dgm:pt>
    <dgm:pt modelId="{2786562A-A58B-424D-8EA1-D7CE921FFEE0}" type="pres">
      <dgm:prSet presAssocID="{FDBE3B9B-7C0F-46E3-B388-2E61F0CAC286}" presName="node" presStyleLbl="node1" presStyleIdx="2" presStyleCnt="4" custScaleX="346490" custScaleY="111467">
        <dgm:presLayoutVars>
          <dgm:bulletEnabled val="1"/>
        </dgm:presLayoutVars>
      </dgm:prSet>
      <dgm:spPr/>
      <dgm:t>
        <a:bodyPr/>
        <a:lstStyle/>
        <a:p>
          <a:endParaRPr lang="ru-RU"/>
        </a:p>
      </dgm:t>
    </dgm:pt>
    <dgm:pt modelId="{304E055D-C14F-41F9-A58C-CD6FADBF0203}" type="pres">
      <dgm:prSet presAssocID="{46602B8E-6DD9-477E-AD09-867264262D8B}" presName="sibTrans" presStyleLbl="sibTrans2D1" presStyleIdx="2" presStyleCnt="3"/>
      <dgm:spPr/>
      <dgm:t>
        <a:bodyPr/>
        <a:lstStyle/>
        <a:p>
          <a:endParaRPr lang="ru-RU"/>
        </a:p>
      </dgm:t>
    </dgm:pt>
    <dgm:pt modelId="{0E454815-ADA2-4BBF-8F1E-1CDD0FB885B3}" type="pres">
      <dgm:prSet presAssocID="{46602B8E-6DD9-477E-AD09-867264262D8B}" presName="connectorText" presStyleLbl="sibTrans2D1" presStyleIdx="2" presStyleCnt="3"/>
      <dgm:spPr/>
      <dgm:t>
        <a:bodyPr/>
        <a:lstStyle/>
        <a:p>
          <a:endParaRPr lang="ru-RU"/>
        </a:p>
      </dgm:t>
    </dgm:pt>
    <dgm:pt modelId="{3411DE5B-0E7B-4024-93E1-3216FC382EF5}" type="pres">
      <dgm:prSet presAssocID="{854A64CA-4671-4A2F-8F91-8F51507E3027}" presName="node" presStyleLbl="node1" presStyleIdx="3" presStyleCnt="4" custScaleX="346586" custScaleY="100119">
        <dgm:presLayoutVars>
          <dgm:bulletEnabled val="1"/>
        </dgm:presLayoutVars>
      </dgm:prSet>
      <dgm:spPr/>
      <dgm:t>
        <a:bodyPr/>
        <a:lstStyle/>
        <a:p>
          <a:endParaRPr lang="ru-RU"/>
        </a:p>
      </dgm:t>
    </dgm:pt>
  </dgm:ptLst>
  <dgm:cxnLst>
    <dgm:cxn modelId="{A07AB9FD-150C-42D2-9998-411099278661}" srcId="{214A9479-D33A-4F7F-8013-ACE6D0CEA3DC}" destId="{6BE2C032-7E29-4F85-BD57-C389EA725F01}" srcOrd="1" destOrd="0" parTransId="{7774C0D5-4E00-409C-A3B8-26F0957DE1E9}" sibTransId="{89EE10CD-3A9E-4B5A-AC30-308AFE609ED2}"/>
    <dgm:cxn modelId="{3B13DD6E-9462-434D-B17E-C0E55D485282}" type="presOf" srcId="{89EE10CD-3A9E-4B5A-AC30-308AFE609ED2}" destId="{0D348C02-F512-49F1-BF46-B25F1612766A}" srcOrd="0" destOrd="0" presId="urn:microsoft.com/office/officeart/2005/8/layout/process2"/>
    <dgm:cxn modelId="{93614308-4B7A-44A0-80E2-7AF78AB42D11}" srcId="{214A9479-D33A-4F7F-8013-ACE6D0CEA3DC}" destId="{854A64CA-4671-4A2F-8F91-8F51507E3027}" srcOrd="3" destOrd="0" parTransId="{9EDE91D2-1474-45AD-8E9B-E02E9A972C2E}" sibTransId="{363B043E-30C9-41A6-9223-457C77FB38A0}"/>
    <dgm:cxn modelId="{530735D9-747C-4FA5-9080-FC2D71B87CF2}" type="presOf" srcId="{89EE10CD-3A9E-4B5A-AC30-308AFE609ED2}" destId="{57DFE098-A388-4D15-B484-9DF65BE7E353}" srcOrd="1" destOrd="0" presId="urn:microsoft.com/office/officeart/2005/8/layout/process2"/>
    <dgm:cxn modelId="{AFE16E02-A8BF-42C3-BD27-3895EAEE95F5}" type="presOf" srcId="{214A9479-D33A-4F7F-8013-ACE6D0CEA3DC}" destId="{8E9EAA47-BB8E-4B91-AA23-DE7C0C805148}" srcOrd="0" destOrd="0" presId="urn:microsoft.com/office/officeart/2005/8/layout/process2"/>
    <dgm:cxn modelId="{2B62E602-8150-4589-89F0-986EA09D20BB}" type="presOf" srcId="{5D727135-002E-4C55-AA26-2960CCFC00A4}" destId="{743DA26D-7ADE-4197-88EC-13D54084243D}" srcOrd="0" destOrd="0" presId="urn:microsoft.com/office/officeart/2005/8/layout/process2"/>
    <dgm:cxn modelId="{8C73BA97-911D-4786-A221-F1D9723A9DC7}" type="presOf" srcId="{6BE2C032-7E29-4F85-BD57-C389EA725F01}" destId="{6CAE21A3-9779-4DCF-9857-BC977EDEE531}" srcOrd="0" destOrd="0" presId="urn:microsoft.com/office/officeart/2005/8/layout/process2"/>
    <dgm:cxn modelId="{39F2F5DE-838D-40F5-85F5-C5B15263BD13}" srcId="{214A9479-D33A-4F7F-8013-ACE6D0CEA3DC}" destId="{FDBE3B9B-7C0F-46E3-B388-2E61F0CAC286}" srcOrd="2" destOrd="0" parTransId="{023223CC-C595-42CA-B0CF-588BB35D3C54}" sibTransId="{46602B8E-6DD9-477E-AD09-867264262D8B}"/>
    <dgm:cxn modelId="{955E38FC-EBC5-4FC2-BAE2-78D10CFB61F5}" type="presOf" srcId="{46602B8E-6DD9-477E-AD09-867264262D8B}" destId="{304E055D-C14F-41F9-A58C-CD6FADBF0203}" srcOrd="0" destOrd="0" presId="urn:microsoft.com/office/officeart/2005/8/layout/process2"/>
    <dgm:cxn modelId="{5A98CE3A-2ECB-4F8E-8EAE-6769D7226EF5}" type="presOf" srcId="{2FE7BC40-69CB-47CC-9D9D-2FAC78046A7D}" destId="{579B2A71-9770-4556-B735-0FB7D4616DB8}" srcOrd="0" destOrd="0" presId="urn:microsoft.com/office/officeart/2005/8/layout/process2"/>
    <dgm:cxn modelId="{958C753E-D443-4249-B662-A47B71B7AD70}" type="presOf" srcId="{854A64CA-4671-4A2F-8F91-8F51507E3027}" destId="{3411DE5B-0E7B-4024-93E1-3216FC382EF5}" srcOrd="0" destOrd="0" presId="urn:microsoft.com/office/officeart/2005/8/layout/process2"/>
    <dgm:cxn modelId="{76D59B8E-C2F1-44F4-AC5F-4F29B19A157E}" type="presOf" srcId="{2FE7BC40-69CB-47CC-9D9D-2FAC78046A7D}" destId="{3D08C559-6F54-484A-988B-B0AC5FB189E8}" srcOrd="1" destOrd="0" presId="urn:microsoft.com/office/officeart/2005/8/layout/process2"/>
    <dgm:cxn modelId="{68878A19-EC20-4D86-AB93-4944BBBB4659}" srcId="{214A9479-D33A-4F7F-8013-ACE6D0CEA3DC}" destId="{5D727135-002E-4C55-AA26-2960CCFC00A4}" srcOrd="0" destOrd="0" parTransId="{64762171-5913-4F98-B3C2-49D7D8752B69}" sibTransId="{2FE7BC40-69CB-47CC-9D9D-2FAC78046A7D}"/>
    <dgm:cxn modelId="{E41B5182-0D08-4EEE-8665-21862D8E015A}" type="presOf" srcId="{FDBE3B9B-7C0F-46E3-B388-2E61F0CAC286}" destId="{2786562A-A58B-424D-8EA1-D7CE921FFEE0}" srcOrd="0" destOrd="0" presId="urn:microsoft.com/office/officeart/2005/8/layout/process2"/>
    <dgm:cxn modelId="{2299A1A5-1723-4991-8831-B9D4723C372A}" type="presOf" srcId="{46602B8E-6DD9-477E-AD09-867264262D8B}" destId="{0E454815-ADA2-4BBF-8F1E-1CDD0FB885B3}" srcOrd="1" destOrd="0" presId="urn:microsoft.com/office/officeart/2005/8/layout/process2"/>
    <dgm:cxn modelId="{198962A6-DE9C-4E16-BDCA-2119CF0EFA4C}" type="presParOf" srcId="{8E9EAA47-BB8E-4B91-AA23-DE7C0C805148}" destId="{743DA26D-7ADE-4197-88EC-13D54084243D}" srcOrd="0" destOrd="0" presId="urn:microsoft.com/office/officeart/2005/8/layout/process2"/>
    <dgm:cxn modelId="{12FC0B71-5530-482D-B404-3B77C94CDFFC}" type="presParOf" srcId="{8E9EAA47-BB8E-4B91-AA23-DE7C0C805148}" destId="{579B2A71-9770-4556-B735-0FB7D4616DB8}" srcOrd="1" destOrd="0" presId="urn:microsoft.com/office/officeart/2005/8/layout/process2"/>
    <dgm:cxn modelId="{8A6147D4-9F11-49FC-B6B4-579DA9270800}" type="presParOf" srcId="{579B2A71-9770-4556-B735-0FB7D4616DB8}" destId="{3D08C559-6F54-484A-988B-B0AC5FB189E8}" srcOrd="0" destOrd="0" presId="urn:microsoft.com/office/officeart/2005/8/layout/process2"/>
    <dgm:cxn modelId="{3F4CF604-10B7-47B9-A0C3-91200E934824}" type="presParOf" srcId="{8E9EAA47-BB8E-4B91-AA23-DE7C0C805148}" destId="{6CAE21A3-9779-4DCF-9857-BC977EDEE531}" srcOrd="2" destOrd="0" presId="urn:microsoft.com/office/officeart/2005/8/layout/process2"/>
    <dgm:cxn modelId="{ACCA793F-F683-4460-8C6E-CD3F42A5A39A}" type="presParOf" srcId="{8E9EAA47-BB8E-4B91-AA23-DE7C0C805148}" destId="{0D348C02-F512-49F1-BF46-B25F1612766A}" srcOrd="3" destOrd="0" presId="urn:microsoft.com/office/officeart/2005/8/layout/process2"/>
    <dgm:cxn modelId="{A89FE112-FA15-4293-9D8A-744A08F88E8C}" type="presParOf" srcId="{0D348C02-F512-49F1-BF46-B25F1612766A}" destId="{57DFE098-A388-4D15-B484-9DF65BE7E353}" srcOrd="0" destOrd="0" presId="urn:microsoft.com/office/officeart/2005/8/layout/process2"/>
    <dgm:cxn modelId="{6DFD99C3-5130-43F1-BE89-ADDBA0CBB219}" type="presParOf" srcId="{8E9EAA47-BB8E-4B91-AA23-DE7C0C805148}" destId="{2786562A-A58B-424D-8EA1-D7CE921FFEE0}" srcOrd="4" destOrd="0" presId="urn:microsoft.com/office/officeart/2005/8/layout/process2"/>
    <dgm:cxn modelId="{F7D12E5C-BC53-4496-844E-590C25F88B9A}" type="presParOf" srcId="{8E9EAA47-BB8E-4B91-AA23-DE7C0C805148}" destId="{304E055D-C14F-41F9-A58C-CD6FADBF0203}" srcOrd="5" destOrd="0" presId="urn:microsoft.com/office/officeart/2005/8/layout/process2"/>
    <dgm:cxn modelId="{B0D18683-602A-44C3-891A-C5F0E3C65259}" type="presParOf" srcId="{304E055D-C14F-41F9-A58C-CD6FADBF0203}" destId="{0E454815-ADA2-4BBF-8F1E-1CDD0FB885B3}" srcOrd="0" destOrd="0" presId="urn:microsoft.com/office/officeart/2005/8/layout/process2"/>
    <dgm:cxn modelId="{364385E4-95A2-4A93-B57E-D7886CFEF86F}" type="presParOf" srcId="{8E9EAA47-BB8E-4B91-AA23-DE7C0C805148}" destId="{3411DE5B-0E7B-4024-93E1-3216FC382EF5}" srcOrd="6"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3BF24-E3C3-4C13-816F-67558E564496}">
      <dsp:nvSpPr>
        <dsp:cNvPr id="0" name=""/>
        <dsp:cNvSpPr/>
      </dsp:nvSpPr>
      <dsp:spPr>
        <a:xfrm>
          <a:off x="3895754" y="652821"/>
          <a:ext cx="91440" cy="298712"/>
        </a:xfrm>
        <a:custGeom>
          <a:avLst/>
          <a:gdLst/>
          <a:ahLst/>
          <a:cxnLst/>
          <a:rect l="0" t="0" r="0" b="0"/>
          <a:pathLst>
            <a:path>
              <a:moveTo>
                <a:pt x="45720" y="0"/>
              </a:moveTo>
              <a:lnTo>
                <a:pt x="45720" y="2987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EB03B-A4E6-4068-9102-E4A4B72D1348}">
      <dsp:nvSpPr>
        <dsp:cNvPr id="0" name=""/>
        <dsp:cNvSpPr/>
      </dsp:nvSpPr>
      <dsp:spPr>
        <a:xfrm>
          <a:off x="2640419" y="1603737"/>
          <a:ext cx="91440" cy="298712"/>
        </a:xfrm>
        <a:custGeom>
          <a:avLst/>
          <a:gdLst/>
          <a:ahLst/>
          <a:cxnLst/>
          <a:rect l="0" t="0" r="0" b="0"/>
          <a:pathLst>
            <a:path>
              <a:moveTo>
                <a:pt x="45720" y="0"/>
              </a:moveTo>
              <a:lnTo>
                <a:pt x="45720" y="2987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533F4-AA2A-40A8-8876-EB35CCBD586A}">
      <dsp:nvSpPr>
        <dsp:cNvPr id="0" name=""/>
        <dsp:cNvSpPr/>
      </dsp:nvSpPr>
      <dsp:spPr>
        <a:xfrm>
          <a:off x="2058471" y="652821"/>
          <a:ext cx="627667" cy="298712"/>
        </a:xfrm>
        <a:custGeom>
          <a:avLst/>
          <a:gdLst/>
          <a:ahLst/>
          <a:cxnLst/>
          <a:rect l="0" t="0" r="0" b="0"/>
          <a:pathLst>
            <a:path>
              <a:moveTo>
                <a:pt x="0" y="0"/>
              </a:moveTo>
              <a:lnTo>
                <a:pt x="0" y="203564"/>
              </a:lnTo>
              <a:lnTo>
                <a:pt x="627667" y="203564"/>
              </a:lnTo>
              <a:lnTo>
                <a:pt x="627667" y="2987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A0142-ACB7-4C36-A4C0-A79C5A4CD0CD}">
      <dsp:nvSpPr>
        <dsp:cNvPr id="0" name=""/>
        <dsp:cNvSpPr/>
      </dsp:nvSpPr>
      <dsp:spPr>
        <a:xfrm>
          <a:off x="1385083" y="1603737"/>
          <a:ext cx="91440" cy="298712"/>
        </a:xfrm>
        <a:custGeom>
          <a:avLst/>
          <a:gdLst/>
          <a:ahLst/>
          <a:cxnLst/>
          <a:rect l="0" t="0" r="0" b="0"/>
          <a:pathLst>
            <a:path>
              <a:moveTo>
                <a:pt x="45720" y="0"/>
              </a:moveTo>
              <a:lnTo>
                <a:pt x="45720" y="2987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01A6D-FB67-4202-9DEA-81A94338F007}">
      <dsp:nvSpPr>
        <dsp:cNvPr id="0" name=""/>
        <dsp:cNvSpPr/>
      </dsp:nvSpPr>
      <dsp:spPr>
        <a:xfrm>
          <a:off x="1430803" y="652821"/>
          <a:ext cx="627667" cy="298712"/>
        </a:xfrm>
        <a:custGeom>
          <a:avLst/>
          <a:gdLst/>
          <a:ahLst/>
          <a:cxnLst/>
          <a:rect l="0" t="0" r="0" b="0"/>
          <a:pathLst>
            <a:path>
              <a:moveTo>
                <a:pt x="627667" y="0"/>
              </a:moveTo>
              <a:lnTo>
                <a:pt x="627667" y="203564"/>
              </a:lnTo>
              <a:lnTo>
                <a:pt x="0" y="203564"/>
              </a:lnTo>
              <a:lnTo>
                <a:pt x="0" y="2987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46E1C3-D08A-4995-AE12-37533271DF08}">
      <dsp:nvSpPr>
        <dsp:cNvPr id="0" name=""/>
        <dsp:cNvSpPr/>
      </dsp:nvSpPr>
      <dsp:spPr>
        <a:xfrm>
          <a:off x="1544925" y="617"/>
          <a:ext cx="1027092" cy="652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F96822-2052-4D2F-A6C8-5C27646A5E6D}">
      <dsp:nvSpPr>
        <dsp:cNvPr id="0" name=""/>
        <dsp:cNvSpPr/>
      </dsp:nvSpPr>
      <dsp:spPr>
        <a:xfrm>
          <a:off x="1659046" y="109032"/>
          <a:ext cx="1027092" cy="6522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Мониторинг</a:t>
          </a:r>
        </a:p>
      </dsp:txBody>
      <dsp:txXfrm>
        <a:off x="1678148" y="128134"/>
        <a:ext cx="988888" cy="613999"/>
      </dsp:txXfrm>
    </dsp:sp>
    <dsp:sp modelId="{6E2C7133-2985-4E0A-8542-589C9D413FB2}">
      <dsp:nvSpPr>
        <dsp:cNvPr id="0" name=""/>
        <dsp:cNvSpPr/>
      </dsp:nvSpPr>
      <dsp:spPr>
        <a:xfrm>
          <a:off x="917257" y="951533"/>
          <a:ext cx="1027092" cy="652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537576-5B76-4DF6-B4D8-A6738C5931EA}">
      <dsp:nvSpPr>
        <dsp:cNvPr id="0" name=""/>
        <dsp:cNvSpPr/>
      </dsp:nvSpPr>
      <dsp:spPr>
        <a:xfrm>
          <a:off x="1031378" y="1059949"/>
          <a:ext cx="1027092" cy="6522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Бақылау</a:t>
          </a:r>
        </a:p>
      </dsp:txBody>
      <dsp:txXfrm>
        <a:off x="1050480" y="1079051"/>
        <a:ext cx="988888" cy="613999"/>
      </dsp:txXfrm>
    </dsp:sp>
    <dsp:sp modelId="{13EFC5B6-8990-46ED-9614-950FC3BB5B42}">
      <dsp:nvSpPr>
        <dsp:cNvPr id="0" name=""/>
        <dsp:cNvSpPr/>
      </dsp:nvSpPr>
      <dsp:spPr>
        <a:xfrm>
          <a:off x="917257" y="1902450"/>
          <a:ext cx="1027092" cy="652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2E2344-FBE6-47F3-AC30-B9145C0D45A8}">
      <dsp:nvSpPr>
        <dsp:cNvPr id="0" name=""/>
        <dsp:cNvSpPr/>
      </dsp:nvSpPr>
      <dsp:spPr>
        <a:xfrm>
          <a:off x="1031378" y="2010865"/>
          <a:ext cx="1027092" cy="6522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Жағдай болжамы</a:t>
          </a:r>
        </a:p>
      </dsp:txBody>
      <dsp:txXfrm>
        <a:off x="1050480" y="2029967"/>
        <a:ext cx="988888" cy="613999"/>
      </dsp:txXfrm>
    </dsp:sp>
    <dsp:sp modelId="{0861B7CF-5844-4CBF-B9C8-3A4965AF29BE}">
      <dsp:nvSpPr>
        <dsp:cNvPr id="0" name=""/>
        <dsp:cNvSpPr/>
      </dsp:nvSpPr>
      <dsp:spPr>
        <a:xfrm>
          <a:off x="2172592" y="951533"/>
          <a:ext cx="1027092" cy="652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226811-3FD7-4DD3-A40A-647DE990387F}">
      <dsp:nvSpPr>
        <dsp:cNvPr id="0" name=""/>
        <dsp:cNvSpPr/>
      </dsp:nvSpPr>
      <dsp:spPr>
        <a:xfrm>
          <a:off x="2286714" y="1059949"/>
          <a:ext cx="1027092" cy="65220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Нақты жағдайды бағалау</a:t>
          </a:r>
        </a:p>
      </dsp:txBody>
      <dsp:txXfrm>
        <a:off x="2318552" y="1091787"/>
        <a:ext cx="963416" cy="588527"/>
      </dsp:txXfrm>
    </dsp:sp>
    <dsp:sp modelId="{D129A91B-5CB6-4AA3-B3E6-00D1FA824520}">
      <dsp:nvSpPr>
        <dsp:cNvPr id="0" name=""/>
        <dsp:cNvSpPr/>
      </dsp:nvSpPr>
      <dsp:spPr>
        <a:xfrm>
          <a:off x="2172592" y="1902450"/>
          <a:ext cx="1027092" cy="652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5E550-E253-488C-8509-16A558F8AD95}">
      <dsp:nvSpPr>
        <dsp:cNvPr id="0" name=""/>
        <dsp:cNvSpPr/>
      </dsp:nvSpPr>
      <dsp:spPr>
        <a:xfrm>
          <a:off x="2286714" y="2010865"/>
          <a:ext cx="1027092" cy="65220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Болжамды күйді бағалау</a:t>
          </a:r>
        </a:p>
      </dsp:txBody>
      <dsp:txXfrm>
        <a:off x="2318552" y="2042703"/>
        <a:ext cx="963416" cy="588527"/>
      </dsp:txXfrm>
    </dsp:sp>
    <dsp:sp modelId="{438854DC-8F6A-446B-B080-26A286AE956F}">
      <dsp:nvSpPr>
        <dsp:cNvPr id="0" name=""/>
        <dsp:cNvSpPr/>
      </dsp:nvSpPr>
      <dsp:spPr>
        <a:xfrm>
          <a:off x="3427928" y="617"/>
          <a:ext cx="1027092" cy="652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E98C25-6579-43D8-B1C2-9D6EDCE0A026}">
      <dsp:nvSpPr>
        <dsp:cNvPr id="0" name=""/>
        <dsp:cNvSpPr/>
      </dsp:nvSpPr>
      <dsp:spPr>
        <a:xfrm>
          <a:off x="3542049" y="109032"/>
          <a:ext cx="1027092" cy="6522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Басқару</a:t>
          </a:r>
        </a:p>
      </dsp:txBody>
      <dsp:txXfrm>
        <a:off x="3561151" y="128134"/>
        <a:ext cx="988888" cy="613999"/>
      </dsp:txXfrm>
    </dsp:sp>
    <dsp:sp modelId="{A54A1B82-029A-4AA1-8DB8-463ABA851452}">
      <dsp:nvSpPr>
        <dsp:cNvPr id="0" name=""/>
        <dsp:cNvSpPr/>
      </dsp:nvSpPr>
      <dsp:spPr>
        <a:xfrm>
          <a:off x="3427928" y="951533"/>
          <a:ext cx="1027092" cy="15717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A19AB6-BB43-40D8-B386-4E70231046F6}">
      <dsp:nvSpPr>
        <dsp:cNvPr id="0" name=""/>
        <dsp:cNvSpPr/>
      </dsp:nvSpPr>
      <dsp:spPr>
        <a:xfrm>
          <a:off x="3542049" y="1059949"/>
          <a:ext cx="1027092" cy="15717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Қоршаған ортаның сапасын реттеу</a:t>
          </a:r>
        </a:p>
      </dsp:txBody>
      <dsp:txXfrm>
        <a:off x="3572131" y="1090031"/>
        <a:ext cx="966928" cy="15115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3DA26D-7ADE-4197-88EC-13D54084243D}">
      <dsp:nvSpPr>
        <dsp:cNvPr id="0" name=""/>
        <dsp:cNvSpPr/>
      </dsp:nvSpPr>
      <dsp:spPr>
        <a:xfrm>
          <a:off x="-10717" y="2358"/>
          <a:ext cx="5507834" cy="569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Бір нысанға біріктіру</a:t>
          </a:r>
        </a:p>
      </dsp:txBody>
      <dsp:txXfrm>
        <a:off x="5950" y="19025"/>
        <a:ext cx="5474500" cy="535712"/>
      </dsp:txXfrm>
    </dsp:sp>
    <dsp:sp modelId="{579B2A71-9770-4556-B735-0FB7D4616DB8}">
      <dsp:nvSpPr>
        <dsp:cNvPr id="0" name=""/>
        <dsp:cNvSpPr/>
      </dsp:nvSpPr>
      <dsp:spPr>
        <a:xfrm rot="5400000">
          <a:off x="2636503" y="585630"/>
          <a:ext cx="213392" cy="2560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2666378" y="606969"/>
        <a:ext cx="153642" cy="149374"/>
      </dsp:txXfrm>
    </dsp:sp>
    <dsp:sp modelId="{6CAE21A3-9779-4DCF-9857-BC977EDEE531}">
      <dsp:nvSpPr>
        <dsp:cNvPr id="0" name=""/>
        <dsp:cNvSpPr/>
      </dsp:nvSpPr>
      <dsp:spPr>
        <a:xfrm>
          <a:off x="0" y="855927"/>
          <a:ext cx="5486400" cy="569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Геожүйелердің шекаралары бойынша қию</a:t>
          </a:r>
        </a:p>
      </dsp:txBody>
      <dsp:txXfrm>
        <a:off x="16667" y="872594"/>
        <a:ext cx="5453066" cy="535712"/>
      </dsp:txXfrm>
    </dsp:sp>
    <dsp:sp modelId="{0D348C02-F512-49F1-BF46-B25F1612766A}">
      <dsp:nvSpPr>
        <dsp:cNvPr id="0" name=""/>
        <dsp:cNvSpPr/>
      </dsp:nvSpPr>
      <dsp:spPr>
        <a:xfrm rot="5400000">
          <a:off x="2636503" y="1439199"/>
          <a:ext cx="213392" cy="2560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2666378" y="1460538"/>
        <a:ext cx="153642" cy="149374"/>
      </dsp:txXfrm>
    </dsp:sp>
    <dsp:sp modelId="{2786562A-A58B-424D-8EA1-D7CE921FFEE0}">
      <dsp:nvSpPr>
        <dsp:cNvPr id="0" name=""/>
        <dsp:cNvSpPr/>
      </dsp:nvSpPr>
      <dsp:spPr>
        <a:xfrm>
          <a:off x="10717" y="1709496"/>
          <a:ext cx="5464965" cy="6342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І-фактордың сандық көрсеткішін есептеу (ұзындығы, ауданы)</a:t>
          </a:r>
        </a:p>
      </dsp:txBody>
      <dsp:txXfrm>
        <a:off x="29295" y="1728074"/>
        <a:ext cx="5427809" cy="597142"/>
      </dsp:txXfrm>
    </dsp:sp>
    <dsp:sp modelId="{304E055D-C14F-41F9-A58C-CD6FADBF0203}">
      <dsp:nvSpPr>
        <dsp:cNvPr id="0" name=""/>
        <dsp:cNvSpPr/>
      </dsp:nvSpPr>
      <dsp:spPr>
        <a:xfrm rot="5400000">
          <a:off x="2636503" y="2358021"/>
          <a:ext cx="213392" cy="2560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chemeClr val="tx1"/>
            </a:solidFill>
            <a:latin typeface="Times New Roman" panose="02020603050405020304" pitchFamily="18" charset="0"/>
            <a:cs typeface="Times New Roman" panose="02020603050405020304" pitchFamily="18" charset="0"/>
          </a:endParaRPr>
        </a:p>
      </dsp:txBody>
      <dsp:txXfrm rot="-5400000">
        <a:off x="2666378" y="2379360"/>
        <a:ext cx="153642" cy="149374"/>
      </dsp:txXfrm>
    </dsp:sp>
    <dsp:sp modelId="{3411DE5B-0E7B-4024-93E1-3216FC382EF5}">
      <dsp:nvSpPr>
        <dsp:cNvPr id="0" name=""/>
        <dsp:cNvSpPr/>
      </dsp:nvSpPr>
      <dsp:spPr>
        <a:xfrm>
          <a:off x="9960" y="2628318"/>
          <a:ext cx="5466479" cy="5697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Геожүйелер аумағы шегінде і-фактор көрсеткішін есептеу</a:t>
          </a:r>
        </a:p>
      </dsp:txBody>
      <dsp:txXfrm>
        <a:off x="26647" y="2645005"/>
        <a:ext cx="5433105" cy="5363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D26D9-FFEB-4C84-8C14-F7060626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44102</Words>
  <Characters>251384</Characters>
  <Application>Microsoft Office Word</Application>
  <DocSecurity>0</DocSecurity>
  <Lines>2094</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Асия Баймухаметова</cp:lastModifiedBy>
  <cp:revision>2</cp:revision>
  <cp:lastPrinted>2022-06-15T09:25:00Z</cp:lastPrinted>
  <dcterms:created xsi:type="dcterms:W3CDTF">2022-12-27T05:56:00Z</dcterms:created>
  <dcterms:modified xsi:type="dcterms:W3CDTF">2022-12-27T05:56:00Z</dcterms:modified>
</cp:coreProperties>
</file>